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w w:val="100"/>
          <w:sz w:val="44"/>
          <w:szCs w:val="44"/>
          <w:lang w:eastAsia="zh-CN"/>
        </w:rPr>
      </w:pPr>
      <w:r>
        <w:rPr>
          <w:rFonts w:hint="eastAsia" w:asciiTheme="majorEastAsia" w:hAnsiTheme="majorEastAsia" w:eastAsiaTheme="majorEastAsia" w:cstheme="majorEastAsia"/>
          <w:b/>
          <w:bCs/>
          <w:w w:val="100"/>
          <w:sz w:val="44"/>
          <w:szCs w:val="44"/>
          <w:lang w:eastAsia="zh-CN"/>
        </w:rPr>
        <w:t>国家环保部认定泌阳县宋家场水库</w:t>
      </w:r>
    </w:p>
    <w:p>
      <w:pPr>
        <w:jc w:val="center"/>
        <w:rPr>
          <w:rFonts w:hint="eastAsia" w:asciiTheme="majorEastAsia" w:hAnsiTheme="majorEastAsia" w:eastAsiaTheme="majorEastAsia" w:cstheme="majorEastAsia"/>
          <w:b/>
          <w:bCs/>
          <w:w w:val="100"/>
          <w:sz w:val="44"/>
          <w:szCs w:val="44"/>
          <w:lang w:val="en-US" w:eastAsia="zh-CN"/>
        </w:rPr>
      </w:pPr>
      <w:r>
        <w:rPr>
          <w:rFonts w:hint="eastAsia" w:asciiTheme="majorEastAsia" w:hAnsiTheme="majorEastAsia" w:eastAsiaTheme="majorEastAsia" w:cstheme="majorEastAsia"/>
          <w:b/>
          <w:bCs/>
          <w:w w:val="100"/>
          <w:sz w:val="44"/>
          <w:szCs w:val="44"/>
          <w:lang w:val="en-US" w:eastAsia="zh-CN"/>
        </w:rPr>
        <w:t>5个未完成整治问题的情况说明</w:t>
      </w:r>
    </w:p>
    <w:p>
      <w:pPr>
        <w:jc w:val="center"/>
        <w:rPr>
          <w:rFonts w:hint="eastAsia" w:eastAsiaTheme="minorEastAsia"/>
          <w:b/>
          <w:bCs/>
          <w:w w:val="80"/>
          <w:sz w:val="36"/>
          <w:szCs w:val="36"/>
          <w:lang w:val="en-US" w:eastAsia="zh-CN"/>
        </w:rPr>
      </w:pP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驻马店市攻坚办：</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2019年8月8日，接到生态环境部督办函后，针对环境部认定泌阳县宋家场水库的5个未完成整治问题尚在清理整治中，（编号为：22035/22136/22085/22123/16591），我局主要领导高度重视，迅速组织执法人员进行现场核查。</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经我局执法人员2019年8月9日现场核实（编号为：22035/22136/22085/22123/16591）的5个未完成整治问题已在2019年6月20日全部完成整治，现将整治前后照片及情况说明附后。</w:t>
      </w: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ind w:firstLine="5120" w:firstLineChars="1600"/>
        <w:jc w:val="both"/>
        <w:rPr>
          <w:rFonts w:hint="eastAsia" w:ascii="仿宋" w:hAnsi="仿宋" w:eastAsia="仿宋" w:cs="仿宋"/>
          <w:sz w:val="32"/>
          <w:szCs w:val="32"/>
          <w:lang w:val="en-US" w:eastAsia="zh-CN"/>
        </w:rPr>
      </w:pPr>
    </w:p>
    <w:p>
      <w:pPr>
        <w:ind w:firstLine="5120" w:firstLineChars="16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泌阳县环境保护局</w:t>
      </w:r>
    </w:p>
    <w:p>
      <w:pPr>
        <w:ind w:firstLine="5440" w:firstLineChars="17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2019年8月9日</w:t>
      </w:r>
    </w:p>
    <w:p>
      <w:pPr>
        <w:ind w:firstLine="1280" w:firstLineChars="400"/>
        <w:jc w:val="left"/>
        <w:rPr>
          <w:rFonts w:hint="eastAsia" w:ascii="仿宋" w:hAnsi="仿宋" w:eastAsia="仿宋" w:cs="仿宋"/>
          <w:sz w:val="32"/>
          <w:szCs w:val="32"/>
          <w:lang w:val="en-US"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val="en-US" w:eastAsia="zh-CN"/>
        </w:rPr>
      </w:pPr>
      <w:bookmarkStart w:id="0" w:name="_GoBack"/>
      <w:bookmarkEnd w:id="0"/>
      <w:r>
        <w:rPr>
          <w:rFonts w:hint="eastAsia"/>
          <w:lang w:eastAsia="zh-CN"/>
        </w:rPr>
        <w:t>编号：</w:t>
      </w:r>
      <w:r>
        <w:rPr>
          <w:rFonts w:hint="eastAsia"/>
          <w:lang w:val="en-US" w:eastAsia="zh-CN"/>
        </w:rPr>
        <w:t>22136</w:t>
      </w:r>
    </w:p>
    <w:p>
      <w:pPr>
        <w:rPr>
          <w:rFonts w:hint="eastAsia"/>
          <w:lang w:val="en-US" w:eastAsia="zh-CN"/>
        </w:rPr>
      </w:pPr>
      <w:r>
        <w:rPr>
          <w:rFonts w:hint="eastAsia"/>
          <w:lang w:val="en-US" w:eastAsia="zh-CN"/>
        </w:rPr>
        <w:t>问题：铜山乡上邵村委下邵原住民11间房屋生活污水及垃圾未按照要求进行处置</w:t>
      </w:r>
    </w:p>
    <w:p>
      <w:pPr>
        <w:rPr>
          <w:rFonts w:hint="eastAsia"/>
          <w:lang w:val="en-US" w:eastAsia="zh-CN"/>
        </w:rPr>
      </w:pPr>
      <w:r>
        <w:rPr>
          <w:rFonts w:hint="eastAsia"/>
          <w:lang w:val="en-US" w:eastAsia="zh-CN"/>
        </w:rPr>
        <w:t>整治要求：生活污水、生活垃圾收集到保护区外集中收集处置，禁止直接排放和处置</w:t>
      </w:r>
    </w:p>
    <w:p>
      <w:pPr>
        <w:rPr>
          <w:rFonts w:hint="eastAsia"/>
          <w:lang w:val="en-US" w:eastAsia="zh-CN"/>
        </w:rPr>
      </w:pPr>
      <w:r>
        <w:rPr>
          <w:rFonts w:hint="eastAsia"/>
          <w:lang w:val="en-US" w:eastAsia="zh-CN"/>
        </w:rPr>
        <w:t>整</w:t>
      </w:r>
    </w:p>
    <w:p>
      <w:pPr>
        <w:rPr>
          <w:rFonts w:hint="eastAsia"/>
          <w:lang w:val="en-US" w:eastAsia="zh-CN"/>
        </w:rPr>
      </w:pPr>
      <w:r>
        <w:rPr>
          <w:rFonts w:hint="eastAsia"/>
          <w:lang w:val="en-US" w:eastAsia="zh-CN"/>
        </w:rPr>
        <w:t>原督察组现场检查情况：现场督查时，该处房屋居住4人，主要从事护林防火，养护果园，产生的生活污水经集中收集后用于浇灌果林。</w:t>
      </w:r>
    </w:p>
    <w:p>
      <w:pPr>
        <w:jc w:val="left"/>
        <w:rPr>
          <w:rFonts w:hint="eastAsia"/>
          <w:lang w:val="en-US" w:eastAsia="zh-CN"/>
        </w:rPr>
      </w:pPr>
      <w:r>
        <w:rPr>
          <w:rFonts w:hint="eastAsia"/>
          <w:lang w:val="en-US" w:eastAsia="zh-CN"/>
        </w:rPr>
        <w:t>整治前照片：</w:t>
      </w:r>
      <w:r>
        <w:rPr>
          <w:rFonts w:hint="eastAsia" w:eastAsiaTheme="minorEastAsia"/>
          <w:lang w:eastAsia="zh-CN"/>
        </w:rPr>
        <w:drawing>
          <wp:inline distT="0" distB="0" distL="114300" distR="114300">
            <wp:extent cx="5266690" cy="1693545"/>
            <wp:effectExtent l="0" t="0" r="10160" b="1905"/>
            <wp:docPr id="28" name="图片 28" descr="85847590777710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58475907777107344"/>
                    <pic:cNvPicPr>
                      <a:picLocks noChangeAspect="1"/>
                    </pic:cNvPicPr>
                  </pic:nvPicPr>
                  <pic:blipFill>
                    <a:blip r:embed="rId4"/>
                    <a:stretch>
                      <a:fillRect/>
                    </a:stretch>
                  </pic:blipFill>
                  <pic:spPr>
                    <a:xfrm>
                      <a:off x="0" y="0"/>
                      <a:ext cx="5266690" cy="1693545"/>
                    </a:xfrm>
                    <a:prstGeom prst="rect">
                      <a:avLst/>
                    </a:prstGeom>
                  </pic:spPr>
                </pic:pic>
              </a:graphicData>
            </a:graphic>
          </wp:inline>
        </w:drawing>
      </w:r>
    </w:p>
    <w:p>
      <w:pPr>
        <w:rPr>
          <w:rFonts w:hint="eastAsia"/>
          <w:lang w:val="en-US" w:eastAsia="zh-CN"/>
        </w:rPr>
      </w:pPr>
      <w:r>
        <w:rPr>
          <w:rFonts w:hint="eastAsia"/>
          <w:b/>
          <w:bCs/>
          <w:color w:val="FF0000"/>
          <w:sz w:val="32"/>
          <w:szCs w:val="32"/>
          <w:lang w:val="en-US" w:eastAsia="zh-CN"/>
        </w:rPr>
        <w:drawing>
          <wp:anchor distT="0" distB="0" distL="114300" distR="114300" simplePos="0" relativeHeight="251705344" behindDoc="1" locked="0" layoutInCell="1" allowOverlap="1">
            <wp:simplePos x="0" y="0"/>
            <wp:positionH relativeFrom="column">
              <wp:posOffset>-9525</wp:posOffset>
            </wp:positionH>
            <wp:positionV relativeFrom="paragraph">
              <wp:posOffset>194310</wp:posOffset>
            </wp:positionV>
            <wp:extent cx="5267960" cy="2729230"/>
            <wp:effectExtent l="0" t="0" r="8890" b="13970"/>
            <wp:wrapNone/>
            <wp:docPr id="9" name="图片 9" descr="13bc99caaf143f947188d22607f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bc99caaf143f947188d22607fc101"/>
                    <pic:cNvPicPr>
                      <a:picLocks noChangeAspect="1"/>
                    </pic:cNvPicPr>
                  </pic:nvPicPr>
                  <pic:blipFill>
                    <a:blip r:embed="rId5"/>
                    <a:stretch>
                      <a:fillRect/>
                    </a:stretch>
                  </pic:blipFill>
                  <pic:spPr>
                    <a:xfrm>
                      <a:off x="0" y="0"/>
                      <a:ext cx="5267960" cy="2729230"/>
                    </a:xfrm>
                    <a:prstGeom prst="rect">
                      <a:avLst/>
                    </a:prstGeom>
                  </pic:spPr>
                </pic:pic>
              </a:graphicData>
            </a:graphic>
          </wp:anchor>
        </w:drawing>
      </w:r>
      <w:r>
        <w:rPr>
          <w:rFonts w:hint="eastAsia"/>
          <w:lang w:val="en-US" w:eastAsia="zh-CN"/>
        </w:rPr>
        <w:t>治后图片：建设有沉淀池和生活垃圾桶，收集后外运处理</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b/>
          <w:bCs/>
          <w:color w:val="FF0000"/>
          <w:sz w:val="32"/>
          <w:szCs w:val="32"/>
          <w:lang w:val="en-US" w:eastAsia="zh-CN"/>
        </w:rPr>
        <w:drawing>
          <wp:anchor distT="0" distB="0" distL="114300" distR="114300" simplePos="0" relativeHeight="251719680" behindDoc="1" locked="0" layoutInCell="1" allowOverlap="1">
            <wp:simplePos x="0" y="0"/>
            <wp:positionH relativeFrom="column">
              <wp:posOffset>-19050</wp:posOffset>
            </wp:positionH>
            <wp:positionV relativeFrom="paragraph">
              <wp:posOffset>193040</wp:posOffset>
            </wp:positionV>
            <wp:extent cx="5285740" cy="2737485"/>
            <wp:effectExtent l="0" t="0" r="10160" b="5715"/>
            <wp:wrapNone/>
            <wp:docPr id="19" name="图片 19" descr="6684291dda75b75311025eccf045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684291dda75b75311025eccf045bcc"/>
                    <pic:cNvPicPr>
                      <a:picLocks noChangeAspect="1"/>
                    </pic:cNvPicPr>
                  </pic:nvPicPr>
                  <pic:blipFill>
                    <a:blip r:embed="rId6"/>
                    <a:stretch>
                      <a:fillRect/>
                    </a:stretch>
                  </pic:blipFill>
                  <pic:spPr>
                    <a:xfrm>
                      <a:off x="0" y="0"/>
                      <a:ext cx="5285740" cy="2737485"/>
                    </a:xfrm>
                    <a:prstGeom prst="rect">
                      <a:avLst/>
                    </a:prstGeom>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编号：16591</w:t>
      </w:r>
    </w:p>
    <w:p>
      <w:pPr>
        <w:rPr>
          <w:rFonts w:hint="default"/>
          <w:lang w:val="en-US" w:eastAsia="zh-CN"/>
        </w:rPr>
      </w:pPr>
      <w:r>
        <w:rPr>
          <w:rFonts w:hint="eastAsia"/>
          <w:lang w:val="en-US" w:eastAsia="zh-CN"/>
        </w:rPr>
        <w:t>问题：一级内坝头闸门维修道路与环湖路相通连，无应急设施</w:t>
      </w:r>
    </w:p>
    <w:p>
      <w:pPr>
        <w:rPr>
          <w:rFonts w:hint="eastAsia"/>
          <w:lang w:val="en-US" w:eastAsia="zh-CN"/>
        </w:rPr>
      </w:pPr>
      <w:r>
        <w:rPr>
          <w:rFonts w:hint="eastAsia"/>
          <w:lang w:val="en-US" w:eastAsia="zh-CN"/>
        </w:rPr>
        <w:t>整治要求：交通改道</w:t>
      </w:r>
    </w:p>
    <w:p>
      <w:pPr>
        <w:rPr>
          <w:rFonts w:hint="eastAsia"/>
          <w:lang w:val="en-US" w:eastAsia="zh-CN"/>
        </w:rPr>
      </w:pPr>
      <w:r>
        <w:rPr>
          <w:rFonts w:hint="eastAsia"/>
          <w:lang w:val="en-US" w:eastAsia="zh-CN"/>
        </w:rPr>
        <w:t>原督察组现场检查情况：现场督查时，一级内坝头闸门维修道路与环湖路相通连，已建设防撞拦，未建设导流槽，未建设应急池。</w:t>
      </w:r>
    </w:p>
    <w:p>
      <w:pPr>
        <w:jc w:val="left"/>
        <w:rPr>
          <w:rFonts w:hint="eastAsia"/>
          <w:lang w:val="en-US" w:eastAsia="zh-CN"/>
        </w:rPr>
      </w:pPr>
      <w:r>
        <w:rPr>
          <w:rFonts w:hint="eastAsia"/>
          <w:lang w:val="en-US" w:eastAsia="zh-CN"/>
        </w:rPr>
        <w:t>整治前照片：</w:t>
      </w:r>
      <w:r>
        <w:rPr>
          <w:rFonts w:hint="eastAsia" w:eastAsiaTheme="minorEastAsia"/>
          <w:lang w:eastAsia="zh-CN"/>
        </w:rPr>
        <w:drawing>
          <wp:inline distT="0" distB="0" distL="114300" distR="114300">
            <wp:extent cx="5266690" cy="2065020"/>
            <wp:effectExtent l="0" t="0" r="10160" b="11430"/>
            <wp:docPr id="31" name="图片 31" descr="47198004248399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71980042483995619"/>
                    <pic:cNvPicPr>
                      <a:picLocks noChangeAspect="1"/>
                    </pic:cNvPicPr>
                  </pic:nvPicPr>
                  <pic:blipFill>
                    <a:blip r:embed="rId7"/>
                    <a:stretch>
                      <a:fillRect/>
                    </a:stretch>
                  </pic:blipFill>
                  <pic:spPr>
                    <a:xfrm>
                      <a:off x="0" y="0"/>
                      <a:ext cx="5266690" cy="2065020"/>
                    </a:xfrm>
                    <a:prstGeom prst="rect">
                      <a:avLst/>
                    </a:prstGeom>
                  </pic:spPr>
                </pic:pic>
              </a:graphicData>
            </a:graphic>
          </wp:inline>
        </w:drawing>
      </w:r>
    </w:p>
    <w:p>
      <w:pPr>
        <w:rPr>
          <w:rFonts w:hint="eastAsia"/>
          <w:lang w:val="en-US" w:eastAsia="zh-CN"/>
        </w:rPr>
      </w:pPr>
      <w:r>
        <w:rPr>
          <w:rFonts w:hint="eastAsia"/>
          <w:lang w:val="en-US" w:eastAsia="zh-CN"/>
        </w:rPr>
        <w:t>整改后照片：道路交通改道已建成通车</w:t>
      </w:r>
    </w:p>
    <w:p>
      <w:pPr>
        <w:rPr>
          <w:rFonts w:hint="eastAsia"/>
          <w:lang w:val="en-US" w:eastAsia="zh-CN"/>
        </w:rPr>
      </w:pPr>
      <w:r>
        <w:rPr>
          <w:rFonts w:hint="eastAsia"/>
          <w:lang w:val="en-US" w:eastAsia="zh-CN"/>
        </w:rPr>
        <w:drawing>
          <wp:inline distT="0" distB="0" distL="114300" distR="114300">
            <wp:extent cx="5266690" cy="2155825"/>
            <wp:effectExtent l="0" t="0" r="10160" b="15875"/>
            <wp:docPr id="5" name="图片 5" descr="f7b1a6611983c55bdd0d03da7fde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7b1a6611983c55bdd0d03da7fde4a4"/>
                    <pic:cNvPicPr>
                      <a:picLocks noChangeAspect="1"/>
                    </pic:cNvPicPr>
                  </pic:nvPicPr>
                  <pic:blipFill>
                    <a:blip r:embed="rId8"/>
                    <a:stretch>
                      <a:fillRect/>
                    </a:stretch>
                  </pic:blipFill>
                  <pic:spPr>
                    <a:xfrm>
                      <a:off x="0" y="0"/>
                      <a:ext cx="5266690" cy="2155825"/>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266690" cy="3041650"/>
            <wp:effectExtent l="0" t="0" r="10160" b="6350"/>
            <wp:docPr id="6" name="图片 6" descr="954a3ee65c72e047dca8c13a8a2f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54a3ee65c72e047dca8c13a8a2f3cf"/>
                    <pic:cNvPicPr>
                      <a:picLocks noChangeAspect="1"/>
                    </pic:cNvPicPr>
                  </pic:nvPicPr>
                  <pic:blipFill>
                    <a:blip r:embed="rId9"/>
                    <a:stretch>
                      <a:fillRect/>
                    </a:stretch>
                  </pic:blipFill>
                  <pic:spPr>
                    <a:xfrm>
                      <a:off x="0" y="0"/>
                      <a:ext cx="5266690" cy="3041650"/>
                    </a:xfrm>
                    <a:prstGeom prst="rect">
                      <a:avLst/>
                    </a:prstGeom>
                  </pic:spPr>
                </pic:pic>
              </a:graphicData>
            </a:graphic>
          </wp:inline>
        </w:drawing>
      </w:r>
    </w:p>
    <w:p>
      <w:pPr>
        <w:rPr>
          <w:rFonts w:hint="eastAsia"/>
          <w:lang w:val="en-US" w:eastAsia="zh-CN"/>
        </w:rPr>
      </w:pPr>
      <w:r>
        <w:rPr>
          <w:rFonts w:hint="eastAsia"/>
          <w:lang w:val="en-US" w:eastAsia="zh-CN"/>
        </w:rPr>
        <w:t>编号：22085</w:t>
      </w:r>
    </w:p>
    <w:p>
      <w:pPr>
        <w:rPr>
          <w:rFonts w:hint="eastAsia"/>
          <w:lang w:val="en-US" w:eastAsia="zh-CN"/>
        </w:rPr>
      </w:pPr>
      <w:r>
        <w:rPr>
          <w:rFonts w:hint="eastAsia"/>
          <w:lang w:val="en-US" w:eastAsia="zh-CN"/>
        </w:rPr>
        <w:t>问题:水库大坝西头湖边两层楼房居民生活污水及垃圾未按照要求进行处置</w:t>
      </w:r>
    </w:p>
    <w:p>
      <w:pPr>
        <w:rPr>
          <w:rFonts w:hint="eastAsia"/>
          <w:lang w:val="en-US" w:eastAsia="zh-CN"/>
        </w:rPr>
      </w:pPr>
      <w:r>
        <w:rPr>
          <w:rFonts w:hint="eastAsia"/>
          <w:lang w:val="en-US" w:eastAsia="zh-CN"/>
        </w:rPr>
        <w:t>整治要求：生活污水、生活垃圾收集到保护区外集中收集处置，禁止直接排放和处置</w:t>
      </w:r>
    </w:p>
    <w:p>
      <w:pPr>
        <w:rPr>
          <w:rFonts w:hint="eastAsia"/>
          <w:lang w:val="en-US" w:eastAsia="zh-CN"/>
        </w:rPr>
      </w:pPr>
      <w:r>
        <w:rPr>
          <w:rFonts w:hint="eastAsia"/>
          <w:lang w:val="en-US" w:eastAsia="zh-CN"/>
        </w:rPr>
        <w:t>原督察组现场检查情况：现场督查时，该该二层房屋位于一级保护区内，有人居住，产生的生活污水未收集，排入库区。</w:t>
      </w:r>
    </w:p>
    <w:p>
      <w:pPr>
        <w:jc w:val="left"/>
        <w:rPr>
          <w:rFonts w:hint="eastAsia"/>
          <w:lang w:val="en-US" w:eastAsia="zh-CN"/>
        </w:rPr>
      </w:pPr>
      <w:r>
        <w:rPr>
          <w:rFonts w:hint="eastAsia"/>
          <w:lang w:val="en-US" w:eastAsia="zh-CN"/>
        </w:rPr>
        <w:t>整治前照片：</w:t>
      </w:r>
      <w:r>
        <w:rPr>
          <w:rFonts w:hint="eastAsia" w:eastAsiaTheme="minorEastAsia"/>
          <w:lang w:eastAsia="zh-CN"/>
        </w:rPr>
        <w:drawing>
          <wp:inline distT="0" distB="0" distL="114300" distR="114300">
            <wp:extent cx="5266690" cy="2722245"/>
            <wp:effectExtent l="0" t="0" r="10160" b="1905"/>
            <wp:docPr id="15" name="图片 15" descr="6921372564569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9213725645695140"/>
                    <pic:cNvPicPr>
                      <a:picLocks noChangeAspect="1"/>
                    </pic:cNvPicPr>
                  </pic:nvPicPr>
                  <pic:blipFill>
                    <a:blip r:embed="rId10"/>
                    <a:stretch>
                      <a:fillRect/>
                    </a:stretch>
                  </pic:blipFill>
                  <pic:spPr>
                    <a:xfrm>
                      <a:off x="0" y="0"/>
                      <a:ext cx="5266690" cy="2722245"/>
                    </a:xfrm>
                    <a:prstGeom prst="rect">
                      <a:avLst/>
                    </a:prstGeom>
                  </pic:spPr>
                </pic:pic>
              </a:graphicData>
            </a:graphic>
          </wp:inline>
        </w:drawing>
      </w:r>
    </w:p>
    <w:p>
      <w:pPr>
        <w:rPr>
          <w:rFonts w:hint="eastAsia"/>
          <w:lang w:val="en-US" w:eastAsia="zh-CN"/>
        </w:rPr>
      </w:pPr>
      <w:r>
        <w:rPr>
          <w:rFonts w:hint="eastAsia"/>
          <w:lang w:val="en-US" w:eastAsia="zh-CN"/>
        </w:rPr>
        <w:t>整治后照片：建设有生活污水收集池，生活垃圾收集箱，定期外运处理</w:t>
      </w:r>
    </w:p>
    <w:p>
      <w:pPr>
        <w:rPr>
          <w:rFonts w:hint="eastAsia"/>
          <w:lang w:val="en-US" w:eastAsia="zh-CN"/>
        </w:rPr>
      </w:pPr>
      <w:r>
        <w:rPr>
          <w:rFonts w:hint="eastAsia"/>
          <w:lang w:val="en-US" w:eastAsia="zh-CN"/>
        </w:rPr>
        <w:drawing>
          <wp:inline distT="0" distB="0" distL="114300" distR="114300">
            <wp:extent cx="5266690" cy="1974850"/>
            <wp:effectExtent l="0" t="0" r="10160" b="6350"/>
            <wp:docPr id="12" name="图片 12" descr="6cc9709ed6d788574db42b0d6e9d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cc9709ed6d788574db42b0d6e9d48d"/>
                    <pic:cNvPicPr>
                      <a:picLocks noChangeAspect="1"/>
                    </pic:cNvPicPr>
                  </pic:nvPicPr>
                  <pic:blipFill>
                    <a:blip r:embed="rId11"/>
                    <a:stretch>
                      <a:fillRect/>
                    </a:stretch>
                  </pic:blipFill>
                  <pic:spPr>
                    <a:xfrm>
                      <a:off x="0" y="0"/>
                      <a:ext cx="5266690" cy="197485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266690" cy="2489200"/>
            <wp:effectExtent l="0" t="0" r="10160" b="6350"/>
            <wp:docPr id="13" name="图片 13" descr="05d06fa9970fd51d4bbbbfbf197a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5d06fa9970fd51d4bbbbfbf197a616"/>
                    <pic:cNvPicPr>
                      <a:picLocks noChangeAspect="1"/>
                    </pic:cNvPicPr>
                  </pic:nvPicPr>
                  <pic:blipFill>
                    <a:blip r:embed="rId12"/>
                    <a:stretch>
                      <a:fillRect/>
                    </a:stretch>
                  </pic:blipFill>
                  <pic:spPr>
                    <a:xfrm>
                      <a:off x="0" y="0"/>
                      <a:ext cx="5266690" cy="2489200"/>
                    </a:xfrm>
                    <a:prstGeom prst="rect">
                      <a:avLst/>
                    </a:prstGeom>
                  </pic:spPr>
                </pic:pic>
              </a:graphicData>
            </a:graphic>
          </wp:inline>
        </w:drawing>
      </w:r>
    </w:p>
    <w:p>
      <w:pPr>
        <w:rPr>
          <w:rFonts w:hint="eastAsia"/>
          <w:lang w:val="en-US" w:eastAsia="zh-CN"/>
        </w:rPr>
      </w:pPr>
      <w:r>
        <w:rPr>
          <w:rFonts w:hint="eastAsia"/>
          <w:lang w:val="en-US" w:eastAsia="zh-CN"/>
        </w:rPr>
        <w:t>编号：22123</w:t>
      </w:r>
    </w:p>
    <w:p>
      <w:pPr>
        <w:rPr>
          <w:rFonts w:hint="eastAsia"/>
          <w:lang w:val="en-US" w:eastAsia="zh-CN"/>
        </w:rPr>
      </w:pPr>
      <w:r>
        <w:rPr>
          <w:rFonts w:hint="eastAsia"/>
          <w:lang w:val="en-US" w:eastAsia="zh-CN"/>
        </w:rPr>
        <w:t>问题：铜山乡姚岗水库内养鱼房简易房3间存在居民生活污水及垃圾未按照要求进行处置问题</w:t>
      </w:r>
    </w:p>
    <w:p>
      <w:pPr>
        <w:rPr>
          <w:rFonts w:hint="eastAsia"/>
          <w:lang w:val="en-US" w:eastAsia="zh-CN"/>
        </w:rPr>
      </w:pPr>
      <w:r>
        <w:rPr>
          <w:rFonts w:hint="eastAsia"/>
          <w:lang w:val="en-US" w:eastAsia="zh-CN"/>
        </w:rPr>
        <w:t>整治要求：生活污水、生活垃圾收集到保护区外集中收集处置，禁止直接排放和处置</w:t>
      </w:r>
    </w:p>
    <w:p>
      <w:pPr>
        <w:rPr>
          <w:rFonts w:hint="eastAsia"/>
          <w:lang w:val="en-US" w:eastAsia="zh-CN"/>
        </w:rPr>
      </w:pPr>
      <w:r>
        <w:rPr>
          <w:rFonts w:hint="eastAsia"/>
          <w:lang w:val="en-US" w:eastAsia="zh-CN"/>
        </w:rPr>
        <w:t>原督察组现场检查情况：铜山乡姚岗水库内养鱼房简易房3间，有2人居住，生活垃圾平时有收集，定时用车拉走，生活污水沉淀池正在修建。</w:t>
      </w:r>
    </w:p>
    <w:p>
      <w:pPr>
        <w:jc w:val="left"/>
        <w:rPr>
          <w:rFonts w:hint="eastAsia" w:eastAsiaTheme="minorEastAsia"/>
          <w:lang w:eastAsia="zh-CN"/>
        </w:rPr>
      </w:pPr>
      <w:r>
        <w:rPr>
          <w:rFonts w:hint="eastAsia"/>
          <w:lang w:val="en-US" w:eastAsia="zh-CN"/>
        </w:rPr>
        <w:t>整治前照片：</w:t>
      </w:r>
      <w:r>
        <w:rPr>
          <w:rFonts w:hint="eastAsia" w:eastAsiaTheme="minorEastAsia"/>
          <w:lang w:eastAsia="zh-CN"/>
        </w:rPr>
        <w:drawing>
          <wp:inline distT="0" distB="0" distL="114300" distR="114300">
            <wp:extent cx="5266690" cy="2503170"/>
            <wp:effectExtent l="0" t="0" r="10160" b="11430"/>
            <wp:docPr id="26" name="图片 26" descr="7316036383733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31603638373300444"/>
                    <pic:cNvPicPr>
                      <a:picLocks noChangeAspect="1"/>
                    </pic:cNvPicPr>
                  </pic:nvPicPr>
                  <pic:blipFill>
                    <a:blip r:embed="rId13"/>
                    <a:stretch>
                      <a:fillRect/>
                    </a:stretch>
                  </pic:blipFill>
                  <pic:spPr>
                    <a:xfrm>
                      <a:off x="0" y="0"/>
                      <a:ext cx="5266690" cy="2503170"/>
                    </a:xfrm>
                    <a:prstGeom prst="rect">
                      <a:avLst/>
                    </a:prstGeom>
                  </pic:spPr>
                </pic:pic>
              </a:graphicData>
            </a:graphic>
          </wp:inline>
        </w:drawing>
      </w:r>
    </w:p>
    <w:p>
      <w:pPr>
        <w:jc w:val="left"/>
        <w:rPr>
          <w:rFonts w:hint="default" w:eastAsiaTheme="minorEastAsia"/>
          <w:lang w:val="en-US" w:eastAsia="zh-CN"/>
        </w:rPr>
      </w:pPr>
      <w:r>
        <w:rPr>
          <w:rFonts w:hint="eastAsia"/>
          <w:lang w:eastAsia="zh-CN"/>
        </w:rPr>
        <w:t>整治后照片：已拆除</w:t>
      </w:r>
    </w:p>
    <w:p>
      <w:pPr>
        <w:rPr>
          <w:rFonts w:hint="eastAsia"/>
          <w:lang w:val="en-US" w:eastAsia="zh-CN"/>
        </w:rPr>
      </w:pPr>
      <w:r>
        <w:rPr>
          <w:rFonts w:hint="eastAsia"/>
          <w:lang w:val="en-US" w:eastAsia="zh-CN"/>
        </w:rPr>
        <w:drawing>
          <wp:inline distT="0" distB="0" distL="114300" distR="114300">
            <wp:extent cx="5266690" cy="2071370"/>
            <wp:effectExtent l="0" t="0" r="10160" b="5080"/>
            <wp:docPr id="4" name="图片 4" descr="c49bea702e1e50cb244da9367c11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49bea702e1e50cb244da9367c110c3"/>
                    <pic:cNvPicPr>
                      <a:picLocks noChangeAspect="1"/>
                    </pic:cNvPicPr>
                  </pic:nvPicPr>
                  <pic:blipFill>
                    <a:blip r:embed="rId14"/>
                    <a:stretch>
                      <a:fillRect/>
                    </a:stretch>
                  </pic:blipFill>
                  <pic:spPr>
                    <a:xfrm>
                      <a:off x="0" y="0"/>
                      <a:ext cx="5266690" cy="207137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3040" cy="2439035"/>
            <wp:effectExtent l="0" t="0" r="3810" b="18415"/>
            <wp:docPr id="7" name="图片 7" descr="32168f0e45b04418bf963f78b536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2168f0e45b04418bf963f78b536c6b"/>
                    <pic:cNvPicPr>
                      <a:picLocks noChangeAspect="1"/>
                    </pic:cNvPicPr>
                  </pic:nvPicPr>
                  <pic:blipFill>
                    <a:blip r:embed="rId15"/>
                    <a:stretch>
                      <a:fillRect/>
                    </a:stretch>
                  </pic:blipFill>
                  <pic:spPr>
                    <a:xfrm>
                      <a:off x="0" y="0"/>
                      <a:ext cx="5273040" cy="2439035"/>
                    </a:xfrm>
                    <a:prstGeom prst="rect">
                      <a:avLst/>
                    </a:prstGeom>
                  </pic:spPr>
                </pic:pic>
              </a:graphicData>
            </a:graphic>
          </wp:inline>
        </w:drawing>
      </w:r>
    </w:p>
    <w:p>
      <w:pPr>
        <w:rPr>
          <w:rFonts w:hint="eastAsia"/>
          <w:lang w:val="en-US" w:eastAsia="zh-CN"/>
        </w:rPr>
      </w:pPr>
      <w:r>
        <w:rPr>
          <w:rFonts w:hint="eastAsia"/>
          <w:lang w:val="en-US" w:eastAsia="zh-CN"/>
        </w:rPr>
        <w:t>编号：22035</w:t>
      </w:r>
    </w:p>
    <w:p>
      <w:pPr>
        <w:rPr>
          <w:rFonts w:hint="eastAsia"/>
          <w:lang w:val="en-US" w:eastAsia="zh-CN"/>
        </w:rPr>
      </w:pPr>
      <w:r>
        <w:rPr>
          <w:rFonts w:hint="eastAsia"/>
          <w:lang w:val="en-US" w:eastAsia="zh-CN"/>
        </w:rPr>
        <w:t>问题：原住民房屋3套，生活污水及垃圾未按照要求进行处置</w:t>
      </w:r>
    </w:p>
    <w:p>
      <w:pPr>
        <w:rPr>
          <w:rFonts w:hint="eastAsia"/>
          <w:lang w:val="en-US" w:eastAsia="zh-CN"/>
        </w:rPr>
      </w:pPr>
      <w:r>
        <w:rPr>
          <w:rFonts w:hint="eastAsia"/>
          <w:lang w:val="en-US" w:eastAsia="zh-CN"/>
        </w:rPr>
        <w:t>整治要求：生活污水、生活垃圾收集到保护区外集中收集处置，禁止直接排放和处置</w:t>
      </w:r>
    </w:p>
    <w:p>
      <w:pPr>
        <w:rPr>
          <w:rFonts w:hint="eastAsia"/>
          <w:lang w:val="en-US" w:eastAsia="zh-CN"/>
        </w:rPr>
      </w:pPr>
      <w:r>
        <w:rPr>
          <w:rFonts w:hint="eastAsia"/>
          <w:lang w:val="en-US" w:eastAsia="zh-CN"/>
        </w:rPr>
        <w:t>原督察组现场检查情况：现场检查时房间己空置，没住人，没有发现生活垃圾堆积及生活污水外排现象。有饲养鸡八只、鹅三只、孔雀一只。</w:t>
      </w:r>
    </w:p>
    <w:p>
      <w:pPr>
        <w:jc w:val="left"/>
        <w:rPr>
          <w:rFonts w:hint="eastAsia"/>
          <w:lang w:eastAsia="zh-CN"/>
        </w:rPr>
      </w:pPr>
      <w:r>
        <w:rPr>
          <w:rFonts w:hint="eastAsia"/>
          <w:lang w:val="en-US" w:eastAsia="zh-CN"/>
        </w:rPr>
        <w:t>整治前照片：</w:t>
      </w:r>
      <w:r>
        <w:rPr>
          <w:rFonts w:hint="eastAsia" w:eastAsiaTheme="minorEastAsia"/>
          <w:lang w:eastAsia="zh-CN"/>
        </w:rPr>
        <w:drawing>
          <wp:inline distT="0" distB="0" distL="114300" distR="114300">
            <wp:extent cx="5266690" cy="2227580"/>
            <wp:effectExtent l="0" t="0" r="10160" b="1270"/>
            <wp:docPr id="1" name="图片 1" descr="22627217529239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6272175292392302"/>
                    <pic:cNvPicPr>
                      <a:picLocks noChangeAspect="1"/>
                    </pic:cNvPicPr>
                  </pic:nvPicPr>
                  <pic:blipFill>
                    <a:blip r:embed="rId16"/>
                    <a:stretch>
                      <a:fillRect/>
                    </a:stretch>
                  </pic:blipFill>
                  <pic:spPr>
                    <a:xfrm>
                      <a:off x="0" y="0"/>
                      <a:ext cx="5266690" cy="2227580"/>
                    </a:xfrm>
                    <a:prstGeom prst="rect">
                      <a:avLst/>
                    </a:prstGeom>
                  </pic:spPr>
                </pic:pic>
              </a:graphicData>
            </a:graphic>
          </wp:inline>
        </w:drawing>
      </w:r>
    </w:p>
    <w:p>
      <w:pPr>
        <w:jc w:val="left"/>
        <w:rPr>
          <w:rFonts w:hint="eastAsia"/>
          <w:lang w:val="en-US" w:eastAsia="zh-CN"/>
        </w:rPr>
      </w:pPr>
      <w:r>
        <w:rPr>
          <w:rFonts w:hint="eastAsia"/>
          <w:lang w:eastAsia="zh-CN"/>
        </w:rPr>
        <w:t>整治后照片：已清理饲养的</w:t>
      </w:r>
      <w:r>
        <w:rPr>
          <w:rFonts w:hint="eastAsia"/>
          <w:lang w:val="en-US" w:eastAsia="zh-CN"/>
        </w:rPr>
        <w:t>八只鸡，三只鹅，一只孔雀。</w:t>
      </w:r>
    </w:p>
    <w:p>
      <w:pPr>
        <w:jc w:val="left"/>
        <w:rPr>
          <w:rFonts w:hint="eastAsia"/>
          <w:lang w:val="en-US" w:eastAsia="zh-CN"/>
        </w:rPr>
      </w:pPr>
      <w:r>
        <w:rPr>
          <w:rFonts w:hint="eastAsia"/>
          <w:lang w:val="en-US" w:eastAsia="zh-CN"/>
        </w:rPr>
        <w:drawing>
          <wp:inline distT="0" distB="0" distL="114300" distR="114300">
            <wp:extent cx="5266690" cy="2422525"/>
            <wp:effectExtent l="0" t="0" r="10160" b="15875"/>
            <wp:docPr id="11" name="图片 11" descr="ddc4d44642ac2cf033d78328914b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c4d44642ac2cf033d78328914b80f"/>
                    <pic:cNvPicPr>
                      <a:picLocks noChangeAspect="1"/>
                    </pic:cNvPicPr>
                  </pic:nvPicPr>
                  <pic:blipFill>
                    <a:blip r:embed="rId17"/>
                    <a:stretch>
                      <a:fillRect/>
                    </a:stretch>
                  </pic:blipFill>
                  <pic:spPr>
                    <a:xfrm>
                      <a:off x="0" y="0"/>
                      <a:ext cx="5266690" cy="2422525"/>
                    </a:xfrm>
                    <a:prstGeom prst="rect">
                      <a:avLst/>
                    </a:prstGeom>
                  </pic:spPr>
                </pic:pic>
              </a:graphicData>
            </a:graphic>
          </wp:inline>
        </w:drawing>
      </w:r>
    </w:p>
    <w:p>
      <w:pPr>
        <w:jc w:val="left"/>
        <w:rPr>
          <w:rFonts w:hint="default"/>
          <w:lang w:val="en-US" w:eastAsia="zh-CN"/>
        </w:rPr>
      </w:pPr>
      <w:r>
        <w:rPr>
          <w:rFonts w:hint="default"/>
          <w:lang w:val="en-US" w:eastAsia="zh-CN"/>
        </w:rPr>
        <w:drawing>
          <wp:anchor distT="0" distB="0" distL="114300" distR="114300" simplePos="0" relativeHeight="251748352" behindDoc="1" locked="0" layoutInCell="1" allowOverlap="1">
            <wp:simplePos x="0" y="0"/>
            <wp:positionH relativeFrom="column">
              <wp:posOffset>-18415</wp:posOffset>
            </wp:positionH>
            <wp:positionV relativeFrom="paragraph">
              <wp:posOffset>85725</wp:posOffset>
            </wp:positionV>
            <wp:extent cx="5285105" cy="2374265"/>
            <wp:effectExtent l="0" t="0" r="10795" b="6985"/>
            <wp:wrapNone/>
            <wp:docPr id="8" name="图片 8" descr="000c940f838560919f4f8c2d961f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0c940f838560919f4f8c2d961f122"/>
                    <pic:cNvPicPr>
                      <a:picLocks noChangeAspect="1"/>
                    </pic:cNvPicPr>
                  </pic:nvPicPr>
                  <pic:blipFill>
                    <a:blip r:embed="rId18"/>
                    <a:stretch>
                      <a:fillRect/>
                    </a:stretch>
                  </pic:blipFill>
                  <pic:spPr>
                    <a:xfrm>
                      <a:off x="0" y="0"/>
                      <a:ext cx="5285105" cy="2374265"/>
                    </a:xfrm>
                    <a:prstGeom prst="rect">
                      <a:avLst/>
                    </a:prstGeom>
                  </pic:spPr>
                </pic:pic>
              </a:graphicData>
            </a:graphic>
          </wp:anchor>
        </w:drawing>
      </w: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476B60"/>
    <w:rsid w:val="010573A5"/>
    <w:rsid w:val="253B5633"/>
    <w:rsid w:val="36476B60"/>
    <w:rsid w:val="410D4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2019-08-09T07:40:00Z</dcterms:created>
  <dc:creator>Administrator</dc:creator>
  <cp:lastModifiedBy>DELL</cp:lastModifiedBy>
  <dcterms:modified xsi:type="dcterms:W3CDTF">2019-08-12T02:10:29Z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