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4</w:t>
      </w:r>
      <w:bookmarkStart w:id="0" w:name="_GoBack"/>
      <w:bookmarkEnd w:id="0"/>
      <w:r>
        <w:rPr>
          <w:rFonts w:hint="eastAsia" w:ascii="仿宋_GB2312" w:eastAsia="仿宋_GB2312"/>
          <w:sz w:val="32"/>
          <w:szCs w:val="32"/>
        </w:rPr>
        <w:t>号</w:t>
      </w:r>
    </w:p>
    <w:p>
      <w:pPr>
        <w:rPr>
          <w:rFonts w:hint="eastAsia" w:ascii="仿宋_GB2312" w:eastAsia="仿宋_GB2312"/>
          <w:sz w:val="32"/>
          <w:szCs w:val="32"/>
        </w:rPr>
      </w:pPr>
    </w:p>
    <w:p>
      <w:pPr>
        <w:jc w:val="center"/>
        <w:rPr>
          <w:rFonts w:hint="eastAsia" w:ascii="宋体" w:hAnsi="宋体"/>
          <w:b/>
          <w:sz w:val="44"/>
          <w:szCs w:val="44"/>
        </w:rPr>
      </w:pPr>
      <w:r>
        <w:rPr>
          <w:rFonts w:hint="eastAsia" w:ascii="宋体" w:hAnsi="宋体"/>
          <w:b/>
          <w:sz w:val="44"/>
          <w:szCs w:val="44"/>
        </w:rPr>
        <w:t>关于遂平县槐树富平养牛场扩建项目环境影响报告书告知承诺制审批申请的批复</w:t>
      </w:r>
    </w:p>
    <w:p>
      <w:pPr>
        <w:pStyle w:val="4"/>
        <w:shd w:val="clear" w:color="auto" w:fill="FFFFFF"/>
        <w:spacing w:line="560" w:lineRule="exact"/>
        <w:rPr>
          <w:rFonts w:hint="eastAsia" w:ascii="宋体" w:hAnsi="宋体"/>
          <w:b/>
          <w:bCs/>
          <w:color w:val="000000"/>
        </w:rPr>
      </w:pPr>
    </w:p>
    <w:p>
      <w:pPr>
        <w:rPr>
          <w:rFonts w:hint="eastAsia" w:ascii="仿宋_GB2312" w:eastAsia="仿宋_GB2312"/>
          <w:sz w:val="32"/>
          <w:szCs w:val="32"/>
        </w:rPr>
      </w:pPr>
      <w:r>
        <w:rPr>
          <w:rFonts w:hint="eastAsia" w:ascii="仿宋_GB2312" w:eastAsia="仿宋_GB2312"/>
          <w:sz w:val="32"/>
          <w:szCs w:val="32"/>
        </w:rPr>
        <w:t>遂平县槐树富平养牛场：</w:t>
      </w:r>
    </w:p>
    <w:p>
      <w:pPr>
        <w:ind w:firstLine="640" w:firstLineChars="200"/>
        <w:rPr>
          <w:rFonts w:hint="eastAsia" w:ascii="仿宋_GB2312" w:eastAsia="仿宋_GB2312"/>
          <w:sz w:val="32"/>
          <w:szCs w:val="32"/>
        </w:rPr>
      </w:pPr>
      <w:r>
        <w:rPr>
          <w:rFonts w:hint="eastAsia" w:ascii="仿宋_GB2312" w:eastAsia="仿宋_GB2312"/>
          <w:sz w:val="32"/>
          <w:szCs w:val="32"/>
        </w:rPr>
        <w:t>你公司（统一社会信用代码92411728MA465UYD1J）关于《遂平县槐树富平养牛场扩建项目环境影响报告书》的告知承诺制审批的申请收悉。该项目审批事项在</w:t>
      </w:r>
      <w:r>
        <w:rPr>
          <w:rFonts w:hint="eastAsia" w:ascii="仿宋_GB2312" w:eastAsia="仿宋_GB2312"/>
          <w:sz w:val="32"/>
          <w:szCs w:val="32"/>
          <w:lang w:eastAsia="zh-CN"/>
        </w:rPr>
        <w:t>我局</w:t>
      </w:r>
      <w:r>
        <w:rPr>
          <w:rFonts w:hint="eastAsia" w:ascii="仿宋_GB2312" w:eastAsia="仿宋_GB2312"/>
          <w:sz w:val="32"/>
          <w:szCs w:val="32"/>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w:t>
      </w:r>
      <w:r>
        <w:rPr>
          <w:rFonts w:hint="eastAsia" w:ascii="仿宋_GB2312" w:eastAsia="仿宋_GB2312"/>
          <w:sz w:val="32"/>
          <w:szCs w:val="32"/>
          <w:lang w:eastAsia="zh-CN"/>
        </w:rPr>
        <w:t>）</w:t>
      </w:r>
      <w:r>
        <w:rPr>
          <w:rFonts w:hint="eastAsia" w:ascii="仿宋_GB2312" w:eastAsia="仿宋_GB2312"/>
          <w:sz w:val="32"/>
          <w:szCs w:val="32"/>
        </w:rPr>
        <w:t>等规定，依据你公司及环评文件编制单位的承诺，我局原则同意你公司按照《环境影响报告书》所列项目的性质、规模、地点、采用的生产工艺和环境保护对策措施进行项目建设。</w:t>
      </w:r>
    </w:p>
    <w:p>
      <w:pPr>
        <w:ind w:firstLine="640" w:firstLineChars="200"/>
        <w:rPr>
          <w:rFonts w:hint="eastAsia" w:ascii="仿宋_GB2312" w:eastAsia="仿宋_GB2312"/>
          <w:sz w:val="32"/>
          <w:szCs w:val="32"/>
        </w:rPr>
      </w:pPr>
      <w:r>
        <w:rPr>
          <w:rFonts w:hint="eastAsia" w:ascii="仿宋_GB2312" w:eastAsia="仿宋_GB2312"/>
          <w:sz w:val="32"/>
          <w:szCs w:val="32"/>
        </w:rPr>
        <w:t>你公司应全面落实《环境影响报告书》提出的各项环境保护措施，各项环境保护设施与主体工程同时设计、同时施工、同时投入使用，确保各项污染物达标排放，并满足总量控制要求。该批复有效期为5年，如该项目逾期方开工建设，其环境影响报告书应报我局重新审核。在项目投产前，取得污染物排放总量指标，并作为申报排污许可证的条件。按照规定及时进行竣工环境保护验收。</w:t>
      </w:r>
    </w:p>
    <w:tbl>
      <w:tblPr>
        <w:tblStyle w:val="5"/>
        <w:tblpPr w:leftFromText="180" w:rightFromText="180" w:vertAnchor="text" w:horzAnchor="page" w:tblpX="1375" w:tblpY="6212"/>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spacing w:line="520" w:lineRule="exact"/>
              <w:ind w:left="1280" w:hanging="1280" w:hangingChars="400"/>
              <w:jc w:val="left"/>
              <w:rPr>
                <w:rFonts w:hint="eastAsia" w:ascii="仿宋_GB2312" w:eastAsia="仿宋_GB2312"/>
                <w:sz w:val="32"/>
                <w:szCs w:val="32"/>
              </w:rPr>
            </w:pPr>
            <w:r>
              <w:rPr>
                <w:rFonts w:hint="eastAsia" w:ascii="仿宋_GB2312" w:eastAsia="仿宋_GB2312"/>
                <w:sz w:val="32"/>
                <w:szCs w:val="32"/>
              </w:rPr>
              <w:t>抄送：市</w:t>
            </w:r>
            <w:r>
              <w:rPr>
                <w:rFonts w:hint="eastAsia" w:ascii="仿宋_GB2312" w:eastAsia="仿宋_GB2312"/>
                <w:sz w:val="32"/>
                <w:szCs w:val="32"/>
                <w:lang w:eastAsia="zh-CN"/>
              </w:rPr>
              <w:t>生态</w:t>
            </w:r>
            <w:r>
              <w:rPr>
                <w:rFonts w:hint="eastAsia" w:ascii="仿宋_GB2312" w:eastAsia="仿宋_GB2312"/>
                <w:sz w:val="32"/>
                <w:szCs w:val="32"/>
              </w:rPr>
              <w:t>环境</w:t>
            </w:r>
            <w:r>
              <w:rPr>
                <w:rFonts w:hint="eastAsia" w:ascii="仿宋_GB2312" w:eastAsia="仿宋_GB2312"/>
                <w:sz w:val="32"/>
                <w:szCs w:val="32"/>
                <w:lang w:eastAsia="zh-CN"/>
              </w:rPr>
              <w:t>综合行政执法</w:t>
            </w:r>
            <w:r>
              <w:rPr>
                <w:rFonts w:hint="eastAsia" w:ascii="仿宋_GB2312" w:eastAsia="仿宋_GB2312"/>
                <w:sz w:val="32"/>
                <w:szCs w:val="32"/>
              </w:rPr>
              <w:t>支队、</w:t>
            </w:r>
            <w:r>
              <w:rPr>
                <w:rFonts w:hint="eastAsia" w:ascii="仿宋_GB2312" w:eastAsia="仿宋_GB2312"/>
                <w:sz w:val="32"/>
                <w:szCs w:val="32"/>
                <w:lang w:eastAsia="zh-CN"/>
              </w:rPr>
              <w:t>遂平</w:t>
            </w:r>
            <w:r>
              <w:rPr>
                <w:rFonts w:hint="eastAsia" w:ascii="仿宋_GB2312" w:eastAsia="仿宋_GB2312"/>
                <w:sz w:val="32"/>
                <w:szCs w:val="32"/>
              </w:rPr>
              <w:t>县环保局、深圳市碧海云天环保科技有限公司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日印发</w:t>
            </w:r>
          </w:p>
        </w:tc>
      </w:tr>
    </w:tbl>
    <w:p>
      <w:pPr>
        <w:ind w:firstLine="640" w:firstLineChars="200"/>
        <w:rPr>
          <w:rFonts w:hint="eastAsia" w:ascii="仿宋_GB2312" w:eastAsia="仿宋_GB2312"/>
          <w:sz w:val="32"/>
          <w:szCs w:val="32"/>
        </w:rPr>
      </w:pPr>
    </w:p>
    <w:p>
      <w:pP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2021年1月11日</w:t>
      </w:r>
    </w:p>
    <w:p>
      <w:pPr>
        <w:ind w:firstLine="640" w:firstLineChars="200"/>
        <w:rPr>
          <w:rFonts w:hint="eastAsia" w:ascii="仿宋_GB2312" w:eastAsia="仿宋_GB2312"/>
          <w:sz w:val="32"/>
          <w:szCs w:val="32"/>
        </w:rPr>
      </w:pPr>
    </w:p>
    <w:p>
      <w:pPr>
        <w:ind w:firstLine="4800" w:firstLineChars="1500"/>
        <w:rPr>
          <w:rFonts w:hint="eastAsia" w:ascii="仿宋_GB2312" w:hAnsi="宋体" w:eastAsia="仿宋_GB2312" w:cs="宋体"/>
          <w:sz w:val="32"/>
          <w:szCs w:val="32"/>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sectPr>
      <w:footerReference r:id="rId3" w:type="default"/>
      <w:footerReference r:id="rId4" w:type="even"/>
      <w:pgSz w:w="11906" w:h="16838"/>
      <w:pgMar w:top="1610" w:right="1701" w:bottom="166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C1"/>
    <w:rsid w:val="00023CDE"/>
    <w:rsid w:val="000A331F"/>
    <w:rsid w:val="00106274"/>
    <w:rsid w:val="00190179"/>
    <w:rsid w:val="001E279C"/>
    <w:rsid w:val="00247FC3"/>
    <w:rsid w:val="002B6715"/>
    <w:rsid w:val="002F012E"/>
    <w:rsid w:val="0035384D"/>
    <w:rsid w:val="00364824"/>
    <w:rsid w:val="003946FD"/>
    <w:rsid w:val="004A669C"/>
    <w:rsid w:val="004D6D8B"/>
    <w:rsid w:val="0052298E"/>
    <w:rsid w:val="00526E1B"/>
    <w:rsid w:val="005B085A"/>
    <w:rsid w:val="005D39CA"/>
    <w:rsid w:val="006A0FD9"/>
    <w:rsid w:val="006B21B7"/>
    <w:rsid w:val="006C50B7"/>
    <w:rsid w:val="00725B09"/>
    <w:rsid w:val="007846DB"/>
    <w:rsid w:val="007E250D"/>
    <w:rsid w:val="00853236"/>
    <w:rsid w:val="009E096C"/>
    <w:rsid w:val="00A51F87"/>
    <w:rsid w:val="00A60D0E"/>
    <w:rsid w:val="00A70F11"/>
    <w:rsid w:val="00A76259"/>
    <w:rsid w:val="00B21767"/>
    <w:rsid w:val="00B230C1"/>
    <w:rsid w:val="00C16EC1"/>
    <w:rsid w:val="00C87AF9"/>
    <w:rsid w:val="00CF5846"/>
    <w:rsid w:val="00D14CFE"/>
    <w:rsid w:val="00D73555"/>
    <w:rsid w:val="00DA3906"/>
    <w:rsid w:val="00E324EA"/>
    <w:rsid w:val="00F868CC"/>
    <w:rsid w:val="0111530A"/>
    <w:rsid w:val="01393B82"/>
    <w:rsid w:val="01521334"/>
    <w:rsid w:val="01890A1C"/>
    <w:rsid w:val="01BB5262"/>
    <w:rsid w:val="029448DA"/>
    <w:rsid w:val="02F1160E"/>
    <w:rsid w:val="034E375D"/>
    <w:rsid w:val="041403D2"/>
    <w:rsid w:val="05487A9A"/>
    <w:rsid w:val="055A6B7C"/>
    <w:rsid w:val="05CA2B4A"/>
    <w:rsid w:val="05D371EA"/>
    <w:rsid w:val="05F50AF6"/>
    <w:rsid w:val="069D5DE5"/>
    <w:rsid w:val="06A12870"/>
    <w:rsid w:val="06EB1033"/>
    <w:rsid w:val="073518E7"/>
    <w:rsid w:val="07780CA5"/>
    <w:rsid w:val="077F1CEC"/>
    <w:rsid w:val="07950359"/>
    <w:rsid w:val="07C64282"/>
    <w:rsid w:val="08C17CFF"/>
    <w:rsid w:val="093A31BF"/>
    <w:rsid w:val="09BF582C"/>
    <w:rsid w:val="09F60686"/>
    <w:rsid w:val="0A085474"/>
    <w:rsid w:val="0B0E245F"/>
    <w:rsid w:val="0B206E02"/>
    <w:rsid w:val="0B745DC1"/>
    <w:rsid w:val="0BAA4765"/>
    <w:rsid w:val="0BC63B74"/>
    <w:rsid w:val="0BF24890"/>
    <w:rsid w:val="0D644BE0"/>
    <w:rsid w:val="0D703FE7"/>
    <w:rsid w:val="0D7E1757"/>
    <w:rsid w:val="0DF64074"/>
    <w:rsid w:val="0EA64AF0"/>
    <w:rsid w:val="0F227FF9"/>
    <w:rsid w:val="0FC54660"/>
    <w:rsid w:val="0FE97BEF"/>
    <w:rsid w:val="100D596E"/>
    <w:rsid w:val="11DE4812"/>
    <w:rsid w:val="124F1715"/>
    <w:rsid w:val="12B63BA8"/>
    <w:rsid w:val="1339726B"/>
    <w:rsid w:val="136A6609"/>
    <w:rsid w:val="13A240DB"/>
    <w:rsid w:val="14517962"/>
    <w:rsid w:val="14717108"/>
    <w:rsid w:val="16200809"/>
    <w:rsid w:val="166C44B4"/>
    <w:rsid w:val="167D04DA"/>
    <w:rsid w:val="168C1612"/>
    <w:rsid w:val="17285579"/>
    <w:rsid w:val="172859BC"/>
    <w:rsid w:val="17686CCC"/>
    <w:rsid w:val="178F5B0A"/>
    <w:rsid w:val="17C7057F"/>
    <w:rsid w:val="188B32A9"/>
    <w:rsid w:val="18AE788F"/>
    <w:rsid w:val="19563017"/>
    <w:rsid w:val="1982454F"/>
    <w:rsid w:val="19CB3796"/>
    <w:rsid w:val="1A121290"/>
    <w:rsid w:val="1A2320B4"/>
    <w:rsid w:val="1A6431E4"/>
    <w:rsid w:val="1A880B29"/>
    <w:rsid w:val="1A8B3775"/>
    <w:rsid w:val="1B3A1D66"/>
    <w:rsid w:val="1B93717F"/>
    <w:rsid w:val="1B9621A7"/>
    <w:rsid w:val="1BCC18D1"/>
    <w:rsid w:val="1BD51B23"/>
    <w:rsid w:val="1C1D3316"/>
    <w:rsid w:val="1C241C07"/>
    <w:rsid w:val="1C241F8E"/>
    <w:rsid w:val="1C7C3D00"/>
    <w:rsid w:val="1CB57DF0"/>
    <w:rsid w:val="1D9B0E65"/>
    <w:rsid w:val="1E5E3505"/>
    <w:rsid w:val="1E695569"/>
    <w:rsid w:val="1E6D720E"/>
    <w:rsid w:val="1E9C049B"/>
    <w:rsid w:val="1F6972DD"/>
    <w:rsid w:val="1F8546BD"/>
    <w:rsid w:val="1FCA79D5"/>
    <w:rsid w:val="202C69C4"/>
    <w:rsid w:val="20320D3C"/>
    <w:rsid w:val="206B5C49"/>
    <w:rsid w:val="21114804"/>
    <w:rsid w:val="21327F7A"/>
    <w:rsid w:val="218715A2"/>
    <w:rsid w:val="219E0416"/>
    <w:rsid w:val="22303E9A"/>
    <w:rsid w:val="223414F9"/>
    <w:rsid w:val="24581C9C"/>
    <w:rsid w:val="251A211F"/>
    <w:rsid w:val="256F4F21"/>
    <w:rsid w:val="25D32119"/>
    <w:rsid w:val="265F755E"/>
    <w:rsid w:val="268C3FE6"/>
    <w:rsid w:val="26CA29F4"/>
    <w:rsid w:val="26DE69C5"/>
    <w:rsid w:val="27623FE6"/>
    <w:rsid w:val="27933D26"/>
    <w:rsid w:val="281379AC"/>
    <w:rsid w:val="282F0CB8"/>
    <w:rsid w:val="28E651D4"/>
    <w:rsid w:val="28F9132E"/>
    <w:rsid w:val="29247AF7"/>
    <w:rsid w:val="29431E54"/>
    <w:rsid w:val="296950CA"/>
    <w:rsid w:val="29BD1206"/>
    <w:rsid w:val="2AAC61B6"/>
    <w:rsid w:val="2B972C34"/>
    <w:rsid w:val="2BBF1303"/>
    <w:rsid w:val="2C1D7133"/>
    <w:rsid w:val="2C722D2A"/>
    <w:rsid w:val="2C851754"/>
    <w:rsid w:val="2C8D3912"/>
    <w:rsid w:val="2C991A9B"/>
    <w:rsid w:val="2D785FF6"/>
    <w:rsid w:val="2D7A2BD7"/>
    <w:rsid w:val="2E701F5B"/>
    <w:rsid w:val="2ED70450"/>
    <w:rsid w:val="2EDC2A2C"/>
    <w:rsid w:val="2F417784"/>
    <w:rsid w:val="2F670CF2"/>
    <w:rsid w:val="2F7658C6"/>
    <w:rsid w:val="2FEE1E5D"/>
    <w:rsid w:val="30115697"/>
    <w:rsid w:val="301D63DD"/>
    <w:rsid w:val="30927F7D"/>
    <w:rsid w:val="30EA6247"/>
    <w:rsid w:val="31DB3373"/>
    <w:rsid w:val="31DE5D46"/>
    <w:rsid w:val="32360C02"/>
    <w:rsid w:val="328B293B"/>
    <w:rsid w:val="33F95863"/>
    <w:rsid w:val="34881624"/>
    <w:rsid w:val="35336CB5"/>
    <w:rsid w:val="358D1183"/>
    <w:rsid w:val="35B97F1F"/>
    <w:rsid w:val="35D422DD"/>
    <w:rsid w:val="371840AF"/>
    <w:rsid w:val="383521F6"/>
    <w:rsid w:val="38852317"/>
    <w:rsid w:val="389A6F41"/>
    <w:rsid w:val="38D74B7B"/>
    <w:rsid w:val="391F4413"/>
    <w:rsid w:val="39520EB8"/>
    <w:rsid w:val="397B4BE9"/>
    <w:rsid w:val="3AB470C0"/>
    <w:rsid w:val="3B162F0A"/>
    <w:rsid w:val="3B6800E6"/>
    <w:rsid w:val="3B89781A"/>
    <w:rsid w:val="3BA34812"/>
    <w:rsid w:val="3BEA4359"/>
    <w:rsid w:val="3C1E2F49"/>
    <w:rsid w:val="3C817DF2"/>
    <w:rsid w:val="3DED2AFD"/>
    <w:rsid w:val="3E993B8D"/>
    <w:rsid w:val="3E9E5B53"/>
    <w:rsid w:val="3EAD6711"/>
    <w:rsid w:val="3ECF7086"/>
    <w:rsid w:val="3F2F30DD"/>
    <w:rsid w:val="3FA27C2E"/>
    <w:rsid w:val="3FB77130"/>
    <w:rsid w:val="40013E1E"/>
    <w:rsid w:val="40080CAE"/>
    <w:rsid w:val="40842B2E"/>
    <w:rsid w:val="40953407"/>
    <w:rsid w:val="40DF0F45"/>
    <w:rsid w:val="40E5181A"/>
    <w:rsid w:val="414A1FF7"/>
    <w:rsid w:val="416D6E3F"/>
    <w:rsid w:val="41834918"/>
    <w:rsid w:val="41F52650"/>
    <w:rsid w:val="42467CA0"/>
    <w:rsid w:val="4253076A"/>
    <w:rsid w:val="42702AAC"/>
    <w:rsid w:val="42E40EF0"/>
    <w:rsid w:val="431E3EEE"/>
    <w:rsid w:val="439B1999"/>
    <w:rsid w:val="439D2A2A"/>
    <w:rsid w:val="439F684B"/>
    <w:rsid w:val="43D7775D"/>
    <w:rsid w:val="443255CE"/>
    <w:rsid w:val="444954CF"/>
    <w:rsid w:val="44804DED"/>
    <w:rsid w:val="44C75FDE"/>
    <w:rsid w:val="45E42273"/>
    <w:rsid w:val="46521671"/>
    <w:rsid w:val="467B3FFE"/>
    <w:rsid w:val="474A777C"/>
    <w:rsid w:val="47974DA7"/>
    <w:rsid w:val="47C2694A"/>
    <w:rsid w:val="47F84AE4"/>
    <w:rsid w:val="48AA4456"/>
    <w:rsid w:val="48AF0016"/>
    <w:rsid w:val="48F07BDC"/>
    <w:rsid w:val="49207E02"/>
    <w:rsid w:val="49BF52D0"/>
    <w:rsid w:val="49EA0C4D"/>
    <w:rsid w:val="4A933DDD"/>
    <w:rsid w:val="4AB22E29"/>
    <w:rsid w:val="4AB360E4"/>
    <w:rsid w:val="4B692EF1"/>
    <w:rsid w:val="4B873540"/>
    <w:rsid w:val="4BCE2D23"/>
    <w:rsid w:val="4C0A4478"/>
    <w:rsid w:val="4C1C5D56"/>
    <w:rsid w:val="4C273507"/>
    <w:rsid w:val="4CAD11A3"/>
    <w:rsid w:val="4D2B00A1"/>
    <w:rsid w:val="4D5654B4"/>
    <w:rsid w:val="4E12471A"/>
    <w:rsid w:val="4E816410"/>
    <w:rsid w:val="4EB31340"/>
    <w:rsid w:val="4ECA36B8"/>
    <w:rsid w:val="4EDC5864"/>
    <w:rsid w:val="4F3910C5"/>
    <w:rsid w:val="4F690EF5"/>
    <w:rsid w:val="4FC7397F"/>
    <w:rsid w:val="50F70A84"/>
    <w:rsid w:val="51653101"/>
    <w:rsid w:val="5187157D"/>
    <w:rsid w:val="51DA58B0"/>
    <w:rsid w:val="526A28BE"/>
    <w:rsid w:val="529131DB"/>
    <w:rsid w:val="53695121"/>
    <w:rsid w:val="537B64E5"/>
    <w:rsid w:val="53C6688D"/>
    <w:rsid w:val="53CD5E1A"/>
    <w:rsid w:val="53DA24CB"/>
    <w:rsid w:val="545A0F5F"/>
    <w:rsid w:val="54942F10"/>
    <w:rsid w:val="54DB37F3"/>
    <w:rsid w:val="551D34B2"/>
    <w:rsid w:val="55436946"/>
    <w:rsid w:val="556A2853"/>
    <w:rsid w:val="55C936BD"/>
    <w:rsid w:val="58803E83"/>
    <w:rsid w:val="58832CD0"/>
    <w:rsid w:val="58D62458"/>
    <w:rsid w:val="591A53F3"/>
    <w:rsid w:val="593B7344"/>
    <w:rsid w:val="595916DA"/>
    <w:rsid w:val="5963748E"/>
    <w:rsid w:val="5990067A"/>
    <w:rsid w:val="59CD5E39"/>
    <w:rsid w:val="5A0806BD"/>
    <w:rsid w:val="5A146529"/>
    <w:rsid w:val="5A726259"/>
    <w:rsid w:val="5A9A6083"/>
    <w:rsid w:val="5B3904B3"/>
    <w:rsid w:val="5B9D60FE"/>
    <w:rsid w:val="5BAC5276"/>
    <w:rsid w:val="5C687E32"/>
    <w:rsid w:val="5C8F0212"/>
    <w:rsid w:val="5CD60713"/>
    <w:rsid w:val="5D0E1333"/>
    <w:rsid w:val="5D1A5C31"/>
    <w:rsid w:val="5D583666"/>
    <w:rsid w:val="5E0A05E0"/>
    <w:rsid w:val="5E2215B9"/>
    <w:rsid w:val="5E867ECA"/>
    <w:rsid w:val="5EAF3AF2"/>
    <w:rsid w:val="5EB173CA"/>
    <w:rsid w:val="5EE139AE"/>
    <w:rsid w:val="5F1002BE"/>
    <w:rsid w:val="5F612B3A"/>
    <w:rsid w:val="601071F9"/>
    <w:rsid w:val="60770C59"/>
    <w:rsid w:val="60AB3D66"/>
    <w:rsid w:val="60B222E5"/>
    <w:rsid w:val="61B75A33"/>
    <w:rsid w:val="61C27F78"/>
    <w:rsid w:val="62C257CB"/>
    <w:rsid w:val="62C647BB"/>
    <w:rsid w:val="63344DBE"/>
    <w:rsid w:val="63876B40"/>
    <w:rsid w:val="65092DB8"/>
    <w:rsid w:val="650A1EA6"/>
    <w:rsid w:val="6512025F"/>
    <w:rsid w:val="65385A5E"/>
    <w:rsid w:val="65524D24"/>
    <w:rsid w:val="656C443B"/>
    <w:rsid w:val="66007731"/>
    <w:rsid w:val="67471500"/>
    <w:rsid w:val="67C740AE"/>
    <w:rsid w:val="67C80243"/>
    <w:rsid w:val="67DC0F05"/>
    <w:rsid w:val="68183CF1"/>
    <w:rsid w:val="68461836"/>
    <w:rsid w:val="68B746F9"/>
    <w:rsid w:val="68BE435D"/>
    <w:rsid w:val="691655ED"/>
    <w:rsid w:val="69637AA9"/>
    <w:rsid w:val="6B3666F4"/>
    <w:rsid w:val="6C06182F"/>
    <w:rsid w:val="6C0759AE"/>
    <w:rsid w:val="6CD936A9"/>
    <w:rsid w:val="6CF63A86"/>
    <w:rsid w:val="6D2B22A8"/>
    <w:rsid w:val="6D6B1A42"/>
    <w:rsid w:val="6DFE5B5C"/>
    <w:rsid w:val="6E346E50"/>
    <w:rsid w:val="6F7F69A3"/>
    <w:rsid w:val="70280876"/>
    <w:rsid w:val="711A67FE"/>
    <w:rsid w:val="712442F8"/>
    <w:rsid w:val="714C3531"/>
    <w:rsid w:val="717B3A53"/>
    <w:rsid w:val="71D760BE"/>
    <w:rsid w:val="721D4657"/>
    <w:rsid w:val="72DF4638"/>
    <w:rsid w:val="730F2DC3"/>
    <w:rsid w:val="73A709C7"/>
    <w:rsid w:val="73B31D52"/>
    <w:rsid w:val="73BA0DC4"/>
    <w:rsid w:val="741B5C95"/>
    <w:rsid w:val="74811562"/>
    <w:rsid w:val="74A3175D"/>
    <w:rsid w:val="74F05774"/>
    <w:rsid w:val="75024B7D"/>
    <w:rsid w:val="753A3C1F"/>
    <w:rsid w:val="75490B80"/>
    <w:rsid w:val="76601BC4"/>
    <w:rsid w:val="76F362A1"/>
    <w:rsid w:val="770D56D0"/>
    <w:rsid w:val="7764707B"/>
    <w:rsid w:val="77A72218"/>
    <w:rsid w:val="77BD52BF"/>
    <w:rsid w:val="785D11B7"/>
    <w:rsid w:val="791A3F67"/>
    <w:rsid w:val="7933574E"/>
    <w:rsid w:val="796C45A6"/>
    <w:rsid w:val="79D476F7"/>
    <w:rsid w:val="7A3F0EA0"/>
    <w:rsid w:val="7A8742B7"/>
    <w:rsid w:val="7A92248A"/>
    <w:rsid w:val="7AD32A83"/>
    <w:rsid w:val="7ADF07EC"/>
    <w:rsid w:val="7B155899"/>
    <w:rsid w:val="7B35334F"/>
    <w:rsid w:val="7C1A5FC4"/>
    <w:rsid w:val="7C5A524E"/>
    <w:rsid w:val="7C96792B"/>
    <w:rsid w:val="7CF450AA"/>
    <w:rsid w:val="7D72224D"/>
    <w:rsid w:val="7E014721"/>
    <w:rsid w:val="7E0E342C"/>
    <w:rsid w:val="7E154899"/>
    <w:rsid w:val="7E927BD1"/>
    <w:rsid w:val="7EE81FE8"/>
    <w:rsid w:val="7F0110F5"/>
    <w:rsid w:val="7F3C7B6F"/>
    <w:rsid w:val="7FA55A62"/>
    <w:rsid w:val="7FDE6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237</Words>
  <Characters>1357</Characters>
  <Lines>11</Lines>
  <Paragraphs>3</Paragraphs>
  <TotalTime>4</TotalTime>
  <ScaleCrop>false</ScaleCrop>
  <LinksUpToDate>false</LinksUpToDate>
  <CharactersWithSpaces>1591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2017-05-25T09:25:00Z</dcterms:created>
  <dc:creator>微软用户</dc:creator>
  <cp:lastModifiedBy>华钰</cp:lastModifiedBy>
  <cp:lastPrinted>2021-01-04T00:27:00Z</cp:lastPrinted>
  <dcterms:modified xsi:type="dcterms:W3CDTF">2021-01-11T07:10:39Z</dcterms:modified>
  <dc:title>河南省环境保护厅关于社旗牧原农牧有限公司社旗六场年出栏15万头商品猪养殖项目环境影响报告书的批复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