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附件五</w:t>
      </w:r>
      <w:bookmarkStart w:id="0" w:name="_GoBack"/>
      <w:bookmarkEnd w:id="0"/>
      <w:r>
        <w:rPr>
          <w:rFonts w:hint="eastAsia" w:hAnsi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/>
          <w:b/>
          <w:sz w:val="13"/>
          <w:szCs w:val="13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9年</w:t>
      </w:r>
      <w:r>
        <w:rPr>
          <w:rFonts w:hint="eastAsia"/>
          <w:b/>
          <w:sz w:val="44"/>
          <w:szCs w:val="44"/>
        </w:rPr>
        <w:t>昌江区特岗</w:t>
      </w:r>
      <w:r>
        <w:rPr>
          <w:rFonts w:hint="eastAsia"/>
          <w:b/>
          <w:sz w:val="44"/>
          <w:szCs w:val="44"/>
          <w:lang w:val="en-US" w:eastAsia="zh-CN"/>
        </w:rPr>
        <w:t>计划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val="en-US" w:eastAsia="zh-CN"/>
        </w:rPr>
        <w:t>情况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/>
          <w:b/>
          <w:sz w:val="13"/>
          <w:szCs w:val="13"/>
        </w:rPr>
      </w:pP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080"/>
        <w:gridCol w:w="30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任教学段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科目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安置学校</w:t>
            </w: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选岗办法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ind w:firstLine="442" w:firstLineChars="100"/>
              <w:jc w:val="both"/>
              <w:rPr>
                <w:rFonts w:hint="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初</w:t>
            </w:r>
          </w:p>
          <w:p>
            <w:pPr>
              <w:spacing w:line="400" w:lineRule="exact"/>
              <w:jc w:val="both"/>
              <w:rPr>
                <w:rFonts w:hint="eastAsia"/>
                <w:b/>
                <w:sz w:val="44"/>
                <w:szCs w:val="44"/>
                <w:lang w:eastAsia="zh-CN"/>
              </w:rPr>
            </w:pPr>
          </w:p>
          <w:p>
            <w:pPr>
              <w:spacing w:line="400" w:lineRule="exact"/>
              <w:ind w:firstLine="442" w:firstLineChars="100"/>
              <w:jc w:val="both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人）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语文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鱼山中学1人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考生按照总成绩从高分到低分依次选岗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英语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鱼山中学1人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语文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新柳小学2人、育才小学3人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徐湾小学2人、丰田小学1人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港南小学1人、江联小学2人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洪家小学1人、枫林小学1人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数学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上徐小学1人、新柳小学1人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育才小学1人、徐湾小学1人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八一小学1人、丰田小学1人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江联小学1人、洪家小学1人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音乐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余家希望小学1人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体育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关山小学1人</w:t>
            </w:r>
          </w:p>
          <w:p>
            <w:pPr>
              <w:spacing w:line="4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丽阳中心小学1人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美术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ind w:firstLine="300" w:firstLineChars="100"/>
              <w:jc w:val="both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育才小学1人、港南小学1人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技术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良港小学1人、八一小学1人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400" w:lineRule="exact"/>
        <w:jc w:val="righ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spacing w:line="400" w:lineRule="exact"/>
        <w:jc w:val="righ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2019年3月22日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4363"/>
    <w:rsid w:val="07A83909"/>
    <w:rsid w:val="0F5D2B8C"/>
    <w:rsid w:val="19252839"/>
    <w:rsid w:val="1F657BEA"/>
    <w:rsid w:val="20585AD9"/>
    <w:rsid w:val="21274481"/>
    <w:rsid w:val="2B5F7027"/>
    <w:rsid w:val="2C694363"/>
    <w:rsid w:val="2C88111D"/>
    <w:rsid w:val="2DD87641"/>
    <w:rsid w:val="3024402D"/>
    <w:rsid w:val="48637815"/>
    <w:rsid w:val="54592047"/>
    <w:rsid w:val="63A46AEF"/>
    <w:rsid w:val="7C5F6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2016-07-04T03:06:00Z</dcterms:created>
  <dc:creator>Administrator</dc:creator>
  <cp:lastModifiedBy>Administrator</cp:lastModifiedBy>
  <cp:lastPrinted>2019-07-02T02:13:02Z</cp:lastPrinted>
  <dcterms:modified xsi:type="dcterms:W3CDTF">2019-07-02T02:14:52Z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