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2021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年招聘教师试讲教材版本目录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 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一、高中教材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语文：普通高中课程标准实验教科书《语文》</w:t>
      </w:r>
      <w:r w:rsidRPr="008E653A">
        <w:rPr>
          <w:rFonts w:hint="eastAsia"/>
          <w:color w:val="3E3E3E"/>
          <w:spacing w:val="35"/>
          <w:sz w:val="28"/>
          <w:szCs w:val="28"/>
          <w:bdr w:val="none" w:sz="0" w:space="0" w:color="auto" w:frame="1"/>
        </w:rPr>
        <w:t>⑤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必修（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 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人民教育出版社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 xml:space="preserve"> 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）－经全国中小学教材审定委员会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2004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年初审通过；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数学：普通高中课程标准实验教科书《数学》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必修（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 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北京师范大学出版社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 xml:space="preserve"> 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）－经全国中小学教材审定委员会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2004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年初审通过；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英语：普通高中课程标准实验教科书《英语》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7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选修（人民教育出版社）－经全国中小学教材审定委员会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2005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年初审通过；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思想政治：普通高中课程标准实验教科书《思想政治》必修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4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（人民教育出版社）－经全国中小学教材审定委员会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2004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年初审通过；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物理：普通高中课程标准实验教科书《物理》选修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3-4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（人民教育出版社）－经全国中小学教材审定委员会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2005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年初审通过。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生物：普通高中课程标准实验教科书《生物》必修（人民教育出版社）－经全国中小学教材审定委员会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2004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年初审通过。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 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lastRenderedPageBreak/>
        <w:t>二、初中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语文：义务教育教科书《语文》八年级下册（人民教育出版社）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2017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数学：义务教育教科书《数学》八年级下册（北京师范大学出版社）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英语：义务教育教科书《英语》八年级下册（人民教育出版社）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物理：义务教育教科书《物理》八年级下册（人民教育出版社）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2012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地理：义务教育教科书《地理》八年级下册（人民教育出版社）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生物：义务教育教科书《生物学》八年级下册（人民教育出版社）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政治：义务教育教科书《道德与法治》八年级下册（人民教育出版社）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2017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体育：义务教育教科书《体育与健康》八年级全一册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３；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音乐：义务教育教科书《音乐》八年级下册（人民教育出版社）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 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lastRenderedPageBreak/>
        <w:t>初中综合实践活动（含信息技术）：中小学信息技术教育系列教材《信息技术》八年级下册－（江西科学技术出版社）；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美术：义务教育教科书《美术》八年级下册（浙江人民美术出版社）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化学：义务教育教科书《化学》九年级下册（人民教育出版社）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2012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历史：义务教育教科书《历史》八年级下册（人民教育出版社）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2017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三、小学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语文：义务教育教科书《语文》五年级下册（人民教育出版社）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2019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数学：义务教育教科书《数学》五年级下册（人民教育出版社）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英语：义务教育教科书《英语》（三年级起点）五年级下册（人民教育出版社）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体育：义务教育教科书《体育与健康》七年级全一册（人民教育出版社）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 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2012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思品：义务教育教科书《道德与法治》五年级下册（人民教育出版社）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2019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 xml:space="preserve">　音乐：义务教育教科书《音乐》（简谱）五年级下册（人民教育出版社）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lastRenderedPageBreak/>
        <w:t xml:space="preserve">　美术：义务教育教科书《美术》五年级下册（人民教育出版社）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教育部审定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2013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；</w:t>
      </w:r>
    </w:p>
    <w:p w:rsidR="008E653A" w:rsidRPr="008E653A" w:rsidRDefault="008E653A" w:rsidP="008E65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Helvetica" w:hAnsi="Helvetica" w:cs="Helvetica"/>
          <w:color w:val="3E3E3E"/>
          <w:spacing w:val="35"/>
          <w:sz w:val="28"/>
          <w:szCs w:val="28"/>
        </w:rPr>
      </w:pP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小学综合实践活动（含信息技术）：义务教育教科书《小学综合实践活动（含信息技术）》第六册（电子工业出版社）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—</w:t>
      </w:r>
      <w:r w:rsidRPr="008E653A">
        <w:rPr>
          <w:rFonts w:ascii="Helvetica" w:hAnsi="Helvetica" w:cs="Helvetica"/>
          <w:color w:val="3E3E3E"/>
          <w:spacing w:val="35"/>
          <w:sz w:val="28"/>
          <w:szCs w:val="28"/>
          <w:bdr w:val="none" w:sz="0" w:space="0" w:color="auto" w:frame="1"/>
        </w:rPr>
        <w:t>根据教育部《中小学信息技术课程指导纲要（试行）》编写九年义务教育五、六年制小学教科书。</w:t>
      </w:r>
    </w:p>
    <w:p w:rsidR="00CB709E" w:rsidRPr="008E653A" w:rsidRDefault="00CB709E" w:rsidP="008E653A">
      <w:pPr>
        <w:rPr>
          <w:sz w:val="28"/>
          <w:szCs w:val="28"/>
        </w:rPr>
      </w:pPr>
    </w:p>
    <w:sectPr w:rsidR="00CB709E" w:rsidRPr="008E653A" w:rsidSect="00CB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2A4"/>
    <w:rsid w:val="002472A4"/>
    <w:rsid w:val="00562EFB"/>
    <w:rsid w:val="008E653A"/>
    <w:rsid w:val="00CB709E"/>
    <w:rsid w:val="00E5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2021-05-24T09:12:00Z</dcterms:created>
  <dcterms:modified xsi:type="dcterms:W3CDTF">2021-05-24T09:12:00Z</dcterms:modified>
</cp:coreProperties>
</file>