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47" w:rsidRDefault="00067747" w:rsidP="00067747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color w:val="191919"/>
          <w:shd w:val="clear" w:color="auto" w:fill="FFFFFF"/>
        </w:rPr>
      </w:pPr>
      <w:r>
        <w:rPr>
          <w:rFonts w:ascii="Arial" w:hAnsi="Arial" w:cs="Arial" w:hint="eastAsia"/>
          <w:color w:val="191919"/>
          <w:shd w:val="clear" w:color="auto" w:fill="FFFFFF"/>
        </w:rPr>
        <w:t>校本作业：</w:t>
      </w:r>
      <w:r>
        <w:rPr>
          <w:rFonts w:ascii="Arial" w:hAnsi="Arial" w:cs="Arial"/>
          <w:color w:val="191919"/>
          <w:shd w:val="clear" w:color="auto" w:fill="FFFFFF"/>
        </w:rPr>
        <w:t>第二课</w:t>
      </w:r>
      <w:r>
        <w:rPr>
          <w:rFonts w:ascii="Arial" w:hAnsi="Arial" w:cs="Arial"/>
          <w:color w:val="191919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hd w:val="clear" w:color="auto" w:fill="FFFFFF"/>
        </w:rPr>
        <w:t>多变的价格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jc w:val="center"/>
        <w:rPr>
          <w:rFonts w:ascii="&amp;quot" w:hAnsi="&amp;quot" w:hint="eastAsia"/>
          <w:color w:val="191919"/>
          <w:bdr w:val="none" w:sz="0" w:space="0" w:color="auto" w:frame="1"/>
        </w:rPr>
      </w:pP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  <w:bdr w:val="none" w:sz="0" w:space="0" w:color="auto" w:frame="1"/>
        </w:rPr>
      </w:pPr>
      <w:r>
        <w:rPr>
          <w:rFonts w:ascii="&amp;quot" w:hAnsi="&amp;quot" w:hint="eastAsia"/>
          <w:color w:val="191919"/>
          <w:bdr w:val="none" w:sz="0" w:space="0" w:color="auto" w:frame="1"/>
        </w:rPr>
        <w:t>一、选择题</w:t>
      </w:r>
    </w:p>
    <w:p w:rsidR="00067747" w:rsidRP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 w:hint="eastAsia"/>
          <w:color w:val="191919"/>
          <w:bdr w:val="none" w:sz="0" w:space="0" w:color="auto" w:frame="1"/>
        </w:rPr>
      </w:pP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1.(19</w:t>
      </w:r>
      <w:r>
        <w:rPr>
          <w:rFonts w:ascii="&amp;quot" w:hAnsi="&amp;quot"/>
          <w:color w:val="191919"/>
          <w:bdr w:val="none" w:sz="0" w:space="0" w:color="auto" w:frame="1"/>
        </w:rPr>
        <w:t>届湖北高三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1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月高考模拟调研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今年</w:t>
      </w:r>
      <w:r>
        <w:rPr>
          <w:rFonts w:ascii="&amp;quot" w:hAnsi="&amp;quot"/>
          <w:color w:val="191919"/>
          <w:bdr w:val="none" w:sz="0" w:space="0" w:color="auto" w:frame="1"/>
        </w:rPr>
        <w:t>1</w:t>
      </w:r>
      <w:r>
        <w:rPr>
          <w:rFonts w:ascii="&amp;quot" w:hAnsi="&amp;quot"/>
          <w:color w:val="191919"/>
          <w:bdr w:val="none" w:sz="0" w:space="0" w:color="auto" w:frame="1"/>
        </w:rPr>
        <w:t>至</w:t>
      </w:r>
      <w:r>
        <w:rPr>
          <w:rFonts w:ascii="&amp;quot" w:hAnsi="&amp;quot"/>
          <w:color w:val="191919"/>
          <w:bdr w:val="none" w:sz="0" w:space="0" w:color="auto" w:frame="1"/>
        </w:rPr>
        <w:t>10</w:t>
      </w:r>
      <w:r>
        <w:rPr>
          <w:rFonts w:ascii="&amp;quot" w:hAnsi="&amp;quot"/>
          <w:color w:val="191919"/>
          <w:bdr w:val="none" w:sz="0" w:space="0" w:color="auto" w:frame="1"/>
        </w:rPr>
        <w:t>月，我国新能源汽车销量保持高速增长态势，完成了</w:t>
      </w:r>
      <w:r>
        <w:rPr>
          <w:rFonts w:ascii="&amp;quot" w:hAnsi="&amp;quot"/>
          <w:color w:val="191919"/>
          <w:bdr w:val="none" w:sz="0" w:space="0" w:color="auto" w:frame="1"/>
        </w:rPr>
        <w:t>86</w:t>
      </w:r>
      <w:r>
        <w:rPr>
          <w:rFonts w:ascii="&amp;quot" w:hAnsi="&amp;quot"/>
          <w:color w:val="191919"/>
          <w:bdr w:val="none" w:sz="0" w:space="0" w:color="auto" w:frame="1"/>
        </w:rPr>
        <w:t>万辆，比去年同期增长</w:t>
      </w:r>
      <w:r>
        <w:rPr>
          <w:rFonts w:ascii="&amp;quot" w:hAnsi="&amp;quot"/>
          <w:color w:val="191919"/>
          <w:bdr w:val="none" w:sz="0" w:space="0" w:color="auto" w:frame="1"/>
        </w:rPr>
        <w:t>75.6%</w:t>
      </w:r>
      <w:r>
        <w:rPr>
          <w:rFonts w:ascii="&amp;quot" w:hAnsi="&amp;quot"/>
          <w:color w:val="191919"/>
          <w:bdr w:val="none" w:sz="0" w:space="0" w:color="auto" w:frame="1"/>
        </w:rPr>
        <w:t>。其中纯电动汽车销量达</w:t>
      </w:r>
      <w:r>
        <w:rPr>
          <w:rFonts w:ascii="&amp;quot" w:hAnsi="&amp;quot"/>
          <w:color w:val="191919"/>
          <w:bdr w:val="none" w:sz="0" w:space="0" w:color="auto" w:frame="1"/>
        </w:rPr>
        <w:t>65.3</w:t>
      </w:r>
      <w:r>
        <w:rPr>
          <w:rFonts w:ascii="&amp;quot" w:hAnsi="&amp;quot"/>
          <w:color w:val="191919"/>
          <w:bdr w:val="none" w:sz="0" w:space="0" w:color="auto" w:frame="1"/>
        </w:rPr>
        <w:t>万辆，比上年同期分别增长</w:t>
      </w:r>
      <w:r>
        <w:rPr>
          <w:rFonts w:ascii="&amp;quot" w:hAnsi="&amp;quot"/>
          <w:color w:val="191919"/>
          <w:bdr w:val="none" w:sz="0" w:space="0" w:color="auto" w:frame="1"/>
        </w:rPr>
        <w:t>62.3%</w:t>
      </w:r>
      <w:r>
        <w:rPr>
          <w:rFonts w:ascii="&amp;quot" w:hAnsi="&amp;quot"/>
          <w:color w:val="191919"/>
          <w:bdr w:val="none" w:sz="0" w:space="0" w:color="auto" w:frame="1"/>
        </w:rPr>
        <w:t>；插电式混合动力汽车销量为</w:t>
      </w:r>
      <w:r>
        <w:rPr>
          <w:rFonts w:ascii="&amp;quot" w:hAnsi="&amp;quot"/>
          <w:color w:val="191919"/>
          <w:bdr w:val="none" w:sz="0" w:space="0" w:color="auto" w:frame="1"/>
        </w:rPr>
        <w:t>20.7</w:t>
      </w:r>
      <w:r>
        <w:rPr>
          <w:rFonts w:ascii="&amp;quot" w:hAnsi="&amp;quot"/>
          <w:color w:val="191919"/>
          <w:bdr w:val="none" w:sz="0" w:space="0" w:color="auto" w:frame="1"/>
        </w:rPr>
        <w:t>万辆，比上年同期增长</w:t>
      </w:r>
      <w:r>
        <w:rPr>
          <w:rFonts w:ascii="&amp;quot" w:hAnsi="&amp;quot"/>
          <w:color w:val="191919"/>
          <w:bdr w:val="none" w:sz="0" w:space="0" w:color="auto" w:frame="1"/>
        </w:rPr>
        <w:t>136.4%</w:t>
      </w:r>
      <w:r>
        <w:rPr>
          <w:rFonts w:ascii="&amp;quot" w:hAnsi="&amp;quot"/>
          <w:color w:val="191919"/>
          <w:bdr w:val="none" w:sz="0" w:space="0" w:color="auto" w:frame="1"/>
        </w:rPr>
        <w:t>。同期我国汽车销量为</w:t>
      </w:r>
      <w:r>
        <w:rPr>
          <w:rFonts w:ascii="&amp;quot" w:hAnsi="&amp;quot"/>
          <w:color w:val="191919"/>
          <w:bdr w:val="none" w:sz="0" w:space="0" w:color="auto" w:frame="1"/>
        </w:rPr>
        <w:t>2287.09</w:t>
      </w:r>
      <w:r>
        <w:rPr>
          <w:rFonts w:ascii="&amp;quot" w:hAnsi="&amp;quot"/>
          <w:color w:val="191919"/>
          <w:bdr w:val="none" w:sz="0" w:space="0" w:color="auto" w:frame="1"/>
        </w:rPr>
        <w:t>万辆，同比下降</w:t>
      </w:r>
      <w:r>
        <w:rPr>
          <w:rFonts w:ascii="&amp;quot" w:hAnsi="&amp;quot"/>
          <w:color w:val="191919"/>
          <w:bdr w:val="none" w:sz="0" w:space="0" w:color="auto" w:frame="1"/>
        </w:rPr>
        <w:t>0.06%</w:t>
      </w:r>
      <w:r>
        <w:rPr>
          <w:rFonts w:ascii="&amp;quot" w:hAnsi="&amp;quot"/>
          <w:color w:val="191919"/>
          <w:bdr w:val="none" w:sz="0" w:space="0" w:color="auto" w:frame="1"/>
        </w:rPr>
        <w:t>。下列哪种情况能引起市场需求曲线从</w:t>
      </w:r>
      <w:r>
        <w:rPr>
          <w:rFonts w:ascii="&amp;quot" w:hAnsi="&amp;quot"/>
          <w:color w:val="191919"/>
          <w:bdr w:val="none" w:sz="0" w:space="0" w:color="auto" w:frame="1"/>
        </w:rPr>
        <w:t>D1</w:t>
      </w:r>
      <w:r>
        <w:rPr>
          <w:rFonts w:ascii="&amp;quot" w:hAnsi="&amp;quot"/>
          <w:color w:val="191919"/>
          <w:bdr w:val="none" w:sz="0" w:space="0" w:color="auto" w:frame="1"/>
        </w:rPr>
        <w:t>移动到</w:t>
      </w:r>
      <w:r>
        <w:rPr>
          <w:rFonts w:ascii="&amp;quot" w:hAnsi="&amp;quot"/>
          <w:color w:val="191919"/>
          <w:bdr w:val="none" w:sz="0" w:space="0" w:color="auto" w:frame="1"/>
        </w:rPr>
        <w:t>D2(P</w:t>
      </w:r>
      <w:r>
        <w:rPr>
          <w:rFonts w:ascii="&amp;quot" w:hAnsi="&amp;quot"/>
          <w:color w:val="191919"/>
          <w:bdr w:val="none" w:sz="0" w:space="0" w:color="auto" w:frame="1"/>
        </w:rPr>
        <w:t>表示价格，</w:t>
      </w:r>
      <w:r>
        <w:rPr>
          <w:rFonts w:ascii="&amp;quot" w:hAnsi="&amp;quot"/>
          <w:color w:val="191919"/>
          <w:bdr w:val="none" w:sz="0" w:space="0" w:color="auto" w:frame="1"/>
        </w:rPr>
        <w:t>Q</w:t>
      </w:r>
      <w:r>
        <w:rPr>
          <w:rFonts w:ascii="&amp;quot" w:hAnsi="&amp;quot"/>
          <w:color w:val="191919"/>
          <w:bdr w:val="none" w:sz="0" w:space="0" w:color="auto" w:frame="1"/>
        </w:rPr>
        <w:t>表示需求量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 xml:space="preserve">    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)</w:t>
      </w:r>
    </w:p>
    <w:p w:rsidR="00067747" w:rsidRDefault="00067747" w:rsidP="00067747">
      <w:pPr>
        <w:pStyle w:val="a3"/>
        <w:spacing w:before="151" w:beforeAutospacing="0" w:after="432" w:afterAutospacing="0" w:line="360" w:lineRule="auto"/>
        <w:jc w:val="center"/>
        <w:rPr>
          <w:rFonts w:ascii="&amp;quot" w:hAnsi="&amp;quot"/>
          <w:color w:val="191919"/>
        </w:rPr>
      </w:pPr>
      <w:r>
        <w:rPr>
          <w:rFonts w:ascii="&amp;quot" w:hAnsi="&amp;quot" w:hint="eastAsia"/>
          <w:noProof/>
          <w:color w:val="191919"/>
        </w:rPr>
        <w:drawing>
          <wp:inline distT="0" distB="0" distL="0" distR="0">
            <wp:extent cx="1790700" cy="1695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①</w:t>
      </w:r>
      <w:r>
        <w:rPr>
          <w:rFonts w:ascii="&amp;quot" w:hAnsi="&amp;quot"/>
          <w:color w:val="191919"/>
          <w:bdr w:val="none" w:sz="0" w:space="0" w:color="auto" w:frame="1"/>
        </w:rPr>
        <w:t>汽油价格上升，新能源汽车的需求量增加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纯电动汽车价格下降，插电式混合动力汽车需求增加</w:t>
      </w:r>
      <w:r>
        <w:rPr>
          <w:rFonts w:ascii="&amp;quot" w:hAnsi="&amp;quot"/>
          <w:color w:val="191919"/>
          <w:bdr w:val="none" w:sz="0" w:space="0" w:color="auto" w:frame="1"/>
        </w:rPr>
        <w:t>°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充电服务设施增加，传统汽车需求大幅增加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政府对新能源汽车进行价格补贴，电动汽车需求增加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2.(19</w:t>
      </w:r>
      <w:r>
        <w:rPr>
          <w:rFonts w:ascii="&amp;quot" w:hAnsi="&amp;quot"/>
          <w:color w:val="191919"/>
          <w:bdr w:val="none" w:sz="0" w:space="0" w:color="auto" w:frame="1"/>
        </w:rPr>
        <w:t>届贵州高三上高考教学质量测评卷</w:t>
      </w:r>
      <w:r>
        <w:rPr>
          <w:rFonts w:ascii="&amp;quot" w:hAnsi="&amp;quot"/>
          <w:color w:val="191919"/>
          <w:bdr w:val="none" w:sz="0" w:space="0" w:color="auto" w:frame="1"/>
        </w:rPr>
        <w:t>(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一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))</w:t>
      </w:r>
      <w:r>
        <w:rPr>
          <w:rFonts w:ascii="&amp;quot" w:hAnsi="&amp;quot"/>
          <w:color w:val="191919"/>
          <w:bdr w:val="none" w:sz="0" w:space="0" w:color="auto" w:frame="1"/>
        </w:rPr>
        <w:t>贵州镇宁盛产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楼桃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因其口感好而远销海外，当地农民取得不错收益。随着出口销量的增加和樱桃价格的上涨，当地农民开始盲目扩大种植面积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r>
        <w:rPr>
          <w:rFonts w:ascii="&amp;quot" w:hAnsi="&amp;quot"/>
          <w:color w:val="191919"/>
          <w:bdr w:val="none" w:sz="0" w:space="0" w:color="auto" w:frame="1"/>
        </w:rPr>
        <w:t>樱桃的产量增加不少，口感却不如以前导致销量越来越低。这一现象启示我们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(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)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①</w:t>
      </w:r>
      <w:r>
        <w:rPr>
          <w:rFonts w:ascii="&amp;quot" w:hAnsi="&amp;quot"/>
          <w:color w:val="191919"/>
          <w:bdr w:val="none" w:sz="0" w:space="0" w:color="auto" w:frame="1"/>
        </w:rPr>
        <w:t>扩大生产规模定会获得利润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薄利多销是农民取得收入的重要手段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发展种植业须考虑市场需求，合理调节产量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商品的价值的实现须注重提高商品的使用价值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A.①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B.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 xml:space="preserve">②③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C.①④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D.③④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3.(19</w:t>
      </w:r>
      <w:r>
        <w:rPr>
          <w:rFonts w:ascii="&amp;quot" w:hAnsi="&amp;quot"/>
          <w:color w:val="191919"/>
          <w:bdr w:val="none" w:sz="0" w:space="0" w:color="auto" w:frame="1"/>
        </w:rPr>
        <w:t>届广东阳江华附高中高三政治二轮复习综合模拟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黄金具有商品和金融资产两种属性，其价格是在多种因素综合影响、共同作用下形成的，各种力量相互影响、相互作用，通过影响供求关系而形成黄金价格的波动和变化。下列关于影响国际黄金价格变动分析合理的是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 )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lastRenderedPageBreak/>
        <w:t>①</w:t>
      </w:r>
      <w:r>
        <w:rPr>
          <w:rFonts w:ascii="&amp;quot" w:hAnsi="&amp;quot"/>
          <w:color w:val="191919"/>
          <w:bdr w:val="none" w:sz="0" w:space="0" w:color="auto" w:frame="1"/>
        </w:rPr>
        <w:t>欧美主要国家的通货膨胀率上升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纸币的购买力削弱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黄金的吸引力上升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现代高新技术产业对黄金的需求增加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黄金的开采成本下降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黄金价格下跌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美元在外汇市场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上走势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强劲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投资美元升值机会增大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黄金的吸引力上升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全球股市剧烈震荡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避险情绪升温</w:t>
      </w:r>
      <w:r>
        <w:rPr>
          <w:rFonts w:ascii="&amp;quot" w:hAnsi="&amp;quot"/>
          <w:color w:val="191919"/>
          <w:bdr w:val="none" w:sz="0" w:space="0" w:color="auto" w:frame="1"/>
        </w:rPr>
        <w:t>——</w:t>
      </w:r>
      <w:r>
        <w:rPr>
          <w:rFonts w:ascii="&amp;quot" w:hAnsi="&amp;quot"/>
          <w:color w:val="191919"/>
          <w:bdr w:val="none" w:sz="0" w:space="0" w:color="auto" w:frame="1"/>
        </w:rPr>
        <w:t>黄金的投资价值上升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A.①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B.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 xml:space="preserve">②③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C.①④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D.③④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4.(19</w:t>
      </w:r>
      <w:r>
        <w:rPr>
          <w:rFonts w:ascii="&amp;quot" w:hAnsi="&amp;quot"/>
          <w:color w:val="191919"/>
          <w:bdr w:val="none" w:sz="0" w:space="0" w:color="auto" w:frame="1"/>
        </w:rPr>
        <w:t>届内蒙古呼和浩特高三上质量普查调研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甲、乙、丙是三种相关商品，当甲的价格上升、乙的需求量减少，对于丙的需求变动如图所示。这表明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)</w:t>
      </w:r>
    </w:p>
    <w:p w:rsidR="00067747" w:rsidRDefault="00067747" w:rsidP="00067747">
      <w:pPr>
        <w:pStyle w:val="a3"/>
        <w:spacing w:before="151" w:beforeAutospacing="0" w:after="432" w:afterAutospacing="0" w:line="360" w:lineRule="auto"/>
        <w:jc w:val="center"/>
        <w:rPr>
          <w:rFonts w:ascii="&amp;quot" w:hAnsi="&amp;quot"/>
          <w:color w:val="191919"/>
        </w:rPr>
      </w:pPr>
      <w:r>
        <w:rPr>
          <w:rFonts w:ascii="&amp;quot" w:hAnsi="&amp;quot" w:hint="eastAsia"/>
          <w:noProof/>
          <w:color w:val="191919"/>
        </w:rPr>
        <w:drawing>
          <wp:inline distT="0" distB="0" distL="0" distR="0">
            <wp:extent cx="1857375" cy="1524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①</w:t>
      </w:r>
      <w:r>
        <w:rPr>
          <w:rFonts w:ascii="&amp;quot" w:hAnsi="&amp;quot"/>
          <w:color w:val="191919"/>
          <w:bdr w:val="none" w:sz="0" w:space="0" w:color="auto" w:frame="1"/>
        </w:rPr>
        <w:t>甲与乙是互补品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甲与乙是替代品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甲与丙是替代品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甲与丙是互补品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⑤</w:t>
      </w:r>
      <w:r>
        <w:rPr>
          <w:rFonts w:ascii="&amp;quot" w:hAnsi="&amp;quot"/>
          <w:color w:val="191919"/>
          <w:bdr w:val="none" w:sz="0" w:space="0" w:color="auto" w:frame="1"/>
        </w:rPr>
        <w:t>乙与丙是替代品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⑥</w:t>
      </w:r>
      <w:r>
        <w:rPr>
          <w:rFonts w:ascii="&amp;quot" w:hAnsi="&amp;quot"/>
          <w:color w:val="191919"/>
          <w:bdr w:val="none" w:sz="0" w:space="0" w:color="auto" w:frame="1"/>
        </w:rPr>
        <w:t>乙与丙是互补品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A.①③ B.②⑤ C.③⑥ D.④⑥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5.(19</w:t>
      </w:r>
      <w:r>
        <w:rPr>
          <w:rFonts w:ascii="&amp;quot" w:hAnsi="&amp;quot"/>
          <w:color w:val="191919"/>
          <w:bdr w:val="none" w:sz="0" w:space="0" w:color="auto" w:frame="1"/>
        </w:rPr>
        <w:t>届湖北荆州高三上质量检查</w:t>
      </w:r>
      <w:r>
        <w:rPr>
          <w:rFonts w:ascii="&amp;quot" w:hAnsi="&amp;quot"/>
          <w:color w:val="191919"/>
          <w:bdr w:val="none" w:sz="0" w:space="0" w:color="auto" w:frame="1"/>
        </w:rPr>
        <w:t>(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一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))2017</w:t>
      </w:r>
      <w:r>
        <w:rPr>
          <w:rFonts w:ascii="&amp;quot" w:hAnsi="&amp;quot"/>
          <w:color w:val="191919"/>
          <w:bdr w:val="none" w:sz="0" w:space="0" w:color="auto" w:frame="1"/>
        </w:rPr>
        <w:t>年某企业生产陶艺产品</w:t>
      </w:r>
      <w:r>
        <w:rPr>
          <w:rFonts w:ascii="&amp;quot" w:hAnsi="&amp;quot"/>
          <w:color w:val="191919"/>
          <w:bdr w:val="none" w:sz="0" w:space="0" w:color="auto" w:frame="1"/>
        </w:rPr>
        <w:t>1000</w:t>
      </w:r>
      <w:r>
        <w:rPr>
          <w:rFonts w:ascii="&amp;quot" w:hAnsi="&amp;quot"/>
          <w:color w:val="191919"/>
          <w:bdr w:val="none" w:sz="0" w:space="0" w:color="auto" w:frame="1"/>
        </w:rPr>
        <w:t>件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r>
        <w:rPr>
          <w:rFonts w:ascii="&amp;quot" w:hAnsi="&amp;quot"/>
          <w:color w:val="191919"/>
          <w:bdr w:val="none" w:sz="0" w:space="0" w:color="auto" w:frame="1"/>
        </w:rPr>
        <w:t>价值</w:t>
      </w:r>
      <w:r>
        <w:rPr>
          <w:rFonts w:ascii="&amp;quot" w:hAnsi="&amp;quot"/>
          <w:color w:val="191919"/>
          <w:bdr w:val="none" w:sz="0" w:space="0" w:color="auto" w:frame="1"/>
        </w:rPr>
        <w:t>60</w:t>
      </w:r>
      <w:r>
        <w:rPr>
          <w:rFonts w:ascii="&amp;quot" w:hAnsi="&amp;quot"/>
          <w:color w:val="191919"/>
          <w:bdr w:val="none" w:sz="0" w:space="0" w:color="auto" w:frame="1"/>
        </w:rPr>
        <w:t>万元。</w:t>
      </w:r>
      <w:r>
        <w:rPr>
          <w:rFonts w:ascii="&amp;quot" w:hAnsi="&amp;quot"/>
          <w:color w:val="191919"/>
          <w:bdr w:val="none" w:sz="0" w:space="0" w:color="auto" w:frame="1"/>
        </w:rPr>
        <w:t>2018</w:t>
      </w:r>
      <w:r>
        <w:rPr>
          <w:rFonts w:ascii="&amp;quot" w:hAnsi="&amp;quot"/>
          <w:color w:val="191919"/>
          <w:bdr w:val="none" w:sz="0" w:space="0" w:color="auto" w:frame="1"/>
        </w:rPr>
        <w:t>年该企业的生产效率提高</w:t>
      </w:r>
      <w:r>
        <w:rPr>
          <w:rFonts w:ascii="&amp;quot" w:hAnsi="&amp;quot"/>
          <w:color w:val="191919"/>
          <w:bdr w:val="none" w:sz="0" w:space="0" w:color="auto" w:frame="1"/>
        </w:rPr>
        <w:t>20%</w:t>
      </w:r>
      <w:r>
        <w:rPr>
          <w:rFonts w:ascii="&amp;quot" w:hAnsi="&amp;quot"/>
          <w:color w:val="191919"/>
          <w:bdr w:val="none" w:sz="0" w:space="0" w:color="auto" w:frame="1"/>
        </w:rPr>
        <w:t>，不考虑其他因素，则该陶艺产品现在的单位价值量为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A.500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/>
          <w:color w:val="191919"/>
          <w:bdr w:val="none" w:sz="0" w:space="0" w:color="auto" w:frame="1"/>
        </w:rPr>
        <w:t xml:space="preserve"> B.600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/>
          <w:color w:val="191919"/>
          <w:bdr w:val="none" w:sz="0" w:space="0" w:color="auto" w:frame="1"/>
        </w:rPr>
        <w:t xml:space="preserve"> C.720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/>
          <w:color w:val="191919"/>
          <w:bdr w:val="none" w:sz="0" w:space="0" w:color="auto" w:frame="1"/>
        </w:rPr>
        <w:t xml:space="preserve"> D.800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                           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)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6.(19</w:t>
      </w:r>
      <w:r>
        <w:rPr>
          <w:rFonts w:ascii="&amp;quot" w:hAnsi="&amp;quot"/>
          <w:color w:val="191919"/>
          <w:bdr w:val="none" w:sz="0" w:space="0" w:color="auto" w:frame="1"/>
        </w:rPr>
        <w:t>届安徽皖东名校联盟高三上第二次联考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数据显示，</w:t>
      </w:r>
      <w:r>
        <w:rPr>
          <w:rFonts w:ascii="&amp;quot" w:hAnsi="&amp;quot"/>
          <w:color w:val="191919"/>
          <w:bdr w:val="none" w:sz="0" w:space="0" w:color="auto" w:frame="1"/>
        </w:rPr>
        <w:t>2018</w:t>
      </w:r>
      <w:r>
        <w:rPr>
          <w:rFonts w:ascii="&amp;quot" w:hAnsi="&amp;quot"/>
          <w:color w:val="191919"/>
          <w:bdr w:val="none" w:sz="0" w:space="0" w:color="auto" w:frame="1"/>
        </w:rPr>
        <w:t>年</w:t>
      </w:r>
      <w:r>
        <w:rPr>
          <w:rFonts w:ascii="&amp;quot" w:hAnsi="&amp;quot"/>
          <w:color w:val="191919"/>
          <w:bdr w:val="none" w:sz="0" w:space="0" w:color="auto" w:frame="1"/>
        </w:rPr>
        <w:t>7</w:t>
      </w:r>
      <w:r>
        <w:rPr>
          <w:rFonts w:ascii="&amp;quot" w:hAnsi="&amp;quot"/>
          <w:color w:val="191919"/>
          <w:bdr w:val="none" w:sz="0" w:space="0" w:color="auto" w:frame="1"/>
        </w:rPr>
        <w:t>月全国居民消费价格</w:t>
      </w:r>
      <w:r>
        <w:rPr>
          <w:rFonts w:ascii="&amp;quot" w:hAnsi="&amp;quot"/>
          <w:color w:val="191919"/>
          <w:bdr w:val="none" w:sz="0" w:space="0" w:color="auto" w:frame="1"/>
        </w:rPr>
        <w:t>(CPI)</w:t>
      </w:r>
      <w:r>
        <w:rPr>
          <w:rFonts w:ascii="&amp;quot" w:hAnsi="&amp;quot"/>
          <w:color w:val="191919"/>
          <w:bdr w:val="none" w:sz="0" w:space="0" w:color="auto" w:frame="1"/>
        </w:rPr>
        <w:t>同比上涨</w:t>
      </w:r>
      <w:r>
        <w:rPr>
          <w:rFonts w:ascii="&amp;quot" w:hAnsi="&amp;quot"/>
          <w:color w:val="191919"/>
          <w:bdr w:val="none" w:sz="0" w:space="0" w:color="auto" w:frame="1"/>
        </w:rPr>
        <w:t>1.4%</w:t>
      </w:r>
      <w:r>
        <w:rPr>
          <w:rFonts w:ascii="&amp;quot" w:hAnsi="&amp;quot"/>
          <w:color w:val="191919"/>
          <w:bdr w:val="none" w:sz="0" w:space="0" w:color="auto" w:frame="1"/>
        </w:rPr>
        <w:t>。主要原因有，暑假出行高峰飞机票、旅游和宾馆住宿价格分别上涨</w:t>
      </w:r>
      <w:r>
        <w:rPr>
          <w:rFonts w:ascii="&amp;quot" w:hAnsi="&amp;quot"/>
          <w:color w:val="191919"/>
          <w:bdr w:val="none" w:sz="0" w:space="0" w:color="auto" w:frame="1"/>
        </w:rPr>
        <w:t>14.5%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7.9%;</w:t>
      </w:r>
      <w:r>
        <w:rPr>
          <w:rFonts w:ascii="&amp;quot" w:hAnsi="&amp;quot"/>
          <w:color w:val="191919"/>
          <w:bdr w:val="none" w:sz="0" w:space="0" w:color="auto" w:frame="1"/>
        </w:rPr>
        <w:t>高温、多雨导致鸡蛋产量下降，储运成本提高，鸡蛋价格上涨</w:t>
      </w:r>
      <w:r>
        <w:rPr>
          <w:rFonts w:ascii="&amp;quot" w:hAnsi="&amp;quot"/>
          <w:color w:val="191919"/>
          <w:bdr w:val="none" w:sz="0" w:space="0" w:color="auto" w:frame="1"/>
        </w:rPr>
        <w:t>4.0%</w:t>
      </w:r>
      <w:r>
        <w:rPr>
          <w:rFonts w:ascii="&amp;quot" w:hAnsi="&amp;quot"/>
          <w:color w:val="191919"/>
          <w:bdr w:val="none" w:sz="0" w:space="0" w:color="auto" w:frame="1"/>
        </w:rPr>
        <w:t>，蔬菜价格上涨</w:t>
      </w:r>
      <w:r>
        <w:rPr>
          <w:rFonts w:ascii="&amp;quot" w:hAnsi="&amp;quot"/>
          <w:color w:val="191919"/>
          <w:bdr w:val="none" w:sz="0" w:space="0" w:color="auto" w:frame="1"/>
        </w:rPr>
        <w:t>9.1%</w:t>
      </w:r>
      <w:r>
        <w:rPr>
          <w:rFonts w:ascii="&amp;quot" w:hAnsi="&amp;quot"/>
          <w:color w:val="191919"/>
          <w:bdr w:val="none" w:sz="0" w:space="0" w:color="auto" w:frame="1"/>
        </w:rPr>
        <w:t>。下列分析价格上涨的原因正确的说法是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(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)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①</w:t>
      </w:r>
      <w:r>
        <w:rPr>
          <w:rFonts w:ascii="&amp;quot" w:hAnsi="&amp;quot"/>
          <w:color w:val="191919"/>
          <w:bdr w:val="none" w:sz="0" w:space="0" w:color="auto" w:frame="1"/>
        </w:rPr>
        <w:t>社会劳动生产率提高会导致价格上涨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生产者因获利增加而扩大生产导致商品价格上涨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商品供求变化会引起商品价格的变化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商品的价格最终是由</w:t>
      </w:r>
      <w:r>
        <w:rPr>
          <w:rFonts w:ascii="&amp;quot" w:hAnsi="&amp;quot"/>
          <w:color w:val="191919"/>
          <w:bdr w:val="none" w:sz="0" w:space="0" w:color="auto" w:frame="1"/>
        </w:rPr>
        <w:t>2018</w:t>
      </w:r>
      <w:r>
        <w:rPr>
          <w:rFonts w:ascii="&amp;quot" w:hAnsi="&amp;quot"/>
          <w:color w:val="191919"/>
          <w:bdr w:val="none" w:sz="0" w:space="0" w:color="auto" w:frame="1"/>
        </w:rPr>
        <w:t>年该商品价值决定的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7.(19</w:t>
      </w:r>
      <w:r>
        <w:rPr>
          <w:rFonts w:ascii="&amp;quot" w:hAnsi="&amp;quot"/>
          <w:color w:val="191919"/>
          <w:bdr w:val="none" w:sz="0" w:space="0" w:color="auto" w:frame="1"/>
        </w:rPr>
        <w:t>届安徽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江淮十校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高三第二次联考</w:t>
      </w:r>
      <w:r>
        <w:rPr>
          <w:rFonts w:ascii="&amp;quot" w:hAnsi="&amp;quot"/>
          <w:color w:val="191919"/>
          <w:bdr w:val="none" w:sz="0" w:space="0" w:color="auto" w:frame="1"/>
        </w:rPr>
        <w:t>)“</w:t>
      </w:r>
      <w:r>
        <w:rPr>
          <w:rFonts w:ascii="&amp;quot" w:hAnsi="&amp;quot"/>
          <w:color w:val="191919"/>
          <w:bdr w:val="none" w:sz="0" w:space="0" w:color="auto" w:frame="1"/>
        </w:rPr>
        <w:t>温比亚</w:t>
      </w:r>
      <w:r>
        <w:rPr>
          <w:rFonts w:ascii="&amp;quot" w:hAnsi="&amp;quot"/>
          <w:color w:val="191919"/>
          <w:bdr w:val="none" w:sz="0" w:space="0" w:color="auto" w:frame="1"/>
        </w:rPr>
        <w:t>”</w:t>
      </w:r>
      <w:r>
        <w:rPr>
          <w:rFonts w:ascii="&amp;quot" w:hAnsi="&amp;quot"/>
          <w:color w:val="191919"/>
          <w:bdr w:val="none" w:sz="0" w:space="0" w:color="auto" w:frame="1"/>
        </w:rPr>
        <w:t>刚走，</w:t>
      </w:r>
      <w:r>
        <w:rPr>
          <w:rFonts w:ascii="&amp;quot" w:hAnsi="&amp;quot"/>
          <w:color w:val="191919"/>
          <w:bdr w:val="none" w:sz="0" w:space="0" w:color="auto" w:frame="1"/>
        </w:rPr>
        <w:t>“</w:t>
      </w:r>
      <w:r>
        <w:rPr>
          <w:rFonts w:ascii="&amp;quot" w:hAnsi="&amp;quot"/>
          <w:color w:val="191919"/>
          <w:bdr w:val="none" w:sz="0" w:space="0" w:color="auto" w:frame="1"/>
        </w:rPr>
        <w:t>山竹</w:t>
      </w:r>
      <w:r>
        <w:rPr>
          <w:rFonts w:ascii="&amp;quot" w:hAnsi="&amp;quot"/>
          <w:color w:val="191919"/>
          <w:bdr w:val="none" w:sz="0" w:space="0" w:color="auto" w:frame="1"/>
        </w:rPr>
        <w:t>”</w:t>
      </w:r>
      <w:r>
        <w:rPr>
          <w:rFonts w:ascii="&amp;quot" w:hAnsi="&amp;quot"/>
          <w:color w:val="191919"/>
          <w:bdr w:val="none" w:sz="0" w:space="0" w:color="auto" w:frame="1"/>
        </w:rPr>
        <w:t>又来了！极端的恶劣天气，导致近期蔬菜的产量和质量都受影响，菜价上涨，其中叶菜类的价格尤其明显，比去年同期价格高了好几倍。这表明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(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)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lastRenderedPageBreak/>
        <w:t>①</w:t>
      </w:r>
      <w:r>
        <w:rPr>
          <w:rFonts w:ascii="&amp;quot" w:hAnsi="&amp;quot"/>
          <w:color w:val="191919"/>
          <w:bdr w:val="none" w:sz="0" w:space="0" w:color="auto" w:frame="1"/>
        </w:rPr>
        <w:t>生活必需品的需求弹性较大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  </w:t>
      </w: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气候是影响价格的决定因素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商品的价格受价值规律的支配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价格变动是由市场来调节的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A.①② B.③④ C.①③ D.②④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8.(19</w:t>
      </w:r>
      <w:r>
        <w:rPr>
          <w:rFonts w:ascii="&amp;quot" w:hAnsi="&amp;quot"/>
          <w:color w:val="191919"/>
          <w:bdr w:val="none" w:sz="0" w:space="0" w:color="auto" w:frame="1"/>
        </w:rPr>
        <w:t>届百校联盟高三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11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月联考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假定甲商品的价格和乙商品的需求之间存在如图的关系，若其他条件不变，下列说法正确的有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)</w:t>
      </w:r>
    </w:p>
    <w:p w:rsidR="00067747" w:rsidRDefault="00067747" w:rsidP="00067747">
      <w:pPr>
        <w:pStyle w:val="a3"/>
        <w:spacing w:before="151" w:beforeAutospacing="0" w:after="432" w:afterAutospacing="0" w:line="360" w:lineRule="auto"/>
        <w:jc w:val="center"/>
        <w:rPr>
          <w:rFonts w:ascii="&amp;quot" w:hAnsi="&amp;quot"/>
          <w:color w:val="191919"/>
        </w:rPr>
      </w:pPr>
      <w:r>
        <w:rPr>
          <w:rFonts w:ascii="&amp;quot" w:hAnsi="&amp;quot" w:hint="eastAsia"/>
          <w:noProof/>
          <w:color w:val="191919"/>
        </w:rPr>
        <w:drawing>
          <wp:inline distT="0" distB="0" distL="0" distR="0">
            <wp:extent cx="1704975" cy="1457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①</w:t>
      </w:r>
      <w:r>
        <w:rPr>
          <w:rFonts w:ascii="&amp;quot" w:hAnsi="&amp;quot"/>
          <w:color w:val="191919"/>
          <w:bdr w:val="none" w:sz="0" w:space="0" w:color="auto" w:frame="1"/>
        </w:rPr>
        <w:t>对乙商品需求的增多可能会使甲商品的价格下降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甲商品价格的上涨会带来乙商品需求的减少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甲商品的需求量应该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会受乙商品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价格变化的影响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乙商品价格的上涨必然会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带来甲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商品需求的变化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A.①② B.②④ C.①③ D.③④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 w:hint="eastAsia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9.(19</w:t>
      </w:r>
      <w:r>
        <w:rPr>
          <w:rFonts w:ascii="&amp;quot" w:hAnsi="&amp;quot"/>
          <w:color w:val="191919"/>
          <w:bdr w:val="none" w:sz="0" w:space="0" w:color="auto" w:frame="1"/>
        </w:rPr>
        <w:t>届四川攀枝花高三第一次统一考试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某企业为应对中美贸易摩擦所带来的冲击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r>
        <w:rPr>
          <w:rFonts w:ascii="&amp;quot" w:hAnsi="&amp;quot"/>
          <w:color w:val="191919"/>
          <w:bdr w:val="none" w:sz="0" w:space="0" w:color="auto" w:frame="1"/>
        </w:rPr>
        <w:t>努力改进生产技术，提高劳动效率。这一举措给该企业产品带来的变化是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   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 xml:space="preserve"> )</w:t>
      </w:r>
      <w:r w:rsidRPr="00067747"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 w:hint="eastAsia"/>
          <w:noProof/>
          <w:color w:val="191919"/>
        </w:rPr>
        <w:drawing>
          <wp:inline distT="0" distB="0" distL="0" distR="0" wp14:anchorId="1D4081DA" wp14:editId="4EC23BE5">
            <wp:extent cx="3028950" cy="885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747"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A.①</w:t>
      </w:r>
      <w:r>
        <w:rPr>
          <w:rFonts w:ascii="&amp;quot" w:hAnsi="&amp;quot"/>
          <w:color w:val="191919"/>
          <w:bdr w:val="none" w:sz="0" w:space="0" w:color="auto" w:frame="1"/>
        </w:rPr>
        <w:t xml:space="preserve">  </w:t>
      </w:r>
      <w:r>
        <w:rPr>
          <w:rFonts w:ascii="&amp;quot" w:hAnsi="&amp;quot"/>
          <w:color w:val="191919"/>
          <w:bdr w:val="none" w:sz="0" w:space="0" w:color="auto" w:frame="1"/>
        </w:rPr>
        <w:t xml:space="preserve"> B.② </w:t>
      </w:r>
      <w:r>
        <w:rPr>
          <w:rFonts w:ascii="&amp;quot" w:hAnsi="&amp;quot"/>
          <w:color w:val="191919"/>
          <w:bdr w:val="none" w:sz="0" w:space="0" w:color="auto" w:frame="1"/>
        </w:rPr>
        <w:t xml:space="preserve">  </w:t>
      </w:r>
      <w:r>
        <w:rPr>
          <w:rFonts w:ascii="&amp;quot" w:hAnsi="&amp;quot"/>
          <w:color w:val="191919"/>
          <w:bdr w:val="none" w:sz="0" w:space="0" w:color="auto" w:frame="1"/>
        </w:rPr>
        <w:t>C.③</w:t>
      </w:r>
      <w:r>
        <w:rPr>
          <w:rFonts w:ascii="&amp;quot" w:hAnsi="&amp;quot"/>
          <w:color w:val="191919"/>
          <w:bdr w:val="none" w:sz="0" w:space="0" w:color="auto" w:frame="1"/>
        </w:rPr>
        <w:t xml:space="preserve">  </w:t>
      </w:r>
      <w:r>
        <w:rPr>
          <w:rFonts w:ascii="&amp;quot" w:hAnsi="&amp;quot"/>
          <w:color w:val="191919"/>
          <w:bdr w:val="none" w:sz="0" w:space="0" w:color="auto" w:frame="1"/>
        </w:rPr>
        <w:t xml:space="preserve"> D.④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10.(19</w:t>
      </w:r>
      <w:r>
        <w:rPr>
          <w:rFonts w:ascii="&amp;quot" w:hAnsi="&amp;quot"/>
          <w:color w:val="191919"/>
          <w:bdr w:val="none" w:sz="0" w:space="0" w:color="auto" w:frame="1"/>
        </w:rPr>
        <w:t>届湖北部分重点中学高三第一次联考</w:t>
      </w:r>
      <w:r>
        <w:rPr>
          <w:rFonts w:ascii="&amp;quot" w:hAnsi="&amp;quot"/>
          <w:color w:val="191919"/>
          <w:bdr w:val="none" w:sz="0" w:space="0" w:color="auto" w:frame="1"/>
        </w:rPr>
        <w:t>)2018</w:t>
      </w:r>
      <w:r>
        <w:rPr>
          <w:rFonts w:ascii="&amp;quot" w:hAnsi="&amp;quot"/>
          <w:color w:val="191919"/>
          <w:bdr w:val="none" w:sz="0" w:space="0" w:color="auto" w:frame="1"/>
        </w:rPr>
        <w:t>年以来，受国际原油价格走高，国内汽油价格不断上涨，到月前为止已累计上调了</w:t>
      </w:r>
      <w:r>
        <w:rPr>
          <w:rFonts w:ascii="&amp;quot" w:hAnsi="&amp;quot"/>
          <w:color w:val="191919"/>
          <w:bdr w:val="none" w:sz="0" w:space="0" w:color="auto" w:frame="1"/>
        </w:rPr>
        <w:t>1265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/>
          <w:color w:val="191919"/>
          <w:bdr w:val="none" w:sz="0" w:space="0" w:color="auto" w:frame="1"/>
        </w:rPr>
        <w:t>/</w:t>
      </w:r>
      <w:r>
        <w:rPr>
          <w:rFonts w:ascii="&amp;quot" w:hAnsi="&amp;quot"/>
          <w:color w:val="191919"/>
          <w:bdr w:val="none" w:sz="0" w:space="0" w:color="auto" w:frame="1"/>
        </w:rPr>
        <w:t>吨，柴油累计上调了</w:t>
      </w:r>
      <w:r>
        <w:rPr>
          <w:rFonts w:ascii="&amp;quot" w:hAnsi="&amp;quot"/>
          <w:color w:val="191919"/>
          <w:bdr w:val="none" w:sz="0" w:space="0" w:color="auto" w:frame="1"/>
        </w:rPr>
        <w:t>1225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/>
          <w:color w:val="191919"/>
          <w:bdr w:val="none" w:sz="0" w:space="0" w:color="auto" w:frame="1"/>
        </w:rPr>
        <w:t>/</w:t>
      </w:r>
      <w:r>
        <w:rPr>
          <w:rFonts w:ascii="&amp;quot" w:hAnsi="&amp;quot"/>
          <w:color w:val="191919"/>
          <w:bdr w:val="none" w:sz="0" w:space="0" w:color="auto" w:frame="1"/>
        </w:rPr>
        <w:t>吨。现在国内</w:t>
      </w:r>
      <w:r>
        <w:rPr>
          <w:rFonts w:ascii="&amp;quot" w:hAnsi="&amp;quot"/>
          <w:color w:val="191919"/>
          <w:bdr w:val="none" w:sz="0" w:space="0" w:color="auto" w:frame="1"/>
        </w:rPr>
        <w:t>92</w:t>
      </w:r>
      <w:r>
        <w:rPr>
          <w:rFonts w:ascii="&amp;quot" w:hAnsi="&amp;quot"/>
          <w:color w:val="191919"/>
          <w:bdr w:val="none" w:sz="0" w:space="0" w:color="auto" w:frame="1"/>
        </w:rPr>
        <w:t>号汽油平均零售价格为</w:t>
      </w:r>
      <w:r>
        <w:rPr>
          <w:rFonts w:ascii="&amp;quot" w:hAnsi="&amp;quot"/>
          <w:color w:val="191919"/>
          <w:bdr w:val="none" w:sz="0" w:space="0" w:color="auto" w:frame="1"/>
        </w:rPr>
        <w:t>7.8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/>
          <w:color w:val="191919"/>
          <w:bdr w:val="none" w:sz="0" w:space="0" w:color="auto" w:frame="1"/>
        </w:rPr>
        <w:t>/</w:t>
      </w:r>
      <w:r>
        <w:rPr>
          <w:rFonts w:ascii="&amp;quot" w:hAnsi="&amp;quot"/>
          <w:color w:val="191919"/>
          <w:bdr w:val="none" w:sz="0" w:space="0" w:color="auto" w:frame="1"/>
        </w:rPr>
        <w:t>升，</w:t>
      </w:r>
      <w:r>
        <w:rPr>
          <w:rFonts w:ascii="&amp;quot" w:hAnsi="&amp;quot"/>
          <w:color w:val="191919"/>
          <w:bdr w:val="none" w:sz="0" w:space="0" w:color="auto" w:frame="1"/>
        </w:rPr>
        <w:t>95</w:t>
      </w:r>
      <w:r>
        <w:rPr>
          <w:rFonts w:ascii="&amp;quot" w:hAnsi="&amp;quot"/>
          <w:color w:val="191919"/>
          <w:bdr w:val="none" w:sz="0" w:space="0" w:color="auto" w:frame="1"/>
        </w:rPr>
        <w:t>号汽油已经全面</w:t>
      </w:r>
      <w:r>
        <w:rPr>
          <w:rFonts w:ascii="&amp;quot" w:hAnsi="&amp;quot"/>
          <w:color w:val="191919"/>
          <w:bdr w:val="none" w:sz="0" w:space="0" w:color="auto" w:frame="1"/>
        </w:rPr>
        <w:t>“</w:t>
      </w:r>
      <w:r>
        <w:rPr>
          <w:rFonts w:ascii="&amp;quot" w:hAnsi="&amp;quot"/>
          <w:color w:val="191919"/>
          <w:bdr w:val="none" w:sz="0" w:space="0" w:color="auto" w:frame="1"/>
        </w:rPr>
        <w:t>破八</w:t>
      </w:r>
      <w:r>
        <w:rPr>
          <w:rFonts w:ascii="&amp;quot" w:hAnsi="&amp;quot"/>
          <w:color w:val="191919"/>
          <w:bdr w:val="none" w:sz="0" w:space="0" w:color="auto" w:frame="1"/>
        </w:rPr>
        <w:t>”</w:t>
      </w:r>
      <w:r>
        <w:rPr>
          <w:rFonts w:ascii="&amp;quot" w:hAnsi="&amp;quot"/>
          <w:color w:val="191919"/>
          <w:bdr w:val="none" w:sz="0" w:space="0" w:color="auto" w:frame="1"/>
        </w:rPr>
        <w:t>。可能带来的影响是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 )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①</w:t>
      </w:r>
      <w:r>
        <w:rPr>
          <w:rFonts w:ascii="&amp;quot" w:hAnsi="&amp;quot"/>
          <w:color w:val="191919"/>
          <w:bdr w:val="none" w:sz="0" w:space="0" w:color="auto" w:frame="1"/>
        </w:rPr>
        <w:t>人们对汽油、柴油的需求量会减少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>②</w:t>
      </w:r>
      <w:r>
        <w:rPr>
          <w:rFonts w:ascii="&amp;quot" w:hAnsi="&amp;quot"/>
          <w:color w:val="191919"/>
          <w:bdr w:val="none" w:sz="0" w:space="0" w:color="auto" w:frame="1"/>
        </w:rPr>
        <w:t>新能源汽车需求量也会下降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</w:t>
      </w:r>
      <w:r>
        <w:rPr>
          <w:rFonts w:ascii="&amp;quot" w:hAnsi="&amp;quot"/>
          <w:color w:val="191919"/>
          <w:bdr w:val="none" w:sz="0" w:space="0" w:color="auto" w:frame="1"/>
        </w:rPr>
        <w:t>物流业的成本增加</w:t>
      </w:r>
      <w:r>
        <w:rPr>
          <w:rFonts w:ascii="&amp;quot" w:hAnsi="&amp;quot" w:hint="eastAsia"/>
          <w:color w:val="191919"/>
          <w:bdr w:val="none" w:sz="0" w:space="0" w:color="auto" w:frame="1"/>
        </w:rPr>
        <w:t xml:space="preserve"> </w:t>
      </w:r>
      <w:r>
        <w:rPr>
          <w:rFonts w:ascii="&amp;quot" w:hAnsi="&amp;quot"/>
          <w:color w:val="191919"/>
          <w:bdr w:val="none" w:sz="0" w:space="0" w:color="auto" w:frame="1"/>
        </w:rPr>
        <w:t xml:space="preserve">               </w:t>
      </w:r>
      <w:r>
        <w:rPr>
          <w:rFonts w:ascii="&amp;quot" w:hAnsi="&amp;quot"/>
          <w:color w:val="191919"/>
          <w:bdr w:val="none" w:sz="0" w:space="0" w:color="auto" w:frame="1"/>
        </w:rPr>
        <w:t>④</w:t>
      </w:r>
      <w:r>
        <w:rPr>
          <w:rFonts w:ascii="&amp;quot" w:hAnsi="&amp;quot"/>
          <w:color w:val="191919"/>
          <w:bdr w:val="none" w:sz="0" w:space="0" w:color="auto" w:frame="1"/>
        </w:rPr>
        <w:t>导致国际油价大幅度下跌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A.①② B.②④ C.①③ D.③④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11.(19</w:t>
      </w:r>
      <w:r>
        <w:rPr>
          <w:rFonts w:ascii="&amp;quot" w:hAnsi="&amp;quot"/>
          <w:color w:val="191919"/>
          <w:bdr w:val="none" w:sz="0" w:space="0" w:color="auto" w:frame="1"/>
        </w:rPr>
        <w:t>届湖北部分重点中学高三第一次联考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两种经济现象之间往往存在因果关系，在一般情况下，以下说法能正确揭示两种经济现象之间因果联系的是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 )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①2018</w:t>
      </w:r>
      <w:r>
        <w:rPr>
          <w:rFonts w:ascii="&amp;quot" w:hAnsi="&amp;quot"/>
          <w:color w:val="191919"/>
          <w:bdr w:val="none" w:sz="0" w:space="0" w:color="auto" w:frame="1"/>
        </w:rPr>
        <w:t>年</w:t>
      </w:r>
      <w:r>
        <w:rPr>
          <w:rFonts w:ascii="&amp;quot" w:hAnsi="&amp;quot"/>
          <w:color w:val="191919"/>
          <w:bdr w:val="none" w:sz="0" w:space="0" w:color="auto" w:frame="1"/>
        </w:rPr>
        <w:t>10</w:t>
      </w:r>
      <w:r>
        <w:rPr>
          <w:rFonts w:ascii="&amp;quot" w:hAnsi="&amp;quot"/>
          <w:color w:val="191919"/>
          <w:bdr w:val="none" w:sz="0" w:space="0" w:color="auto" w:frame="1"/>
        </w:rPr>
        <w:t>月</w:t>
      </w:r>
      <w:r>
        <w:rPr>
          <w:rFonts w:ascii="&amp;quot" w:hAnsi="&amp;quot"/>
          <w:color w:val="191919"/>
          <w:bdr w:val="none" w:sz="0" w:space="0" w:color="auto" w:frame="1"/>
        </w:rPr>
        <w:t>15</w:t>
      </w:r>
      <w:r>
        <w:rPr>
          <w:rFonts w:ascii="&amp;quot" w:hAnsi="&amp;quot"/>
          <w:color w:val="191919"/>
          <w:bdr w:val="none" w:sz="0" w:space="0" w:color="auto" w:frame="1"/>
        </w:rPr>
        <w:t>日，央行下调人民币存款准备金率，利好房地产市场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lastRenderedPageBreak/>
        <w:t>②2018</w:t>
      </w:r>
      <w:r>
        <w:rPr>
          <w:rFonts w:ascii="&amp;quot" w:hAnsi="&amp;quot"/>
          <w:color w:val="191919"/>
          <w:bdr w:val="none" w:sz="0" w:space="0" w:color="auto" w:frame="1"/>
        </w:rPr>
        <w:t>年上半年国内经济仍面临下行压力，公共财政支出将会减少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③2018</w:t>
      </w:r>
      <w:r>
        <w:rPr>
          <w:rFonts w:ascii="&amp;quot" w:hAnsi="&amp;quot"/>
          <w:color w:val="191919"/>
          <w:bdr w:val="none" w:sz="0" w:space="0" w:color="auto" w:frame="1"/>
        </w:rPr>
        <w:t>年国际原油价格持续上扬，新能源产业迎来发展契机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④2018</w:t>
      </w:r>
      <w:r>
        <w:rPr>
          <w:rFonts w:ascii="&amp;quot" w:hAnsi="&amp;quot"/>
          <w:color w:val="191919"/>
          <w:bdr w:val="none" w:sz="0" w:space="0" w:color="auto" w:frame="1"/>
        </w:rPr>
        <w:t>年第一季度美元走强，国际市场黄金等商品价格会上涨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A.①② B.②④ C.①③ D.③④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12.(19</w:t>
      </w:r>
      <w:r>
        <w:rPr>
          <w:rFonts w:ascii="&amp;quot" w:hAnsi="&amp;quot"/>
          <w:color w:val="191919"/>
          <w:bdr w:val="none" w:sz="0" w:space="0" w:color="auto" w:frame="1"/>
        </w:rPr>
        <w:t>届四川成都外国语学校高三上半期考试</w:t>
      </w:r>
      <w:r>
        <w:rPr>
          <w:rFonts w:ascii="&amp;quot" w:hAnsi="&amp;quot"/>
          <w:color w:val="191919"/>
          <w:bdr w:val="none" w:sz="0" w:space="0" w:color="auto" w:frame="1"/>
        </w:rPr>
        <w:t>)</w:t>
      </w:r>
      <w:r>
        <w:rPr>
          <w:rFonts w:ascii="&amp;quot" w:hAnsi="&amp;quot"/>
          <w:color w:val="191919"/>
          <w:bdr w:val="none" w:sz="0" w:space="0" w:color="auto" w:frame="1"/>
        </w:rPr>
        <w:t>假定生产一件</w:t>
      </w:r>
      <w:r>
        <w:rPr>
          <w:rFonts w:ascii="&amp;quot" w:hAnsi="&amp;quot"/>
          <w:color w:val="191919"/>
          <w:bdr w:val="none" w:sz="0" w:space="0" w:color="auto" w:frame="1"/>
        </w:rPr>
        <w:t>W</w:t>
      </w:r>
      <w:r>
        <w:rPr>
          <w:rFonts w:ascii="&amp;quot" w:hAnsi="&amp;quot"/>
          <w:color w:val="191919"/>
          <w:bdr w:val="none" w:sz="0" w:space="0" w:color="auto" w:frame="1"/>
        </w:rPr>
        <w:t>商品的社会必要劳动时间为</w:t>
      </w:r>
      <w:r>
        <w:rPr>
          <w:rFonts w:ascii="&amp;quot" w:hAnsi="&amp;quot"/>
          <w:color w:val="191919"/>
          <w:bdr w:val="none" w:sz="0" w:space="0" w:color="auto" w:frame="1"/>
        </w:rPr>
        <w:t>2</w:t>
      </w:r>
      <w:r>
        <w:rPr>
          <w:rFonts w:ascii="&amp;quot" w:hAnsi="&amp;quot"/>
          <w:color w:val="191919"/>
          <w:bdr w:val="none" w:sz="0" w:space="0" w:color="auto" w:frame="1"/>
        </w:rPr>
        <w:t>小时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r>
        <w:rPr>
          <w:rFonts w:ascii="&amp;quot" w:hAnsi="&amp;quot"/>
          <w:color w:val="191919"/>
          <w:bdr w:val="none" w:sz="0" w:space="0" w:color="auto" w:frame="1"/>
        </w:rPr>
        <w:t>价值为</w:t>
      </w:r>
      <w:r>
        <w:rPr>
          <w:rFonts w:ascii="&amp;quot" w:hAnsi="&amp;quot"/>
          <w:color w:val="191919"/>
          <w:bdr w:val="none" w:sz="0" w:space="0" w:color="auto" w:frame="1"/>
        </w:rPr>
        <w:t>40</w:t>
      </w:r>
      <w:r>
        <w:rPr>
          <w:rFonts w:ascii="&amp;quot" w:hAnsi="&amp;quot"/>
          <w:color w:val="191919"/>
          <w:bdr w:val="none" w:sz="0" w:space="0" w:color="auto" w:frame="1"/>
        </w:rPr>
        <w:t>元</w:t>
      </w:r>
      <w:r>
        <w:rPr>
          <w:rFonts w:ascii="&amp;quot" w:hAnsi="&amp;quot"/>
          <w:color w:val="191919"/>
          <w:bdr w:val="none" w:sz="0" w:space="0" w:color="auto" w:frame="1"/>
        </w:rPr>
        <w:t>,A</w:t>
      </w:r>
      <w:r>
        <w:rPr>
          <w:rFonts w:ascii="&amp;quot" w:hAnsi="&amp;quot"/>
          <w:color w:val="191919"/>
          <w:bdr w:val="none" w:sz="0" w:space="0" w:color="auto" w:frame="1"/>
        </w:rPr>
        <w:t>公司生产该商品的个别劳动时间为</w:t>
      </w:r>
      <w:r>
        <w:rPr>
          <w:rFonts w:ascii="&amp;quot" w:hAnsi="&amp;quot"/>
          <w:color w:val="191919"/>
          <w:bdr w:val="none" w:sz="0" w:space="0" w:color="auto" w:frame="1"/>
        </w:rPr>
        <w:t>1</w:t>
      </w:r>
      <w:r>
        <w:rPr>
          <w:rFonts w:ascii="&amp;quot" w:hAnsi="&amp;quot"/>
          <w:color w:val="191919"/>
          <w:bdr w:val="none" w:sz="0" w:space="0" w:color="auto" w:frame="1"/>
        </w:rPr>
        <w:t>小时</w:t>
      </w:r>
      <w:r>
        <w:rPr>
          <w:rFonts w:ascii="&amp;quot" w:hAnsi="&amp;quot"/>
          <w:color w:val="191919"/>
          <w:bdr w:val="none" w:sz="0" w:space="0" w:color="auto" w:frame="1"/>
        </w:rPr>
        <w:t>,2018</w:t>
      </w:r>
      <w:r>
        <w:rPr>
          <w:rFonts w:ascii="&amp;quot" w:hAnsi="&amp;quot"/>
          <w:color w:val="191919"/>
          <w:bdr w:val="none" w:sz="0" w:space="0" w:color="auto" w:frame="1"/>
        </w:rPr>
        <w:t>年</w:t>
      </w:r>
      <w:r>
        <w:rPr>
          <w:rFonts w:ascii="&amp;quot" w:hAnsi="&amp;quot"/>
          <w:color w:val="191919"/>
          <w:bdr w:val="none" w:sz="0" w:space="0" w:color="auto" w:frame="1"/>
        </w:rPr>
        <w:t>5</w:t>
      </w:r>
      <w:r>
        <w:rPr>
          <w:rFonts w:ascii="&amp;quot" w:hAnsi="&amp;quot"/>
          <w:color w:val="191919"/>
          <w:bdr w:val="none" w:sz="0" w:space="0" w:color="auto" w:frame="1"/>
        </w:rPr>
        <w:t>月</w:t>
      </w:r>
      <w:r>
        <w:rPr>
          <w:rFonts w:ascii="&amp;quot" w:hAnsi="&amp;quot"/>
          <w:color w:val="191919"/>
          <w:bdr w:val="none" w:sz="0" w:space="0" w:color="auto" w:frame="1"/>
        </w:rPr>
        <w:t>1</w:t>
      </w:r>
      <w:r>
        <w:rPr>
          <w:rFonts w:ascii="&amp;quot" w:hAnsi="&amp;quot"/>
          <w:color w:val="191919"/>
          <w:bdr w:val="none" w:sz="0" w:space="0" w:color="auto" w:frame="1"/>
        </w:rPr>
        <w:t>日签订出口美国合同售价为</w:t>
      </w:r>
      <w:r>
        <w:rPr>
          <w:rFonts w:ascii="&amp;quot" w:hAnsi="&amp;quot"/>
          <w:color w:val="191919"/>
          <w:bdr w:val="none" w:sz="0" w:space="0" w:color="auto" w:frame="1"/>
        </w:rPr>
        <w:t>10</w:t>
      </w:r>
      <w:r>
        <w:rPr>
          <w:rFonts w:ascii="&amp;quot" w:hAnsi="&amp;quot"/>
          <w:color w:val="191919"/>
          <w:bdr w:val="none" w:sz="0" w:space="0" w:color="auto" w:frame="1"/>
        </w:rPr>
        <w:t>美元</w:t>
      </w:r>
      <w:r>
        <w:rPr>
          <w:rFonts w:ascii="&amp;quot" w:hAnsi="&amp;quot"/>
          <w:color w:val="191919"/>
          <w:bdr w:val="none" w:sz="0" w:space="0" w:color="auto" w:frame="1"/>
        </w:rPr>
        <w:t>/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个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(</w:t>
      </w:r>
      <w:r>
        <w:rPr>
          <w:rFonts w:ascii="&amp;quot" w:hAnsi="&amp;quot"/>
          <w:color w:val="191919"/>
          <w:bdr w:val="none" w:sz="0" w:space="0" w:color="auto" w:frame="1"/>
        </w:rPr>
        <w:t>含税</w:t>
      </w:r>
      <w:r>
        <w:rPr>
          <w:rFonts w:ascii="&amp;quot" w:hAnsi="&amp;quot"/>
          <w:color w:val="191919"/>
          <w:bdr w:val="none" w:sz="0" w:space="0" w:color="auto" w:frame="1"/>
        </w:rPr>
        <w:t>),</w:t>
      </w:r>
      <w:r>
        <w:rPr>
          <w:rFonts w:ascii="&amp;quot" w:hAnsi="&amp;quot"/>
          <w:color w:val="191919"/>
          <w:bdr w:val="none" w:sz="0" w:space="0" w:color="auto" w:frame="1"/>
        </w:rPr>
        <w:t>即期人民币对美元汇率为</w:t>
      </w:r>
      <w:r>
        <w:rPr>
          <w:rFonts w:ascii="&amp;quot" w:hAnsi="&amp;quot"/>
          <w:color w:val="191919"/>
          <w:bdr w:val="none" w:sz="0" w:space="0" w:color="auto" w:frame="1"/>
        </w:rPr>
        <w:t>1:6.3</w:t>
      </w:r>
      <w:r>
        <w:rPr>
          <w:rFonts w:ascii="&amp;quot" w:hAnsi="&amp;quot"/>
          <w:color w:val="191919"/>
          <w:bdr w:val="none" w:sz="0" w:space="0" w:color="auto" w:frame="1"/>
        </w:rPr>
        <w:t>。</w:t>
      </w:r>
      <w:r>
        <w:rPr>
          <w:rFonts w:ascii="&amp;quot" w:hAnsi="&amp;quot"/>
          <w:color w:val="191919"/>
          <w:bdr w:val="none" w:sz="0" w:space="0" w:color="auto" w:frame="1"/>
        </w:rPr>
        <w:t>8</w:t>
      </w:r>
      <w:r>
        <w:rPr>
          <w:rFonts w:ascii="&amp;quot" w:hAnsi="&amp;quot"/>
          <w:color w:val="191919"/>
          <w:bdr w:val="none" w:sz="0" w:space="0" w:color="auto" w:frame="1"/>
        </w:rPr>
        <w:t>月</w:t>
      </w:r>
      <w:r>
        <w:rPr>
          <w:rFonts w:ascii="&amp;quot" w:hAnsi="&amp;quot"/>
          <w:color w:val="191919"/>
          <w:bdr w:val="none" w:sz="0" w:space="0" w:color="auto" w:frame="1"/>
        </w:rPr>
        <w:t>24</w:t>
      </w:r>
      <w:r>
        <w:rPr>
          <w:rFonts w:ascii="&amp;quot" w:hAnsi="&amp;quot"/>
          <w:color w:val="191919"/>
          <w:bdr w:val="none" w:sz="0" w:space="0" w:color="auto" w:frame="1"/>
        </w:rPr>
        <w:t>日该商品被加征</w:t>
      </w:r>
      <w:r>
        <w:rPr>
          <w:rFonts w:ascii="&amp;quot" w:hAnsi="&amp;quot"/>
          <w:color w:val="191919"/>
          <w:bdr w:val="none" w:sz="0" w:space="0" w:color="auto" w:frame="1"/>
        </w:rPr>
        <w:t>25%</w:t>
      </w:r>
      <w:r>
        <w:rPr>
          <w:rFonts w:ascii="&amp;quot" w:hAnsi="&amp;quot"/>
          <w:color w:val="191919"/>
          <w:bdr w:val="none" w:sz="0" w:space="0" w:color="auto" w:frame="1"/>
        </w:rPr>
        <w:t>的惩罚性关税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r>
        <w:rPr>
          <w:rFonts w:ascii="&amp;quot" w:hAnsi="&amp;quot"/>
          <w:color w:val="191919"/>
          <w:bdr w:val="none" w:sz="0" w:space="0" w:color="auto" w:frame="1"/>
        </w:rPr>
        <w:t>同期人民币对美元汇率累计贬值</w:t>
      </w:r>
      <w:r>
        <w:rPr>
          <w:rFonts w:ascii="&amp;quot" w:hAnsi="&amp;quot"/>
          <w:color w:val="191919"/>
          <w:bdr w:val="none" w:sz="0" w:space="0" w:color="auto" w:frame="1"/>
        </w:rPr>
        <w:t>10%,</w:t>
      </w:r>
      <w:proofErr w:type="gramStart"/>
      <w:r>
        <w:rPr>
          <w:rFonts w:ascii="&amp;quot" w:hAnsi="&amp;quot"/>
          <w:color w:val="191919"/>
          <w:bdr w:val="none" w:sz="0" w:space="0" w:color="auto" w:frame="1"/>
        </w:rPr>
        <w:t>若合同</w:t>
      </w:r>
      <w:proofErr w:type="gramEnd"/>
      <w:r>
        <w:rPr>
          <w:rFonts w:ascii="&amp;quot" w:hAnsi="&amp;quot"/>
          <w:color w:val="191919"/>
          <w:bdr w:val="none" w:sz="0" w:space="0" w:color="auto" w:frame="1"/>
        </w:rPr>
        <w:t>继续履行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r>
        <w:rPr>
          <w:rFonts w:ascii="&amp;quot" w:hAnsi="&amp;quot"/>
          <w:color w:val="191919"/>
          <w:bdr w:val="none" w:sz="0" w:space="0" w:color="auto" w:frame="1"/>
        </w:rPr>
        <w:t>不考虑其他因素</w:t>
      </w:r>
      <w:r>
        <w:rPr>
          <w:rFonts w:ascii="&amp;quot" w:hAnsi="&amp;quot"/>
          <w:color w:val="191919"/>
          <w:bdr w:val="none" w:sz="0" w:space="0" w:color="auto" w:frame="1"/>
        </w:rPr>
        <w:t>,</w:t>
      </w:r>
      <w:r>
        <w:rPr>
          <w:rFonts w:ascii="&amp;quot" w:hAnsi="&amp;quot"/>
          <w:color w:val="191919"/>
          <w:bdr w:val="none" w:sz="0" w:space="0" w:color="auto" w:frame="1"/>
        </w:rPr>
        <w:t>其后</w:t>
      </w:r>
      <w:r>
        <w:rPr>
          <w:rFonts w:ascii="&amp;quot" w:hAnsi="&amp;quot"/>
          <w:color w:val="191919"/>
          <w:bdr w:val="none" w:sz="0" w:space="0" w:color="auto" w:frame="1"/>
        </w:rPr>
        <w:t>A</w:t>
      </w:r>
      <w:r>
        <w:rPr>
          <w:rFonts w:ascii="&amp;quot" w:hAnsi="&amp;quot"/>
          <w:color w:val="191919"/>
          <w:bdr w:val="none" w:sz="0" w:space="0" w:color="auto" w:frame="1"/>
        </w:rPr>
        <w:t>公司每天</w:t>
      </w:r>
      <w:r>
        <w:rPr>
          <w:rFonts w:ascii="&amp;quot" w:hAnsi="&amp;quot"/>
          <w:color w:val="191919"/>
          <w:bdr w:val="none" w:sz="0" w:space="0" w:color="auto" w:frame="1"/>
        </w:rPr>
        <w:t>10</w:t>
      </w:r>
      <w:r>
        <w:rPr>
          <w:rFonts w:ascii="&amp;quot" w:hAnsi="&amp;quot"/>
          <w:color w:val="191919"/>
          <w:bdr w:val="none" w:sz="0" w:space="0" w:color="auto" w:frame="1"/>
        </w:rPr>
        <w:t>小时内生产的单位</w:t>
      </w:r>
      <w:r>
        <w:rPr>
          <w:rFonts w:ascii="&amp;quot" w:hAnsi="&amp;quot"/>
          <w:color w:val="191919"/>
          <w:bdr w:val="none" w:sz="0" w:space="0" w:color="auto" w:frame="1"/>
        </w:rPr>
        <w:t>W</w:t>
      </w:r>
      <w:r>
        <w:rPr>
          <w:rFonts w:ascii="&amp;quot" w:hAnsi="&amp;quot"/>
          <w:color w:val="191919"/>
          <w:bdr w:val="none" w:sz="0" w:space="0" w:color="auto" w:frame="1"/>
        </w:rPr>
        <w:t>商品的价值量、使用价值量和利润量分别是</w:t>
      </w:r>
      <w:r>
        <w:rPr>
          <w:rStyle w:val="a4"/>
          <w:rFonts w:ascii="&amp;quot" w:hAnsi="&amp;quot"/>
          <w:color w:val="191919"/>
          <w:bdr w:val="none" w:sz="0" w:space="0" w:color="auto" w:frame="1"/>
        </w:rPr>
        <w:t>( )</w:t>
      </w:r>
    </w:p>
    <w:p w:rsidR="00C60D46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  <w:bdr w:val="none" w:sz="0" w:space="0" w:color="auto" w:frame="1"/>
        </w:rPr>
      </w:pPr>
      <w:r>
        <w:rPr>
          <w:rFonts w:ascii="&amp;quot" w:hAnsi="&amp;quot"/>
          <w:color w:val="191919"/>
          <w:bdr w:val="none" w:sz="0" w:space="0" w:color="auto" w:frame="1"/>
        </w:rPr>
        <w:t>A.40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10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207</w:t>
      </w:r>
      <w:r>
        <w:rPr>
          <w:rFonts w:ascii="&amp;quot" w:hAnsi="&amp;quot"/>
          <w:color w:val="191919"/>
          <w:bdr w:val="none" w:sz="0" w:space="0" w:color="auto" w:frame="1"/>
        </w:rPr>
        <w:t xml:space="preserve">    </w:t>
      </w:r>
      <w:r w:rsidR="00C60D46">
        <w:rPr>
          <w:rFonts w:ascii="&amp;quot" w:hAnsi="&amp;quot"/>
          <w:color w:val="191919"/>
          <w:bdr w:val="none" w:sz="0" w:space="0" w:color="auto" w:frame="1"/>
        </w:rPr>
        <w:t xml:space="preserve">   </w:t>
      </w:r>
      <w:bookmarkStart w:id="0" w:name="_GoBack"/>
      <w:bookmarkEnd w:id="0"/>
      <w:r>
        <w:rPr>
          <w:rFonts w:ascii="&amp;quot" w:hAnsi="&amp;quot"/>
          <w:color w:val="191919"/>
          <w:bdr w:val="none" w:sz="0" w:space="0" w:color="auto" w:frame="1"/>
        </w:rPr>
        <w:t>B.20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10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230</w:t>
      </w:r>
      <w:r>
        <w:rPr>
          <w:rFonts w:ascii="&amp;quot" w:hAnsi="&amp;quot"/>
          <w:color w:val="191919"/>
          <w:bdr w:val="none" w:sz="0" w:space="0" w:color="auto" w:frame="1"/>
        </w:rPr>
        <w:t xml:space="preserve">      </w:t>
      </w:r>
    </w:p>
    <w:p w:rsidR="00067747" w:rsidRDefault="00067747" w:rsidP="00067747">
      <w:pPr>
        <w:pStyle w:val="a3"/>
        <w:spacing w:before="0" w:beforeAutospacing="0" w:after="0" w:afterAutospacing="0" w:line="360" w:lineRule="auto"/>
        <w:rPr>
          <w:rFonts w:ascii="&amp;quot" w:hAnsi="&amp;quot"/>
          <w:color w:val="191919"/>
        </w:rPr>
      </w:pPr>
      <w:r>
        <w:rPr>
          <w:rFonts w:ascii="&amp;quot" w:hAnsi="&amp;quot"/>
          <w:color w:val="191919"/>
          <w:bdr w:val="none" w:sz="0" w:space="0" w:color="auto" w:frame="1"/>
        </w:rPr>
        <w:t>C.40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20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173.25</w:t>
      </w:r>
      <w:r>
        <w:rPr>
          <w:rFonts w:ascii="&amp;quot" w:hAnsi="&amp;quot"/>
          <w:color w:val="191919"/>
          <w:bdr w:val="none" w:sz="0" w:space="0" w:color="auto" w:frame="1"/>
        </w:rPr>
        <w:t xml:space="preserve">     </w:t>
      </w:r>
      <w:r>
        <w:rPr>
          <w:rFonts w:ascii="&amp;quot" w:hAnsi="&amp;quot"/>
          <w:color w:val="191919"/>
          <w:bdr w:val="none" w:sz="0" w:space="0" w:color="auto" w:frame="1"/>
        </w:rPr>
        <w:t>D.40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10</w:t>
      </w:r>
      <w:r>
        <w:rPr>
          <w:rFonts w:ascii="&amp;quot" w:hAnsi="&amp;quot"/>
          <w:color w:val="191919"/>
          <w:bdr w:val="none" w:sz="0" w:space="0" w:color="auto" w:frame="1"/>
        </w:rPr>
        <w:t>、</w:t>
      </w:r>
      <w:r>
        <w:rPr>
          <w:rFonts w:ascii="&amp;quot" w:hAnsi="&amp;quot"/>
          <w:color w:val="191919"/>
          <w:bdr w:val="none" w:sz="0" w:space="0" w:color="auto" w:frame="1"/>
        </w:rPr>
        <w:t>119.75</w:t>
      </w:r>
    </w:p>
    <w:p w:rsidR="00C60D46" w:rsidRDefault="00C60D46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spacing w:val="-2"/>
          <w:sz w:val="24"/>
        </w:rPr>
      </w:pPr>
    </w:p>
    <w:p w:rsidR="00C60D46" w:rsidRDefault="00C60D46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spacing w:val="-2"/>
          <w:sz w:val="24"/>
        </w:rPr>
      </w:pPr>
      <w:r>
        <w:rPr>
          <w:rFonts w:hint="eastAsia"/>
          <w:spacing w:val="-2"/>
          <w:sz w:val="24"/>
        </w:rPr>
        <w:t>二、问答题</w:t>
      </w:r>
    </w:p>
    <w:p w:rsidR="00AD5A3B" w:rsidRPr="00AD5A3B" w:rsidRDefault="00AD5A3B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spacing w:val="-2"/>
          <w:sz w:val="24"/>
        </w:rPr>
      </w:pPr>
      <w:r>
        <w:rPr>
          <w:spacing w:val="-2"/>
          <w:sz w:val="24"/>
        </w:rPr>
        <w:t>13</w:t>
      </w:r>
      <w:r w:rsidRPr="004C5CFB">
        <w:rPr>
          <w:rFonts w:hint="eastAsia"/>
          <w:spacing w:val="-2"/>
          <w:sz w:val="24"/>
        </w:rPr>
        <w:t xml:space="preserve">. </w:t>
      </w:r>
      <w:r w:rsidRPr="00AD5A3B">
        <w:rPr>
          <w:rFonts w:hint="eastAsia"/>
          <w:spacing w:val="-2"/>
          <w:sz w:val="24"/>
        </w:rPr>
        <w:t>阅读材料，完成下列要求。</w:t>
      </w:r>
    </w:p>
    <w:p w:rsidR="00AD5A3B" w:rsidRPr="00AD5A3B" w:rsidRDefault="00AD5A3B" w:rsidP="00AD5A3B">
      <w:pPr>
        <w:adjustRightInd w:val="0"/>
        <w:snapToGrid w:val="0"/>
        <w:spacing w:line="360" w:lineRule="exact"/>
        <w:ind w:firstLineChars="200" w:firstLine="472"/>
        <w:jc w:val="left"/>
        <w:textAlignment w:val="center"/>
        <w:rPr>
          <w:spacing w:val="-2"/>
          <w:sz w:val="24"/>
        </w:rPr>
      </w:pPr>
      <w:r w:rsidRPr="00AD5A3B">
        <w:rPr>
          <w:spacing w:val="-2"/>
          <w:sz w:val="24"/>
        </w:rPr>
        <w:t>2018年下半年我国猪肉价格持续上涨。</w:t>
      </w:r>
      <w:r w:rsidRPr="00AD5A3B">
        <w:rPr>
          <w:rFonts w:hint="eastAsia"/>
          <w:spacing w:val="-2"/>
          <w:sz w:val="24"/>
        </w:rPr>
        <w:t>据监测，受国内部分省份爆发非洲猪瘟疫情影响，给猪肉市场供应带来较大压力，呈现整体偏紧的格局，此外受人工费价格持续走高的影响，养猪成本攀升，相应也提高了猪肉的价格。</w:t>
      </w:r>
      <w:r w:rsidRPr="00AD5A3B">
        <w:rPr>
          <w:spacing w:val="-2"/>
          <w:sz w:val="24"/>
        </w:rPr>
        <w:t>2018年9月中旬以</w:t>
      </w:r>
      <w:r w:rsidRPr="00AD5A3B">
        <w:rPr>
          <w:rFonts w:hint="eastAsia"/>
          <w:spacing w:val="-2"/>
          <w:sz w:val="24"/>
        </w:rPr>
        <w:t>来，各类超市、农贸市场在售的猪肉价格平均上涨了</w:t>
      </w:r>
      <w:r w:rsidRPr="00AD5A3B">
        <w:rPr>
          <w:spacing w:val="-2"/>
          <w:sz w:val="24"/>
        </w:rPr>
        <w:t>20%以上。</w:t>
      </w:r>
    </w:p>
    <w:p w:rsidR="00AD5A3B" w:rsidRPr="00AD5A3B" w:rsidRDefault="00AD5A3B" w:rsidP="00C60D46">
      <w:pPr>
        <w:adjustRightInd w:val="0"/>
        <w:snapToGrid w:val="0"/>
        <w:spacing w:line="360" w:lineRule="exact"/>
        <w:ind w:leftChars="100" w:left="210" w:firstLineChars="100" w:firstLine="236"/>
        <w:jc w:val="left"/>
        <w:textAlignment w:val="center"/>
        <w:rPr>
          <w:spacing w:val="-2"/>
          <w:sz w:val="24"/>
        </w:rPr>
      </w:pPr>
      <w:r w:rsidRPr="00AD5A3B">
        <w:rPr>
          <w:spacing w:val="-2"/>
          <w:sz w:val="24"/>
        </w:rPr>
        <w:t>(1)结合材料，简要分析猪肉价格上涨的</w:t>
      </w:r>
      <w:r w:rsidRPr="00AD5A3B">
        <w:rPr>
          <w:rFonts w:hint="eastAsia"/>
          <w:spacing w:val="-2"/>
          <w:sz w:val="24"/>
        </w:rPr>
        <w:t>原因。</w:t>
      </w:r>
    </w:p>
    <w:p w:rsidR="00AD5A3B" w:rsidRDefault="00AD5A3B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spacing w:val="-2"/>
          <w:sz w:val="24"/>
        </w:rPr>
      </w:pPr>
    </w:p>
    <w:p w:rsidR="00AD5A3B" w:rsidRDefault="00AD5A3B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spacing w:val="-2"/>
          <w:sz w:val="24"/>
        </w:rPr>
      </w:pPr>
    </w:p>
    <w:p w:rsidR="00C60D46" w:rsidRDefault="00C60D46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spacing w:val="-2"/>
          <w:sz w:val="24"/>
        </w:rPr>
      </w:pPr>
    </w:p>
    <w:p w:rsidR="00C60D46" w:rsidRDefault="00C60D46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rFonts w:hint="eastAsia"/>
          <w:spacing w:val="-2"/>
          <w:sz w:val="24"/>
        </w:rPr>
      </w:pPr>
    </w:p>
    <w:p w:rsidR="00AD5A3B" w:rsidRPr="00AD5A3B" w:rsidRDefault="00AD5A3B" w:rsidP="00AD5A3B">
      <w:pPr>
        <w:adjustRightInd w:val="0"/>
        <w:snapToGrid w:val="0"/>
        <w:spacing w:line="360" w:lineRule="exact"/>
        <w:ind w:left="354" w:hangingChars="150" w:hanging="354"/>
        <w:jc w:val="left"/>
        <w:textAlignment w:val="center"/>
        <w:rPr>
          <w:rFonts w:hint="eastAsia"/>
          <w:spacing w:val="-2"/>
          <w:sz w:val="24"/>
        </w:rPr>
      </w:pPr>
    </w:p>
    <w:p w:rsidR="00AD5A3B" w:rsidRPr="00AD5A3B" w:rsidRDefault="00AD5A3B" w:rsidP="00C60D46">
      <w:pPr>
        <w:adjustRightInd w:val="0"/>
        <w:snapToGrid w:val="0"/>
        <w:spacing w:line="360" w:lineRule="exact"/>
        <w:ind w:leftChars="100" w:left="210" w:firstLineChars="100" w:firstLine="236"/>
        <w:jc w:val="left"/>
        <w:textAlignment w:val="center"/>
        <w:rPr>
          <w:spacing w:val="-2"/>
          <w:sz w:val="24"/>
        </w:rPr>
      </w:pPr>
      <w:r w:rsidRPr="00AD5A3B">
        <w:rPr>
          <w:spacing w:val="-2"/>
          <w:sz w:val="24"/>
        </w:rPr>
        <w:t>(2)运用“价格变动对生活消费的影响”的知</w:t>
      </w:r>
      <w:r w:rsidRPr="00AD5A3B">
        <w:rPr>
          <w:rFonts w:hint="eastAsia"/>
          <w:spacing w:val="-2"/>
          <w:sz w:val="24"/>
        </w:rPr>
        <w:t>识，分析猪肉价格上涨可能带来的影响</w:t>
      </w:r>
      <w:r>
        <w:rPr>
          <w:rFonts w:hint="eastAsia"/>
          <w:spacing w:val="-2"/>
          <w:sz w:val="24"/>
        </w:rPr>
        <w:t>。</w:t>
      </w:r>
    </w:p>
    <w:sectPr w:rsidR="00AD5A3B" w:rsidRPr="00AD5A3B" w:rsidSect="000677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47"/>
    <w:rsid w:val="00067747"/>
    <w:rsid w:val="00AD5A3B"/>
    <w:rsid w:val="00C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15BF"/>
  <w15:chartTrackingRefBased/>
  <w15:docId w15:val="{A1DB2B45-CB76-4EAB-A188-67F1809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7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 锡兰</dc:creator>
  <cp:keywords/>
  <dc:description/>
  <cp:lastModifiedBy>俞 锡兰</cp:lastModifiedBy>
  <cp:revision>2</cp:revision>
  <dcterms:created xsi:type="dcterms:W3CDTF">2019-09-19T00:27:00Z</dcterms:created>
  <dcterms:modified xsi:type="dcterms:W3CDTF">2019-09-19T00:51:00Z</dcterms:modified>
</cp:coreProperties>
</file>