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方正小标宋简体"/>
          <w:sz w:val="28"/>
          <w:szCs w:val="28"/>
        </w:rPr>
      </w:pPr>
    </w:p>
    <w:p>
      <w:pPr>
        <w:jc w:val="center"/>
        <w:outlineLvl w:val="0"/>
        <w:rPr>
          <w:rFonts w:ascii="Times New Roman" w:hAnsi="方正小标宋简体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重庆市特色化示范性软件</w:t>
      </w:r>
      <w:r>
        <w:rPr>
          <w:rFonts w:ascii="Times New Roman" w:hAnsi="方正小标宋简体" w:eastAsia="方正小标宋简体"/>
          <w:sz w:val="44"/>
          <w:szCs w:val="44"/>
        </w:rPr>
        <w:t>学院</w:t>
      </w:r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建设申报书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outlineLvl w:val="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仿宋_GB2312" w:eastAsia="仿宋_GB2312"/>
          <w:sz w:val="36"/>
          <w:szCs w:val="36"/>
        </w:rPr>
        <w:t>申报</w:t>
      </w:r>
      <w:r>
        <w:rPr>
          <w:rFonts w:hint="eastAsia" w:ascii="Times New Roman" w:hAnsi="仿宋_GB2312" w:eastAsia="仿宋_GB2312"/>
          <w:sz w:val="36"/>
          <w:szCs w:val="36"/>
        </w:rPr>
        <w:t>学校：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6"/>
          <w:szCs w:val="36"/>
          <w:u w:val="single"/>
        </w:rPr>
        <w:t xml:space="preserve">（盖章）  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</w:t>
      </w:r>
    </w:p>
    <w:p>
      <w:pPr>
        <w:ind w:left="1680" w:leftChars="800"/>
        <w:outlineLvl w:val="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hint="eastAsia" w:ascii="Times New Roman" w:hAnsi="Times New Roman" w:eastAsia="仿宋_GB2312"/>
          <w:sz w:val="36"/>
          <w:szCs w:val="36"/>
        </w:rPr>
        <w:t>合作企业：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6"/>
          <w:szCs w:val="36"/>
          <w:u w:val="single"/>
        </w:rPr>
        <w:t>（盖章，可加行）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</w:t>
      </w:r>
    </w:p>
    <w:p>
      <w:pPr>
        <w:ind w:left="1680" w:leftChars="800"/>
        <w:outlineLvl w:val="0"/>
        <w:rPr>
          <w:rFonts w:ascii="仿宋_GB2312" w:hAnsi="等线" w:eastAsia="仿宋_GB2312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sz w:val="36"/>
          <w:szCs w:val="36"/>
        </w:rPr>
        <w:t>申报领域：</w:t>
      </w:r>
      <w:r>
        <w:rPr>
          <w:rFonts w:hint="eastAsia" w:ascii="Times New Roman" w:hAnsi="Times New Roman" w:eastAsia="仿宋_GB2312"/>
          <w:sz w:val="11"/>
          <w:szCs w:val="10"/>
        </w:rPr>
        <w:t xml:space="preserve"> </w:t>
      </w:r>
      <w:r>
        <w:rPr>
          <w:rFonts w:hint="eastAsia" w:ascii="仿宋_GB2312" w:hAnsi="等线" w:eastAsia="仿宋_GB2312"/>
          <w:sz w:val="32"/>
          <w:szCs w:val="30"/>
          <w:u w:val="single"/>
        </w:rPr>
        <w:t>□</w:t>
      </w:r>
      <w:r>
        <w:rPr>
          <w:rFonts w:hint="eastAsia" w:ascii="仿宋_GB2312" w:hAnsi="等线" w:eastAsia="仿宋_GB2312"/>
          <w:sz w:val="36"/>
          <w:szCs w:val="30"/>
          <w:u w:val="single"/>
        </w:rPr>
        <w:t>关键基础软件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600" w:lineRule="exact"/>
        <w:ind w:firstLine="3543" w:firstLineChars="1181"/>
        <w:rPr>
          <w:rFonts w:ascii="仿宋_GB2312" w:hAnsi="等线" w:eastAsia="仿宋_GB2312"/>
          <w:sz w:val="30"/>
          <w:szCs w:val="30"/>
          <w:u w:val="single"/>
        </w:rPr>
      </w:pPr>
      <w:r>
        <w:rPr>
          <w:rFonts w:hint="eastAsia" w:ascii="仿宋_GB2312" w:hAnsi="等线" w:eastAsia="仿宋_GB2312"/>
          <w:sz w:val="30"/>
          <w:szCs w:val="30"/>
          <w:u w:val="single"/>
        </w:rPr>
        <w:t>□</w:t>
      </w:r>
      <w:r>
        <w:rPr>
          <w:rFonts w:hint="eastAsia" w:ascii="仿宋_GB2312" w:hAnsi="等线" w:eastAsia="仿宋_GB2312"/>
          <w:sz w:val="36"/>
          <w:szCs w:val="30"/>
          <w:u w:val="single"/>
        </w:rPr>
        <w:t>大型工业软件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</w:t>
      </w:r>
    </w:p>
    <w:p>
      <w:pPr>
        <w:adjustRightInd w:val="0"/>
        <w:snapToGrid w:val="0"/>
        <w:spacing w:line="600" w:lineRule="exact"/>
        <w:ind w:left="2125" w:leftChars="1012" w:firstLine="1419" w:firstLineChars="473"/>
        <w:rPr>
          <w:rFonts w:ascii="仿宋_GB2312" w:hAnsi="等线" w:eastAsia="仿宋_GB2312"/>
          <w:sz w:val="30"/>
          <w:szCs w:val="30"/>
          <w:u w:val="single"/>
        </w:rPr>
      </w:pPr>
      <w:r>
        <w:rPr>
          <w:rFonts w:hint="eastAsia" w:ascii="仿宋_GB2312" w:hAnsi="等线" w:eastAsia="仿宋_GB2312"/>
          <w:sz w:val="30"/>
          <w:szCs w:val="30"/>
          <w:u w:val="single"/>
        </w:rPr>
        <w:t>□</w:t>
      </w:r>
      <w:r>
        <w:rPr>
          <w:rFonts w:hint="eastAsia" w:ascii="仿宋_GB2312" w:hAnsi="等线" w:eastAsia="仿宋_GB2312"/>
          <w:sz w:val="36"/>
          <w:szCs w:val="30"/>
          <w:u w:val="single"/>
        </w:rPr>
        <w:t>行业应用软件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600" w:lineRule="exact"/>
        <w:ind w:left="2125" w:leftChars="1012" w:firstLine="1419" w:firstLineChars="473"/>
        <w:rPr>
          <w:rFonts w:ascii="仿宋_GB2312" w:hAnsi="等线" w:eastAsia="仿宋_GB2312"/>
          <w:sz w:val="30"/>
          <w:szCs w:val="30"/>
          <w:u w:val="single"/>
        </w:rPr>
      </w:pPr>
      <w:r>
        <w:rPr>
          <w:rFonts w:hint="eastAsia" w:ascii="仿宋_GB2312" w:hAnsi="等线" w:eastAsia="仿宋_GB2312"/>
          <w:sz w:val="30"/>
          <w:szCs w:val="30"/>
          <w:u w:val="single"/>
        </w:rPr>
        <w:t>□</w:t>
      </w:r>
      <w:r>
        <w:rPr>
          <w:rFonts w:hint="eastAsia" w:ascii="仿宋_GB2312" w:hAnsi="等线" w:eastAsia="仿宋_GB2312"/>
          <w:sz w:val="36"/>
          <w:szCs w:val="30"/>
          <w:u w:val="single"/>
        </w:rPr>
        <w:t>新型平台软件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left="2125" w:leftChars="1012" w:firstLine="1419" w:firstLineChars="473"/>
        <w:rPr>
          <w:rFonts w:ascii="仿宋_GB2312" w:hAnsi="等线" w:eastAsia="仿宋_GB2312"/>
          <w:sz w:val="30"/>
          <w:szCs w:val="30"/>
          <w:u w:val="single"/>
        </w:rPr>
      </w:pPr>
      <w:r>
        <w:rPr>
          <w:rFonts w:hint="eastAsia" w:ascii="仿宋_GB2312" w:hAnsi="等线" w:eastAsia="仿宋_GB2312"/>
          <w:sz w:val="30"/>
          <w:szCs w:val="30"/>
          <w:u w:val="single"/>
        </w:rPr>
        <w:t>□</w:t>
      </w:r>
      <w:r>
        <w:rPr>
          <w:rFonts w:hint="eastAsia" w:ascii="仿宋_GB2312" w:hAnsi="等线" w:eastAsia="仿宋_GB2312"/>
          <w:sz w:val="36"/>
          <w:szCs w:val="30"/>
          <w:u w:val="single"/>
        </w:rPr>
        <w:t>嵌入式软件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</w:t>
      </w:r>
      <w:r>
        <w:rPr>
          <w:rFonts w:ascii="仿宋_GB2312" w:hAnsi="等线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等线" w:eastAsia="仿宋_GB2312"/>
          <w:sz w:val="30"/>
          <w:szCs w:val="30"/>
          <w:u w:val="single"/>
        </w:rPr>
        <w:t xml:space="preserve">  </w:t>
      </w:r>
    </w:p>
    <w:p>
      <w:pPr>
        <w:ind w:left="1680" w:leftChars="800"/>
        <w:outlineLvl w:val="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仿宋_GB2312" w:eastAsia="仿宋_GB2312"/>
          <w:sz w:val="36"/>
          <w:szCs w:val="36"/>
        </w:rPr>
        <w:t>申报日期</w:t>
      </w:r>
      <w:r>
        <w:rPr>
          <w:rFonts w:hint="eastAsia" w:ascii="Times New Roman" w:hAnsi="仿宋_GB2312" w:eastAsia="仿宋_GB2312"/>
          <w:sz w:val="36"/>
          <w:szCs w:val="36"/>
        </w:rPr>
        <w:t>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</w:t>
      </w:r>
    </w:p>
    <w:p>
      <w:pPr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outlineLvl w:val="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ascii="Times New Roman" w:hAnsi="仿宋_GB2312" w:eastAsia="仿宋_GB2312"/>
          <w:sz w:val="32"/>
          <w:szCs w:val="32"/>
        </w:rPr>
        <w:t>月制</w:t>
      </w:r>
    </w:p>
    <w:p>
      <w:pPr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outlineLvl w:val="1"/>
        <w:rPr>
          <w:rFonts w:ascii="方正小标宋简体" w:hAnsi="Times New Roman" w:eastAsia="方正小标宋简体"/>
          <w:sz w:val="36"/>
          <w:szCs w:val="36"/>
        </w:rPr>
      </w:pPr>
    </w:p>
    <w:p>
      <w:pPr>
        <w:jc w:val="center"/>
        <w:outlineLvl w:val="1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 表 说 明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请仔细阅读填表说明，不按要求填写表格和提交相关材料者将不能通过资格审查。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二、每个申报单位选择1个申报领域，鼓励优先选择关键基础软件、大型工业软件等短板领域。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三、本表格内容须逐项填写，不得空项，没有的填“无”。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四、应以附件形式提供相关证明材料扫描件或复印件扫描件。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五、申报材料涉及国家秘密的，请依照国家保密法律法规相关规定采取保密措施。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一、建设基础</w:t>
      </w:r>
    </w:p>
    <w:tbl>
      <w:tblPr>
        <w:tblStyle w:val="13"/>
        <w:tblW w:w="89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23"/>
        <w:gridCol w:w="11"/>
        <w:gridCol w:w="701"/>
        <w:gridCol w:w="278"/>
        <w:gridCol w:w="11"/>
        <w:gridCol w:w="417"/>
        <w:gridCol w:w="276"/>
        <w:gridCol w:w="301"/>
        <w:gridCol w:w="275"/>
        <w:gridCol w:w="294"/>
        <w:gridCol w:w="423"/>
        <w:gridCol w:w="496"/>
        <w:gridCol w:w="211"/>
        <w:gridCol w:w="134"/>
        <w:gridCol w:w="152"/>
        <w:gridCol w:w="992"/>
        <w:gridCol w:w="283"/>
        <w:gridCol w:w="643"/>
        <w:gridCol w:w="66"/>
        <w:gridCol w:w="639"/>
        <w:gridCol w:w="353"/>
        <w:gridCol w:w="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8926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（一）管理体制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ascii="Times New Roman" w:hAnsi="仿宋" w:eastAsia="仿宋"/>
              </w:rPr>
              <w:t>学院名称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ascii="Times New Roman" w:hAnsi="仿宋" w:eastAsia="仿宋"/>
              </w:rPr>
              <w:t>成立时间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hint="eastAsia" w:ascii="Times New Roman" w:hAnsi="仿宋" w:eastAsia="仿宋"/>
              </w:rPr>
              <w:t>党委名称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hint="eastAsia" w:ascii="Times New Roman" w:hAnsi="仿宋" w:eastAsia="仿宋"/>
              </w:rPr>
              <w:t>成立</w:t>
            </w:r>
            <w:r>
              <w:rPr>
                <w:rFonts w:ascii="Times New Roman" w:hAnsi="仿宋" w:eastAsia="仿宋"/>
              </w:rPr>
              <w:t>时间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23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hint="eastAsia" w:ascii="Times New Roman" w:hAnsi="仿宋" w:eastAsia="仿宋"/>
              </w:rPr>
              <w:t>书记姓名</w:t>
            </w:r>
          </w:p>
        </w:tc>
        <w:tc>
          <w:tcPr>
            <w:tcW w:w="11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</w:p>
        </w:tc>
        <w:tc>
          <w:tcPr>
            <w:tcW w:w="240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ascii="Times New Roman" w:hAnsi="仿宋" w:eastAsia="仿宋"/>
              </w:rPr>
              <w:t>行政级别</w:t>
            </w:r>
          </w:p>
        </w:tc>
        <w:tc>
          <w:tcPr>
            <w:tcW w:w="29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23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ascii="Times New Roman" w:hAnsi="仿宋" w:eastAsia="仿宋"/>
              </w:rPr>
              <w:t>院长</w:t>
            </w:r>
            <w:r>
              <w:rPr>
                <w:rFonts w:hint="eastAsia" w:ascii="Times New Roman" w:hAnsi="仿宋" w:eastAsia="仿宋"/>
              </w:rPr>
              <w:t>姓名</w:t>
            </w:r>
          </w:p>
        </w:tc>
        <w:tc>
          <w:tcPr>
            <w:tcW w:w="11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</w:p>
        </w:tc>
        <w:tc>
          <w:tcPr>
            <w:tcW w:w="240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ascii="Times New Roman" w:hAnsi="仿宋" w:eastAsia="仿宋"/>
              </w:rPr>
              <w:t>职称</w:t>
            </w:r>
            <w:r>
              <w:rPr>
                <w:rFonts w:hint="eastAsia" w:ascii="Times New Roman" w:hAnsi="仿宋" w:eastAsia="仿宋"/>
              </w:rPr>
              <w:t>及</w:t>
            </w:r>
            <w:r>
              <w:rPr>
                <w:rFonts w:ascii="Times New Roman" w:hAnsi="仿宋" w:eastAsia="仿宋"/>
              </w:rPr>
              <w:t>行政级别</w:t>
            </w:r>
          </w:p>
        </w:tc>
        <w:tc>
          <w:tcPr>
            <w:tcW w:w="29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23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仿宋" w:eastAsia="仿宋"/>
              </w:rPr>
              <w:t>院长联系方式</w:t>
            </w:r>
          </w:p>
        </w:tc>
        <w:tc>
          <w:tcPr>
            <w:tcW w:w="11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</w:p>
        </w:tc>
        <w:tc>
          <w:tcPr>
            <w:tcW w:w="240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</w:rPr>
            </w:pPr>
            <w:r>
              <w:rPr>
                <w:rFonts w:hint="eastAsia" w:ascii="Times New Roman" w:hAnsi="仿宋" w:eastAsia="仿宋"/>
              </w:rPr>
              <w:t>院长邮箱</w:t>
            </w:r>
          </w:p>
        </w:tc>
        <w:tc>
          <w:tcPr>
            <w:tcW w:w="29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23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仿宋" w:eastAsia="仿宋"/>
              </w:rPr>
              <w:t>联系人</w:t>
            </w:r>
          </w:p>
        </w:tc>
        <w:tc>
          <w:tcPr>
            <w:tcW w:w="11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仿宋" w:eastAsia="仿宋"/>
              </w:rPr>
              <w:t>联系电话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926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18"/>
              </w:rPr>
              <w:t>说明：</w:t>
            </w:r>
            <w:r>
              <w:rPr>
                <w:rFonts w:hint="eastAsia" w:ascii="Times New Roman" w:hAnsi="仿宋" w:eastAsia="仿宋"/>
                <w:sz w:val="18"/>
              </w:rPr>
              <w:t>以附件形式提供</w:t>
            </w:r>
            <w:r>
              <w:rPr>
                <w:rFonts w:ascii="Times New Roman" w:hAnsi="仿宋" w:eastAsia="仿宋"/>
                <w:sz w:val="18"/>
              </w:rPr>
              <w:t>学校成立</w:t>
            </w:r>
            <w:r>
              <w:rPr>
                <w:rFonts w:hint="eastAsia" w:ascii="Times New Roman" w:hAnsi="仿宋" w:eastAsia="仿宋"/>
                <w:sz w:val="18"/>
              </w:rPr>
              <w:t>软件工程、计算机科学与技术等相关专业</w:t>
            </w:r>
            <w:r>
              <w:rPr>
                <w:rFonts w:ascii="Times New Roman" w:hAnsi="仿宋" w:eastAsia="仿宋"/>
                <w:sz w:val="18"/>
              </w:rPr>
              <w:t>学院批文</w:t>
            </w:r>
            <w:r>
              <w:rPr>
                <w:rFonts w:hint="eastAsia" w:ascii="Times New Roman" w:hAnsi="仿宋" w:eastAsia="仿宋"/>
                <w:sz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8926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（二）专业学科情况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8926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2.1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</w:t>
            </w:r>
            <w:r>
              <w:rPr>
                <w:rFonts w:ascii="Times New Roman" w:hAnsi="仿宋" w:eastAsia="仿宋"/>
                <w:color w:val="000000"/>
              </w:rPr>
              <w:t>专业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ascii="Times New Roman" w:hAnsi="仿宋" w:eastAsia="仿宋"/>
                <w:color w:val="000000"/>
              </w:rPr>
              <w:t>设立时间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专业负责人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软件工程国家级一流</w:t>
            </w:r>
            <w:r>
              <w:rPr>
                <w:rFonts w:ascii="Times New Roman" w:hAnsi="仿宋" w:eastAsia="仿宋"/>
                <w:color w:val="000000"/>
              </w:rPr>
              <w:t>专业</w:t>
            </w:r>
            <w:r>
              <w:rPr>
                <w:rFonts w:hint="eastAsia" w:ascii="Times New Roman" w:hAnsi="仿宋" w:eastAsia="仿宋"/>
                <w:color w:val="000000"/>
              </w:rPr>
              <w:t>建设点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软件工程市级一流</w:t>
            </w:r>
            <w:r>
              <w:rPr>
                <w:rFonts w:ascii="Times New Roman" w:hAnsi="仿宋" w:eastAsia="仿宋"/>
                <w:color w:val="000000"/>
              </w:rPr>
              <w:t>专业</w:t>
            </w:r>
            <w:r>
              <w:rPr>
                <w:rFonts w:hint="eastAsia" w:ascii="Times New Roman" w:hAnsi="仿宋" w:eastAsia="仿宋"/>
                <w:color w:val="000000"/>
              </w:rPr>
              <w:t>建设点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FF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软件工程专业通过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工程教育专业认证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软件工程专业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ascii="Times New Roman" w:hAnsi="仿宋" w:eastAsia="仿宋"/>
                <w:color w:val="000000"/>
              </w:rPr>
              <w:t>本科生</w:t>
            </w:r>
            <w:r>
              <w:rPr>
                <w:rFonts w:hint="eastAsia" w:ascii="Times New Roman" w:hAnsi="仿宋" w:eastAsia="仿宋"/>
                <w:color w:val="000000"/>
              </w:rPr>
              <w:t>年招生</w:t>
            </w:r>
            <w:r>
              <w:rPr>
                <w:rFonts w:ascii="Times New Roman" w:hAnsi="仿宋" w:eastAsia="仿宋"/>
                <w:color w:val="000000"/>
              </w:rPr>
              <w:t>规模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软件工程一级学科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博士学位授权点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软件工程一级学科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硕士学位授权点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</w:rPr>
              <w:t xml:space="preserve">□是 </w:t>
            </w:r>
            <w:r>
              <w:rPr>
                <w:rFonts w:ascii="Times New Roman" w:hAnsi="Times New Roman" w:eastAsia="仿宋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软件工程学科第四轮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学科评估结果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软件工程学术型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硕士生年招生规模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239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软件工程专业型</w:t>
            </w:r>
          </w:p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硕士生年招生规模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</w:rPr>
              <w:t>软件工程博士生年招生规模（含工程博士）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2.2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教学成果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奖励类别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获奖等级</w:t>
            </w:r>
          </w:p>
        </w:tc>
        <w:tc>
          <w:tcPr>
            <w:tcW w:w="27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获奖成果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  <w:tc>
          <w:tcPr>
            <w:tcW w:w="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获奖年度</w:t>
            </w:r>
          </w:p>
        </w:tc>
        <w:tc>
          <w:tcPr>
            <w:tcW w:w="2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说明：1.填写本单位主持获得的国家级、市级教学成果奖励。</w:t>
            </w:r>
          </w:p>
          <w:p>
            <w:pPr>
              <w:snapToGrid w:val="0"/>
              <w:ind w:firstLine="600" w:firstLineChars="300"/>
              <w:rPr>
                <w:rFonts w:ascii="Times New Roman" w:hAnsi="黑体" w:eastAsia="黑体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</w:rPr>
              <w:t>2</w:t>
            </w:r>
            <w:r>
              <w:rPr>
                <w:rFonts w:hint="eastAsia" w:ascii="仿宋" w:hAnsi="仿宋" w:eastAsia="仿宋"/>
                <w:sz w:val="20"/>
              </w:rPr>
              <w:t>.本表填写的所有奖项需提供获奖证书或批文。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2.3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教学团队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团队类别</w:t>
            </w: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专业名称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团队名称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说明：1.“团队类别”栏中填写国家级、市级教学团队。 </w:t>
            </w:r>
          </w:p>
          <w:p>
            <w:pPr>
              <w:snapToGrid w:val="0"/>
              <w:ind w:firstLine="600" w:firstLineChars="300"/>
              <w:rPr>
                <w:rFonts w:ascii="Times New Roman" w:hAnsi="黑体" w:eastAsia="黑体"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.本表填写的所有团队需提供证书或批文。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2.4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优质课程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课程类别</w:t>
            </w: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课程负责人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批准年月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</w:rPr>
              <w:t>说明：“课程类别”栏中填写获批的“国家级或市级精品视频公开课、精品资源共享课、英语授课品牌课程、双语教学示范课、一流本科课程” 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2.5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跨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学科公开课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  <w:r>
              <w:rPr>
                <w:rFonts w:ascii="仿宋" w:hAnsi="仿宋" w:eastAsia="仿宋"/>
                <w:szCs w:val="21"/>
              </w:rPr>
              <w:t>类别</w:t>
            </w: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授课</w:t>
            </w:r>
            <w:r>
              <w:rPr>
                <w:rFonts w:ascii="仿宋" w:hAnsi="仿宋" w:eastAsia="仿宋"/>
                <w:szCs w:val="21"/>
              </w:rPr>
              <w:t>学院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  <w:r>
              <w:rPr>
                <w:rFonts w:ascii="仿宋" w:hAnsi="仿宋" w:eastAsia="仿宋"/>
                <w:szCs w:val="21"/>
              </w:rPr>
              <w:t>名程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</w:t>
            </w:r>
            <w:r>
              <w:rPr>
                <w:rFonts w:ascii="仿宋" w:hAnsi="仿宋" w:eastAsia="仿宋"/>
                <w:szCs w:val="21"/>
              </w:rPr>
              <w:t>时</w:t>
            </w:r>
            <w:r>
              <w:rPr>
                <w:rFonts w:hint="eastAsia" w:ascii="仿宋" w:hAnsi="仿宋" w:eastAsia="仿宋"/>
                <w:szCs w:val="21"/>
              </w:rPr>
              <w:t>/学期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说</w:t>
            </w:r>
            <w:r>
              <w:rPr>
                <w:rFonts w:ascii="仿宋" w:hAnsi="仿宋" w:eastAsia="仿宋"/>
                <w:sz w:val="20"/>
              </w:rPr>
              <w:t>明：软</w:t>
            </w:r>
            <w:r>
              <w:rPr>
                <w:rFonts w:hint="eastAsia" w:ascii="仿宋" w:hAnsi="仿宋" w:eastAsia="仿宋"/>
                <w:sz w:val="20"/>
              </w:rPr>
              <w:t>件</w:t>
            </w:r>
            <w:r>
              <w:rPr>
                <w:rFonts w:ascii="仿宋" w:hAnsi="仿宋" w:eastAsia="仿宋"/>
                <w:sz w:val="20"/>
              </w:rPr>
              <w:t>工程</w:t>
            </w:r>
            <w:r>
              <w:rPr>
                <w:rFonts w:hint="eastAsia" w:ascii="仿宋" w:hAnsi="仿宋" w:eastAsia="仿宋"/>
                <w:sz w:val="20"/>
              </w:rPr>
              <w:t>专业课程</w:t>
            </w:r>
            <w:r>
              <w:rPr>
                <w:rFonts w:ascii="仿宋" w:hAnsi="仿宋" w:eastAsia="仿宋"/>
                <w:sz w:val="20"/>
              </w:rPr>
              <w:t>在其他</w:t>
            </w:r>
            <w:r>
              <w:rPr>
                <w:rFonts w:hint="eastAsia" w:ascii="仿宋" w:hAnsi="仿宋" w:eastAsia="仿宋"/>
                <w:sz w:val="20"/>
              </w:rPr>
              <w:t>专业</w:t>
            </w:r>
            <w:r>
              <w:rPr>
                <w:rFonts w:ascii="仿宋" w:hAnsi="仿宋" w:eastAsia="仿宋"/>
                <w:sz w:val="20"/>
              </w:rPr>
              <w:t>授课情况，</w:t>
            </w:r>
            <w:r>
              <w:rPr>
                <w:rFonts w:hint="eastAsia" w:ascii="仿宋" w:hAnsi="仿宋" w:eastAsia="仿宋"/>
                <w:sz w:val="20"/>
              </w:rPr>
              <w:t>以</w:t>
            </w:r>
            <w:r>
              <w:rPr>
                <w:rFonts w:ascii="仿宋" w:hAnsi="仿宋" w:eastAsia="仿宋"/>
                <w:sz w:val="20"/>
              </w:rPr>
              <w:t>及机械</w:t>
            </w:r>
            <w:r>
              <w:rPr>
                <w:rFonts w:hint="eastAsia" w:ascii="仿宋" w:hAnsi="仿宋" w:eastAsia="仿宋"/>
                <w:sz w:val="20"/>
              </w:rPr>
              <w:t>、电</w:t>
            </w:r>
            <w:r>
              <w:rPr>
                <w:rFonts w:ascii="仿宋" w:hAnsi="仿宋" w:eastAsia="仿宋"/>
                <w:sz w:val="20"/>
              </w:rPr>
              <w:t>子、材料、化工等相关专业</w:t>
            </w:r>
            <w:r>
              <w:rPr>
                <w:rFonts w:hint="eastAsia" w:ascii="仿宋" w:hAnsi="仿宋" w:eastAsia="仿宋"/>
                <w:sz w:val="20"/>
              </w:rPr>
              <w:t>课程</w:t>
            </w:r>
            <w:r>
              <w:rPr>
                <w:rFonts w:ascii="仿宋" w:hAnsi="仿宋" w:eastAsia="仿宋"/>
                <w:sz w:val="20"/>
              </w:rPr>
              <w:t>在软件学院授课情况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2.6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规划教材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教材名称</w:t>
            </w: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主要作者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出版年月</w:t>
            </w:r>
          </w:p>
        </w:tc>
        <w:tc>
          <w:tcPr>
            <w:tcW w:w="1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获批年月</w:t>
            </w: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说明：填写获批的国家级、市级规划教材，仅限“第一作者单位”填写。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2.7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教学平台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序号</w:t>
            </w: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平台类别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平台名称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批准部门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批准年月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说明：填写国家级、市级的教学平台。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2.8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国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产软件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序号</w:t>
            </w: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涉及主要软件领域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教材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名</w:t>
            </w:r>
            <w:r>
              <w:rPr>
                <w:rFonts w:ascii="仿宋" w:hAnsi="仿宋" w:eastAsia="仿宋"/>
                <w:color w:val="000000"/>
              </w:rPr>
              <w:t>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主要</w:t>
            </w:r>
            <w:r>
              <w:rPr>
                <w:rFonts w:ascii="仿宋" w:hAnsi="仿宋" w:eastAsia="仿宋"/>
                <w:color w:val="000000"/>
              </w:rPr>
              <w:t>作者</w:t>
            </w: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出</w:t>
            </w:r>
            <w:r>
              <w:rPr>
                <w:rFonts w:ascii="仿宋" w:hAnsi="仿宋" w:eastAsia="仿宋"/>
                <w:color w:val="000000"/>
              </w:rPr>
              <w:t>版</w:t>
            </w:r>
            <w:r>
              <w:rPr>
                <w:rFonts w:hint="eastAsia" w:ascii="仿宋" w:hAnsi="仿宋" w:eastAsia="仿宋"/>
                <w:color w:val="000000"/>
              </w:rPr>
              <w:t>时间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授课</w:t>
            </w:r>
            <w:r>
              <w:rPr>
                <w:rFonts w:ascii="仿宋" w:hAnsi="仿宋" w:eastAsia="仿宋"/>
                <w:color w:val="000000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说明：“涉及主要软件领域”栏填写五大软件领域。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8926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（三）科研情况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3.1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科研团队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团队类别</w:t>
            </w: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专业名称</w:t>
            </w: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团队名称</w:t>
            </w: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6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说明：1.“团队类别”栏中填写国家级、市级“创新群体、创新团队”等。</w:t>
            </w:r>
          </w:p>
          <w:p>
            <w:pPr>
              <w:snapToGrid w:val="0"/>
              <w:ind w:firstLine="540" w:firstLineChars="300"/>
              <w:rPr>
                <w:rFonts w:ascii="Times New Roman" w:hAnsi="黑体" w:eastAsia="黑体"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1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.本表填写的所有团队需提供证书或批文。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3.2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科研奖励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奖励类别</w:t>
            </w:r>
          </w:p>
        </w:tc>
        <w:tc>
          <w:tcPr>
            <w:tcW w:w="15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获奖等级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获奖项目</w:t>
            </w:r>
          </w:p>
        </w:tc>
        <w:tc>
          <w:tcPr>
            <w:tcW w:w="2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获奖年度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</w:t>
            </w:r>
            <w:r>
              <w:rPr>
                <w:rFonts w:ascii="仿宋" w:hAnsi="仿宋" w:eastAsia="仿宋"/>
                <w:color w:val="000000"/>
                <w:sz w:val="18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填写本单位主持获得的国家级、市级科研奖励。</w:t>
            </w:r>
          </w:p>
          <w:p>
            <w:pPr>
              <w:snapToGrid w:val="0"/>
              <w:ind w:firstLine="540" w:firstLineChars="300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1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.本表填写的所有奖项需提供获奖证书或批文。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黑体" w:eastAsia="黑体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3.3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科研平台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序号</w:t>
            </w: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平台类别</w:t>
            </w:r>
          </w:p>
        </w:tc>
        <w:tc>
          <w:tcPr>
            <w:tcW w:w="2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平台名称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使用</w:t>
            </w:r>
            <w:r>
              <w:rPr>
                <w:rFonts w:ascii="仿宋" w:hAnsi="仿宋" w:eastAsia="仿宋"/>
                <w:color w:val="000000"/>
              </w:rPr>
              <w:t>国产软件情况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批准部门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>批准年月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892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说明：填写国家级、市级的科研平台。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8926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（四）</w:t>
            </w:r>
            <w:r>
              <w:rPr>
                <w:rFonts w:ascii="楷体" w:hAnsi="楷体" w:eastAsia="楷体"/>
                <w:b/>
                <w:bCs/>
                <w:sz w:val="24"/>
              </w:rPr>
              <w:t>师资队伍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926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仿宋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4.1 </w:t>
            </w:r>
            <w:r>
              <w:rPr>
                <w:rFonts w:hint="eastAsia" w:ascii="Times New Roman" w:hAnsi="Times New Roman" w:eastAsia="仿宋"/>
                <w:sz w:val="24"/>
              </w:rPr>
              <w:t>专任教师基本情况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eastAsia="仿宋"/>
              </w:rPr>
              <w:t>专业技术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职务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人数合计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hAnsi="Times New Roman" w:eastAsia="仿宋"/>
              </w:rPr>
              <w:t>35</w:t>
            </w:r>
            <w:r>
              <w:rPr>
                <w:rFonts w:ascii="Times New Roman" w:eastAsia="仿宋"/>
              </w:rPr>
              <w:t>岁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eastAsia="仿宋"/>
                <w:bCs/>
              </w:rPr>
              <w:t>及</w:t>
            </w:r>
            <w:r>
              <w:rPr>
                <w:rFonts w:ascii="Times New Roman" w:eastAsia="仿宋"/>
              </w:rPr>
              <w:t>以下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hAnsi="Times New Roman" w:eastAsia="仿宋"/>
              </w:rPr>
              <w:t>36</w:t>
            </w:r>
            <w:r>
              <w:rPr>
                <w:rFonts w:ascii="Times New Roman" w:eastAsia="仿宋"/>
              </w:rPr>
              <w:t>至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hAnsi="Times New Roman" w:eastAsia="仿宋"/>
              </w:rPr>
              <w:t>46</w:t>
            </w:r>
            <w:r>
              <w:rPr>
                <w:rFonts w:ascii="Times New Roman" w:eastAsia="仿宋"/>
              </w:rPr>
              <w:t>至</w:t>
            </w:r>
          </w:p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hAnsi="Times New Roman" w:eastAsia="仿宋"/>
              </w:rPr>
              <w:t>56</w:t>
            </w:r>
            <w:r>
              <w:rPr>
                <w:rFonts w:ascii="Times New Roman" w:eastAsia="仿宋"/>
              </w:rPr>
              <w:t>岁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以上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eastAsia="仿宋"/>
              </w:rPr>
              <w:t>具有博士</w:t>
            </w:r>
          </w:p>
          <w:p>
            <w:pPr>
              <w:spacing w:line="200" w:lineRule="atLeast"/>
              <w:jc w:val="center"/>
              <w:rPr>
                <w:rFonts w:ascii="Times New Roman" w:eastAsia="仿宋"/>
              </w:rPr>
            </w:pPr>
            <w:r>
              <w:rPr>
                <w:rFonts w:ascii="Times New Roman" w:eastAsia="仿宋"/>
              </w:rPr>
              <w:t>学位人数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博导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人数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硕导</w:t>
            </w:r>
          </w:p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正高级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副高级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中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ascii="Times New Roman" w:eastAsia="仿宋"/>
              </w:rPr>
              <w:t>级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eastAsia="仿宋"/>
              </w:rPr>
            </w:pPr>
            <w:r>
              <w:rPr>
                <w:rFonts w:hint="eastAsia" w:ascii="Times New Roman" w:eastAsia="仿宋"/>
              </w:rPr>
              <w:t xml:space="preserve">总 </w:t>
            </w:r>
            <w:r>
              <w:rPr>
                <w:rFonts w:ascii="Times New Roman" w:eastAsia="仿宋"/>
              </w:rPr>
              <w:t xml:space="preserve"> </w:t>
            </w:r>
            <w:r>
              <w:rPr>
                <w:rFonts w:hint="eastAsia" w:ascii="Times New Roman" w:eastAsia="仿宋"/>
              </w:rPr>
              <w:t>计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926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仿宋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4.2 </w:t>
            </w:r>
            <w:r>
              <w:rPr>
                <w:rFonts w:hint="eastAsia" w:ascii="Times New Roman" w:hAnsi="Times New Roman" w:eastAsia="仿宋"/>
                <w:sz w:val="24"/>
              </w:rPr>
              <w:t>师</w:t>
            </w:r>
            <w:r>
              <w:rPr>
                <w:rFonts w:ascii="Times New Roman" w:hAnsi="Times New Roman" w:eastAsia="仿宋"/>
                <w:sz w:val="24"/>
              </w:rPr>
              <w:t>资</w:t>
            </w:r>
            <w:r>
              <w:rPr>
                <w:rFonts w:hint="eastAsia" w:ascii="Times New Roman" w:hAnsi="Times New Roman" w:eastAsia="仿宋"/>
                <w:sz w:val="24"/>
              </w:rPr>
              <w:t>交流情况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9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eastAsia="仿宋"/>
              </w:rPr>
              <w:t>总人数</w:t>
            </w: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主要企业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19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企业人员</w:t>
            </w:r>
            <w:r>
              <w:rPr>
                <w:rFonts w:ascii="Times New Roman" w:hAnsi="Times New Roman" w:eastAsia="仿宋"/>
              </w:rPr>
              <w:t>在高校任职</w:t>
            </w:r>
          </w:p>
        </w:tc>
        <w:tc>
          <w:tcPr>
            <w:tcW w:w="29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9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高</w:t>
            </w:r>
            <w:r>
              <w:rPr>
                <w:rFonts w:ascii="Times New Roman" w:hAnsi="Times New Roman" w:eastAsia="仿宋"/>
              </w:rPr>
              <w:t>校</w:t>
            </w:r>
            <w:r>
              <w:rPr>
                <w:rFonts w:hint="eastAsia" w:ascii="Times New Roman" w:hAnsi="Times New Roman" w:eastAsia="仿宋"/>
              </w:rPr>
              <w:t>教师</w:t>
            </w:r>
            <w:r>
              <w:rPr>
                <w:rFonts w:ascii="Times New Roman" w:hAnsi="Times New Roman" w:eastAsia="仿宋"/>
              </w:rPr>
              <w:t>在企业任职</w:t>
            </w:r>
          </w:p>
        </w:tc>
        <w:tc>
          <w:tcPr>
            <w:tcW w:w="29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200" w:lineRule="atLeast"/>
        <w:jc w:val="center"/>
        <w:rPr>
          <w:rFonts w:ascii="Times New Roman" w:eastAsia="仿宋"/>
          <w:color w:val="FF000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br w:type="page"/>
      </w:r>
    </w:p>
    <w:tbl>
      <w:tblPr>
        <w:tblStyle w:val="13"/>
        <w:tblW w:w="1388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993"/>
        <w:gridCol w:w="992"/>
        <w:gridCol w:w="709"/>
        <w:gridCol w:w="1134"/>
        <w:gridCol w:w="850"/>
        <w:gridCol w:w="851"/>
        <w:gridCol w:w="1417"/>
        <w:gridCol w:w="1134"/>
        <w:gridCol w:w="524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8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仿宋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4.3 </w:t>
            </w:r>
            <w:r>
              <w:rPr>
                <w:rFonts w:ascii="Times New Roman" w:hAnsi="仿宋" w:eastAsia="仿宋"/>
                <w:sz w:val="24"/>
              </w:rPr>
              <w:t>主要学术带头人</w:t>
            </w:r>
            <w:r>
              <w:rPr>
                <w:rFonts w:hint="eastAsia" w:ascii="Times New Roman" w:hAnsi="仿宋" w:eastAsia="仿宋"/>
                <w:sz w:val="24"/>
              </w:rPr>
              <w:t>及骨干教师</w:t>
            </w:r>
            <w:r>
              <w:rPr>
                <w:rFonts w:ascii="Times New Roman" w:hAnsi="仿宋" w:eastAsia="仿宋"/>
                <w:sz w:val="24"/>
              </w:rPr>
              <w:t>（限</w:t>
            </w:r>
            <w:r>
              <w:rPr>
                <w:rFonts w:hint="eastAsia" w:ascii="Times New Roman" w:hAnsi="仿宋" w:eastAsia="仿宋"/>
                <w:sz w:val="24"/>
              </w:rPr>
              <w:t>1</w:t>
            </w:r>
            <w:r>
              <w:rPr>
                <w:rFonts w:ascii="Times New Roman" w:hAnsi="仿宋" w:eastAsia="仿宋"/>
                <w:sz w:val="24"/>
              </w:rPr>
              <w:t>0人）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序号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职称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导师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类别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最高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最高学位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获得单位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研究方向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学术兼职及简介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(限100字，含师德师风、是</w:t>
            </w:r>
            <w:r>
              <w:rPr>
                <w:rFonts w:ascii="Times New Roman" w:hAnsi="Times New Roman" w:eastAsia="仿宋"/>
              </w:rPr>
              <w:t>否讲授国产软件相关教材</w:t>
            </w:r>
            <w:r>
              <w:rPr>
                <w:rFonts w:hint="eastAsia" w:ascii="Times New Roman" w:hAnsi="Times New Roman" w:eastAsia="仿宋"/>
              </w:rPr>
              <w:t>相关说明)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138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说明：1．表</w:t>
            </w:r>
            <w:r>
              <w:rPr>
                <w:rFonts w:ascii="仿宋" w:hAnsi="仿宋" w:eastAsia="仿宋"/>
                <w:color w:val="000000"/>
                <w:sz w:val="18"/>
              </w:rPr>
              <w:t>4.1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和表</w:t>
            </w:r>
            <w:r>
              <w:rPr>
                <w:rFonts w:ascii="仿宋" w:hAnsi="仿宋" w:eastAsia="仿宋"/>
                <w:color w:val="000000"/>
                <w:sz w:val="18"/>
              </w:rPr>
              <w:t>4.2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填写人事关系在本单位本学科的专任教师。</w:t>
            </w:r>
          </w:p>
          <w:p>
            <w:pPr>
              <w:snapToGrid w:val="0"/>
              <w:ind w:firstLine="540" w:firstLineChars="300"/>
              <w:rPr>
                <w:rFonts w:ascii="仿宋" w:hAnsi="仿宋" w:eastAsia="仿宋"/>
                <w:color w:val="000000"/>
                <w:sz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</w:rPr>
              <w:t>2</w:t>
            </w:r>
            <w:r>
              <w:rPr>
                <w:rFonts w:ascii="仿宋" w:hAnsi="仿宋" w:eastAsia="仿宋"/>
                <w:color w:val="000000"/>
                <w:sz w:val="1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18"/>
              </w:rPr>
              <w:t>“职称”限填“正高、副高、中级、初级、无”，“导师类别”限填“博导、硕导、无”。</w:t>
            </w:r>
          </w:p>
        </w:tc>
      </w:tr>
    </w:tbl>
    <w:p>
      <w:pPr>
        <w:tabs>
          <w:tab w:val="left" w:pos="8049"/>
        </w:tabs>
        <w:snapToGrid w:val="0"/>
        <w:spacing w:before="156" w:beforeLines="50" w:after="156" w:afterLines="50"/>
        <w:rPr>
          <w:rFonts w:ascii="楷体" w:hAnsi="楷体" w:eastAsia="楷体"/>
          <w:b/>
          <w:sz w:val="24"/>
          <w:szCs w:val="28"/>
        </w:rPr>
      </w:pPr>
      <w:r>
        <w:rPr>
          <w:rFonts w:ascii="楷体" w:hAnsi="楷体" w:eastAsia="楷体"/>
          <w:b/>
          <w:sz w:val="24"/>
          <w:szCs w:val="28"/>
        </w:rPr>
        <w:tab/>
      </w:r>
    </w:p>
    <w:p>
      <w:pPr>
        <w:tabs>
          <w:tab w:val="left" w:pos="8049"/>
        </w:tabs>
        <w:rPr>
          <w:rFonts w:ascii="楷体" w:hAnsi="楷体" w:eastAsia="楷体"/>
          <w:sz w:val="24"/>
          <w:szCs w:val="28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楷体" w:hAnsi="楷体" w:eastAsia="楷体"/>
          <w:sz w:val="24"/>
          <w:szCs w:val="28"/>
        </w:rPr>
        <w:tab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二、建设方案</w:t>
      </w:r>
    </w:p>
    <w:tbl>
      <w:tblPr>
        <w:tblStyle w:val="13"/>
        <w:tblW w:w="835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（一）特色化示范性软件学院的申报领域及申报优势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eastAsia="仿宋"/>
                <w:bCs/>
                <w:sz w:val="24"/>
                <w:szCs w:val="28"/>
              </w:rPr>
              <w:t>（</w:t>
            </w:r>
            <w:r>
              <w:rPr>
                <w:rFonts w:hint="eastAsia" w:ascii="Times New Roman" w:eastAsia="仿宋"/>
                <w:bCs/>
                <w:szCs w:val="28"/>
              </w:rPr>
              <w:t>对申报的1-</w:t>
            </w:r>
            <w:r>
              <w:rPr>
                <w:rFonts w:ascii="Times New Roman" w:eastAsia="仿宋"/>
                <w:bCs/>
                <w:szCs w:val="28"/>
              </w:rPr>
              <w:t>2</w:t>
            </w:r>
            <w:r>
              <w:rPr>
                <w:rFonts w:hint="eastAsia" w:ascii="Times New Roman" w:eastAsia="仿宋"/>
                <w:bCs/>
                <w:szCs w:val="28"/>
              </w:rPr>
              <w:t>个软件领域阐述申报理由和优势，鼓励优先选择关键基础软件、大型工业软件等短板领域，每个领域限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（二）特色化示范性软件学院的办学定位和</w:t>
            </w:r>
            <w:r>
              <w:rPr>
                <w:rFonts w:ascii="楷体" w:hAnsi="楷体" w:eastAsia="楷体"/>
                <w:b/>
                <w:sz w:val="24"/>
                <w:szCs w:val="28"/>
              </w:rPr>
              <w:t>建设</w:t>
            </w: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目标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Cs w:val="28"/>
              </w:rPr>
            </w:pPr>
            <w:r>
              <w:rPr>
                <w:rFonts w:ascii="Times New Roman" w:eastAsia="仿宋"/>
                <w:bCs/>
                <w:szCs w:val="28"/>
              </w:rPr>
              <w:t>（建设目标需包含</w:t>
            </w:r>
            <w:r>
              <w:rPr>
                <w:rFonts w:hint="eastAsia" w:ascii="Times New Roman" w:eastAsia="仿宋"/>
                <w:bCs/>
                <w:szCs w:val="28"/>
              </w:rPr>
              <w:t>但</w:t>
            </w:r>
            <w:r>
              <w:rPr>
                <w:rFonts w:ascii="Times New Roman" w:eastAsia="仿宋"/>
                <w:bCs/>
                <w:szCs w:val="28"/>
              </w:rPr>
              <w:t>不限于国产软件课程设置比例</w:t>
            </w:r>
            <w:r>
              <w:rPr>
                <w:rFonts w:hint="eastAsia" w:ascii="Times New Roman" w:eastAsia="仿宋"/>
                <w:bCs/>
                <w:szCs w:val="28"/>
              </w:rPr>
              <w:t>、</w:t>
            </w:r>
            <w:r>
              <w:rPr>
                <w:rFonts w:ascii="Times New Roman" w:eastAsia="仿宋"/>
                <w:bCs/>
                <w:szCs w:val="28"/>
              </w:rPr>
              <w:t>联合教材编写数量</w:t>
            </w:r>
            <w:r>
              <w:rPr>
                <w:rFonts w:hint="eastAsia" w:ascii="Times New Roman" w:eastAsia="仿宋"/>
                <w:bCs/>
                <w:szCs w:val="28"/>
              </w:rPr>
              <w:t>、跨</w:t>
            </w:r>
            <w:r>
              <w:rPr>
                <w:rFonts w:ascii="Times New Roman" w:eastAsia="仿宋"/>
                <w:bCs/>
                <w:szCs w:val="28"/>
              </w:rPr>
              <w:t>学科课程</w:t>
            </w:r>
            <w:r>
              <w:rPr>
                <w:rFonts w:hint="eastAsia" w:ascii="Times New Roman" w:eastAsia="仿宋"/>
                <w:bCs/>
                <w:szCs w:val="28"/>
              </w:rPr>
              <w:t>数量、</w:t>
            </w:r>
            <w:r>
              <w:rPr>
                <w:rFonts w:hint="eastAsia" w:ascii="Times New Roman" w:hAnsi="仿宋" w:eastAsia="仿宋"/>
                <w:color w:val="000000"/>
              </w:rPr>
              <w:t>毕业</w:t>
            </w:r>
            <w:r>
              <w:rPr>
                <w:rFonts w:ascii="Times New Roman" w:hAnsi="仿宋" w:eastAsia="仿宋"/>
                <w:color w:val="000000"/>
              </w:rPr>
              <w:t>生流入申报领域比例</w:t>
            </w:r>
            <w:r>
              <w:rPr>
                <w:rFonts w:hint="eastAsia" w:ascii="Times New Roman" w:eastAsia="仿宋"/>
                <w:bCs/>
                <w:szCs w:val="28"/>
              </w:rPr>
              <w:t>、</w:t>
            </w:r>
            <w:r>
              <w:rPr>
                <w:rFonts w:ascii="Times New Roman" w:eastAsia="仿宋"/>
                <w:bCs/>
                <w:szCs w:val="28"/>
              </w:rPr>
              <w:t>校企教师互动交流人数等</w:t>
            </w:r>
            <w:r>
              <w:rPr>
                <w:rFonts w:hint="eastAsia" w:ascii="Times New Roman" w:eastAsia="仿宋"/>
                <w:bCs/>
                <w:szCs w:val="28"/>
              </w:rPr>
              <w:t>内容，限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字。</w:t>
            </w:r>
            <w:r>
              <w:rPr>
                <w:rFonts w:ascii="Times New Roman" w:eastAsia="仿宋"/>
                <w:bCs/>
                <w:szCs w:val="28"/>
              </w:rPr>
              <w:t>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br w:type="page"/>
            </w: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（三）特色化示范性软件学院人才培养方案建设的思路和举措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Cs w:val="28"/>
              </w:rPr>
            </w:pPr>
            <w:r>
              <w:rPr>
                <w:rFonts w:hint="eastAsia" w:ascii="Times New Roman" w:eastAsia="仿宋"/>
                <w:bCs/>
                <w:szCs w:val="28"/>
              </w:rPr>
              <w:t>（重点论述围绕申报领域的专业特色、培养模式、课程体系、教学管理、质量保障等，并以附件形式提供校</w:t>
            </w:r>
            <w:r>
              <w:rPr>
                <w:rFonts w:ascii="Times New Roman" w:eastAsia="仿宋"/>
                <w:bCs/>
                <w:szCs w:val="28"/>
              </w:rPr>
              <w:t>企</w:t>
            </w:r>
            <w:r>
              <w:rPr>
                <w:rFonts w:hint="eastAsia" w:ascii="Times New Roman" w:eastAsia="仿宋"/>
                <w:bCs/>
                <w:szCs w:val="28"/>
              </w:rPr>
              <w:t>人才培养方案。限</w:t>
            </w:r>
            <w:r>
              <w:rPr>
                <w:rFonts w:ascii="Times New Roman" w:eastAsia="仿宋"/>
                <w:bCs/>
                <w:szCs w:val="28"/>
              </w:rPr>
              <w:t>1500</w:t>
            </w:r>
            <w:r>
              <w:rPr>
                <w:rFonts w:hint="eastAsia" w:asci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（四）特色化示范性软件学院校企合作与国际交流的思路和举措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Cs w:val="28"/>
              </w:rPr>
            </w:pPr>
            <w:r>
              <w:rPr>
                <w:rFonts w:hint="eastAsia" w:ascii="Times New Roman" w:eastAsia="仿宋"/>
                <w:bCs/>
                <w:szCs w:val="28"/>
              </w:rPr>
              <w:t>（阐述学院在注重产业导向、深化产教融合、促进国际交流与合作、提高办学国际化水平、鼓励开源发展等方面的主要思路和举措。限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字。）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</w:tc>
      </w:tr>
    </w:tbl>
    <w:p>
      <w:pPr>
        <w:ind w:firstLine="420" w:firstLineChars="200"/>
        <w:rPr>
          <w:rFonts w:ascii="楷体" w:hAnsi="楷体" w:eastAsia="楷体"/>
          <w:sz w:val="20"/>
          <w:szCs w:val="2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三、企业合作情况</w:t>
      </w:r>
      <w:r>
        <w:rPr>
          <w:rFonts w:hint="eastAsia" w:ascii="楷体" w:hAnsi="楷体" w:eastAsia="楷体"/>
          <w:sz w:val="28"/>
          <w:szCs w:val="28"/>
        </w:rPr>
        <w:t>（本部分每个合作企业独立一份）</w:t>
      </w:r>
    </w:p>
    <w:tbl>
      <w:tblPr>
        <w:tblStyle w:val="13"/>
        <w:tblW w:w="864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0"/>
        <w:gridCol w:w="2475"/>
        <w:gridCol w:w="2178"/>
        <w:gridCol w:w="213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（一）合作企业基本信息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企业名称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统一社会信用代码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联系人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联系方式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成立日期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所在区县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注册资本金额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近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年内校企合作累计投入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019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年业务收入（万元）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019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年业务收入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中软件业务收入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019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年利润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019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年利润中软件相关利润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（万元）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合作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高校学生入职比例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企业类型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□国有企业 □独资企业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□合资企业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□外资企业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企业性质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□央企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 xml:space="preserve">□全国性特大型民营企业 □上市公司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业务领域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主要产品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（二）企业基本情况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  <w:r>
              <w:rPr>
                <w:rFonts w:hint="eastAsia" w:ascii="Times New Roman" w:eastAsia="仿宋"/>
                <w:bCs/>
                <w:szCs w:val="28"/>
              </w:rPr>
              <w:t>（合作企业简介、企业规模、业务方向、主要产品、技术优势、产业链所处情况，校企合作基础、主要育人奖项等。限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（三）企业在合作领域优势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eastAsia="仿宋"/>
                <w:bCs/>
                <w:szCs w:val="28"/>
              </w:rPr>
            </w:pPr>
            <w:r>
              <w:rPr>
                <w:rFonts w:hint="eastAsia" w:ascii="Times New Roman" w:eastAsia="仿宋"/>
                <w:bCs/>
                <w:szCs w:val="28"/>
              </w:rPr>
              <w:t>（合作企业围绕申报领域，重点阐述主要产品、关键技术、育人资源等方面在所处行业中的地位，是否承担过相关国家（</w:t>
            </w:r>
            <w:r>
              <w:rPr>
                <w:rFonts w:ascii="Times New Roman" w:eastAsia="仿宋"/>
                <w:bCs/>
                <w:szCs w:val="28"/>
              </w:rPr>
              <w:t>或</w:t>
            </w:r>
            <w:r>
              <w:rPr>
                <w:rFonts w:hint="eastAsia" w:ascii="Times New Roman" w:eastAsia="仿宋"/>
                <w:bCs/>
                <w:szCs w:val="28"/>
              </w:rPr>
              <w:t>省、</w:t>
            </w:r>
            <w:r>
              <w:rPr>
                <w:rFonts w:ascii="Times New Roman" w:eastAsia="仿宋"/>
                <w:bCs/>
                <w:szCs w:val="28"/>
              </w:rPr>
              <w:t>市、区）</w:t>
            </w:r>
            <w:r>
              <w:rPr>
                <w:rFonts w:hint="eastAsia" w:ascii="Times New Roman" w:eastAsia="仿宋"/>
                <w:bCs/>
                <w:szCs w:val="28"/>
              </w:rPr>
              <w:t>重点软件攻关项目等。每个合作领域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eastAsia="仿宋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（四）主要合作举措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eastAsia="仿宋"/>
                <w:bCs/>
                <w:szCs w:val="28"/>
              </w:rPr>
            </w:pPr>
            <w:r>
              <w:rPr>
                <w:rFonts w:hint="eastAsia" w:ascii="Times New Roman" w:eastAsia="仿宋"/>
                <w:bCs/>
                <w:szCs w:val="28"/>
              </w:rPr>
              <w:t>（合作企业在资金投入、课程设计、教材编制、师资队伍、实训基地与实验平台建设等方面提供的支持。企业需明确每年投入资金数量和执行计划。限</w:t>
            </w:r>
            <w:r>
              <w:rPr>
                <w:rFonts w:ascii="Times New Roman" w:eastAsia="仿宋"/>
                <w:bCs/>
                <w:szCs w:val="28"/>
              </w:rPr>
              <w:t>500</w:t>
            </w:r>
            <w:r>
              <w:rPr>
                <w:rFonts w:hint="eastAsia" w:ascii="Times New Roman" w:eastAsia="仿宋"/>
                <w:bCs/>
                <w:szCs w:val="28"/>
              </w:rPr>
              <w:t>字。）</w:t>
            </w: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  <w:p>
            <w:pPr>
              <w:rPr>
                <w:rFonts w:ascii="Times New Roman" w:hAnsi="黑体" w:eastAsia="黑体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（五）企业意见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6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诚信承诺</w:t>
            </w:r>
          </w:p>
          <w:p>
            <w:pPr>
              <w:snapToGrid w:val="0"/>
              <w:spacing w:before="156" w:beforeLines="50"/>
              <w:ind w:left="7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本单位承诺提交的各项信息准确、真实，如有虚假，愿意承担相应责任。</w:t>
            </w:r>
          </w:p>
          <w:p>
            <w:pPr>
              <w:snapToGrid w:val="0"/>
              <w:ind w:left="72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ind w:left="72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单位意见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申报</w:t>
            </w:r>
            <w:r>
              <w:rPr>
                <w:rFonts w:hint="eastAsia" w:ascii="Times New Roman" w:hAnsi="黑体" w:eastAsia="黑体"/>
                <w:bCs/>
              </w:rPr>
              <w:t>企业</w:t>
            </w:r>
            <w:r>
              <w:rPr>
                <w:rFonts w:ascii="Times New Roman" w:hAnsi="黑体" w:eastAsia="黑体"/>
                <w:bCs/>
              </w:rPr>
              <w:t>：</w:t>
            </w:r>
            <w:r>
              <w:rPr>
                <w:rFonts w:hint="eastAsia" w:ascii="Times New Roman" w:hAnsi="黑体" w:eastAsia="黑体"/>
                <w:bCs/>
              </w:rPr>
              <w:t xml:space="preserve"> </w:t>
            </w:r>
            <w:r>
              <w:rPr>
                <w:rFonts w:ascii="Times New Roman" w:hAnsi="黑体" w:eastAsia="黑体"/>
                <w:bCs/>
              </w:rPr>
              <w:t xml:space="preserve"> </w:t>
            </w:r>
            <w:r>
              <w:rPr>
                <w:rFonts w:hint="eastAsia" w:ascii="Times New Roman" w:hAnsi="黑体" w:eastAsia="黑体"/>
                <w:bCs/>
                <w:u w:val="single"/>
              </w:rPr>
              <w:t xml:space="preserve">   （盖章）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hint="eastAsia" w:ascii="Times New Roman" w:hAnsi="黑体" w:eastAsia="黑体"/>
                <w:bCs/>
              </w:rPr>
              <w:t>负责人</w:t>
            </w:r>
            <w:r>
              <w:rPr>
                <w:rFonts w:ascii="Times New Roman" w:hAnsi="黑体" w:eastAsia="黑体"/>
                <w:bCs/>
              </w:rPr>
              <w:t>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eastAsia="黑体"/>
                <w:bCs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日</w:t>
            </w:r>
            <w:r>
              <w:rPr>
                <w:rFonts w:ascii="Times New Roman" w:hAnsi="Times New Roman" w:eastAsia="黑体"/>
                <w:bCs/>
              </w:rPr>
              <w:t xml:space="preserve">    </w:t>
            </w:r>
            <w:r>
              <w:rPr>
                <w:rFonts w:ascii="Times New Roman" w:hAnsi="黑体" w:eastAsia="黑体"/>
                <w:bCs/>
              </w:rPr>
              <w:t>期：</w:t>
            </w:r>
            <w:r>
              <w:rPr>
                <w:rFonts w:hint="eastAsia" w:ascii="Times New Roman" w:hAnsi="黑体" w:eastAsia="黑体"/>
                <w:bCs/>
              </w:rPr>
              <w:t xml:space="preserve"> </w:t>
            </w:r>
            <w:r>
              <w:rPr>
                <w:rFonts w:ascii="Times New Roman" w:hAnsi="黑体" w:eastAsia="黑体"/>
                <w:bCs/>
              </w:rPr>
              <w:t xml:space="preserve"> 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rPr>
                <w:rFonts w:ascii="Times New Roman" w:eastAsia="仿宋"/>
                <w:bCs/>
                <w:sz w:val="24"/>
                <w:szCs w:val="28"/>
              </w:rPr>
            </w:pPr>
          </w:p>
        </w:tc>
      </w:tr>
    </w:tbl>
    <w:p>
      <w:pPr>
        <w:ind w:firstLine="420" w:firstLineChars="200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四、支持保障</w:t>
      </w:r>
    </w:p>
    <w:tbl>
      <w:tblPr>
        <w:tblStyle w:val="13"/>
        <w:tblW w:w="835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（一）学校</w:t>
            </w:r>
            <w:r>
              <w:rPr>
                <w:rFonts w:ascii="楷体" w:hAnsi="楷体" w:eastAsia="楷体"/>
                <w:b/>
                <w:sz w:val="24"/>
                <w:szCs w:val="28"/>
              </w:rPr>
              <w:t>建设</w:t>
            </w: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特色化软件学院的组织保障和政策</w:t>
            </w:r>
            <w:r>
              <w:rPr>
                <w:rFonts w:ascii="楷体" w:hAnsi="楷体" w:eastAsia="楷体"/>
                <w:b/>
                <w:sz w:val="24"/>
                <w:szCs w:val="28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包括软件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学院党政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领导班子及管理人员配备、师资队伍建设</w:t>
            </w:r>
            <w:r>
              <w:rPr>
                <w:rFonts w:ascii="Times New Roman" w:eastAsia="仿宋"/>
                <w:bCs/>
                <w:sz w:val="24"/>
                <w:szCs w:val="28"/>
              </w:rPr>
              <w:t>、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激励政策、</w:t>
            </w:r>
            <w:r>
              <w:rPr>
                <w:rFonts w:ascii="Times New Roman" w:eastAsia="仿宋"/>
                <w:bCs/>
                <w:sz w:val="24"/>
                <w:szCs w:val="28"/>
              </w:rPr>
              <w:t>招生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指标和推免比例、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场地、经费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、校企合作</w:t>
            </w:r>
            <w:r>
              <w:rPr>
                <w:rFonts w:ascii="Times New Roman" w:eastAsia="仿宋"/>
                <w:bCs/>
                <w:sz w:val="24"/>
                <w:szCs w:val="28"/>
              </w:rPr>
              <w:t>等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方面提供的相关政策和措施。</w:t>
            </w:r>
            <w:r>
              <w:rPr>
                <w:rFonts w:ascii="Times New Roman" w:eastAsia="仿宋"/>
                <w:bCs/>
                <w:sz w:val="24"/>
                <w:szCs w:val="28"/>
              </w:rPr>
              <w:t>限1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</w:t>
            </w:r>
            <w:r>
              <w:rPr>
                <w:rFonts w:hint="eastAsia" w:ascii="Times New Roman" w:eastAsia="仿宋"/>
                <w:bCs/>
                <w:sz w:val="24"/>
                <w:szCs w:val="28"/>
              </w:rPr>
              <w:t>。</w:t>
            </w:r>
            <w:r>
              <w:rPr>
                <w:rFonts w:ascii="Times New Roman" w:eastAsia="仿宋"/>
                <w:bCs/>
                <w:sz w:val="24"/>
                <w:szCs w:val="28"/>
              </w:rPr>
              <w:t>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（二）学校意见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6" w:hRule="atLeast"/>
          <w:jc w:val="center"/>
        </w:trPr>
        <w:tc>
          <w:tcPr>
            <w:tcW w:w="83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诚信承诺</w:t>
            </w:r>
          </w:p>
          <w:p>
            <w:pPr>
              <w:snapToGrid w:val="0"/>
              <w:spacing w:before="156" w:beforeLines="50"/>
              <w:ind w:left="7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本校承诺提交的各项信息准确、真实，如有虚假，愿意承担相应责任。</w:t>
            </w:r>
          </w:p>
          <w:p>
            <w:pPr>
              <w:snapToGrid w:val="0"/>
              <w:ind w:left="72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单位意见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申报学校：</w:t>
            </w:r>
            <w:r>
              <w:rPr>
                <w:rFonts w:hint="eastAsia" w:ascii="Times New Roman" w:hAnsi="黑体" w:eastAsia="黑体"/>
                <w:bCs/>
              </w:rPr>
              <w:t xml:space="preserve"> </w:t>
            </w:r>
            <w:r>
              <w:rPr>
                <w:rFonts w:hint="eastAsia" w:ascii="Times New Roman" w:hAnsi="黑体" w:eastAsia="黑体"/>
                <w:bCs/>
                <w:u w:val="single"/>
              </w:rPr>
              <w:t xml:space="preserve"> （盖章）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校长签字：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eastAsia="黑体"/>
                <w:bCs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日</w:t>
            </w:r>
            <w:r>
              <w:rPr>
                <w:rFonts w:ascii="Times New Roman" w:hAnsi="Times New Roman" w:eastAsia="黑体"/>
                <w:bCs/>
              </w:rPr>
              <w:t xml:space="preserve">    </w:t>
            </w:r>
            <w:r>
              <w:rPr>
                <w:rFonts w:ascii="Times New Roman" w:hAnsi="黑体" w:eastAsia="黑体"/>
                <w:bCs/>
              </w:rPr>
              <w:t>期：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4420585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718147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CB9B"/>
    <w:multiLevelType w:val="singleLevel"/>
    <w:tmpl w:val="0C43CB9B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0"/>
    <w:rsid w:val="00000E8C"/>
    <w:rsid w:val="000022FB"/>
    <w:rsid w:val="00023FF3"/>
    <w:rsid w:val="00025524"/>
    <w:rsid w:val="00026099"/>
    <w:rsid w:val="00027FAC"/>
    <w:rsid w:val="000359C0"/>
    <w:rsid w:val="000447D1"/>
    <w:rsid w:val="00045A01"/>
    <w:rsid w:val="00053F4B"/>
    <w:rsid w:val="00054654"/>
    <w:rsid w:val="00057E79"/>
    <w:rsid w:val="00066FD8"/>
    <w:rsid w:val="00067AF9"/>
    <w:rsid w:val="00070959"/>
    <w:rsid w:val="00073069"/>
    <w:rsid w:val="00073ACD"/>
    <w:rsid w:val="00074EC1"/>
    <w:rsid w:val="00076DCC"/>
    <w:rsid w:val="00080F2B"/>
    <w:rsid w:val="000819E1"/>
    <w:rsid w:val="00086FDC"/>
    <w:rsid w:val="000871F4"/>
    <w:rsid w:val="0009327E"/>
    <w:rsid w:val="000A5BF0"/>
    <w:rsid w:val="000B0DD5"/>
    <w:rsid w:val="000B15B8"/>
    <w:rsid w:val="000B3585"/>
    <w:rsid w:val="000D5E06"/>
    <w:rsid w:val="000D7F51"/>
    <w:rsid w:val="000E3E08"/>
    <w:rsid w:val="000F0A9C"/>
    <w:rsid w:val="000F2A58"/>
    <w:rsid w:val="001014EE"/>
    <w:rsid w:val="00101E52"/>
    <w:rsid w:val="00102657"/>
    <w:rsid w:val="001033A8"/>
    <w:rsid w:val="00106060"/>
    <w:rsid w:val="00106E78"/>
    <w:rsid w:val="00107CEA"/>
    <w:rsid w:val="001123AE"/>
    <w:rsid w:val="00117862"/>
    <w:rsid w:val="00122C35"/>
    <w:rsid w:val="00125796"/>
    <w:rsid w:val="00130F4E"/>
    <w:rsid w:val="0013446F"/>
    <w:rsid w:val="00135134"/>
    <w:rsid w:val="00141FFA"/>
    <w:rsid w:val="001422FF"/>
    <w:rsid w:val="00144B5F"/>
    <w:rsid w:val="00156F0D"/>
    <w:rsid w:val="001626AB"/>
    <w:rsid w:val="001627EC"/>
    <w:rsid w:val="00164653"/>
    <w:rsid w:val="001654A2"/>
    <w:rsid w:val="00182954"/>
    <w:rsid w:val="00186ABD"/>
    <w:rsid w:val="00187D1D"/>
    <w:rsid w:val="00187EF6"/>
    <w:rsid w:val="00190BB5"/>
    <w:rsid w:val="001923F0"/>
    <w:rsid w:val="0019371C"/>
    <w:rsid w:val="001A158E"/>
    <w:rsid w:val="001A269E"/>
    <w:rsid w:val="001A3D35"/>
    <w:rsid w:val="001B2358"/>
    <w:rsid w:val="001B42D4"/>
    <w:rsid w:val="001B797F"/>
    <w:rsid w:val="001C06A8"/>
    <w:rsid w:val="001C36CC"/>
    <w:rsid w:val="001C603B"/>
    <w:rsid w:val="001C6892"/>
    <w:rsid w:val="001C6EEC"/>
    <w:rsid w:val="001E165D"/>
    <w:rsid w:val="001E1E68"/>
    <w:rsid w:val="001E2F30"/>
    <w:rsid w:val="001E6C6F"/>
    <w:rsid w:val="001F1038"/>
    <w:rsid w:val="001F1691"/>
    <w:rsid w:val="001F4711"/>
    <w:rsid w:val="002012A5"/>
    <w:rsid w:val="00205BCA"/>
    <w:rsid w:val="002107E3"/>
    <w:rsid w:val="0021192A"/>
    <w:rsid w:val="00216B63"/>
    <w:rsid w:val="00232701"/>
    <w:rsid w:val="00232D05"/>
    <w:rsid w:val="0023323E"/>
    <w:rsid w:val="002500FA"/>
    <w:rsid w:val="002544AF"/>
    <w:rsid w:val="002555DD"/>
    <w:rsid w:val="00263BC9"/>
    <w:rsid w:val="002662F7"/>
    <w:rsid w:val="002756BD"/>
    <w:rsid w:val="002822B5"/>
    <w:rsid w:val="00284309"/>
    <w:rsid w:val="002A1B2A"/>
    <w:rsid w:val="002A4221"/>
    <w:rsid w:val="002C5BDC"/>
    <w:rsid w:val="002D19FA"/>
    <w:rsid w:val="002D258F"/>
    <w:rsid w:val="002D65AB"/>
    <w:rsid w:val="002F1B77"/>
    <w:rsid w:val="003015A1"/>
    <w:rsid w:val="00302E19"/>
    <w:rsid w:val="00304317"/>
    <w:rsid w:val="0030728F"/>
    <w:rsid w:val="00323CEA"/>
    <w:rsid w:val="00325688"/>
    <w:rsid w:val="00326B57"/>
    <w:rsid w:val="00330DCF"/>
    <w:rsid w:val="00341CDA"/>
    <w:rsid w:val="0034244C"/>
    <w:rsid w:val="00342A68"/>
    <w:rsid w:val="00343126"/>
    <w:rsid w:val="00350F7E"/>
    <w:rsid w:val="003512AD"/>
    <w:rsid w:val="00366401"/>
    <w:rsid w:val="00392F19"/>
    <w:rsid w:val="00394D65"/>
    <w:rsid w:val="003970DB"/>
    <w:rsid w:val="003A054B"/>
    <w:rsid w:val="003A18CF"/>
    <w:rsid w:val="003A2F9C"/>
    <w:rsid w:val="003A512B"/>
    <w:rsid w:val="003A6F80"/>
    <w:rsid w:val="003B1EBE"/>
    <w:rsid w:val="003B3C3F"/>
    <w:rsid w:val="003B568D"/>
    <w:rsid w:val="003B56F5"/>
    <w:rsid w:val="003B7296"/>
    <w:rsid w:val="003C1339"/>
    <w:rsid w:val="003C1A11"/>
    <w:rsid w:val="003C1C7B"/>
    <w:rsid w:val="003C5A20"/>
    <w:rsid w:val="003D5E30"/>
    <w:rsid w:val="003D754B"/>
    <w:rsid w:val="003E2E26"/>
    <w:rsid w:val="003F1E42"/>
    <w:rsid w:val="003F461E"/>
    <w:rsid w:val="00400504"/>
    <w:rsid w:val="00402FF0"/>
    <w:rsid w:val="00414FA7"/>
    <w:rsid w:val="004169D4"/>
    <w:rsid w:val="00416C97"/>
    <w:rsid w:val="0042029C"/>
    <w:rsid w:val="00425BE8"/>
    <w:rsid w:val="00433E70"/>
    <w:rsid w:val="00434B66"/>
    <w:rsid w:val="004412B2"/>
    <w:rsid w:val="00444B2D"/>
    <w:rsid w:val="00447912"/>
    <w:rsid w:val="00451B64"/>
    <w:rsid w:val="004521B1"/>
    <w:rsid w:val="0045513E"/>
    <w:rsid w:val="0045628E"/>
    <w:rsid w:val="00462F90"/>
    <w:rsid w:val="00463588"/>
    <w:rsid w:val="00465174"/>
    <w:rsid w:val="004673BD"/>
    <w:rsid w:val="0047453B"/>
    <w:rsid w:val="00477163"/>
    <w:rsid w:val="0048091C"/>
    <w:rsid w:val="004825CC"/>
    <w:rsid w:val="00485226"/>
    <w:rsid w:val="00485548"/>
    <w:rsid w:val="00491342"/>
    <w:rsid w:val="00494940"/>
    <w:rsid w:val="004A1BBB"/>
    <w:rsid w:val="004A2EF2"/>
    <w:rsid w:val="004A2FC9"/>
    <w:rsid w:val="004A71C2"/>
    <w:rsid w:val="004B389F"/>
    <w:rsid w:val="004B50F3"/>
    <w:rsid w:val="004B6ED5"/>
    <w:rsid w:val="004D2256"/>
    <w:rsid w:val="004D5B36"/>
    <w:rsid w:val="004E0419"/>
    <w:rsid w:val="004E2828"/>
    <w:rsid w:val="004E3357"/>
    <w:rsid w:val="004E5161"/>
    <w:rsid w:val="004F71F1"/>
    <w:rsid w:val="004F761C"/>
    <w:rsid w:val="00500ECF"/>
    <w:rsid w:val="005238D4"/>
    <w:rsid w:val="005405B4"/>
    <w:rsid w:val="005416AF"/>
    <w:rsid w:val="005444A7"/>
    <w:rsid w:val="00547400"/>
    <w:rsid w:val="00547D38"/>
    <w:rsid w:val="00561B14"/>
    <w:rsid w:val="00566055"/>
    <w:rsid w:val="00570069"/>
    <w:rsid w:val="005705B9"/>
    <w:rsid w:val="00572E01"/>
    <w:rsid w:val="0057632F"/>
    <w:rsid w:val="00577786"/>
    <w:rsid w:val="005A792B"/>
    <w:rsid w:val="005B7927"/>
    <w:rsid w:val="005C3323"/>
    <w:rsid w:val="005C76C0"/>
    <w:rsid w:val="005E185B"/>
    <w:rsid w:val="005E2D19"/>
    <w:rsid w:val="005E5D36"/>
    <w:rsid w:val="005E6BA5"/>
    <w:rsid w:val="005F5076"/>
    <w:rsid w:val="00603972"/>
    <w:rsid w:val="00607A81"/>
    <w:rsid w:val="00611887"/>
    <w:rsid w:val="00612CD9"/>
    <w:rsid w:val="0062638B"/>
    <w:rsid w:val="00646C38"/>
    <w:rsid w:val="00653D46"/>
    <w:rsid w:val="0065536E"/>
    <w:rsid w:val="006564BC"/>
    <w:rsid w:val="00663EDD"/>
    <w:rsid w:val="00676A06"/>
    <w:rsid w:val="00676F10"/>
    <w:rsid w:val="0068177D"/>
    <w:rsid w:val="0068578C"/>
    <w:rsid w:val="006905BB"/>
    <w:rsid w:val="00694799"/>
    <w:rsid w:val="006B140C"/>
    <w:rsid w:val="006B17F2"/>
    <w:rsid w:val="006C099A"/>
    <w:rsid w:val="006C1E2D"/>
    <w:rsid w:val="006C4B8C"/>
    <w:rsid w:val="006D0BD2"/>
    <w:rsid w:val="006D2507"/>
    <w:rsid w:val="006E434D"/>
    <w:rsid w:val="006F1F15"/>
    <w:rsid w:val="006F771F"/>
    <w:rsid w:val="00700118"/>
    <w:rsid w:val="0070407C"/>
    <w:rsid w:val="007052C0"/>
    <w:rsid w:val="007052D9"/>
    <w:rsid w:val="007121FD"/>
    <w:rsid w:val="00713ACC"/>
    <w:rsid w:val="007149AC"/>
    <w:rsid w:val="00717F15"/>
    <w:rsid w:val="00722C9E"/>
    <w:rsid w:val="00722F91"/>
    <w:rsid w:val="007237F7"/>
    <w:rsid w:val="00732A24"/>
    <w:rsid w:val="00742541"/>
    <w:rsid w:val="007464EE"/>
    <w:rsid w:val="00750639"/>
    <w:rsid w:val="00750750"/>
    <w:rsid w:val="0075150A"/>
    <w:rsid w:val="0075352E"/>
    <w:rsid w:val="0075495E"/>
    <w:rsid w:val="00755532"/>
    <w:rsid w:val="00755E59"/>
    <w:rsid w:val="007923E7"/>
    <w:rsid w:val="00796ED2"/>
    <w:rsid w:val="007A4F7A"/>
    <w:rsid w:val="007B13E4"/>
    <w:rsid w:val="007B2490"/>
    <w:rsid w:val="007B377C"/>
    <w:rsid w:val="007C1AD7"/>
    <w:rsid w:val="007D35A2"/>
    <w:rsid w:val="007E1A0A"/>
    <w:rsid w:val="007E1C9E"/>
    <w:rsid w:val="007E298B"/>
    <w:rsid w:val="007E50CE"/>
    <w:rsid w:val="007E6343"/>
    <w:rsid w:val="007F1C66"/>
    <w:rsid w:val="007F3752"/>
    <w:rsid w:val="00801257"/>
    <w:rsid w:val="0080760F"/>
    <w:rsid w:val="0081242C"/>
    <w:rsid w:val="008125F2"/>
    <w:rsid w:val="00820D09"/>
    <w:rsid w:val="00826A4E"/>
    <w:rsid w:val="00834834"/>
    <w:rsid w:val="008370B4"/>
    <w:rsid w:val="00837206"/>
    <w:rsid w:val="00841795"/>
    <w:rsid w:val="00841AF2"/>
    <w:rsid w:val="00842F31"/>
    <w:rsid w:val="0085073F"/>
    <w:rsid w:val="00851A2D"/>
    <w:rsid w:val="0087561C"/>
    <w:rsid w:val="00876401"/>
    <w:rsid w:val="008812B0"/>
    <w:rsid w:val="0088636E"/>
    <w:rsid w:val="00887D70"/>
    <w:rsid w:val="008A3CE6"/>
    <w:rsid w:val="008A6C2F"/>
    <w:rsid w:val="008A7395"/>
    <w:rsid w:val="008B5126"/>
    <w:rsid w:val="008C1B25"/>
    <w:rsid w:val="008D20FA"/>
    <w:rsid w:val="008D61FE"/>
    <w:rsid w:val="008E16D9"/>
    <w:rsid w:val="008E3443"/>
    <w:rsid w:val="008E3FBD"/>
    <w:rsid w:val="008E4ADA"/>
    <w:rsid w:val="008E526E"/>
    <w:rsid w:val="008F478C"/>
    <w:rsid w:val="00907240"/>
    <w:rsid w:val="00913120"/>
    <w:rsid w:val="00913AEF"/>
    <w:rsid w:val="009177B0"/>
    <w:rsid w:val="00923AC3"/>
    <w:rsid w:val="00923CC3"/>
    <w:rsid w:val="00930169"/>
    <w:rsid w:val="009339C9"/>
    <w:rsid w:val="00937E61"/>
    <w:rsid w:val="009458D4"/>
    <w:rsid w:val="00947E26"/>
    <w:rsid w:val="00953467"/>
    <w:rsid w:val="00954589"/>
    <w:rsid w:val="00962A40"/>
    <w:rsid w:val="00962F97"/>
    <w:rsid w:val="0096668D"/>
    <w:rsid w:val="009701A0"/>
    <w:rsid w:val="009723CA"/>
    <w:rsid w:val="00977B53"/>
    <w:rsid w:val="00982815"/>
    <w:rsid w:val="0099395A"/>
    <w:rsid w:val="00993E5C"/>
    <w:rsid w:val="009A0F84"/>
    <w:rsid w:val="009A2055"/>
    <w:rsid w:val="009A44AE"/>
    <w:rsid w:val="009A6DB6"/>
    <w:rsid w:val="009B3120"/>
    <w:rsid w:val="009B5DA8"/>
    <w:rsid w:val="009B6FA2"/>
    <w:rsid w:val="009C1531"/>
    <w:rsid w:val="009D03B6"/>
    <w:rsid w:val="009E32AC"/>
    <w:rsid w:val="009E49C0"/>
    <w:rsid w:val="009E4E84"/>
    <w:rsid w:val="00A02CB9"/>
    <w:rsid w:val="00A14D1F"/>
    <w:rsid w:val="00A153F9"/>
    <w:rsid w:val="00A15C89"/>
    <w:rsid w:val="00A16CBF"/>
    <w:rsid w:val="00A17097"/>
    <w:rsid w:val="00A21262"/>
    <w:rsid w:val="00A212CF"/>
    <w:rsid w:val="00A278A8"/>
    <w:rsid w:val="00A35032"/>
    <w:rsid w:val="00A35C36"/>
    <w:rsid w:val="00A43E89"/>
    <w:rsid w:val="00A4771A"/>
    <w:rsid w:val="00A5064C"/>
    <w:rsid w:val="00A55CD0"/>
    <w:rsid w:val="00A6217B"/>
    <w:rsid w:val="00A63CD0"/>
    <w:rsid w:val="00A75D15"/>
    <w:rsid w:val="00A76F51"/>
    <w:rsid w:val="00A8099C"/>
    <w:rsid w:val="00A828D6"/>
    <w:rsid w:val="00A83121"/>
    <w:rsid w:val="00A860B3"/>
    <w:rsid w:val="00A92EB4"/>
    <w:rsid w:val="00A9420C"/>
    <w:rsid w:val="00A9631E"/>
    <w:rsid w:val="00AA0DA3"/>
    <w:rsid w:val="00AA1044"/>
    <w:rsid w:val="00AD0092"/>
    <w:rsid w:val="00AD58D8"/>
    <w:rsid w:val="00AF3EC9"/>
    <w:rsid w:val="00AF3EE6"/>
    <w:rsid w:val="00AF7367"/>
    <w:rsid w:val="00AF73A9"/>
    <w:rsid w:val="00B01EF1"/>
    <w:rsid w:val="00B033EE"/>
    <w:rsid w:val="00B05BE3"/>
    <w:rsid w:val="00B11C68"/>
    <w:rsid w:val="00B16BD0"/>
    <w:rsid w:val="00B228FA"/>
    <w:rsid w:val="00B25895"/>
    <w:rsid w:val="00B25C48"/>
    <w:rsid w:val="00B27FB5"/>
    <w:rsid w:val="00B3410F"/>
    <w:rsid w:val="00B4080D"/>
    <w:rsid w:val="00B41FF7"/>
    <w:rsid w:val="00B47B21"/>
    <w:rsid w:val="00B52AB4"/>
    <w:rsid w:val="00B54548"/>
    <w:rsid w:val="00B60DB8"/>
    <w:rsid w:val="00B621C4"/>
    <w:rsid w:val="00B73F1C"/>
    <w:rsid w:val="00B75B2F"/>
    <w:rsid w:val="00B77432"/>
    <w:rsid w:val="00B84F05"/>
    <w:rsid w:val="00B90730"/>
    <w:rsid w:val="00B94F22"/>
    <w:rsid w:val="00B95FB3"/>
    <w:rsid w:val="00B96185"/>
    <w:rsid w:val="00B9630D"/>
    <w:rsid w:val="00BA4782"/>
    <w:rsid w:val="00BB3FFB"/>
    <w:rsid w:val="00BC36BE"/>
    <w:rsid w:val="00BC464F"/>
    <w:rsid w:val="00BC74B5"/>
    <w:rsid w:val="00BD024D"/>
    <w:rsid w:val="00BD1A01"/>
    <w:rsid w:val="00BD48F2"/>
    <w:rsid w:val="00BD5D33"/>
    <w:rsid w:val="00BD6658"/>
    <w:rsid w:val="00BE25D3"/>
    <w:rsid w:val="00BE5915"/>
    <w:rsid w:val="00BE5AD0"/>
    <w:rsid w:val="00BF0B29"/>
    <w:rsid w:val="00BF48F6"/>
    <w:rsid w:val="00C03071"/>
    <w:rsid w:val="00C030D3"/>
    <w:rsid w:val="00C07BFA"/>
    <w:rsid w:val="00C13FBE"/>
    <w:rsid w:val="00C22116"/>
    <w:rsid w:val="00C266D1"/>
    <w:rsid w:val="00C2699B"/>
    <w:rsid w:val="00C34A71"/>
    <w:rsid w:val="00C34CAE"/>
    <w:rsid w:val="00C40687"/>
    <w:rsid w:val="00C5066C"/>
    <w:rsid w:val="00C664CE"/>
    <w:rsid w:val="00C676B1"/>
    <w:rsid w:val="00C72523"/>
    <w:rsid w:val="00C72E84"/>
    <w:rsid w:val="00C75FD7"/>
    <w:rsid w:val="00C85C2F"/>
    <w:rsid w:val="00C9081A"/>
    <w:rsid w:val="00C90DDE"/>
    <w:rsid w:val="00C97E7F"/>
    <w:rsid w:val="00CA0BCE"/>
    <w:rsid w:val="00CA33C4"/>
    <w:rsid w:val="00CA3F43"/>
    <w:rsid w:val="00CA78F8"/>
    <w:rsid w:val="00CB2AB3"/>
    <w:rsid w:val="00CB4C76"/>
    <w:rsid w:val="00CB568B"/>
    <w:rsid w:val="00CC02F2"/>
    <w:rsid w:val="00CC1719"/>
    <w:rsid w:val="00CC4F16"/>
    <w:rsid w:val="00CC6473"/>
    <w:rsid w:val="00CD1845"/>
    <w:rsid w:val="00CD20EB"/>
    <w:rsid w:val="00CD323E"/>
    <w:rsid w:val="00CD441D"/>
    <w:rsid w:val="00CD4498"/>
    <w:rsid w:val="00CF0BF7"/>
    <w:rsid w:val="00CF3552"/>
    <w:rsid w:val="00D02EF2"/>
    <w:rsid w:val="00D30A1A"/>
    <w:rsid w:val="00D3207A"/>
    <w:rsid w:val="00D4165F"/>
    <w:rsid w:val="00D43A5D"/>
    <w:rsid w:val="00D44958"/>
    <w:rsid w:val="00D4653B"/>
    <w:rsid w:val="00D54146"/>
    <w:rsid w:val="00D5653B"/>
    <w:rsid w:val="00D61D25"/>
    <w:rsid w:val="00D638F1"/>
    <w:rsid w:val="00D651F7"/>
    <w:rsid w:val="00D664B9"/>
    <w:rsid w:val="00D75367"/>
    <w:rsid w:val="00D82119"/>
    <w:rsid w:val="00D86996"/>
    <w:rsid w:val="00D90790"/>
    <w:rsid w:val="00DA46D7"/>
    <w:rsid w:val="00DA571B"/>
    <w:rsid w:val="00DB52DF"/>
    <w:rsid w:val="00DB6945"/>
    <w:rsid w:val="00DD1A73"/>
    <w:rsid w:val="00DD513B"/>
    <w:rsid w:val="00DD5182"/>
    <w:rsid w:val="00DE5E12"/>
    <w:rsid w:val="00DF6137"/>
    <w:rsid w:val="00DF6B9B"/>
    <w:rsid w:val="00E05A62"/>
    <w:rsid w:val="00E061EB"/>
    <w:rsid w:val="00E1701C"/>
    <w:rsid w:val="00E179F4"/>
    <w:rsid w:val="00E20D59"/>
    <w:rsid w:val="00E232FD"/>
    <w:rsid w:val="00E27D00"/>
    <w:rsid w:val="00E30D2E"/>
    <w:rsid w:val="00E30D9C"/>
    <w:rsid w:val="00E33756"/>
    <w:rsid w:val="00E35B2D"/>
    <w:rsid w:val="00E3704C"/>
    <w:rsid w:val="00E37D8A"/>
    <w:rsid w:val="00E53A6C"/>
    <w:rsid w:val="00E619F0"/>
    <w:rsid w:val="00E702BF"/>
    <w:rsid w:val="00E72438"/>
    <w:rsid w:val="00E738A8"/>
    <w:rsid w:val="00E77452"/>
    <w:rsid w:val="00E80667"/>
    <w:rsid w:val="00E94BDA"/>
    <w:rsid w:val="00E95413"/>
    <w:rsid w:val="00E971A1"/>
    <w:rsid w:val="00EA6513"/>
    <w:rsid w:val="00EB019D"/>
    <w:rsid w:val="00EB1D10"/>
    <w:rsid w:val="00EB358F"/>
    <w:rsid w:val="00EB76B3"/>
    <w:rsid w:val="00EC0672"/>
    <w:rsid w:val="00EC32A3"/>
    <w:rsid w:val="00ED3718"/>
    <w:rsid w:val="00EF2DAF"/>
    <w:rsid w:val="00F019D0"/>
    <w:rsid w:val="00F0644F"/>
    <w:rsid w:val="00F12A27"/>
    <w:rsid w:val="00F12CDD"/>
    <w:rsid w:val="00F22C72"/>
    <w:rsid w:val="00F23741"/>
    <w:rsid w:val="00F27326"/>
    <w:rsid w:val="00F308FB"/>
    <w:rsid w:val="00F4157A"/>
    <w:rsid w:val="00F46A96"/>
    <w:rsid w:val="00F47903"/>
    <w:rsid w:val="00F47CCD"/>
    <w:rsid w:val="00F514E6"/>
    <w:rsid w:val="00F63A01"/>
    <w:rsid w:val="00F8146A"/>
    <w:rsid w:val="00F82095"/>
    <w:rsid w:val="00F86390"/>
    <w:rsid w:val="00F87415"/>
    <w:rsid w:val="00F90DCA"/>
    <w:rsid w:val="00F945C4"/>
    <w:rsid w:val="00F94E5D"/>
    <w:rsid w:val="00F96048"/>
    <w:rsid w:val="00FA64D7"/>
    <w:rsid w:val="00FA7B17"/>
    <w:rsid w:val="00FB3ACC"/>
    <w:rsid w:val="00FB4868"/>
    <w:rsid w:val="00FB4C24"/>
    <w:rsid w:val="00FB586F"/>
    <w:rsid w:val="00FB7164"/>
    <w:rsid w:val="00FC2136"/>
    <w:rsid w:val="00FD106A"/>
    <w:rsid w:val="00FE4CC8"/>
    <w:rsid w:val="00FE64A0"/>
    <w:rsid w:val="00FF4E44"/>
    <w:rsid w:val="00FF5CFE"/>
    <w:rsid w:val="0A726E68"/>
    <w:rsid w:val="0ABF0E79"/>
    <w:rsid w:val="104F1DDE"/>
    <w:rsid w:val="1122164A"/>
    <w:rsid w:val="13732E4A"/>
    <w:rsid w:val="14614ED8"/>
    <w:rsid w:val="16D352D1"/>
    <w:rsid w:val="1F7062BE"/>
    <w:rsid w:val="20A156A3"/>
    <w:rsid w:val="20BD0497"/>
    <w:rsid w:val="2B304356"/>
    <w:rsid w:val="2BBD4A8F"/>
    <w:rsid w:val="2BED41F5"/>
    <w:rsid w:val="2C674F43"/>
    <w:rsid w:val="31186B81"/>
    <w:rsid w:val="35B53193"/>
    <w:rsid w:val="3895160F"/>
    <w:rsid w:val="396B4622"/>
    <w:rsid w:val="3A1A6F34"/>
    <w:rsid w:val="3B2635F5"/>
    <w:rsid w:val="3C7E6369"/>
    <w:rsid w:val="3CEB4A13"/>
    <w:rsid w:val="4238019E"/>
    <w:rsid w:val="42CA4C02"/>
    <w:rsid w:val="473F5AAA"/>
    <w:rsid w:val="4BCA2846"/>
    <w:rsid w:val="4C5F43E8"/>
    <w:rsid w:val="4DE13B1D"/>
    <w:rsid w:val="4E086350"/>
    <w:rsid w:val="520E1877"/>
    <w:rsid w:val="53FD432C"/>
    <w:rsid w:val="55E12FB9"/>
    <w:rsid w:val="581F1227"/>
    <w:rsid w:val="59435CA6"/>
    <w:rsid w:val="5BF43F3D"/>
    <w:rsid w:val="687E15ED"/>
    <w:rsid w:val="6BC12078"/>
    <w:rsid w:val="6E0D57D8"/>
    <w:rsid w:val="746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qFormat/>
    <w:uiPriority w:val="0"/>
    <w:rPr>
      <w:b/>
      <w:bCs/>
    </w:r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文字 字符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link w:val="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8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文字 Char"/>
    <w:semiHidden/>
    <w:qFormat/>
    <w:uiPriority w:val="99"/>
    <w:rPr>
      <w:rFonts w:ascii="Calibri" w:hAnsi="Calibri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脚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眉 字符"/>
    <w:basedOn w:val="9"/>
    <w:link w:val="7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E8E24-E6C8-467F-90B9-AE36CB125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573</Words>
  <Characters>3272</Characters>
  <Lines>27</Lines>
  <Paragraphs>7</Paragraphs>
  <TotalTime>22</TotalTime>
  <ScaleCrop>false</ScaleCrop>
  <LinksUpToDate>false</LinksUpToDate>
  <CharactersWithSpaces>3838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2020-10-12T09:32:00Z</dcterms:created>
  <dc:creator>LG</dc:creator>
  <cp:lastModifiedBy>金今</cp:lastModifiedBy>
  <cp:lastPrinted>2020-09-29T06:55:00Z</cp:lastPrinted>
  <dcterms:modified xsi:type="dcterms:W3CDTF">2020-11-25T07:50:07Z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