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82" w:rsidRPr="00492701" w:rsidRDefault="00635C82" w:rsidP="00B03173">
      <w:pPr>
        <w:jc w:val="center"/>
        <w:rPr>
          <w:rFonts w:ascii="Times New Roman" w:eastAsia="方正小标宋_GBK" w:hAnsi="Times New Roman"/>
          <w:sz w:val="44"/>
          <w:szCs w:val="44"/>
        </w:rPr>
      </w:pPr>
      <w:bookmarkStart w:id="0" w:name="_GoBack"/>
      <w:bookmarkEnd w:id="0"/>
    </w:p>
    <w:p w:rsidR="00F75228" w:rsidRPr="00492701" w:rsidRDefault="00F75228" w:rsidP="00B03173">
      <w:pPr>
        <w:jc w:val="center"/>
        <w:rPr>
          <w:rFonts w:ascii="Times New Roman" w:eastAsia="方正小标宋_GBK" w:hAnsi="Times New Roman"/>
          <w:sz w:val="44"/>
          <w:szCs w:val="44"/>
        </w:rPr>
      </w:pPr>
    </w:p>
    <w:p w:rsidR="00635C82" w:rsidRPr="00492701" w:rsidRDefault="00635C82" w:rsidP="00B03173">
      <w:pPr>
        <w:jc w:val="center"/>
        <w:rPr>
          <w:rFonts w:ascii="Times New Roman" w:eastAsia="方正小标宋_GBK" w:hAnsi="Times New Roman"/>
          <w:sz w:val="44"/>
          <w:szCs w:val="44"/>
        </w:rPr>
      </w:pPr>
    </w:p>
    <w:p w:rsidR="00E1161F" w:rsidRPr="00492701" w:rsidRDefault="00023391" w:rsidP="00B03173">
      <w:pPr>
        <w:jc w:val="center"/>
        <w:rPr>
          <w:rFonts w:ascii="Times New Roman" w:eastAsia="方正小标宋_GBK" w:hAnsi="Times New Roman"/>
          <w:sz w:val="44"/>
          <w:szCs w:val="44"/>
        </w:rPr>
      </w:pPr>
      <w:r w:rsidRPr="00492701">
        <w:rPr>
          <w:rFonts w:ascii="Times New Roman" w:eastAsia="方正小标宋_GBK" w:hAnsi="Times New Roman" w:hint="eastAsia"/>
          <w:sz w:val="44"/>
          <w:szCs w:val="44"/>
        </w:rPr>
        <w:t>关于</w:t>
      </w:r>
      <w:r w:rsidR="005026F7" w:rsidRPr="00492701">
        <w:rPr>
          <w:rFonts w:ascii="Times New Roman" w:eastAsia="方正小标宋_GBK" w:hAnsi="Times New Roman" w:hint="eastAsia"/>
          <w:sz w:val="44"/>
          <w:szCs w:val="44"/>
        </w:rPr>
        <w:t>做好</w:t>
      </w:r>
      <w:r w:rsidRPr="00492701">
        <w:rPr>
          <w:rFonts w:ascii="Times New Roman" w:eastAsia="方正小标宋_GBK" w:hAnsi="Times New Roman" w:hint="eastAsia"/>
          <w:sz w:val="44"/>
          <w:szCs w:val="44"/>
        </w:rPr>
        <w:t>201</w:t>
      </w:r>
      <w:r w:rsidR="00FE2578" w:rsidRPr="00492701">
        <w:rPr>
          <w:rFonts w:ascii="Times New Roman" w:eastAsia="方正小标宋_GBK" w:hAnsi="Times New Roman"/>
          <w:sz w:val="44"/>
          <w:szCs w:val="44"/>
        </w:rPr>
        <w:t>9</w:t>
      </w:r>
      <w:r w:rsidRPr="00492701">
        <w:rPr>
          <w:rFonts w:ascii="Times New Roman" w:eastAsia="方正小标宋_GBK" w:hAnsi="Times New Roman" w:hint="eastAsia"/>
          <w:sz w:val="44"/>
          <w:szCs w:val="44"/>
        </w:rPr>
        <w:t>年</w:t>
      </w:r>
      <w:r w:rsidR="006D514D" w:rsidRPr="00492701">
        <w:rPr>
          <w:rFonts w:ascii="Times New Roman" w:eastAsia="方正小标宋_GBK" w:hAnsi="Times New Roman" w:hint="eastAsia"/>
          <w:sz w:val="44"/>
          <w:szCs w:val="44"/>
        </w:rPr>
        <w:t>江苏</w:t>
      </w:r>
      <w:r w:rsidR="006D514D" w:rsidRPr="00492701">
        <w:rPr>
          <w:rFonts w:ascii="Times New Roman" w:eastAsia="方正小标宋_GBK" w:hAnsi="Times New Roman"/>
          <w:sz w:val="44"/>
          <w:szCs w:val="44"/>
        </w:rPr>
        <w:t>省</w:t>
      </w:r>
      <w:r w:rsidRPr="00492701">
        <w:rPr>
          <w:rFonts w:ascii="Times New Roman" w:eastAsia="方正小标宋_GBK" w:hAnsi="Times New Roman" w:hint="eastAsia"/>
          <w:sz w:val="44"/>
          <w:szCs w:val="44"/>
        </w:rPr>
        <w:t>两化</w:t>
      </w:r>
      <w:r w:rsidR="006D514D" w:rsidRPr="00492701">
        <w:rPr>
          <w:rFonts w:ascii="Times New Roman" w:eastAsia="方正小标宋_GBK" w:hAnsi="Times New Roman" w:hint="eastAsia"/>
          <w:sz w:val="44"/>
          <w:szCs w:val="44"/>
        </w:rPr>
        <w:t>管理体系贯标</w:t>
      </w:r>
      <w:r w:rsidRPr="00492701">
        <w:rPr>
          <w:rFonts w:ascii="Times New Roman" w:eastAsia="方正小标宋_GBK" w:hAnsi="Times New Roman" w:hint="eastAsia"/>
          <w:sz w:val="44"/>
          <w:szCs w:val="44"/>
        </w:rPr>
        <w:t>试点企业</w:t>
      </w:r>
      <w:r w:rsidR="005026F7" w:rsidRPr="00492701">
        <w:rPr>
          <w:rFonts w:ascii="Times New Roman" w:eastAsia="方正小标宋_GBK" w:hAnsi="Times New Roman" w:hint="eastAsia"/>
          <w:sz w:val="44"/>
          <w:szCs w:val="44"/>
        </w:rPr>
        <w:t>推荐</w:t>
      </w:r>
      <w:r w:rsidR="005026F7" w:rsidRPr="00492701">
        <w:rPr>
          <w:rFonts w:ascii="Times New Roman" w:eastAsia="方正小标宋_GBK" w:hAnsi="Times New Roman"/>
          <w:sz w:val="44"/>
          <w:szCs w:val="44"/>
        </w:rPr>
        <w:t>工作</w:t>
      </w:r>
      <w:r w:rsidRPr="00492701">
        <w:rPr>
          <w:rFonts w:ascii="Times New Roman" w:eastAsia="方正小标宋_GBK" w:hAnsi="Times New Roman" w:hint="eastAsia"/>
          <w:sz w:val="44"/>
          <w:szCs w:val="44"/>
        </w:rPr>
        <w:t>的通知</w:t>
      </w:r>
    </w:p>
    <w:p w:rsidR="00496C83" w:rsidRPr="00492701" w:rsidRDefault="00496C83" w:rsidP="00496C83">
      <w:pPr>
        <w:jc w:val="center"/>
        <w:rPr>
          <w:rFonts w:ascii="Times New Roman" w:eastAsia="方正仿宋_GBK" w:hAnsi="Times New Roman"/>
          <w:sz w:val="32"/>
          <w:szCs w:val="32"/>
        </w:rPr>
      </w:pPr>
    </w:p>
    <w:p w:rsidR="00496C83" w:rsidRPr="00492701" w:rsidRDefault="00496C83" w:rsidP="00B03173">
      <w:pPr>
        <w:rPr>
          <w:rFonts w:ascii="Times New Roman" w:eastAsia="方正仿宋_GBK" w:hAnsi="Times New Roman"/>
          <w:sz w:val="32"/>
          <w:szCs w:val="32"/>
        </w:rPr>
      </w:pPr>
    </w:p>
    <w:p w:rsidR="00023391" w:rsidRPr="00492701" w:rsidRDefault="00023391" w:rsidP="001358C6">
      <w:pPr>
        <w:spacing w:line="590" w:lineRule="exact"/>
        <w:rPr>
          <w:rFonts w:ascii="Times New Roman" w:eastAsia="方正仿宋_GBK" w:hAnsi="Times New Roman"/>
          <w:sz w:val="32"/>
          <w:szCs w:val="32"/>
        </w:rPr>
      </w:pPr>
      <w:r w:rsidRPr="00492701">
        <w:rPr>
          <w:rFonts w:ascii="Times New Roman" w:eastAsia="方正仿宋_GBK" w:hAnsi="Times New Roman" w:hint="eastAsia"/>
          <w:sz w:val="32"/>
          <w:szCs w:val="32"/>
        </w:rPr>
        <w:t>各设区市</w:t>
      </w:r>
      <w:r w:rsidR="00FE2578" w:rsidRPr="00492701">
        <w:rPr>
          <w:rFonts w:ascii="Times New Roman" w:eastAsia="方正仿宋_GBK" w:hAnsi="Times New Roman" w:hint="eastAsia"/>
          <w:sz w:val="32"/>
          <w:szCs w:val="32"/>
        </w:rPr>
        <w:t>工</w:t>
      </w:r>
      <w:r w:rsidRPr="00492701">
        <w:rPr>
          <w:rFonts w:ascii="Times New Roman" w:eastAsia="方正仿宋_GBK" w:hAnsi="Times New Roman" w:hint="eastAsia"/>
          <w:sz w:val="32"/>
          <w:szCs w:val="32"/>
        </w:rPr>
        <w:t>信</w:t>
      </w:r>
      <w:r w:rsidR="00FE2578" w:rsidRPr="00492701">
        <w:rPr>
          <w:rFonts w:ascii="Times New Roman" w:eastAsia="方正仿宋_GBK" w:hAnsi="Times New Roman" w:hint="eastAsia"/>
          <w:sz w:val="32"/>
          <w:szCs w:val="32"/>
        </w:rPr>
        <w:t>局</w:t>
      </w:r>
      <w:r w:rsidRPr="00492701">
        <w:rPr>
          <w:rFonts w:ascii="Times New Roman" w:eastAsia="方正仿宋_GBK" w:hAnsi="Times New Roman" w:hint="eastAsia"/>
          <w:sz w:val="32"/>
          <w:szCs w:val="32"/>
        </w:rPr>
        <w:t>，昆山市、泰兴市、沭阳县</w:t>
      </w:r>
      <w:r w:rsidR="00FE2578" w:rsidRPr="00492701">
        <w:rPr>
          <w:rFonts w:ascii="Times New Roman" w:eastAsia="方正仿宋_GBK" w:hAnsi="Times New Roman" w:hint="eastAsia"/>
          <w:sz w:val="32"/>
          <w:szCs w:val="32"/>
        </w:rPr>
        <w:t>工</w:t>
      </w:r>
      <w:r w:rsidRPr="00492701">
        <w:rPr>
          <w:rFonts w:ascii="Times New Roman" w:eastAsia="方正仿宋_GBK" w:hAnsi="Times New Roman" w:hint="eastAsia"/>
          <w:sz w:val="32"/>
          <w:szCs w:val="32"/>
        </w:rPr>
        <w:t>信局：</w:t>
      </w:r>
    </w:p>
    <w:p w:rsidR="00C5497D" w:rsidRPr="00492701" w:rsidRDefault="00C5497D" w:rsidP="001358C6">
      <w:pPr>
        <w:spacing w:line="590" w:lineRule="exact"/>
        <w:ind w:firstLineChars="200" w:firstLine="640"/>
        <w:rPr>
          <w:rFonts w:ascii="Times New Roman" w:eastAsia="方正仿宋_GBK" w:hAnsi="Times New Roman"/>
          <w:color w:val="000000" w:themeColor="text1"/>
          <w:sz w:val="32"/>
          <w:szCs w:val="32"/>
        </w:rPr>
      </w:pPr>
      <w:r w:rsidRPr="00492701">
        <w:rPr>
          <w:rFonts w:ascii="Times New Roman" w:eastAsia="方正仿宋_GBK" w:hAnsi="Times New Roman" w:hint="eastAsia"/>
          <w:color w:val="000000" w:themeColor="text1"/>
          <w:sz w:val="32"/>
          <w:szCs w:val="32"/>
        </w:rPr>
        <w:t>为</w:t>
      </w:r>
      <w:r w:rsidR="009508A1" w:rsidRPr="00492701">
        <w:rPr>
          <w:rFonts w:ascii="Times New Roman" w:eastAsia="方正仿宋_GBK" w:hAnsi="Times New Roman" w:hint="eastAsia"/>
          <w:color w:val="000000" w:themeColor="text1"/>
          <w:sz w:val="32"/>
          <w:szCs w:val="32"/>
        </w:rPr>
        <w:t>进一步</w:t>
      </w:r>
      <w:r w:rsidRPr="00492701">
        <w:rPr>
          <w:rFonts w:ascii="Times New Roman" w:eastAsia="方正仿宋_GBK" w:hAnsi="Times New Roman" w:hint="eastAsia"/>
          <w:color w:val="000000" w:themeColor="text1"/>
          <w:sz w:val="32"/>
          <w:szCs w:val="32"/>
        </w:rPr>
        <w:t>落实《</w:t>
      </w:r>
      <w:r w:rsidR="008415E9" w:rsidRPr="00492701">
        <w:rPr>
          <w:rFonts w:ascii="Times New Roman" w:eastAsia="方正仿宋_GBK" w:hAnsi="Times New Roman" w:hint="eastAsia"/>
          <w:color w:val="000000" w:themeColor="text1"/>
          <w:sz w:val="32"/>
          <w:szCs w:val="32"/>
        </w:rPr>
        <w:t>江苏省</w:t>
      </w:r>
      <w:r w:rsidRPr="00492701">
        <w:rPr>
          <w:rFonts w:ascii="Times New Roman" w:eastAsia="方正仿宋_GBK" w:hAnsi="Times New Roman" w:hint="eastAsia"/>
          <w:color w:val="000000" w:themeColor="text1"/>
          <w:sz w:val="32"/>
          <w:szCs w:val="32"/>
        </w:rPr>
        <w:t>信息化和工业化</w:t>
      </w:r>
      <w:r w:rsidR="008415E9" w:rsidRPr="00492701">
        <w:rPr>
          <w:rFonts w:ascii="Times New Roman" w:eastAsia="方正仿宋_GBK" w:hAnsi="Times New Roman" w:hint="eastAsia"/>
          <w:color w:val="000000" w:themeColor="text1"/>
          <w:sz w:val="32"/>
          <w:szCs w:val="32"/>
        </w:rPr>
        <w:t>深度</w:t>
      </w:r>
      <w:r w:rsidRPr="00492701">
        <w:rPr>
          <w:rFonts w:ascii="Times New Roman" w:eastAsia="方正仿宋_GBK" w:hAnsi="Times New Roman" w:hint="eastAsia"/>
          <w:color w:val="000000" w:themeColor="text1"/>
          <w:sz w:val="32"/>
          <w:szCs w:val="32"/>
        </w:rPr>
        <w:t>融合发展规划（</w:t>
      </w:r>
      <w:r w:rsidRPr="00492701">
        <w:rPr>
          <w:rFonts w:ascii="Times New Roman" w:eastAsia="方正仿宋_GBK" w:hAnsi="Times New Roman" w:hint="eastAsia"/>
          <w:color w:val="000000" w:themeColor="text1"/>
          <w:sz w:val="32"/>
          <w:szCs w:val="32"/>
        </w:rPr>
        <w:t>2016-2020</w:t>
      </w:r>
      <w:r w:rsidRPr="00492701">
        <w:rPr>
          <w:rFonts w:ascii="Times New Roman" w:eastAsia="方正仿宋_GBK" w:hAnsi="Times New Roman" w:hint="eastAsia"/>
          <w:color w:val="000000" w:themeColor="text1"/>
          <w:sz w:val="32"/>
          <w:szCs w:val="32"/>
        </w:rPr>
        <w:t>年）》和《</w:t>
      </w:r>
      <w:r w:rsidR="008415E9" w:rsidRPr="00492701">
        <w:rPr>
          <w:rFonts w:ascii="Times New Roman" w:eastAsia="方正仿宋_GBK" w:hAnsi="Times New Roman" w:hint="eastAsia"/>
          <w:color w:val="000000" w:themeColor="text1"/>
          <w:sz w:val="32"/>
          <w:szCs w:val="32"/>
        </w:rPr>
        <w:t>省经</w:t>
      </w:r>
      <w:r w:rsidR="008415E9" w:rsidRPr="00492701">
        <w:rPr>
          <w:rFonts w:ascii="Times New Roman" w:eastAsia="方正仿宋_GBK" w:hAnsi="Times New Roman"/>
          <w:color w:val="000000" w:themeColor="text1"/>
          <w:sz w:val="32"/>
          <w:szCs w:val="32"/>
        </w:rPr>
        <w:t>信委</w:t>
      </w:r>
      <w:r w:rsidRPr="00492701">
        <w:rPr>
          <w:rFonts w:ascii="Times New Roman" w:eastAsia="方正仿宋_GBK" w:hAnsi="Times New Roman" w:hint="eastAsia"/>
          <w:color w:val="000000" w:themeColor="text1"/>
          <w:sz w:val="32"/>
          <w:szCs w:val="32"/>
        </w:rPr>
        <w:t xml:space="preserve"> </w:t>
      </w:r>
      <w:r w:rsidR="008415E9" w:rsidRPr="00492701">
        <w:rPr>
          <w:rFonts w:ascii="Times New Roman" w:eastAsia="方正仿宋_GBK" w:hAnsi="Times New Roman" w:hint="eastAsia"/>
          <w:color w:val="000000" w:themeColor="text1"/>
          <w:sz w:val="32"/>
          <w:szCs w:val="32"/>
        </w:rPr>
        <w:t>省</w:t>
      </w:r>
      <w:r w:rsidRPr="00492701">
        <w:rPr>
          <w:rFonts w:ascii="Times New Roman" w:eastAsia="方正仿宋_GBK" w:hAnsi="Times New Roman" w:hint="eastAsia"/>
          <w:color w:val="000000" w:themeColor="text1"/>
          <w:sz w:val="32"/>
          <w:szCs w:val="32"/>
        </w:rPr>
        <w:t>国资委</w:t>
      </w:r>
      <w:r w:rsidRPr="00492701">
        <w:rPr>
          <w:rFonts w:ascii="Times New Roman" w:eastAsia="方正仿宋_GBK" w:hAnsi="Times New Roman" w:hint="eastAsia"/>
          <w:color w:val="000000" w:themeColor="text1"/>
          <w:sz w:val="32"/>
          <w:szCs w:val="32"/>
        </w:rPr>
        <w:t xml:space="preserve"> </w:t>
      </w:r>
      <w:r w:rsidR="008415E9" w:rsidRPr="00492701">
        <w:rPr>
          <w:rFonts w:ascii="Times New Roman" w:eastAsia="方正仿宋_GBK" w:hAnsi="Times New Roman" w:hint="eastAsia"/>
          <w:color w:val="000000" w:themeColor="text1"/>
          <w:sz w:val="32"/>
          <w:szCs w:val="32"/>
        </w:rPr>
        <w:t>省质监</w:t>
      </w:r>
      <w:r w:rsidR="008415E9" w:rsidRPr="00492701">
        <w:rPr>
          <w:rFonts w:ascii="Times New Roman" w:eastAsia="方正仿宋_GBK" w:hAnsi="Times New Roman"/>
          <w:color w:val="000000" w:themeColor="text1"/>
          <w:sz w:val="32"/>
          <w:szCs w:val="32"/>
        </w:rPr>
        <w:t>局</w:t>
      </w:r>
      <w:r w:rsidRPr="00492701">
        <w:rPr>
          <w:rFonts w:ascii="Times New Roman" w:eastAsia="方正仿宋_GBK" w:hAnsi="Times New Roman" w:hint="eastAsia"/>
          <w:color w:val="000000" w:themeColor="text1"/>
          <w:sz w:val="32"/>
          <w:szCs w:val="32"/>
        </w:rPr>
        <w:t xml:space="preserve"> </w:t>
      </w:r>
      <w:r w:rsidRPr="00492701">
        <w:rPr>
          <w:rFonts w:ascii="Times New Roman" w:eastAsia="方正仿宋_GBK" w:hAnsi="Times New Roman" w:hint="eastAsia"/>
          <w:color w:val="000000" w:themeColor="text1"/>
          <w:sz w:val="32"/>
          <w:szCs w:val="32"/>
        </w:rPr>
        <w:t>关于</w:t>
      </w:r>
      <w:r w:rsidR="008415E9" w:rsidRPr="00492701">
        <w:rPr>
          <w:rFonts w:ascii="Times New Roman" w:eastAsia="方正仿宋_GBK" w:hAnsi="Times New Roman" w:hint="eastAsia"/>
          <w:color w:val="000000" w:themeColor="text1"/>
          <w:sz w:val="32"/>
          <w:szCs w:val="32"/>
        </w:rPr>
        <w:t>江苏省</w:t>
      </w:r>
      <w:r w:rsidRPr="00492701">
        <w:rPr>
          <w:rFonts w:ascii="Times New Roman" w:eastAsia="方正仿宋_GBK" w:hAnsi="Times New Roman" w:hint="eastAsia"/>
          <w:color w:val="000000" w:themeColor="text1"/>
          <w:sz w:val="32"/>
          <w:szCs w:val="32"/>
        </w:rPr>
        <w:t>深入推进信息化和工业化融合管理体系的</w:t>
      </w:r>
      <w:r w:rsidR="008415E9" w:rsidRPr="00492701">
        <w:rPr>
          <w:rFonts w:ascii="Times New Roman" w:eastAsia="方正仿宋_GBK" w:hAnsi="Times New Roman" w:hint="eastAsia"/>
          <w:color w:val="000000" w:themeColor="text1"/>
          <w:sz w:val="32"/>
          <w:szCs w:val="32"/>
        </w:rPr>
        <w:t>实施</w:t>
      </w:r>
      <w:r w:rsidRPr="00492701">
        <w:rPr>
          <w:rFonts w:ascii="Times New Roman" w:eastAsia="方正仿宋_GBK" w:hAnsi="Times New Roman" w:hint="eastAsia"/>
          <w:color w:val="000000" w:themeColor="text1"/>
          <w:sz w:val="32"/>
          <w:szCs w:val="32"/>
        </w:rPr>
        <w:t>意见》（</w:t>
      </w:r>
      <w:r w:rsidR="00901750" w:rsidRPr="00492701">
        <w:rPr>
          <w:rFonts w:ascii="Times New Roman" w:eastAsia="方正仿宋_GBK" w:hAnsi="Times New Roman" w:hint="eastAsia"/>
          <w:color w:val="000000" w:themeColor="text1"/>
          <w:sz w:val="32"/>
          <w:szCs w:val="32"/>
        </w:rPr>
        <w:t>苏</w:t>
      </w:r>
      <w:r w:rsidR="008415E9" w:rsidRPr="00492701">
        <w:rPr>
          <w:rFonts w:ascii="Times New Roman" w:eastAsia="方正仿宋_GBK" w:hAnsi="Times New Roman" w:hint="eastAsia"/>
          <w:color w:val="000000" w:themeColor="text1"/>
          <w:sz w:val="32"/>
          <w:szCs w:val="32"/>
        </w:rPr>
        <w:t>经</w:t>
      </w:r>
      <w:r w:rsidRPr="00492701">
        <w:rPr>
          <w:rFonts w:ascii="Times New Roman" w:eastAsia="方正仿宋_GBK" w:hAnsi="Times New Roman" w:hint="eastAsia"/>
          <w:color w:val="000000" w:themeColor="text1"/>
          <w:sz w:val="32"/>
          <w:szCs w:val="32"/>
        </w:rPr>
        <w:t>信</w:t>
      </w:r>
      <w:r w:rsidR="008415E9" w:rsidRPr="00492701">
        <w:rPr>
          <w:rFonts w:ascii="Times New Roman" w:eastAsia="方正仿宋_GBK" w:hAnsi="Times New Roman" w:hint="eastAsia"/>
          <w:color w:val="000000" w:themeColor="text1"/>
          <w:sz w:val="32"/>
          <w:szCs w:val="32"/>
        </w:rPr>
        <w:t>企</w:t>
      </w:r>
      <w:r w:rsidRPr="00492701">
        <w:rPr>
          <w:rFonts w:ascii="Times New Roman" w:eastAsia="方正仿宋_GBK" w:hAnsi="Times New Roman" w:hint="eastAsia"/>
          <w:color w:val="000000" w:themeColor="text1"/>
          <w:sz w:val="32"/>
          <w:szCs w:val="32"/>
        </w:rPr>
        <w:t>信〔</w:t>
      </w:r>
      <w:r w:rsidRPr="00492701">
        <w:rPr>
          <w:rFonts w:ascii="Times New Roman" w:eastAsia="方正仿宋_GBK" w:hAnsi="Times New Roman" w:hint="eastAsia"/>
          <w:color w:val="000000" w:themeColor="text1"/>
          <w:sz w:val="32"/>
          <w:szCs w:val="32"/>
        </w:rPr>
        <w:t>201</w:t>
      </w:r>
      <w:r w:rsidRPr="00492701">
        <w:rPr>
          <w:rFonts w:ascii="Times New Roman" w:eastAsia="方正仿宋_GBK" w:hAnsi="Times New Roman"/>
          <w:color w:val="000000" w:themeColor="text1"/>
          <w:sz w:val="32"/>
          <w:szCs w:val="32"/>
        </w:rPr>
        <w:t>7</w:t>
      </w:r>
      <w:r w:rsidRPr="00492701">
        <w:rPr>
          <w:rFonts w:ascii="Times New Roman" w:eastAsia="方正仿宋_GBK" w:hAnsi="Times New Roman" w:hint="eastAsia"/>
          <w:color w:val="000000" w:themeColor="text1"/>
          <w:sz w:val="32"/>
          <w:szCs w:val="32"/>
        </w:rPr>
        <w:t>〕</w:t>
      </w:r>
      <w:r w:rsidR="008415E9" w:rsidRPr="00492701">
        <w:rPr>
          <w:rFonts w:ascii="Times New Roman" w:eastAsia="方正仿宋_GBK" w:hAnsi="Times New Roman"/>
          <w:color w:val="000000" w:themeColor="text1"/>
          <w:sz w:val="32"/>
          <w:szCs w:val="32"/>
        </w:rPr>
        <w:t>9</w:t>
      </w:r>
      <w:r w:rsidRPr="00492701">
        <w:rPr>
          <w:rFonts w:ascii="Times New Roman" w:eastAsia="方正仿宋_GBK" w:hAnsi="Times New Roman"/>
          <w:color w:val="000000" w:themeColor="text1"/>
          <w:sz w:val="32"/>
          <w:szCs w:val="32"/>
        </w:rPr>
        <w:t>5</w:t>
      </w:r>
      <w:r w:rsidR="008415E9" w:rsidRPr="00492701">
        <w:rPr>
          <w:rFonts w:ascii="Times New Roman" w:eastAsia="方正仿宋_GBK" w:hAnsi="Times New Roman"/>
          <w:color w:val="000000" w:themeColor="text1"/>
          <w:sz w:val="32"/>
          <w:szCs w:val="32"/>
        </w:rPr>
        <w:t>7</w:t>
      </w:r>
      <w:r w:rsidRPr="00492701">
        <w:rPr>
          <w:rFonts w:ascii="Times New Roman" w:eastAsia="方正仿宋_GBK" w:hAnsi="Times New Roman" w:hint="eastAsia"/>
          <w:color w:val="000000" w:themeColor="text1"/>
          <w:sz w:val="32"/>
          <w:szCs w:val="32"/>
        </w:rPr>
        <w:t>号）工作</w:t>
      </w:r>
      <w:r w:rsidRPr="00492701">
        <w:rPr>
          <w:rFonts w:ascii="Times New Roman" w:eastAsia="方正仿宋_GBK" w:hAnsi="Times New Roman"/>
          <w:color w:val="000000" w:themeColor="text1"/>
          <w:sz w:val="32"/>
          <w:szCs w:val="32"/>
        </w:rPr>
        <w:t>要求</w:t>
      </w:r>
      <w:r w:rsidRPr="00492701">
        <w:rPr>
          <w:rFonts w:ascii="Times New Roman" w:eastAsia="方正仿宋_GBK" w:hAnsi="Times New Roman" w:hint="eastAsia"/>
          <w:color w:val="000000" w:themeColor="text1"/>
          <w:sz w:val="32"/>
          <w:szCs w:val="32"/>
        </w:rPr>
        <w:t>，</w:t>
      </w:r>
      <w:r w:rsidRPr="00492701">
        <w:rPr>
          <w:rFonts w:ascii="Times New Roman" w:eastAsia="方正仿宋_GBK" w:hAnsi="Times New Roman" w:hint="eastAsia"/>
          <w:color w:val="000000" w:themeColor="text1"/>
          <w:sz w:val="32"/>
          <w:szCs w:val="32"/>
        </w:rPr>
        <w:t>201</w:t>
      </w:r>
      <w:r w:rsidR="00FE2578" w:rsidRPr="00492701">
        <w:rPr>
          <w:rFonts w:ascii="Times New Roman" w:eastAsia="方正仿宋_GBK" w:hAnsi="Times New Roman"/>
          <w:color w:val="000000" w:themeColor="text1"/>
          <w:sz w:val="32"/>
          <w:szCs w:val="32"/>
        </w:rPr>
        <w:t>9</w:t>
      </w:r>
      <w:r w:rsidRPr="00492701">
        <w:rPr>
          <w:rFonts w:ascii="Times New Roman" w:eastAsia="方正仿宋_GBK" w:hAnsi="Times New Roman" w:hint="eastAsia"/>
          <w:color w:val="000000" w:themeColor="text1"/>
          <w:sz w:val="32"/>
          <w:szCs w:val="32"/>
        </w:rPr>
        <w:t>年我</w:t>
      </w:r>
      <w:r w:rsidR="00FC4E5E" w:rsidRPr="00492701">
        <w:rPr>
          <w:rFonts w:ascii="Times New Roman" w:eastAsia="方正仿宋_GBK" w:hAnsi="Times New Roman" w:hint="eastAsia"/>
          <w:color w:val="000000" w:themeColor="text1"/>
          <w:sz w:val="32"/>
          <w:szCs w:val="32"/>
        </w:rPr>
        <w:t>厅</w:t>
      </w:r>
      <w:r w:rsidRPr="00492701">
        <w:rPr>
          <w:rFonts w:ascii="Times New Roman" w:eastAsia="方正仿宋_GBK" w:hAnsi="Times New Roman" w:hint="eastAsia"/>
          <w:color w:val="000000" w:themeColor="text1"/>
          <w:sz w:val="32"/>
          <w:szCs w:val="32"/>
        </w:rPr>
        <w:t>将继续开展两化融合管理体系贯标试点工作。现将贯标试点推荐工作有关事项通知如下：</w:t>
      </w:r>
    </w:p>
    <w:p w:rsidR="00C5497D" w:rsidRPr="00492701" w:rsidRDefault="00C5497D" w:rsidP="001358C6">
      <w:pPr>
        <w:spacing w:line="590" w:lineRule="exact"/>
        <w:ind w:firstLineChars="200" w:firstLine="640"/>
        <w:rPr>
          <w:rFonts w:ascii="Times New Roman" w:eastAsia="方正黑体_GBK" w:hAnsi="Times New Roman"/>
          <w:sz w:val="32"/>
          <w:szCs w:val="32"/>
        </w:rPr>
      </w:pPr>
      <w:r w:rsidRPr="00492701">
        <w:rPr>
          <w:rFonts w:ascii="Times New Roman" w:eastAsia="方正黑体_GBK" w:hAnsi="Times New Roman" w:hint="eastAsia"/>
          <w:sz w:val="32"/>
          <w:szCs w:val="32"/>
        </w:rPr>
        <w:t>一、试点企业推荐条件</w:t>
      </w:r>
    </w:p>
    <w:p w:rsidR="00C5497D" w:rsidRPr="00492701" w:rsidRDefault="00C5497D" w:rsidP="001358C6">
      <w:pPr>
        <w:spacing w:line="590" w:lineRule="exact"/>
        <w:ind w:firstLineChars="250" w:firstLine="800"/>
        <w:rPr>
          <w:rFonts w:ascii="Times New Roman" w:eastAsia="方正仿宋_GBK" w:hAnsi="Times New Roman"/>
          <w:sz w:val="32"/>
          <w:szCs w:val="32"/>
        </w:rPr>
      </w:pPr>
      <w:r w:rsidRPr="00492701">
        <w:rPr>
          <w:rFonts w:ascii="Times New Roman" w:eastAsia="方正仿宋_GBK" w:hAnsi="Times New Roman" w:hint="eastAsia"/>
          <w:sz w:val="32"/>
          <w:szCs w:val="32"/>
        </w:rPr>
        <w:t>1</w:t>
      </w:r>
      <w:r w:rsidRPr="00492701">
        <w:rPr>
          <w:rFonts w:ascii="Times New Roman" w:eastAsia="方正仿宋_GBK" w:hAnsi="Times New Roman" w:hint="eastAsia"/>
          <w:sz w:val="32"/>
          <w:szCs w:val="32"/>
        </w:rPr>
        <w:t>、江苏省境内注册的企业，财务状况和运营情况良好。</w:t>
      </w:r>
    </w:p>
    <w:p w:rsidR="00C5497D" w:rsidRPr="00492701" w:rsidRDefault="00C5497D" w:rsidP="001358C6">
      <w:pPr>
        <w:spacing w:line="590" w:lineRule="exact"/>
        <w:ind w:firstLineChars="250" w:firstLine="800"/>
        <w:rPr>
          <w:rFonts w:ascii="Times New Roman" w:eastAsia="方正仿宋_GBK" w:hAnsi="Times New Roman"/>
          <w:sz w:val="32"/>
          <w:szCs w:val="32"/>
        </w:rPr>
      </w:pPr>
      <w:r w:rsidRPr="00492701">
        <w:rPr>
          <w:rFonts w:ascii="Times New Roman" w:eastAsia="方正仿宋_GBK" w:hAnsi="Times New Roman" w:hint="eastAsia"/>
          <w:sz w:val="32"/>
          <w:szCs w:val="32"/>
        </w:rPr>
        <w:t>2</w:t>
      </w:r>
      <w:r w:rsidRPr="00492701">
        <w:rPr>
          <w:rFonts w:ascii="Times New Roman" w:eastAsia="方正仿宋_GBK" w:hAnsi="Times New Roman" w:hint="eastAsia"/>
          <w:sz w:val="32"/>
          <w:szCs w:val="32"/>
        </w:rPr>
        <w:t>、两化融合工作具备良好基础，</w:t>
      </w:r>
      <w:r w:rsidR="00D97620" w:rsidRPr="00492701">
        <w:rPr>
          <w:rFonts w:ascii="Times New Roman" w:eastAsia="方正仿宋_GBK" w:hAnsi="Times New Roman" w:hint="eastAsia"/>
          <w:color w:val="000000" w:themeColor="text1"/>
          <w:sz w:val="32"/>
          <w:szCs w:val="32"/>
        </w:rPr>
        <w:t>企业</w:t>
      </w:r>
      <w:r w:rsidR="00D97620" w:rsidRPr="00492701">
        <w:rPr>
          <w:rFonts w:ascii="Times New Roman" w:eastAsia="方正仿宋_GBK" w:hAnsi="Times New Roman"/>
          <w:color w:val="000000" w:themeColor="text1"/>
          <w:sz w:val="32"/>
          <w:szCs w:val="32"/>
        </w:rPr>
        <w:t>数字化建设</w:t>
      </w:r>
      <w:r w:rsidR="00D97620" w:rsidRPr="00492701">
        <w:rPr>
          <w:rFonts w:ascii="Times New Roman" w:eastAsia="方正仿宋_GBK" w:hAnsi="Times New Roman" w:hint="eastAsia"/>
          <w:color w:val="000000" w:themeColor="text1"/>
          <w:sz w:val="32"/>
          <w:szCs w:val="32"/>
        </w:rPr>
        <w:t>有</w:t>
      </w:r>
      <w:r w:rsidR="00D97620" w:rsidRPr="00492701">
        <w:rPr>
          <w:rFonts w:ascii="Times New Roman" w:eastAsia="方正仿宋_GBK" w:hAnsi="Times New Roman"/>
          <w:color w:val="000000" w:themeColor="text1"/>
          <w:sz w:val="32"/>
          <w:szCs w:val="32"/>
        </w:rPr>
        <w:t>一定基础，</w:t>
      </w:r>
      <w:r w:rsidRPr="00492701">
        <w:rPr>
          <w:rFonts w:ascii="Times New Roman" w:eastAsia="方正仿宋_GBK" w:hAnsi="Times New Roman" w:hint="eastAsia"/>
          <w:sz w:val="32"/>
          <w:szCs w:val="32"/>
        </w:rPr>
        <w:t>成效比较显著，管理</w:t>
      </w:r>
      <w:r w:rsidRPr="00492701">
        <w:rPr>
          <w:rFonts w:ascii="Times New Roman" w:eastAsia="方正仿宋_GBK" w:hAnsi="Times New Roman"/>
          <w:sz w:val="32"/>
          <w:szCs w:val="32"/>
        </w:rPr>
        <w:t>规范</w:t>
      </w:r>
      <w:r w:rsidRPr="00492701">
        <w:rPr>
          <w:rFonts w:ascii="Times New Roman" w:eastAsia="方正仿宋_GBK" w:hAnsi="Times New Roman" w:hint="eastAsia"/>
          <w:sz w:val="32"/>
          <w:szCs w:val="32"/>
        </w:rPr>
        <w:t>，对建立两化融合管理体系有需求。</w:t>
      </w:r>
    </w:p>
    <w:p w:rsidR="00C5497D" w:rsidRPr="00492701" w:rsidRDefault="00C5497D" w:rsidP="001358C6">
      <w:pPr>
        <w:spacing w:line="590" w:lineRule="exact"/>
        <w:ind w:firstLineChars="250" w:firstLine="800"/>
        <w:rPr>
          <w:rFonts w:ascii="Times New Roman" w:eastAsia="方正仿宋_GBK" w:hAnsi="Times New Roman"/>
          <w:sz w:val="32"/>
          <w:szCs w:val="32"/>
        </w:rPr>
      </w:pPr>
      <w:r w:rsidRPr="00492701">
        <w:rPr>
          <w:rFonts w:ascii="Times New Roman" w:eastAsia="方正仿宋_GBK" w:hAnsi="Times New Roman" w:hint="eastAsia"/>
          <w:sz w:val="32"/>
          <w:szCs w:val="32"/>
        </w:rPr>
        <w:t>3</w:t>
      </w:r>
      <w:r w:rsidRPr="00492701">
        <w:rPr>
          <w:rFonts w:ascii="Times New Roman" w:eastAsia="方正仿宋_GBK" w:hAnsi="Times New Roman" w:hint="eastAsia"/>
          <w:sz w:val="32"/>
          <w:szCs w:val="32"/>
        </w:rPr>
        <w:t>、国家级</w:t>
      </w:r>
      <w:r w:rsidR="00F40F83" w:rsidRPr="00492701">
        <w:rPr>
          <w:rFonts w:ascii="Times New Roman" w:eastAsia="方正仿宋_GBK" w:hAnsi="Times New Roman" w:hint="eastAsia"/>
          <w:sz w:val="32"/>
          <w:szCs w:val="32"/>
        </w:rPr>
        <w:t>工业</w:t>
      </w:r>
      <w:r w:rsidR="00F40F83" w:rsidRPr="00492701">
        <w:rPr>
          <w:rFonts w:ascii="Times New Roman" w:eastAsia="方正仿宋_GBK" w:hAnsi="Times New Roman"/>
          <w:sz w:val="32"/>
          <w:szCs w:val="32"/>
        </w:rPr>
        <w:t>互联网和</w:t>
      </w:r>
      <w:r w:rsidRPr="00492701">
        <w:rPr>
          <w:rFonts w:ascii="Times New Roman" w:eastAsia="方正仿宋_GBK" w:hAnsi="Times New Roman" w:hint="eastAsia"/>
          <w:sz w:val="32"/>
          <w:szCs w:val="32"/>
        </w:rPr>
        <w:t>融合</w:t>
      </w:r>
      <w:r w:rsidR="00F40F83" w:rsidRPr="00492701">
        <w:rPr>
          <w:rFonts w:ascii="Times New Roman" w:eastAsia="方正仿宋_GBK" w:hAnsi="Times New Roman" w:hint="eastAsia"/>
          <w:sz w:val="32"/>
          <w:szCs w:val="32"/>
        </w:rPr>
        <w:t>创新</w:t>
      </w:r>
      <w:r w:rsidRPr="00492701">
        <w:rPr>
          <w:rFonts w:ascii="Times New Roman" w:eastAsia="方正仿宋_GBK" w:hAnsi="Times New Roman" w:hint="eastAsia"/>
          <w:sz w:val="32"/>
          <w:szCs w:val="32"/>
        </w:rPr>
        <w:t>示范企业、省</w:t>
      </w:r>
      <w:r w:rsidR="00F40F83" w:rsidRPr="00492701">
        <w:rPr>
          <w:rFonts w:ascii="Times New Roman" w:eastAsia="方正仿宋_GBK" w:hAnsi="Times New Roman" w:hint="eastAsia"/>
          <w:sz w:val="32"/>
          <w:szCs w:val="32"/>
        </w:rPr>
        <w:t>级工业</w:t>
      </w:r>
      <w:r w:rsidR="00F40F83" w:rsidRPr="00492701">
        <w:rPr>
          <w:rFonts w:ascii="Times New Roman" w:eastAsia="方正仿宋_GBK" w:hAnsi="Times New Roman"/>
          <w:sz w:val="32"/>
          <w:szCs w:val="32"/>
        </w:rPr>
        <w:t>互联网和</w:t>
      </w:r>
      <w:r w:rsidR="00F40F83" w:rsidRPr="00492701">
        <w:rPr>
          <w:rFonts w:ascii="Times New Roman" w:eastAsia="方正仿宋_GBK" w:hAnsi="Times New Roman" w:hint="eastAsia"/>
          <w:sz w:val="32"/>
          <w:szCs w:val="32"/>
        </w:rPr>
        <w:t>融合创新试点</w:t>
      </w:r>
      <w:r w:rsidRPr="00492701">
        <w:rPr>
          <w:rFonts w:ascii="Times New Roman" w:eastAsia="方正仿宋_GBK" w:hAnsi="Times New Roman" w:hint="eastAsia"/>
          <w:sz w:val="32"/>
          <w:szCs w:val="32"/>
        </w:rPr>
        <w:t>企业优先申报。</w:t>
      </w:r>
    </w:p>
    <w:p w:rsidR="00C5497D" w:rsidRPr="00492701" w:rsidRDefault="00C5497D" w:rsidP="001358C6">
      <w:pPr>
        <w:spacing w:line="590" w:lineRule="exact"/>
        <w:ind w:firstLineChars="250" w:firstLine="800"/>
        <w:rPr>
          <w:rFonts w:ascii="Times New Roman" w:eastAsia="方正仿宋_GBK" w:hAnsi="Times New Roman"/>
          <w:sz w:val="32"/>
          <w:szCs w:val="32"/>
        </w:rPr>
      </w:pPr>
      <w:r w:rsidRPr="00492701">
        <w:rPr>
          <w:rFonts w:ascii="Times New Roman" w:eastAsia="方正仿宋_GBK" w:hAnsi="Times New Roman" w:hint="eastAsia"/>
          <w:sz w:val="32"/>
          <w:szCs w:val="32"/>
        </w:rPr>
        <w:t>4</w:t>
      </w:r>
      <w:r w:rsidRPr="00492701">
        <w:rPr>
          <w:rFonts w:ascii="Times New Roman" w:eastAsia="方正仿宋_GBK" w:hAnsi="Times New Roman" w:hint="eastAsia"/>
          <w:sz w:val="32"/>
          <w:szCs w:val="32"/>
        </w:rPr>
        <w:t>、具有建立实施管理体系经验的</w:t>
      </w:r>
      <w:r w:rsidRPr="00492701">
        <w:rPr>
          <w:rFonts w:ascii="Times New Roman" w:eastAsia="方正仿宋_GBK" w:hAnsi="Times New Roman"/>
          <w:sz w:val="32"/>
          <w:szCs w:val="32"/>
        </w:rPr>
        <w:t>企业</w:t>
      </w:r>
      <w:r w:rsidRPr="00492701">
        <w:rPr>
          <w:rFonts w:ascii="Times New Roman" w:eastAsia="方正仿宋_GBK" w:hAnsi="Times New Roman" w:hint="eastAsia"/>
          <w:sz w:val="32"/>
          <w:szCs w:val="32"/>
        </w:rPr>
        <w:t>，如质量、环境、</w:t>
      </w:r>
      <w:r w:rsidRPr="00492701">
        <w:rPr>
          <w:rFonts w:ascii="Times New Roman" w:eastAsia="方正仿宋_GBK" w:hAnsi="Times New Roman" w:hint="eastAsia"/>
          <w:sz w:val="32"/>
          <w:szCs w:val="32"/>
        </w:rPr>
        <w:lastRenderedPageBreak/>
        <w:t>能源、职业健康安全、信息安全和信息技术服务等，优先</w:t>
      </w:r>
      <w:r w:rsidRPr="00492701">
        <w:rPr>
          <w:rFonts w:ascii="Times New Roman" w:eastAsia="方正仿宋_GBK" w:hAnsi="Times New Roman"/>
          <w:sz w:val="32"/>
          <w:szCs w:val="32"/>
        </w:rPr>
        <w:t>申报</w:t>
      </w:r>
      <w:r w:rsidRPr="00492701">
        <w:rPr>
          <w:rFonts w:ascii="Times New Roman" w:eastAsia="方正仿宋_GBK" w:hAnsi="Times New Roman" w:hint="eastAsia"/>
          <w:sz w:val="32"/>
          <w:szCs w:val="32"/>
        </w:rPr>
        <w:t>。</w:t>
      </w:r>
    </w:p>
    <w:p w:rsidR="00C5497D" w:rsidRPr="00492701" w:rsidRDefault="00C5497D" w:rsidP="001358C6">
      <w:pPr>
        <w:spacing w:line="590" w:lineRule="exact"/>
        <w:ind w:firstLineChars="200" w:firstLine="640"/>
        <w:rPr>
          <w:rFonts w:ascii="Times New Roman" w:eastAsia="方正黑体_GBK" w:hAnsi="Times New Roman"/>
          <w:sz w:val="32"/>
          <w:szCs w:val="32"/>
        </w:rPr>
      </w:pPr>
      <w:r w:rsidRPr="00492701">
        <w:rPr>
          <w:rFonts w:ascii="Times New Roman" w:eastAsia="方正黑体_GBK" w:hAnsi="Times New Roman" w:hint="eastAsia"/>
          <w:sz w:val="32"/>
          <w:szCs w:val="32"/>
        </w:rPr>
        <w:t>二、申报程序及要求</w:t>
      </w:r>
    </w:p>
    <w:p w:rsidR="00C5497D" w:rsidRPr="00492701" w:rsidRDefault="00C5497D" w:rsidP="001358C6">
      <w:pPr>
        <w:spacing w:line="590" w:lineRule="exact"/>
        <w:ind w:firstLineChars="200" w:firstLine="640"/>
        <w:rPr>
          <w:rFonts w:ascii="Times New Roman" w:eastAsia="方正仿宋_GBK" w:hAnsi="Times New Roman"/>
          <w:sz w:val="32"/>
          <w:szCs w:val="32"/>
        </w:rPr>
      </w:pPr>
      <w:r w:rsidRPr="00492701">
        <w:rPr>
          <w:rFonts w:ascii="Times New Roman" w:eastAsia="方正仿宋_GBK" w:hAnsi="Times New Roman" w:hint="eastAsia"/>
          <w:sz w:val="32"/>
          <w:szCs w:val="32"/>
        </w:rPr>
        <w:t>1</w:t>
      </w:r>
      <w:r w:rsidRPr="00492701">
        <w:rPr>
          <w:rFonts w:ascii="Times New Roman" w:eastAsia="方正仿宋_GBK" w:hAnsi="Times New Roman" w:hint="eastAsia"/>
          <w:sz w:val="32"/>
          <w:szCs w:val="32"/>
        </w:rPr>
        <w:t>、试点企业由所在各设区市、省直管县（市）</w:t>
      </w:r>
      <w:r w:rsidR="00FE2578" w:rsidRPr="00492701">
        <w:rPr>
          <w:rFonts w:ascii="Times New Roman" w:eastAsia="方正仿宋_GBK" w:hAnsi="Times New Roman" w:hint="eastAsia"/>
          <w:sz w:val="32"/>
          <w:szCs w:val="32"/>
        </w:rPr>
        <w:t>工</w:t>
      </w:r>
      <w:r w:rsidRPr="00492701">
        <w:rPr>
          <w:rFonts w:ascii="Times New Roman" w:eastAsia="方正仿宋_GBK" w:hAnsi="Times New Roman" w:hint="eastAsia"/>
          <w:sz w:val="32"/>
          <w:szCs w:val="32"/>
        </w:rPr>
        <w:t>信局推荐。</w:t>
      </w:r>
      <w:r w:rsidR="009508A1" w:rsidRPr="00492701">
        <w:rPr>
          <w:rFonts w:ascii="Times New Roman" w:eastAsia="方正仿宋_GBK" w:hAnsi="Times New Roman" w:hint="eastAsia"/>
          <w:sz w:val="32"/>
          <w:szCs w:val="32"/>
        </w:rPr>
        <w:t>试点企业</w:t>
      </w:r>
      <w:r w:rsidRPr="00492701">
        <w:rPr>
          <w:rFonts w:ascii="Times New Roman" w:eastAsia="方正仿宋_GBK" w:hAnsi="Times New Roman" w:hint="eastAsia"/>
          <w:sz w:val="32"/>
          <w:szCs w:val="32"/>
        </w:rPr>
        <w:t>原则上</w:t>
      </w:r>
      <w:r w:rsidR="009508A1" w:rsidRPr="00492701">
        <w:rPr>
          <w:rFonts w:ascii="Times New Roman" w:eastAsia="方正仿宋_GBK" w:hAnsi="Times New Roman" w:hint="eastAsia"/>
          <w:sz w:val="32"/>
          <w:szCs w:val="32"/>
        </w:rPr>
        <w:t>优先推荐</w:t>
      </w:r>
      <w:r w:rsidR="009508A1" w:rsidRPr="00492701">
        <w:rPr>
          <w:rFonts w:ascii="Times New Roman" w:eastAsia="方正仿宋_GBK" w:hAnsi="Times New Roman"/>
          <w:sz w:val="32"/>
          <w:szCs w:val="32"/>
        </w:rPr>
        <w:t>省两化融合重点企业目录中</w:t>
      </w:r>
      <w:r w:rsidR="009508A1" w:rsidRPr="00492701">
        <w:rPr>
          <w:rFonts w:ascii="Times New Roman" w:eastAsia="方正仿宋_GBK" w:hAnsi="Times New Roman" w:hint="eastAsia"/>
          <w:sz w:val="32"/>
          <w:szCs w:val="32"/>
        </w:rPr>
        <w:t>的</w:t>
      </w:r>
      <w:r w:rsidR="00092605" w:rsidRPr="00492701">
        <w:rPr>
          <w:rFonts w:ascii="Times New Roman" w:eastAsia="方正仿宋_GBK" w:hAnsi="Times New Roman" w:hint="eastAsia"/>
          <w:sz w:val="32"/>
          <w:szCs w:val="32"/>
        </w:rPr>
        <w:t>未</w:t>
      </w:r>
      <w:r w:rsidR="00092605" w:rsidRPr="00492701">
        <w:rPr>
          <w:rFonts w:ascii="Times New Roman" w:eastAsia="方正仿宋_GBK" w:hAnsi="Times New Roman"/>
          <w:sz w:val="32"/>
          <w:szCs w:val="32"/>
        </w:rPr>
        <w:t>贯标</w:t>
      </w:r>
      <w:r w:rsidR="009508A1" w:rsidRPr="00492701">
        <w:rPr>
          <w:rFonts w:ascii="Times New Roman" w:eastAsia="方正仿宋_GBK" w:hAnsi="Times New Roman"/>
          <w:sz w:val="32"/>
          <w:szCs w:val="32"/>
        </w:rPr>
        <w:t>企业</w:t>
      </w:r>
      <w:r w:rsidRPr="00492701">
        <w:rPr>
          <w:rFonts w:ascii="Times New Roman" w:eastAsia="方正仿宋_GBK" w:hAnsi="Times New Roman" w:hint="eastAsia"/>
          <w:sz w:val="32"/>
          <w:szCs w:val="32"/>
        </w:rPr>
        <w:t>。</w:t>
      </w:r>
      <w:r w:rsidR="000A3B61">
        <w:rPr>
          <w:rFonts w:ascii="Times New Roman" w:eastAsia="方正仿宋_GBK" w:hAnsi="Times New Roman" w:hint="eastAsia"/>
          <w:sz w:val="32"/>
          <w:szCs w:val="32"/>
        </w:rPr>
        <w:t>2014-2018</w:t>
      </w:r>
      <w:r w:rsidR="000A3B61">
        <w:rPr>
          <w:rFonts w:ascii="Times New Roman" w:eastAsia="方正仿宋_GBK" w:hAnsi="Times New Roman" w:hint="eastAsia"/>
          <w:sz w:val="32"/>
          <w:szCs w:val="32"/>
        </w:rPr>
        <w:t>年期间已确定为省两化融合贯标试点的企业无需重复申报，已通过贯标评定的企业不再试点。</w:t>
      </w:r>
    </w:p>
    <w:p w:rsidR="00C5497D" w:rsidRPr="00492701" w:rsidRDefault="00C5497D" w:rsidP="001358C6">
      <w:pPr>
        <w:spacing w:line="590" w:lineRule="exact"/>
        <w:ind w:firstLineChars="200" w:firstLine="640"/>
        <w:rPr>
          <w:rFonts w:ascii="Times New Roman" w:eastAsia="方正仿宋_GBK" w:hAnsi="Times New Roman"/>
          <w:sz w:val="32"/>
          <w:szCs w:val="32"/>
        </w:rPr>
      </w:pPr>
      <w:r w:rsidRPr="00492701">
        <w:rPr>
          <w:rFonts w:ascii="Times New Roman" w:eastAsia="方正仿宋_GBK" w:hAnsi="Times New Roman" w:hint="eastAsia"/>
          <w:sz w:val="32"/>
          <w:szCs w:val="32"/>
        </w:rPr>
        <w:t>2</w:t>
      </w:r>
      <w:r w:rsidRPr="00492701">
        <w:rPr>
          <w:rFonts w:ascii="Times New Roman" w:eastAsia="方正仿宋_GBK" w:hAnsi="Times New Roman" w:hint="eastAsia"/>
          <w:sz w:val="32"/>
          <w:szCs w:val="32"/>
        </w:rPr>
        <w:t>、请各推荐单位于</w:t>
      </w:r>
      <w:r w:rsidRPr="00492701">
        <w:rPr>
          <w:rFonts w:ascii="Times New Roman" w:eastAsia="方正仿宋_GBK" w:hAnsi="Times New Roman" w:hint="eastAsia"/>
          <w:sz w:val="32"/>
          <w:szCs w:val="32"/>
        </w:rPr>
        <w:t>201</w:t>
      </w:r>
      <w:r w:rsidR="00892047" w:rsidRPr="00492701">
        <w:rPr>
          <w:rFonts w:ascii="Times New Roman" w:eastAsia="方正仿宋_GBK" w:hAnsi="Times New Roman"/>
          <w:sz w:val="32"/>
          <w:szCs w:val="32"/>
        </w:rPr>
        <w:t>9</w:t>
      </w:r>
      <w:r w:rsidRPr="00492701">
        <w:rPr>
          <w:rFonts w:ascii="Times New Roman" w:eastAsia="方正仿宋_GBK" w:hAnsi="Times New Roman" w:hint="eastAsia"/>
          <w:sz w:val="32"/>
          <w:szCs w:val="32"/>
        </w:rPr>
        <w:t>年</w:t>
      </w:r>
      <w:r w:rsidR="00F40F83" w:rsidRPr="00492701">
        <w:rPr>
          <w:rFonts w:ascii="Times New Roman" w:eastAsia="方正仿宋_GBK" w:hAnsi="Times New Roman"/>
          <w:sz w:val="32"/>
          <w:szCs w:val="32"/>
        </w:rPr>
        <w:t>6</w:t>
      </w:r>
      <w:r w:rsidRPr="00492701">
        <w:rPr>
          <w:rFonts w:ascii="Times New Roman" w:eastAsia="方正仿宋_GBK" w:hAnsi="Times New Roman" w:hint="eastAsia"/>
          <w:sz w:val="32"/>
          <w:szCs w:val="32"/>
        </w:rPr>
        <w:t>月</w:t>
      </w:r>
      <w:r w:rsidR="00092605" w:rsidRPr="00492701">
        <w:rPr>
          <w:rFonts w:ascii="Times New Roman" w:eastAsia="方正仿宋_GBK" w:hAnsi="Times New Roman"/>
          <w:sz w:val="32"/>
          <w:szCs w:val="32"/>
        </w:rPr>
        <w:t>21</w:t>
      </w:r>
      <w:r w:rsidRPr="00492701">
        <w:rPr>
          <w:rFonts w:ascii="Times New Roman" w:eastAsia="方正仿宋_GBK" w:hAnsi="Times New Roman" w:hint="eastAsia"/>
          <w:sz w:val="32"/>
          <w:szCs w:val="32"/>
        </w:rPr>
        <w:t>日前将推荐表（见附件</w:t>
      </w:r>
      <w:r w:rsidRPr="00492701">
        <w:rPr>
          <w:rFonts w:ascii="Times New Roman" w:eastAsia="方正仿宋_GBK" w:hAnsi="Times New Roman" w:hint="eastAsia"/>
          <w:sz w:val="32"/>
          <w:szCs w:val="32"/>
        </w:rPr>
        <w:t>1</w:t>
      </w:r>
      <w:r w:rsidRPr="00492701">
        <w:rPr>
          <w:rFonts w:ascii="Times New Roman" w:eastAsia="方正仿宋_GBK" w:hAnsi="Times New Roman" w:hint="eastAsia"/>
          <w:sz w:val="32"/>
          <w:szCs w:val="32"/>
        </w:rPr>
        <w:t>）和申请材料（见附件</w:t>
      </w:r>
      <w:r w:rsidRPr="00492701">
        <w:rPr>
          <w:rFonts w:ascii="Times New Roman" w:eastAsia="方正仿宋_GBK" w:hAnsi="Times New Roman" w:hint="eastAsia"/>
          <w:sz w:val="32"/>
          <w:szCs w:val="32"/>
        </w:rPr>
        <w:t>2</w:t>
      </w:r>
      <w:r w:rsidRPr="00492701">
        <w:rPr>
          <w:rFonts w:ascii="Times New Roman" w:eastAsia="方正仿宋_GBK" w:hAnsi="Times New Roman" w:hint="eastAsia"/>
          <w:sz w:val="32"/>
          <w:szCs w:val="32"/>
        </w:rPr>
        <w:t>）纸质版（一式两份）报送省</w:t>
      </w:r>
      <w:r w:rsidR="00FE2578" w:rsidRPr="00492701">
        <w:rPr>
          <w:rFonts w:ascii="Times New Roman" w:eastAsia="方正仿宋_GBK" w:hAnsi="Times New Roman" w:hint="eastAsia"/>
          <w:sz w:val="32"/>
          <w:szCs w:val="32"/>
        </w:rPr>
        <w:t>工</w:t>
      </w:r>
      <w:r w:rsidRPr="00492701">
        <w:rPr>
          <w:rFonts w:ascii="Times New Roman" w:eastAsia="方正仿宋_GBK" w:hAnsi="Times New Roman" w:hint="eastAsia"/>
          <w:sz w:val="32"/>
          <w:szCs w:val="32"/>
        </w:rPr>
        <w:t>信</w:t>
      </w:r>
      <w:r w:rsidR="00FE2578" w:rsidRPr="00492701">
        <w:rPr>
          <w:rFonts w:ascii="Times New Roman" w:eastAsia="方正仿宋_GBK" w:hAnsi="Times New Roman" w:hint="eastAsia"/>
          <w:sz w:val="32"/>
          <w:szCs w:val="32"/>
        </w:rPr>
        <w:t>厅</w:t>
      </w:r>
      <w:r w:rsidR="00F40F83" w:rsidRPr="00492701">
        <w:rPr>
          <w:rFonts w:ascii="Times New Roman" w:eastAsia="方正仿宋_GBK" w:hAnsi="Times New Roman" w:hint="eastAsia"/>
          <w:sz w:val="32"/>
          <w:szCs w:val="32"/>
        </w:rPr>
        <w:t>两</w:t>
      </w:r>
      <w:r w:rsidRPr="00492701">
        <w:rPr>
          <w:rFonts w:ascii="Times New Roman" w:eastAsia="方正仿宋_GBK" w:hAnsi="Times New Roman" w:hint="eastAsia"/>
          <w:sz w:val="32"/>
          <w:szCs w:val="32"/>
        </w:rPr>
        <w:t>化</w:t>
      </w:r>
      <w:r w:rsidR="00F40F83" w:rsidRPr="00492701">
        <w:rPr>
          <w:rFonts w:ascii="Times New Roman" w:eastAsia="方正仿宋_GBK" w:hAnsi="Times New Roman" w:hint="eastAsia"/>
          <w:sz w:val="32"/>
          <w:szCs w:val="32"/>
        </w:rPr>
        <w:t>融合</w:t>
      </w:r>
      <w:r w:rsidR="00F40F83" w:rsidRPr="00492701">
        <w:rPr>
          <w:rFonts w:ascii="Times New Roman" w:eastAsia="方正仿宋_GBK" w:hAnsi="Times New Roman"/>
          <w:sz w:val="32"/>
          <w:szCs w:val="32"/>
        </w:rPr>
        <w:t>推进</w:t>
      </w:r>
      <w:r w:rsidRPr="00492701">
        <w:rPr>
          <w:rFonts w:ascii="Times New Roman" w:eastAsia="方正仿宋_GBK" w:hAnsi="Times New Roman" w:hint="eastAsia"/>
          <w:sz w:val="32"/>
          <w:szCs w:val="32"/>
        </w:rPr>
        <w:t>处，电子版（可无公章）统一发送到指定邮箱（见联系人邮箱）。超过规定时限不予受理。</w:t>
      </w:r>
    </w:p>
    <w:p w:rsidR="00C5497D" w:rsidRPr="00492701" w:rsidRDefault="00C5497D" w:rsidP="001358C6">
      <w:pPr>
        <w:spacing w:line="590" w:lineRule="exact"/>
        <w:ind w:firstLineChars="200" w:firstLine="640"/>
        <w:rPr>
          <w:rFonts w:ascii="Times New Roman" w:eastAsia="方正仿宋_GBK" w:hAnsi="Times New Roman"/>
          <w:sz w:val="32"/>
          <w:szCs w:val="32"/>
        </w:rPr>
      </w:pPr>
      <w:r w:rsidRPr="00492701">
        <w:rPr>
          <w:rFonts w:ascii="Times New Roman" w:eastAsia="方正仿宋_GBK" w:hAnsi="Times New Roman" w:hint="eastAsia"/>
          <w:sz w:val="32"/>
          <w:szCs w:val="32"/>
        </w:rPr>
        <w:t>3</w:t>
      </w:r>
      <w:r w:rsidRPr="00492701">
        <w:rPr>
          <w:rFonts w:ascii="Times New Roman" w:eastAsia="方正仿宋_GBK" w:hAnsi="Times New Roman" w:hint="eastAsia"/>
          <w:sz w:val="32"/>
          <w:szCs w:val="32"/>
        </w:rPr>
        <w:t>、申报工作应遵循政府引导、企业自愿原则。推荐单位应加强对最终确定的试点企业的指导，对其贯标工作给予大力支持。我</w:t>
      </w:r>
      <w:r w:rsidR="00492701">
        <w:rPr>
          <w:rFonts w:ascii="Times New Roman" w:eastAsia="方正仿宋_GBK" w:hAnsi="Times New Roman" w:hint="eastAsia"/>
          <w:sz w:val="32"/>
          <w:szCs w:val="32"/>
        </w:rPr>
        <w:t>厅</w:t>
      </w:r>
      <w:r w:rsidRPr="00492701">
        <w:rPr>
          <w:rFonts w:ascii="Times New Roman" w:eastAsia="方正仿宋_GBK" w:hAnsi="Times New Roman" w:hint="eastAsia"/>
          <w:sz w:val="32"/>
          <w:szCs w:val="32"/>
        </w:rPr>
        <w:t>将</w:t>
      </w:r>
      <w:r w:rsidRPr="00492701">
        <w:rPr>
          <w:rFonts w:ascii="Times New Roman" w:eastAsia="方正仿宋_GBK" w:hAnsi="Times New Roman"/>
          <w:sz w:val="32"/>
          <w:szCs w:val="32"/>
        </w:rPr>
        <w:t>定期检查</w:t>
      </w:r>
      <w:r w:rsidRPr="00492701">
        <w:rPr>
          <w:rFonts w:ascii="Times New Roman" w:eastAsia="方正仿宋_GBK" w:hAnsi="Times New Roman" w:hint="eastAsia"/>
          <w:sz w:val="32"/>
          <w:szCs w:val="32"/>
        </w:rPr>
        <w:t>已</w:t>
      </w:r>
      <w:r w:rsidRPr="00492701">
        <w:rPr>
          <w:rFonts w:ascii="Times New Roman" w:eastAsia="方正仿宋_GBK" w:hAnsi="Times New Roman"/>
          <w:sz w:val="32"/>
          <w:szCs w:val="32"/>
        </w:rPr>
        <w:t>列入省</w:t>
      </w:r>
      <w:r w:rsidRPr="00492701">
        <w:rPr>
          <w:rFonts w:ascii="Times New Roman" w:eastAsia="方正仿宋_GBK" w:hAnsi="Times New Roman" w:hint="eastAsia"/>
          <w:sz w:val="32"/>
          <w:szCs w:val="32"/>
        </w:rPr>
        <w:t>级</w:t>
      </w:r>
      <w:r w:rsidRPr="00492701">
        <w:rPr>
          <w:rFonts w:ascii="Times New Roman" w:eastAsia="方正仿宋_GBK" w:hAnsi="Times New Roman"/>
          <w:sz w:val="32"/>
          <w:szCs w:val="32"/>
        </w:rPr>
        <w:t>和工信部试点企业的贯标</w:t>
      </w:r>
      <w:r w:rsidRPr="00492701">
        <w:rPr>
          <w:rFonts w:ascii="Times New Roman" w:eastAsia="方正仿宋_GBK" w:hAnsi="Times New Roman" w:hint="eastAsia"/>
          <w:sz w:val="32"/>
          <w:szCs w:val="32"/>
        </w:rPr>
        <w:t>进展</w:t>
      </w:r>
      <w:r w:rsidRPr="00492701">
        <w:rPr>
          <w:rFonts w:ascii="Times New Roman" w:eastAsia="方正仿宋_GBK" w:hAnsi="Times New Roman"/>
          <w:sz w:val="32"/>
          <w:szCs w:val="32"/>
        </w:rPr>
        <w:t>情况，</w:t>
      </w:r>
      <w:r w:rsidRPr="00492701">
        <w:rPr>
          <w:rFonts w:ascii="Times New Roman" w:eastAsia="方正仿宋_GBK" w:hAnsi="Times New Roman" w:hint="eastAsia"/>
          <w:sz w:val="32"/>
          <w:szCs w:val="32"/>
        </w:rPr>
        <w:t>推动</w:t>
      </w:r>
      <w:r w:rsidRPr="00492701">
        <w:rPr>
          <w:rFonts w:ascii="Times New Roman" w:eastAsia="方正仿宋_GBK" w:hAnsi="Times New Roman"/>
          <w:sz w:val="32"/>
          <w:szCs w:val="32"/>
        </w:rPr>
        <w:t>试点企业规范</w:t>
      </w:r>
      <w:r w:rsidRPr="00492701">
        <w:rPr>
          <w:rFonts w:ascii="Times New Roman" w:eastAsia="方正仿宋_GBK" w:hAnsi="Times New Roman" w:hint="eastAsia"/>
          <w:sz w:val="32"/>
          <w:szCs w:val="32"/>
        </w:rPr>
        <w:t>自身</w:t>
      </w:r>
      <w:r w:rsidRPr="00492701">
        <w:rPr>
          <w:rFonts w:ascii="Times New Roman" w:eastAsia="方正仿宋_GBK" w:hAnsi="Times New Roman"/>
          <w:sz w:val="32"/>
          <w:szCs w:val="32"/>
        </w:rPr>
        <w:t>两化融合管理体系，打造企业新型能力。</w:t>
      </w:r>
    </w:p>
    <w:p w:rsidR="00C5497D" w:rsidRPr="00492701" w:rsidRDefault="00C5497D" w:rsidP="001358C6">
      <w:pPr>
        <w:spacing w:line="590" w:lineRule="exact"/>
        <w:ind w:firstLineChars="200" w:firstLine="640"/>
        <w:rPr>
          <w:rFonts w:ascii="Times New Roman" w:eastAsia="方正仿宋_GBK" w:hAnsi="Times New Roman"/>
          <w:sz w:val="32"/>
          <w:szCs w:val="32"/>
        </w:rPr>
      </w:pPr>
      <w:r w:rsidRPr="00492701">
        <w:rPr>
          <w:rFonts w:ascii="Times New Roman" w:eastAsia="方正仿宋_GBK" w:hAnsi="Times New Roman" w:hint="eastAsia"/>
          <w:sz w:val="32"/>
          <w:szCs w:val="32"/>
        </w:rPr>
        <w:t>4</w:t>
      </w:r>
      <w:r w:rsidR="00901750" w:rsidRPr="00492701">
        <w:rPr>
          <w:rFonts w:ascii="Times New Roman" w:eastAsia="方正仿宋_GBK" w:hAnsi="Times New Roman" w:hint="eastAsia"/>
          <w:sz w:val="32"/>
          <w:szCs w:val="32"/>
        </w:rPr>
        <w:t>、</w:t>
      </w:r>
      <w:r w:rsidR="00BF74A0" w:rsidRPr="00492701">
        <w:rPr>
          <w:rFonts w:ascii="Times New Roman" w:eastAsia="方正仿宋_GBK" w:hAnsi="Times New Roman" w:hint="eastAsia"/>
          <w:sz w:val="32"/>
          <w:szCs w:val="32"/>
        </w:rPr>
        <w:t>各申报企业可在</w:t>
      </w:r>
      <w:r w:rsidRPr="00492701">
        <w:rPr>
          <w:rFonts w:ascii="Times New Roman" w:eastAsia="方正仿宋_GBK" w:hAnsi="Times New Roman"/>
          <w:sz w:val="32"/>
          <w:szCs w:val="32"/>
        </w:rPr>
        <w:t>两化融合服务平台</w:t>
      </w:r>
      <w:r w:rsidRPr="00492701">
        <w:rPr>
          <w:rFonts w:ascii="Times New Roman" w:eastAsia="方正仿宋_GBK" w:hAnsi="Times New Roman" w:hint="eastAsia"/>
          <w:sz w:val="32"/>
          <w:szCs w:val="32"/>
        </w:rPr>
        <w:t>（</w:t>
      </w:r>
      <w:hyperlink r:id="rId6" w:history="1">
        <w:r w:rsidRPr="00492701">
          <w:rPr>
            <w:rStyle w:val="a5"/>
            <w:rFonts w:ascii="Times New Roman" w:eastAsia="方正仿宋_GBK" w:hAnsi="Times New Roman"/>
            <w:sz w:val="32"/>
            <w:szCs w:val="32"/>
          </w:rPr>
          <w:t>http://www.cspiii.com/</w:t>
        </w:r>
      </w:hyperlink>
      <w:r w:rsidRPr="00492701">
        <w:rPr>
          <w:rFonts w:ascii="Times New Roman" w:eastAsia="方正仿宋_GBK" w:hAnsi="Times New Roman" w:hint="eastAsia"/>
          <w:sz w:val="32"/>
          <w:szCs w:val="32"/>
        </w:rPr>
        <w:t>）下载《</w:t>
      </w:r>
      <w:r w:rsidR="0061613A">
        <w:rPr>
          <w:rFonts w:ascii="Times New Roman" w:eastAsia="方正仿宋_GBK" w:hAnsi="Times New Roman" w:hint="eastAsia"/>
          <w:sz w:val="32"/>
          <w:szCs w:val="32"/>
        </w:rPr>
        <w:t>信息化和工业化融合管理体系要求（</w:t>
      </w:r>
      <w:r w:rsidR="0061613A">
        <w:rPr>
          <w:rFonts w:ascii="Times New Roman" w:eastAsia="方正仿宋_GBK" w:hAnsi="Times New Roman" w:hint="eastAsia"/>
          <w:sz w:val="32"/>
          <w:szCs w:val="32"/>
        </w:rPr>
        <w:t>GBT 23001-2017</w:t>
      </w:r>
      <w:r w:rsidR="0061613A">
        <w:rPr>
          <w:rFonts w:ascii="Times New Roman" w:eastAsia="方正仿宋_GBK" w:hAnsi="Times New Roman" w:hint="eastAsia"/>
          <w:sz w:val="32"/>
          <w:szCs w:val="32"/>
        </w:rPr>
        <w:t>）</w:t>
      </w:r>
      <w:r w:rsidRPr="00492701">
        <w:rPr>
          <w:rFonts w:ascii="Times New Roman" w:eastAsia="方正仿宋_GBK" w:hAnsi="Times New Roman" w:hint="eastAsia"/>
          <w:sz w:val="32"/>
          <w:szCs w:val="32"/>
        </w:rPr>
        <w:t>》参考</w:t>
      </w:r>
      <w:r w:rsidRPr="00492701">
        <w:rPr>
          <w:rFonts w:ascii="Times New Roman" w:eastAsia="方正仿宋_GBK" w:hAnsi="Times New Roman"/>
          <w:sz w:val="32"/>
          <w:szCs w:val="32"/>
        </w:rPr>
        <w:t>学习</w:t>
      </w:r>
      <w:r w:rsidRPr="00492701">
        <w:rPr>
          <w:rFonts w:ascii="Times New Roman" w:eastAsia="方正仿宋_GBK" w:hAnsi="Times New Roman" w:hint="eastAsia"/>
          <w:sz w:val="32"/>
          <w:szCs w:val="32"/>
        </w:rPr>
        <w:t>。并在两化融合服务平台（</w:t>
      </w:r>
      <w:r w:rsidRPr="00492701">
        <w:rPr>
          <w:rFonts w:ascii="Times New Roman" w:eastAsia="方正仿宋_GBK" w:hAnsi="Times New Roman" w:hint="eastAsia"/>
          <w:sz w:val="32"/>
          <w:szCs w:val="32"/>
        </w:rPr>
        <w:t>www.cspiii.com/pg</w:t>
      </w:r>
      <w:r w:rsidRPr="00492701">
        <w:rPr>
          <w:rFonts w:ascii="Times New Roman" w:eastAsia="方正仿宋_GBK" w:hAnsi="Times New Roman" w:hint="eastAsia"/>
          <w:sz w:val="32"/>
          <w:szCs w:val="32"/>
        </w:rPr>
        <w:t>）江苏</w:t>
      </w:r>
      <w:r w:rsidRPr="00492701">
        <w:rPr>
          <w:rFonts w:ascii="Times New Roman" w:eastAsia="方正仿宋_GBK" w:hAnsi="Times New Roman"/>
          <w:sz w:val="32"/>
          <w:szCs w:val="32"/>
        </w:rPr>
        <w:t>省评估分平台</w:t>
      </w:r>
      <w:r w:rsidRPr="00492701">
        <w:rPr>
          <w:rFonts w:ascii="Times New Roman" w:eastAsia="方正仿宋_GBK" w:hAnsi="Times New Roman" w:hint="eastAsia"/>
          <w:sz w:val="32"/>
          <w:szCs w:val="32"/>
        </w:rPr>
        <w:t>实现每年度</w:t>
      </w:r>
      <w:r w:rsidRPr="00492701">
        <w:rPr>
          <w:rFonts w:ascii="Times New Roman" w:eastAsia="方正仿宋_GBK" w:hAnsi="Times New Roman"/>
          <w:sz w:val="32"/>
          <w:szCs w:val="32"/>
        </w:rPr>
        <w:t>的</w:t>
      </w:r>
      <w:r w:rsidRPr="00492701">
        <w:rPr>
          <w:rFonts w:ascii="Times New Roman" w:eastAsia="方正仿宋_GBK" w:hAnsi="Times New Roman" w:hint="eastAsia"/>
          <w:sz w:val="32"/>
          <w:szCs w:val="32"/>
        </w:rPr>
        <w:t>自评估。评估结果作为整个贯标过程的重要参考。</w:t>
      </w:r>
    </w:p>
    <w:p w:rsidR="00C5497D" w:rsidRPr="00492701" w:rsidRDefault="00C5497D" w:rsidP="001358C6">
      <w:pPr>
        <w:spacing w:line="590" w:lineRule="exact"/>
        <w:ind w:firstLineChars="200" w:firstLine="640"/>
        <w:rPr>
          <w:rFonts w:ascii="Times New Roman" w:eastAsia="方正仿宋_GBK" w:hAnsi="Times New Roman"/>
          <w:sz w:val="32"/>
          <w:szCs w:val="32"/>
        </w:rPr>
      </w:pPr>
      <w:r w:rsidRPr="00492701">
        <w:rPr>
          <w:rFonts w:ascii="Times New Roman" w:eastAsia="方正仿宋_GBK" w:hAnsi="Times New Roman" w:hint="eastAsia"/>
          <w:sz w:val="32"/>
          <w:szCs w:val="32"/>
        </w:rPr>
        <w:t>5</w:t>
      </w:r>
      <w:r w:rsidRPr="00492701">
        <w:rPr>
          <w:rFonts w:ascii="Times New Roman" w:eastAsia="方正仿宋_GBK" w:hAnsi="Times New Roman" w:hint="eastAsia"/>
          <w:sz w:val="32"/>
          <w:szCs w:val="32"/>
        </w:rPr>
        <w:t>、申报试点企业应自愿分享试点工作经验和贯标案例。</w:t>
      </w:r>
    </w:p>
    <w:p w:rsidR="00C5497D" w:rsidRPr="00492701" w:rsidRDefault="00C5497D" w:rsidP="001358C6">
      <w:pPr>
        <w:spacing w:line="590" w:lineRule="exact"/>
        <w:ind w:firstLineChars="200" w:firstLine="640"/>
        <w:rPr>
          <w:rFonts w:ascii="Times New Roman" w:eastAsia="方正黑体_GBK" w:hAnsi="Times New Roman"/>
          <w:sz w:val="32"/>
          <w:szCs w:val="32"/>
        </w:rPr>
      </w:pPr>
      <w:r w:rsidRPr="00492701">
        <w:rPr>
          <w:rFonts w:ascii="Times New Roman" w:eastAsia="方正黑体_GBK" w:hAnsi="Times New Roman" w:hint="eastAsia"/>
          <w:sz w:val="32"/>
          <w:szCs w:val="32"/>
        </w:rPr>
        <w:t>三、联系方式</w:t>
      </w:r>
    </w:p>
    <w:p w:rsidR="00901750" w:rsidRPr="00492701" w:rsidRDefault="00C5497D" w:rsidP="001358C6">
      <w:pPr>
        <w:spacing w:line="590" w:lineRule="exact"/>
        <w:ind w:firstLineChars="200" w:firstLine="640"/>
        <w:rPr>
          <w:rFonts w:ascii="Times New Roman" w:eastAsia="方正仿宋_GBK" w:hAnsi="Times New Roman"/>
          <w:sz w:val="32"/>
          <w:szCs w:val="32"/>
        </w:rPr>
      </w:pPr>
      <w:r w:rsidRPr="00492701">
        <w:rPr>
          <w:rFonts w:ascii="Times New Roman" w:eastAsia="方正仿宋_GBK" w:hAnsi="Times New Roman" w:hint="eastAsia"/>
          <w:sz w:val="32"/>
          <w:szCs w:val="32"/>
        </w:rPr>
        <w:lastRenderedPageBreak/>
        <w:t>联系人：</w:t>
      </w:r>
      <w:r w:rsidR="00092605" w:rsidRPr="00492701">
        <w:rPr>
          <w:rFonts w:ascii="Times New Roman" w:eastAsia="方正仿宋_GBK" w:hAnsi="Times New Roman" w:hint="eastAsia"/>
          <w:sz w:val="32"/>
          <w:szCs w:val="32"/>
        </w:rPr>
        <w:t>钟维亚</w:t>
      </w:r>
      <w:r w:rsidRPr="00492701">
        <w:rPr>
          <w:rFonts w:ascii="Times New Roman" w:eastAsia="方正仿宋_GBK" w:hAnsi="Times New Roman" w:hint="eastAsia"/>
          <w:sz w:val="32"/>
          <w:szCs w:val="32"/>
        </w:rPr>
        <w:t xml:space="preserve">  025-</w:t>
      </w:r>
      <w:r w:rsidR="00092605" w:rsidRPr="00492701">
        <w:rPr>
          <w:rFonts w:ascii="Times New Roman" w:eastAsia="方正仿宋_GBK" w:hAnsi="Times New Roman"/>
          <w:sz w:val="32"/>
          <w:szCs w:val="32"/>
        </w:rPr>
        <w:t>69652605</w:t>
      </w:r>
    </w:p>
    <w:p w:rsidR="00C5497D" w:rsidRPr="00492701" w:rsidRDefault="00C5497D" w:rsidP="001358C6">
      <w:pPr>
        <w:spacing w:line="590" w:lineRule="exact"/>
        <w:ind w:firstLineChars="200" w:firstLine="640"/>
        <w:rPr>
          <w:rFonts w:ascii="Times New Roman" w:eastAsia="方正仿宋_GBK" w:hAnsi="Times New Roman"/>
          <w:sz w:val="32"/>
          <w:szCs w:val="32"/>
        </w:rPr>
      </w:pPr>
      <w:r w:rsidRPr="00492701">
        <w:rPr>
          <w:rFonts w:ascii="Times New Roman" w:eastAsia="方正仿宋_GBK" w:hAnsi="Times New Roman" w:hint="eastAsia"/>
          <w:sz w:val="32"/>
          <w:szCs w:val="32"/>
        </w:rPr>
        <w:t>邮</w:t>
      </w:r>
      <w:r w:rsidRPr="00492701">
        <w:rPr>
          <w:rFonts w:ascii="Times New Roman" w:eastAsia="方正仿宋_GBK" w:hAnsi="Times New Roman" w:hint="eastAsia"/>
          <w:sz w:val="32"/>
          <w:szCs w:val="32"/>
        </w:rPr>
        <w:t xml:space="preserve">  </w:t>
      </w:r>
      <w:r w:rsidRPr="00492701">
        <w:rPr>
          <w:rFonts w:ascii="Times New Roman" w:eastAsia="方正仿宋_GBK" w:hAnsi="Times New Roman" w:hint="eastAsia"/>
          <w:sz w:val="32"/>
          <w:szCs w:val="32"/>
        </w:rPr>
        <w:t>箱：</w:t>
      </w:r>
      <w:hyperlink r:id="rId7" w:history="1">
        <w:r w:rsidRPr="00492701">
          <w:rPr>
            <w:rStyle w:val="a5"/>
            <w:rFonts w:ascii="Times New Roman" w:eastAsia="方正仿宋_GBK" w:hAnsi="Times New Roman"/>
            <w:color w:val="auto"/>
            <w:sz w:val="32"/>
            <w:szCs w:val="32"/>
            <w:u w:val="none"/>
          </w:rPr>
          <w:t>qyxxhc</w:t>
        </w:r>
        <w:r w:rsidRPr="00492701">
          <w:rPr>
            <w:rStyle w:val="a5"/>
            <w:rFonts w:ascii="Times New Roman" w:eastAsia="方正仿宋_GBK" w:hAnsi="Times New Roman" w:hint="eastAsia"/>
            <w:color w:val="auto"/>
            <w:sz w:val="32"/>
            <w:szCs w:val="32"/>
            <w:u w:val="none"/>
          </w:rPr>
          <w:t>@163.com</w:t>
        </w:r>
      </w:hyperlink>
    </w:p>
    <w:p w:rsidR="00FC4E5E" w:rsidRPr="00492701" w:rsidRDefault="00C5497D" w:rsidP="001358C6">
      <w:pPr>
        <w:spacing w:line="590" w:lineRule="exact"/>
        <w:ind w:firstLineChars="200" w:firstLine="640"/>
        <w:rPr>
          <w:rFonts w:ascii="Times New Roman" w:eastAsia="方正仿宋_GBK" w:hAnsi="Times New Roman"/>
          <w:sz w:val="32"/>
          <w:szCs w:val="32"/>
        </w:rPr>
      </w:pPr>
      <w:r w:rsidRPr="00492701">
        <w:rPr>
          <w:rFonts w:ascii="Times New Roman" w:eastAsia="方正仿宋_GBK" w:hAnsi="Times New Roman" w:hint="eastAsia"/>
          <w:sz w:val="32"/>
          <w:szCs w:val="32"/>
        </w:rPr>
        <w:t>地</w:t>
      </w:r>
      <w:r w:rsidRPr="00492701">
        <w:rPr>
          <w:rFonts w:ascii="Times New Roman" w:eastAsia="方正仿宋_GBK" w:hAnsi="Times New Roman" w:hint="eastAsia"/>
          <w:sz w:val="32"/>
          <w:szCs w:val="32"/>
        </w:rPr>
        <w:t xml:space="preserve">  </w:t>
      </w:r>
      <w:r w:rsidRPr="00492701">
        <w:rPr>
          <w:rFonts w:ascii="Times New Roman" w:eastAsia="方正仿宋_GBK" w:hAnsi="Times New Roman" w:hint="eastAsia"/>
          <w:sz w:val="32"/>
          <w:szCs w:val="32"/>
        </w:rPr>
        <w:t>址：南京市北京西路</w:t>
      </w:r>
      <w:r w:rsidRPr="00492701">
        <w:rPr>
          <w:rFonts w:ascii="Times New Roman" w:eastAsia="方正仿宋_GBK" w:hAnsi="Times New Roman" w:hint="eastAsia"/>
          <w:sz w:val="32"/>
          <w:szCs w:val="32"/>
        </w:rPr>
        <w:t>1</w:t>
      </w:r>
      <w:r w:rsidR="00FE2578" w:rsidRPr="00492701">
        <w:rPr>
          <w:rFonts w:ascii="Times New Roman" w:eastAsia="方正仿宋_GBK" w:hAnsi="Times New Roman"/>
          <w:sz w:val="32"/>
          <w:szCs w:val="32"/>
        </w:rPr>
        <w:t>6</w:t>
      </w:r>
      <w:r w:rsidRPr="00492701">
        <w:rPr>
          <w:rFonts w:ascii="Times New Roman" w:eastAsia="方正仿宋_GBK" w:hAnsi="Times New Roman" w:hint="eastAsia"/>
          <w:sz w:val="32"/>
          <w:szCs w:val="32"/>
        </w:rPr>
        <w:t>号苏兴大厦</w:t>
      </w:r>
      <w:r w:rsidRPr="00492701">
        <w:rPr>
          <w:rFonts w:ascii="Times New Roman" w:eastAsia="方正仿宋_GBK" w:hAnsi="Times New Roman" w:hint="eastAsia"/>
          <w:sz w:val="32"/>
          <w:szCs w:val="32"/>
        </w:rPr>
        <w:t>90</w:t>
      </w:r>
      <w:r w:rsidR="00092605" w:rsidRPr="00492701">
        <w:rPr>
          <w:rFonts w:ascii="Times New Roman" w:eastAsia="方正仿宋_GBK" w:hAnsi="Times New Roman"/>
          <w:sz w:val="32"/>
          <w:szCs w:val="32"/>
        </w:rPr>
        <w:t>5</w:t>
      </w:r>
      <w:r w:rsidRPr="00492701">
        <w:rPr>
          <w:rFonts w:ascii="Times New Roman" w:eastAsia="方正仿宋_GBK" w:hAnsi="Times New Roman" w:hint="eastAsia"/>
          <w:sz w:val="32"/>
          <w:szCs w:val="32"/>
        </w:rPr>
        <w:t>室</w:t>
      </w:r>
    </w:p>
    <w:p w:rsidR="00C5497D" w:rsidRPr="00492701" w:rsidRDefault="00901750" w:rsidP="001358C6">
      <w:pPr>
        <w:spacing w:line="590" w:lineRule="exact"/>
        <w:ind w:firstLineChars="600" w:firstLine="1920"/>
        <w:rPr>
          <w:rFonts w:ascii="Times New Roman" w:eastAsia="方正仿宋_GBK" w:hAnsi="Times New Roman"/>
          <w:sz w:val="32"/>
          <w:szCs w:val="32"/>
        </w:rPr>
      </w:pPr>
      <w:r w:rsidRPr="00492701">
        <w:rPr>
          <w:rFonts w:ascii="Times New Roman" w:eastAsia="方正仿宋_GBK" w:hAnsi="Times New Roman" w:hint="eastAsia"/>
          <w:sz w:val="32"/>
          <w:szCs w:val="32"/>
        </w:rPr>
        <w:t>（</w:t>
      </w:r>
      <w:r w:rsidR="00C5497D" w:rsidRPr="00492701">
        <w:rPr>
          <w:rFonts w:ascii="Times New Roman" w:eastAsia="方正仿宋_GBK" w:hAnsi="Times New Roman" w:hint="eastAsia"/>
          <w:sz w:val="32"/>
          <w:szCs w:val="32"/>
        </w:rPr>
        <w:t>江苏省</w:t>
      </w:r>
      <w:r w:rsidR="00FE2578" w:rsidRPr="00492701">
        <w:rPr>
          <w:rFonts w:ascii="Times New Roman" w:eastAsia="方正仿宋_GBK" w:hAnsi="Times New Roman" w:hint="eastAsia"/>
          <w:sz w:val="32"/>
          <w:szCs w:val="32"/>
        </w:rPr>
        <w:t>工业</w:t>
      </w:r>
      <w:r w:rsidR="00C5497D" w:rsidRPr="00492701">
        <w:rPr>
          <w:rFonts w:ascii="Times New Roman" w:eastAsia="方正仿宋_GBK" w:hAnsi="Times New Roman" w:hint="eastAsia"/>
          <w:sz w:val="32"/>
          <w:szCs w:val="32"/>
        </w:rPr>
        <w:t>和信息化</w:t>
      </w:r>
      <w:r w:rsidR="00FE2578" w:rsidRPr="00492701">
        <w:rPr>
          <w:rFonts w:ascii="Times New Roman" w:eastAsia="方正仿宋_GBK" w:hAnsi="Times New Roman" w:hint="eastAsia"/>
          <w:sz w:val="32"/>
          <w:szCs w:val="32"/>
        </w:rPr>
        <w:t>厅</w:t>
      </w:r>
      <w:r w:rsidR="00F40F83" w:rsidRPr="00492701">
        <w:rPr>
          <w:rFonts w:ascii="Times New Roman" w:eastAsia="方正仿宋_GBK" w:hAnsi="Times New Roman" w:hint="eastAsia"/>
          <w:sz w:val="32"/>
          <w:szCs w:val="32"/>
        </w:rPr>
        <w:t>两</w:t>
      </w:r>
      <w:r w:rsidR="00C5497D" w:rsidRPr="00492701">
        <w:rPr>
          <w:rFonts w:ascii="Times New Roman" w:eastAsia="方正仿宋_GBK" w:hAnsi="Times New Roman" w:hint="eastAsia"/>
          <w:sz w:val="32"/>
          <w:szCs w:val="32"/>
        </w:rPr>
        <w:t>化</w:t>
      </w:r>
      <w:r w:rsidR="00F40F83" w:rsidRPr="00492701">
        <w:rPr>
          <w:rFonts w:ascii="Times New Roman" w:eastAsia="方正仿宋_GBK" w:hAnsi="Times New Roman" w:hint="eastAsia"/>
          <w:sz w:val="32"/>
          <w:szCs w:val="32"/>
        </w:rPr>
        <w:t>融合</w:t>
      </w:r>
      <w:r w:rsidR="00F40F83" w:rsidRPr="00492701">
        <w:rPr>
          <w:rFonts w:ascii="Times New Roman" w:eastAsia="方正仿宋_GBK" w:hAnsi="Times New Roman"/>
          <w:sz w:val="32"/>
          <w:szCs w:val="32"/>
        </w:rPr>
        <w:t>推进</w:t>
      </w:r>
      <w:r w:rsidR="00C5497D" w:rsidRPr="00492701">
        <w:rPr>
          <w:rFonts w:ascii="Times New Roman" w:eastAsia="方正仿宋_GBK" w:hAnsi="Times New Roman" w:hint="eastAsia"/>
          <w:sz w:val="32"/>
          <w:szCs w:val="32"/>
        </w:rPr>
        <w:t>处</w:t>
      </w:r>
      <w:r w:rsidRPr="00492701">
        <w:rPr>
          <w:rFonts w:ascii="Times New Roman" w:eastAsia="方正仿宋_GBK" w:hAnsi="Times New Roman" w:hint="eastAsia"/>
          <w:sz w:val="32"/>
          <w:szCs w:val="32"/>
        </w:rPr>
        <w:t>）</w:t>
      </w:r>
    </w:p>
    <w:p w:rsidR="00CC647D" w:rsidRPr="00492701" w:rsidRDefault="00CC647D" w:rsidP="001358C6">
      <w:pPr>
        <w:spacing w:line="590" w:lineRule="exact"/>
        <w:ind w:firstLineChars="200" w:firstLine="640"/>
        <w:rPr>
          <w:rFonts w:ascii="Times New Roman" w:eastAsia="方正仿宋_GBK" w:hAnsi="Times New Roman"/>
          <w:sz w:val="32"/>
          <w:szCs w:val="32"/>
        </w:rPr>
      </w:pPr>
    </w:p>
    <w:p w:rsidR="00901750" w:rsidRPr="00492701" w:rsidRDefault="00634C27" w:rsidP="001358C6">
      <w:pPr>
        <w:spacing w:line="590" w:lineRule="exact"/>
        <w:ind w:rightChars="-400" w:right="-840" w:firstLineChars="200" w:firstLine="640"/>
        <w:rPr>
          <w:rFonts w:ascii="Times New Roman" w:eastAsia="方正仿宋_GBK" w:hAnsi="Times New Roman"/>
          <w:color w:val="000000" w:themeColor="text1"/>
          <w:sz w:val="32"/>
          <w:szCs w:val="32"/>
        </w:rPr>
      </w:pPr>
      <w:r w:rsidRPr="00492701">
        <w:rPr>
          <w:rFonts w:ascii="Times New Roman" w:eastAsia="方正仿宋_GBK" w:hAnsi="Times New Roman" w:hint="eastAsia"/>
          <w:color w:val="000000" w:themeColor="text1"/>
          <w:sz w:val="32"/>
          <w:szCs w:val="32"/>
        </w:rPr>
        <w:t>附件：</w:t>
      </w:r>
      <w:r w:rsidR="00FE2578" w:rsidRPr="00492701">
        <w:rPr>
          <w:rFonts w:ascii="Times New Roman" w:eastAsia="方正仿宋_GBK" w:hAnsi="Times New Roman" w:hint="eastAsia"/>
          <w:color w:val="000000" w:themeColor="text1"/>
          <w:sz w:val="32"/>
          <w:szCs w:val="32"/>
        </w:rPr>
        <w:t>1</w:t>
      </w:r>
      <w:r w:rsidR="00092605" w:rsidRPr="00492701">
        <w:rPr>
          <w:rFonts w:ascii="Times New Roman" w:eastAsia="方正仿宋_GBK" w:hAnsi="Times New Roman" w:hint="eastAsia"/>
          <w:color w:val="000000" w:themeColor="text1"/>
          <w:sz w:val="32"/>
          <w:szCs w:val="32"/>
        </w:rPr>
        <w:t>、</w:t>
      </w:r>
      <w:r w:rsidR="00FE2578" w:rsidRPr="00492701">
        <w:rPr>
          <w:rFonts w:ascii="Times New Roman" w:eastAsia="方正仿宋_GBK" w:hAnsi="Times New Roman" w:hint="eastAsia"/>
          <w:color w:val="000000" w:themeColor="text1"/>
          <w:sz w:val="32"/>
          <w:szCs w:val="32"/>
        </w:rPr>
        <w:t>201</w:t>
      </w:r>
      <w:r w:rsidR="00FE2578" w:rsidRPr="00492701">
        <w:rPr>
          <w:rFonts w:ascii="Times New Roman" w:eastAsia="方正仿宋_GBK" w:hAnsi="Times New Roman"/>
          <w:color w:val="000000" w:themeColor="text1"/>
          <w:sz w:val="32"/>
          <w:szCs w:val="32"/>
        </w:rPr>
        <w:t>9</w:t>
      </w:r>
      <w:r w:rsidR="00FE2578" w:rsidRPr="00492701">
        <w:rPr>
          <w:rFonts w:ascii="Times New Roman" w:eastAsia="方正仿宋_GBK" w:hAnsi="Times New Roman" w:hint="eastAsia"/>
          <w:color w:val="000000" w:themeColor="text1"/>
          <w:sz w:val="32"/>
          <w:szCs w:val="32"/>
        </w:rPr>
        <w:t>年两化融合管理体系贯标试点企业推荐表</w:t>
      </w:r>
    </w:p>
    <w:p w:rsidR="00FE2578" w:rsidRPr="00492701" w:rsidRDefault="00FE2578" w:rsidP="001358C6">
      <w:pPr>
        <w:spacing w:line="590" w:lineRule="exact"/>
        <w:ind w:rightChars="-400" w:right="-840" w:firstLineChars="500" w:firstLine="1600"/>
        <w:rPr>
          <w:rFonts w:ascii="Times New Roman" w:eastAsia="方正仿宋_GBK" w:hAnsi="Times New Roman"/>
          <w:color w:val="000000" w:themeColor="text1"/>
          <w:sz w:val="32"/>
          <w:szCs w:val="32"/>
        </w:rPr>
      </w:pPr>
      <w:r w:rsidRPr="00492701">
        <w:rPr>
          <w:rFonts w:ascii="Times New Roman" w:eastAsia="方正仿宋_GBK" w:hAnsi="Times New Roman" w:hint="eastAsia"/>
          <w:color w:val="000000" w:themeColor="text1"/>
          <w:sz w:val="32"/>
          <w:szCs w:val="32"/>
        </w:rPr>
        <w:t>2</w:t>
      </w:r>
      <w:r w:rsidR="00092605" w:rsidRPr="00492701">
        <w:rPr>
          <w:rFonts w:ascii="Times New Roman" w:eastAsia="方正仿宋_GBK" w:hAnsi="Times New Roman" w:hint="eastAsia"/>
          <w:color w:val="000000" w:themeColor="text1"/>
          <w:sz w:val="32"/>
          <w:szCs w:val="32"/>
        </w:rPr>
        <w:t>、</w:t>
      </w:r>
      <w:r w:rsidRPr="00492701">
        <w:rPr>
          <w:rFonts w:ascii="Times New Roman" w:eastAsia="方正仿宋_GBK" w:hAnsi="Times New Roman" w:hint="eastAsia"/>
          <w:color w:val="000000" w:themeColor="text1"/>
          <w:sz w:val="32"/>
          <w:szCs w:val="32"/>
        </w:rPr>
        <w:t>201</w:t>
      </w:r>
      <w:r w:rsidRPr="00492701">
        <w:rPr>
          <w:rFonts w:ascii="Times New Roman" w:eastAsia="方正仿宋_GBK" w:hAnsi="Times New Roman"/>
          <w:color w:val="000000" w:themeColor="text1"/>
          <w:sz w:val="32"/>
          <w:szCs w:val="32"/>
        </w:rPr>
        <w:t>9</w:t>
      </w:r>
      <w:r w:rsidRPr="00492701">
        <w:rPr>
          <w:rFonts w:ascii="Times New Roman" w:eastAsia="方正仿宋_GBK" w:hAnsi="Times New Roman" w:hint="eastAsia"/>
          <w:color w:val="000000" w:themeColor="text1"/>
          <w:sz w:val="32"/>
          <w:szCs w:val="32"/>
        </w:rPr>
        <w:t>年两化融合管理体系贯标试点企业申报书</w:t>
      </w:r>
    </w:p>
    <w:p w:rsidR="00FE2578" w:rsidRPr="00492701" w:rsidRDefault="00FE2578" w:rsidP="001358C6">
      <w:pPr>
        <w:spacing w:line="590" w:lineRule="exact"/>
        <w:ind w:firstLineChars="200" w:firstLine="640"/>
        <w:rPr>
          <w:rFonts w:ascii="Times New Roman" w:eastAsia="方正仿宋_GBK" w:hAnsi="Times New Roman"/>
          <w:color w:val="000000" w:themeColor="text1"/>
          <w:sz w:val="32"/>
          <w:szCs w:val="32"/>
        </w:rPr>
      </w:pPr>
    </w:p>
    <w:p w:rsidR="00492701" w:rsidRPr="00492701" w:rsidRDefault="00492701" w:rsidP="001358C6">
      <w:pPr>
        <w:spacing w:line="590" w:lineRule="exact"/>
        <w:ind w:firstLineChars="200" w:firstLine="640"/>
        <w:rPr>
          <w:rFonts w:ascii="Times New Roman" w:eastAsia="方正仿宋_GBK" w:hAnsi="Times New Roman"/>
          <w:color w:val="000000" w:themeColor="text1"/>
          <w:sz w:val="32"/>
          <w:szCs w:val="32"/>
        </w:rPr>
      </w:pPr>
    </w:p>
    <w:p w:rsidR="00635C82" w:rsidRPr="00492701" w:rsidRDefault="00635C82" w:rsidP="001358C6">
      <w:pPr>
        <w:spacing w:line="590" w:lineRule="exact"/>
        <w:ind w:firstLineChars="200" w:firstLine="640"/>
        <w:rPr>
          <w:rFonts w:ascii="Times New Roman" w:eastAsia="方正仿宋_GBK" w:hAnsi="Times New Roman"/>
          <w:color w:val="000000" w:themeColor="text1"/>
          <w:sz w:val="32"/>
          <w:szCs w:val="32"/>
        </w:rPr>
      </w:pPr>
      <w:r w:rsidRPr="00492701">
        <w:rPr>
          <w:rFonts w:ascii="Times New Roman" w:eastAsia="方正仿宋_GBK" w:hAnsi="Times New Roman" w:hint="eastAsia"/>
          <w:color w:val="000000" w:themeColor="text1"/>
          <w:sz w:val="32"/>
          <w:szCs w:val="32"/>
        </w:rPr>
        <w:t xml:space="preserve">                   </w:t>
      </w:r>
      <w:r w:rsidR="00901750" w:rsidRPr="00492701">
        <w:rPr>
          <w:rFonts w:ascii="Times New Roman" w:eastAsia="方正仿宋_GBK" w:hAnsi="Times New Roman" w:hint="eastAsia"/>
          <w:color w:val="000000" w:themeColor="text1"/>
          <w:sz w:val="32"/>
          <w:szCs w:val="32"/>
        </w:rPr>
        <w:t xml:space="preserve">       </w:t>
      </w:r>
      <w:r w:rsidR="00901750" w:rsidRPr="00492701">
        <w:rPr>
          <w:rFonts w:ascii="Times New Roman" w:eastAsia="方正仿宋_GBK" w:hAnsi="Times New Roman" w:hint="eastAsia"/>
          <w:color w:val="000000" w:themeColor="text1"/>
          <w:sz w:val="32"/>
          <w:szCs w:val="32"/>
        </w:rPr>
        <w:t>江苏省工业和信息化厅</w:t>
      </w:r>
    </w:p>
    <w:p w:rsidR="001358C6" w:rsidRDefault="00635C82" w:rsidP="001358C6">
      <w:pPr>
        <w:spacing w:line="590" w:lineRule="exact"/>
        <w:ind w:firstLineChars="200" w:firstLine="640"/>
        <w:rPr>
          <w:rFonts w:ascii="Times New Roman" w:eastAsia="方正仿宋_GBK" w:hAnsi="Times New Roman"/>
          <w:color w:val="000000" w:themeColor="text1"/>
          <w:sz w:val="32"/>
          <w:szCs w:val="32"/>
        </w:rPr>
        <w:sectPr w:rsidR="001358C6">
          <w:pgSz w:w="11906" w:h="16838"/>
          <w:pgMar w:top="1440" w:right="1800" w:bottom="1440" w:left="1800" w:header="851" w:footer="992" w:gutter="0"/>
          <w:cols w:space="425"/>
          <w:docGrid w:type="lines" w:linePitch="312"/>
        </w:sectPr>
      </w:pPr>
      <w:r w:rsidRPr="00492701">
        <w:rPr>
          <w:rFonts w:ascii="Times New Roman" w:eastAsia="方正仿宋_GBK" w:hAnsi="Times New Roman"/>
          <w:color w:val="000000" w:themeColor="text1"/>
          <w:sz w:val="32"/>
          <w:szCs w:val="32"/>
        </w:rPr>
        <w:t xml:space="preserve">                      </w:t>
      </w:r>
      <w:r w:rsidR="00901750" w:rsidRPr="00492701">
        <w:rPr>
          <w:rFonts w:ascii="Times New Roman" w:eastAsia="方正仿宋_GBK" w:hAnsi="Times New Roman" w:hint="eastAsia"/>
          <w:color w:val="000000" w:themeColor="text1"/>
          <w:sz w:val="32"/>
          <w:szCs w:val="32"/>
        </w:rPr>
        <w:t xml:space="preserve">       </w:t>
      </w:r>
      <w:r w:rsidRPr="00492701">
        <w:rPr>
          <w:rFonts w:ascii="Times New Roman" w:eastAsia="方正仿宋_GBK" w:hAnsi="Times New Roman"/>
          <w:color w:val="000000" w:themeColor="text1"/>
          <w:sz w:val="32"/>
          <w:szCs w:val="32"/>
        </w:rPr>
        <w:t>201</w:t>
      </w:r>
      <w:r w:rsidR="00FE2578" w:rsidRPr="00492701">
        <w:rPr>
          <w:rFonts w:ascii="Times New Roman" w:eastAsia="方正仿宋_GBK" w:hAnsi="Times New Roman"/>
          <w:color w:val="000000" w:themeColor="text1"/>
          <w:sz w:val="32"/>
          <w:szCs w:val="32"/>
        </w:rPr>
        <w:t>9</w:t>
      </w:r>
      <w:r w:rsidRPr="00492701">
        <w:rPr>
          <w:rFonts w:ascii="Times New Roman" w:eastAsia="方正仿宋_GBK" w:hAnsi="Times New Roman" w:hint="eastAsia"/>
          <w:color w:val="000000" w:themeColor="text1"/>
          <w:sz w:val="32"/>
          <w:szCs w:val="32"/>
        </w:rPr>
        <w:t>年</w:t>
      </w:r>
      <w:r w:rsidR="00092605" w:rsidRPr="00492701">
        <w:rPr>
          <w:rFonts w:ascii="Times New Roman" w:eastAsia="方正仿宋_GBK" w:hAnsi="Times New Roman"/>
          <w:color w:val="000000" w:themeColor="text1"/>
          <w:sz w:val="32"/>
          <w:szCs w:val="32"/>
        </w:rPr>
        <w:t>6</w:t>
      </w:r>
      <w:r w:rsidRPr="00492701">
        <w:rPr>
          <w:rFonts w:ascii="Times New Roman" w:eastAsia="方正仿宋_GBK" w:hAnsi="Times New Roman" w:hint="eastAsia"/>
          <w:color w:val="000000" w:themeColor="text1"/>
          <w:sz w:val="32"/>
          <w:szCs w:val="32"/>
        </w:rPr>
        <w:t>月</w:t>
      </w:r>
      <w:r w:rsidR="001358C6">
        <w:rPr>
          <w:rFonts w:ascii="Times New Roman" w:eastAsia="方正仿宋_GBK" w:hAnsi="Times New Roman"/>
          <w:color w:val="000000" w:themeColor="text1"/>
          <w:sz w:val="32"/>
          <w:szCs w:val="32"/>
        </w:rPr>
        <w:t>3</w:t>
      </w:r>
      <w:r w:rsidRPr="00492701">
        <w:rPr>
          <w:rFonts w:ascii="Times New Roman" w:eastAsia="方正仿宋_GBK" w:hAnsi="Times New Roman" w:hint="eastAsia"/>
          <w:color w:val="000000" w:themeColor="text1"/>
          <w:sz w:val="32"/>
          <w:szCs w:val="32"/>
        </w:rPr>
        <w:t>日</w:t>
      </w:r>
    </w:p>
    <w:p w:rsidR="001358C6" w:rsidRPr="00402375" w:rsidRDefault="001358C6" w:rsidP="001358C6">
      <w:pPr>
        <w:jc w:val="left"/>
        <w:rPr>
          <w:rFonts w:ascii="Times New Roman" w:eastAsia="黑体" w:hAnsi="Times New Roman" w:cs="Times New Roman"/>
          <w:sz w:val="32"/>
          <w:szCs w:val="32"/>
        </w:rPr>
      </w:pPr>
      <w:r w:rsidRPr="00402375">
        <w:rPr>
          <w:rFonts w:ascii="Times New Roman" w:eastAsia="黑体" w:hAnsi="Times New Roman" w:cs="Times New Roman"/>
          <w:sz w:val="32"/>
          <w:szCs w:val="32"/>
        </w:rPr>
        <w:lastRenderedPageBreak/>
        <w:t>附件</w:t>
      </w:r>
      <w:r w:rsidRPr="00402375">
        <w:rPr>
          <w:rFonts w:ascii="Times New Roman" w:eastAsia="黑体" w:hAnsi="Times New Roman" w:cs="Times New Roman"/>
          <w:sz w:val="32"/>
          <w:szCs w:val="32"/>
        </w:rPr>
        <w:t>1</w:t>
      </w:r>
    </w:p>
    <w:p w:rsidR="001358C6" w:rsidRPr="00402375" w:rsidRDefault="001358C6" w:rsidP="001358C6">
      <w:pPr>
        <w:jc w:val="center"/>
        <w:rPr>
          <w:rFonts w:ascii="Times New Roman" w:eastAsia="方正小标宋简体" w:hAnsi="Times New Roman" w:cs="Times New Roman"/>
          <w:sz w:val="36"/>
          <w:szCs w:val="36"/>
        </w:rPr>
      </w:pPr>
      <w:r w:rsidRPr="00402375">
        <w:rPr>
          <w:rFonts w:ascii="Times New Roman" w:eastAsia="方正小标宋简体" w:hAnsi="Times New Roman" w:cs="Times New Roman"/>
          <w:sz w:val="36"/>
          <w:szCs w:val="36"/>
        </w:rPr>
        <w:t>201</w:t>
      </w:r>
      <w:r>
        <w:rPr>
          <w:rFonts w:ascii="Times New Roman" w:eastAsia="方正小标宋简体" w:hAnsi="Times New Roman" w:cs="Times New Roman"/>
          <w:sz w:val="36"/>
          <w:szCs w:val="36"/>
        </w:rPr>
        <w:t>9</w:t>
      </w:r>
      <w:r w:rsidRPr="00402375">
        <w:rPr>
          <w:rFonts w:ascii="Times New Roman" w:eastAsia="方正小标宋简体" w:hAnsi="Times New Roman" w:cs="Times New Roman"/>
          <w:sz w:val="36"/>
          <w:szCs w:val="36"/>
        </w:rPr>
        <w:t>年两化融合管理体系贯标试点企业推荐表</w:t>
      </w:r>
    </w:p>
    <w:p w:rsidR="001358C6" w:rsidRPr="00402375" w:rsidRDefault="001358C6" w:rsidP="001358C6">
      <w:pPr>
        <w:jc w:val="left"/>
        <w:rPr>
          <w:rFonts w:ascii="Times New Roman" w:eastAsia="仿宋_GB2312" w:hAnsi="Times New Roman" w:cs="Times New Roman"/>
          <w:sz w:val="10"/>
          <w:szCs w:val="10"/>
        </w:rPr>
      </w:pPr>
    </w:p>
    <w:p w:rsidR="001358C6" w:rsidRPr="00402375" w:rsidRDefault="001358C6" w:rsidP="001358C6">
      <w:pPr>
        <w:jc w:val="left"/>
        <w:rPr>
          <w:rFonts w:ascii="Times New Roman" w:eastAsia="仿宋_GB2312" w:hAnsi="Times New Roman" w:cs="Times New Roman"/>
          <w:sz w:val="32"/>
          <w:szCs w:val="32"/>
        </w:rPr>
      </w:pPr>
      <w:r w:rsidRPr="00402375">
        <w:rPr>
          <w:rFonts w:ascii="Times New Roman" w:eastAsia="仿宋_GB2312" w:hAnsi="Times New Roman" w:cs="Times New Roman"/>
          <w:sz w:val="32"/>
          <w:szCs w:val="32"/>
        </w:rPr>
        <w:t>推荐单位（盖章）：</w:t>
      </w:r>
    </w:p>
    <w:tbl>
      <w:tblPr>
        <w:tblW w:w="9782"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262"/>
        <w:gridCol w:w="1275"/>
        <w:gridCol w:w="1418"/>
        <w:gridCol w:w="1134"/>
        <w:gridCol w:w="1417"/>
        <w:gridCol w:w="1560"/>
      </w:tblGrid>
      <w:tr w:rsidR="001358C6" w:rsidRPr="00402375" w:rsidTr="006D320B">
        <w:trPr>
          <w:trHeight w:hRule="exact" w:val="665"/>
        </w:trPr>
        <w:tc>
          <w:tcPr>
            <w:tcW w:w="716" w:type="dxa"/>
            <w:vAlign w:val="center"/>
          </w:tcPr>
          <w:p w:rsidR="001358C6" w:rsidRPr="00402375" w:rsidRDefault="001358C6" w:rsidP="006D320B">
            <w:pPr>
              <w:jc w:val="center"/>
              <w:rPr>
                <w:rFonts w:ascii="Times New Roman" w:eastAsia="宋体" w:hAnsi="Times New Roman" w:cs="Times New Roman"/>
                <w:b/>
                <w:sz w:val="24"/>
                <w:szCs w:val="24"/>
              </w:rPr>
            </w:pPr>
            <w:r w:rsidRPr="00402375">
              <w:rPr>
                <w:rFonts w:ascii="Times New Roman" w:eastAsia="宋体" w:hAnsi="Times New Roman" w:cs="Times New Roman"/>
                <w:b/>
                <w:sz w:val="24"/>
                <w:szCs w:val="24"/>
              </w:rPr>
              <w:t>序号</w:t>
            </w:r>
          </w:p>
        </w:tc>
        <w:tc>
          <w:tcPr>
            <w:tcW w:w="2262" w:type="dxa"/>
            <w:vAlign w:val="center"/>
          </w:tcPr>
          <w:p w:rsidR="001358C6" w:rsidRPr="00402375" w:rsidRDefault="001358C6" w:rsidP="006D320B">
            <w:pPr>
              <w:jc w:val="center"/>
              <w:rPr>
                <w:rFonts w:ascii="Times New Roman" w:eastAsia="宋体" w:hAnsi="Times New Roman" w:cs="Times New Roman"/>
                <w:b/>
                <w:sz w:val="24"/>
                <w:szCs w:val="24"/>
              </w:rPr>
            </w:pPr>
            <w:r w:rsidRPr="00402375">
              <w:rPr>
                <w:rFonts w:ascii="Times New Roman" w:eastAsia="宋体" w:hAnsi="Times New Roman" w:cs="Times New Roman"/>
                <w:b/>
                <w:sz w:val="24"/>
                <w:szCs w:val="24"/>
              </w:rPr>
              <w:t>推荐试点企业名称</w:t>
            </w:r>
          </w:p>
        </w:tc>
        <w:tc>
          <w:tcPr>
            <w:tcW w:w="1275" w:type="dxa"/>
            <w:vAlign w:val="center"/>
          </w:tcPr>
          <w:p w:rsidR="001358C6" w:rsidRPr="00402375" w:rsidRDefault="001358C6" w:rsidP="006D320B">
            <w:pPr>
              <w:jc w:val="center"/>
              <w:rPr>
                <w:rFonts w:ascii="Times New Roman" w:eastAsia="宋体" w:hAnsi="Times New Roman" w:cs="Times New Roman"/>
                <w:b/>
                <w:sz w:val="24"/>
                <w:szCs w:val="24"/>
              </w:rPr>
            </w:pPr>
            <w:r w:rsidRPr="00402375">
              <w:rPr>
                <w:rFonts w:ascii="Times New Roman" w:eastAsia="宋体" w:hAnsi="Times New Roman" w:cs="Times New Roman"/>
                <w:b/>
                <w:sz w:val="24"/>
                <w:szCs w:val="24"/>
              </w:rPr>
              <w:t>所属</w:t>
            </w:r>
            <w:r>
              <w:rPr>
                <w:rFonts w:ascii="Times New Roman" w:eastAsia="宋体" w:hAnsi="Times New Roman" w:cs="Times New Roman" w:hint="eastAsia"/>
                <w:b/>
                <w:sz w:val="24"/>
                <w:szCs w:val="24"/>
              </w:rPr>
              <w:t>地市</w:t>
            </w:r>
          </w:p>
        </w:tc>
        <w:tc>
          <w:tcPr>
            <w:tcW w:w="1418" w:type="dxa"/>
            <w:vAlign w:val="center"/>
          </w:tcPr>
          <w:p w:rsidR="001358C6" w:rsidRPr="00402375" w:rsidRDefault="001358C6" w:rsidP="006D320B">
            <w:pPr>
              <w:jc w:val="center"/>
              <w:rPr>
                <w:rFonts w:ascii="Times New Roman" w:eastAsia="宋体" w:hAnsi="Times New Roman" w:cs="Times New Roman"/>
                <w:b/>
                <w:sz w:val="24"/>
                <w:szCs w:val="24"/>
              </w:rPr>
            </w:pPr>
            <w:r w:rsidRPr="00402375">
              <w:rPr>
                <w:rFonts w:ascii="Times New Roman" w:eastAsia="宋体" w:hAnsi="Times New Roman" w:cs="Times New Roman"/>
                <w:b/>
                <w:sz w:val="24"/>
                <w:szCs w:val="24"/>
              </w:rPr>
              <w:t>所属行业</w:t>
            </w:r>
          </w:p>
        </w:tc>
        <w:tc>
          <w:tcPr>
            <w:tcW w:w="1134" w:type="dxa"/>
            <w:vAlign w:val="center"/>
          </w:tcPr>
          <w:p w:rsidR="001358C6" w:rsidRPr="00402375" w:rsidRDefault="001358C6" w:rsidP="006D320B">
            <w:pPr>
              <w:jc w:val="center"/>
              <w:rPr>
                <w:rFonts w:ascii="Times New Roman" w:eastAsia="宋体" w:hAnsi="Times New Roman" w:cs="Times New Roman"/>
                <w:b/>
                <w:sz w:val="24"/>
                <w:szCs w:val="24"/>
              </w:rPr>
            </w:pPr>
            <w:r w:rsidRPr="00402375">
              <w:rPr>
                <w:rFonts w:ascii="Times New Roman" w:eastAsia="宋体" w:hAnsi="Times New Roman" w:cs="Times New Roman"/>
                <w:b/>
                <w:sz w:val="24"/>
                <w:szCs w:val="24"/>
              </w:rPr>
              <w:t>联系人</w:t>
            </w:r>
          </w:p>
        </w:tc>
        <w:tc>
          <w:tcPr>
            <w:tcW w:w="1417" w:type="dxa"/>
            <w:vAlign w:val="center"/>
          </w:tcPr>
          <w:p w:rsidR="001358C6" w:rsidRPr="00402375" w:rsidRDefault="001358C6" w:rsidP="006D320B">
            <w:pPr>
              <w:jc w:val="center"/>
              <w:rPr>
                <w:rFonts w:ascii="Times New Roman" w:eastAsia="宋体" w:hAnsi="Times New Roman" w:cs="Times New Roman"/>
                <w:b/>
                <w:sz w:val="24"/>
                <w:szCs w:val="24"/>
              </w:rPr>
            </w:pPr>
            <w:r w:rsidRPr="00402375">
              <w:rPr>
                <w:rFonts w:ascii="Times New Roman" w:eastAsia="宋体" w:hAnsi="Times New Roman" w:cs="Times New Roman"/>
                <w:b/>
                <w:sz w:val="24"/>
                <w:szCs w:val="24"/>
              </w:rPr>
              <w:t>手机</w:t>
            </w:r>
          </w:p>
        </w:tc>
        <w:tc>
          <w:tcPr>
            <w:tcW w:w="1560" w:type="dxa"/>
            <w:vAlign w:val="center"/>
          </w:tcPr>
          <w:p w:rsidR="001358C6" w:rsidRPr="00402375" w:rsidRDefault="001358C6" w:rsidP="006D320B">
            <w:pPr>
              <w:jc w:val="center"/>
              <w:rPr>
                <w:rFonts w:ascii="Times New Roman" w:eastAsia="宋体" w:hAnsi="Times New Roman" w:cs="Times New Roman"/>
                <w:b/>
                <w:sz w:val="24"/>
                <w:szCs w:val="24"/>
              </w:rPr>
            </w:pPr>
            <w:r w:rsidRPr="00402375">
              <w:rPr>
                <w:rFonts w:ascii="Times New Roman" w:eastAsia="宋体" w:hAnsi="Times New Roman" w:cs="Times New Roman"/>
                <w:b/>
                <w:sz w:val="24"/>
                <w:szCs w:val="24"/>
              </w:rPr>
              <w:t>邮箱</w:t>
            </w: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1</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2</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3</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p w:rsidR="001358C6" w:rsidRPr="00402375" w:rsidRDefault="001358C6" w:rsidP="006D320B">
            <w:pPr>
              <w:rPr>
                <w:rFonts w:ascii="Times New Roman" w:eastAsia="宋体" w:hAnsi="Times New Roman" w:cs="Times New Roman"/>
                <w:sz w:val="24"/>
                <w:szCs w:val="24"/>
              </w:rPr>
            </w:pPr>
          </w:p>
          <w:p w:rsidR="001358C6" w:rsidRPr="00402375" w:rsidRDefault="001358C6" w:rsidP="006D320B">
            <w:pPr>
              <w:rPr>
                <w:rFonts w:ascii="Times New Roman" w:eastAsia="宋体" w:hAnsi="Times New Roman" w:cs="Times New Roman"/>
                <w:sz w:val="24"/>
                <w:szCs w:val="24"/>
              </w:rPr>
            </w:pPr>
          </w:p>
          <w:p w:rsidR="001358C6" w:rsidRPr="00402375" w:rsidRDefault="001358C6" w:rsidP="006D320B">
            <w:pP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p w:rsidR="001358C6" w:rsidRPr="00402375" w:rsidRDefault="001358C6" w:rsidP="006D320B">
            <w:pPr>
              <w:rPr>
                <w:rFonts w:ascii="Times New Roman" w:eastAsia="宋体" w:hAnsi="Times New Roman" w:cs="Times New Roman"/>
                <w:sz w:val="24"/>
                <w:szCs w:val="24"/>
              </w:rPr>
            </w:pPr>
          </w:p>
          <w:p w:rsidR="001358C6" w:rsidRPr="00402375" w:rsidRDefault="001358C6" w:rsidP="006D320B">
            <w:pPr>
              <w:rPr>
                <w:rFonts w:ascii="Times New Roman" w:eastAsia="宋体" w:hAnsi="Times New Roman" w:cs="Times New Roman"/>
                <w:sz w:val="24"/>
                <w:szCs w:val="24"/>
              </w:rPr>
            </w:pPr>
          </w:p>
          <w:p w:rsidR="001358C6" w:rsidRPr="00402375" w:rsidRDefault="001358C6" w:rsidP="006D320B">
            <w:pP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r w:rsidR="001358C6" w:rsidRPr="00402375" w:rsidTr="006D320B">
        <w:trPr>
          <w:trHeight w:hRule="exact" w:val="348"/>
        </w:trPr>
        <w:tc>
          <w:tcPr>
            <w:tcW w:w="716" w:type="dxa"/>
            <w:vAlign w:val="center"/>
          </w:tcPr>
          <w:p w:rsidR="001358C6" w:rsidRPr="00402375" w:rsidRDefault="001358C6" w:rsidP="006D320B">
            <w:pPr>
              <w:jc w:val="center"/>
              <w:rPr>
                <w:rFonts w:ascii="Times New Roman" w:eastAsia="宋体" w:hAnsi="Times New Roman" w:cs="Times New Roman"/>
                <w:sz w:val="24"/>
                <w:szCs w:val="24"/>
              </w:rPr>
            </w:pPr>
            <w:r w:rsidRPr="00402375">
              <w:rPr>
                <w:rFonts w:ascii="Times New Roman" w:eastAsia="宋体" w:hAnsi="Times New Roman" w:cs="Times New Roman"/>
                <w:sz w:val="24"/>
                <w:szCs w:val="24"/>
              </w:rPr>
              <w:t>……</w:t>
            </w:r>
          </w:p>
        </w:tc>
        <w:tc>
          <w:tcPr>
            <w:tcW w:w="2262" w:type="dxa"/>
            <w:vAlign w:val="center"/>
          </w:tcPr>
          <w:p w:rsidR="001358C6" w:rsidRPr="00402375" w:rsidRDefault="001358C6" w:rsidP="006D320B">
            <w:pPr>
              <w:rPr>
                <w:rFonts w:ascii="Times New Roman" w:eastAsia="宋体" w:hAnsi="Times New Roman" w:cs="Times New Roman"/>
                <w:sz w:val="24"/>
                <w:szCs w:val="24"/>
              </w:rPr>
            </w:pPr>
          </w:p>
        </w:tc>
        <w:tc>
          <w:tcPr>
            <w:tcW w:w="1275" w:type="dxa"/>
          </w:tcPr>
          <w:p w:rsidR="001358C6" w:rsidRPr="00402375" w:rsidRDefault="001358C6" w:rsidP="006D320B">
            <w:pPr>
              <w:jc w:val="center"/>
              <w:rPr>
                <w:rFonts w:ascii="Times New Roman" w:eastAsia="宋体" w:hAnsi="Times New Roman" w:cs="Times New Roman"/>
                <w:sz w:val="24"/>
                <w:szCs w:val="24"/>
              </w:rPr>
            </w:pPr>
          </w:p>
        </w:tc>
        <w:tc>
          <w:tcPr>
            <w:tcW w:w="1418" w:type="dxa"/>
            <w:vAlign w:val="center"/>
          </w:tcPr>
          <w:p w:rsidR="001358C6" w:rsidRPr="00402375" w:rsidRDefault="001358C6" w:rsidP="006D320B">
            <w:pPr>
              <w:jc w:val="center"/>
              <w:rPr>
                <w:rFonts w:ascii="Times New Roman" w:eastAsia="宋体" w:hAnsi="Times New Roman" w:cs="Times New Roman"/>
                <w:sz w:val="24"/>
                <w:szCs w:val="24"/>
              </w:rPr>
            </w:pPr>
          </w:p>
        </w:tc>
        <w:tc>
          <w:tcPr>
            <w:tcW w:w="1134" w:type="dxa"/>
            <w:vAlign w:val="center"/>
          </w:tcPr>
          <w:p w:rsidR="001358C6" w:rsidRPr="00402375" w:rsidRDefault="001358C6" w:rsidP="006D320B">
            <w:pPr>
              <w:jc w:val="center"/>
              <w:rPr>
                <w:rFonts w:ascii="Times New Roman" w:eastAsia="宋体" w:hAnsi="Times New Roman" w:cs="Times New Roman"/>
                <w:sz w:val="24"/>
                <w:szCs w:val="24"/>
              </w:rPr>
            </w:pPr>
          </w:p>
        </w:tc>
        <w:tc>
          <w:tcPr>
            <w:tcW w:w="1417" w:type="dxa"/>
            <w:vAlign w:val="center"/>
          </w:tcPr>
          <w:p w:rsidR="001358C6" w:rsidRPr="00402375" w:rsidRDefault="001358C6" w:rsidP="006D320B">
            <w:pPr>
              <w:jc w:val="center"/>
              <w:rPr>
                <w:rFonts w:ascii="Times New Roman" w:eastAsia="宋体" w:hAnsi="Times New Roman" w:cs="Times New Roman"/>
                <w:sz w:val="24"/>
                <w:szCs w:val="24"/>
              </w:rPr>
            </w:pPr>
          </w:p>
        </w:tc>
        <w:tc>
          <w:tcPr>
            <w:tcW w:w="1560" w:type="dxa"/>
          </w:tcPr>
          <w:p w:rsidR="001358C6" w:rsidRPr="00402375" w:rsidRDefault="001358C6" w:rsidP="006D320B">
            <w:pPr>
              <w:jc w:val="center"/>
              <w:rPr>
                <w:rFonts w:ascii="Times New Roman" w:eastAsia="宋体" w:hAnsi="Times New Roman" w:cs="Times New Roman"/>
                <w:sz w:val="24"/>
                <w:szCs w:val="24"/>
              </w:rPr>
            </w:pPr>
          </w:p>
        </w:tc>
      </w:tr>
    </w:tbl>
    <w:p w:rsidR="001358C6" w:rsidRPr="00402375" w:rsidRDefault="001358C6" w:rsidP="001358C6">
      <w:pPr>
        <w:jc w:val="left"/>
        <w:rPr>
          <w:rFonts w:ascii="Times New Roman" w:eastAsia="仿宋_GB2312" w:hAnsi="Times New Roman" w:cs="Times New Roman"/>
          <w:sz w:val="24"/>
          <w:szCs w:val="24"/>
        </w:rPr>
      </w:pPr>
      <w:r w:rsidRPr="00402375">
        <w:rPr>
          <w:rFonts w:ascii="Times New Roman" w:eastAsia="仿宋_GB2312" w:hAnsi="Times New Roman" w:cs="Times New Roman"/>
          <w:sz w:val="24"/>
          <w:szCs w:val="24"/>
        </w:rPr>
        <w:t>注：</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w:t>
      </w:r>
      <w:r w:rsidRPr="00402375">
        <w:rPr>
          <w:rFonts w:ascii="Times New Roman" w:eastAsia="仿宋_GB2312" w:hAnsi="Times New Roman" w:cs="Times New Roman"/>
          <w:sz w:val="24"/>
          <w:szCs w:val="24"/>
        </w:rPr>
        <w:t>推荐试点企业排名有先后；</w:t>
      </w:r>
    </w:p>
    <w:p w:rsidR="001358C6" w:rsidRPr="00402375" w:rsidRDefault="001358C6" w:rsidP="001358C6">
      <w:pPr>
        <w:ind w:firstLine="480"/>
        <w:jc w:val="left"/>
        <w:rPr>
          <w:rFonts w:ascii="Times New Roman" w:eastAsia="仿宋_GB2312" w:hAnsi="Times New Roman" w:cs="Times New Roman"/>
          <w:sz w:val="24"/>
          <w:szCs w:val="24"/>
        </w:rPr>
      </w:pPr>
      <w:r w:rsidRPr="00402375">
        <w:rPr>
          <w:rFonts w:ascii="Times New Roman" w:eastAsia="仿宋_GB2312" w:hAnsi="Times New Roman" w:cs="Times New Roman"/>
          <w:sz w:val="24"/>
          <w:szCs w:val="24"/>
        </w:rPr>
        <w:t>2</w:t>
      </w:r>
      <w:r w:rsidRPr="00402375">
        <w:rPr>
          <w:rFonts w:ascii="Times New Roman" w:eastAsia="仿宋_GB2312" w:hAnsi="Times New Roman" w:cs="Times New Roman"/>
          <w:sz w:val="24"/>
          <w:szCs w:val="24"/>
        </w:rPr>
        <w:t>、推荐数量</w:t>
      </w:r>
      <w:r>
        <w:rPr>
          <w:rFonts w:ascii="Times New Roman" w:eastAsia="仿宋_GB2312" w:hAnsi="Times New Roman" w:cs="Times New Roman" w:hint="eastAsia"/>
          <w:sz w:val="24"/>
          <w:szCs w:val="24"/>
        </w:rPr>
        <w:t>原则上</w:t>
      </w:r>
      <w:r>
        <w:rPr>
          <w:rFonts w:ascii="Times New Roman" w:eastAsia="仿宋_GB2312" w:hAnsi="Times New Roman" w:cs="Times New Roman"/>
          <w:sz w:val="24"/>
          <w:szCs w:val="24"/>
        </w:rPr>
        <w:t>不超过年初工作要点中分配的计划</w:t>
      </w:r>
      <w:r>
        <w:rPr>
          <w:rFonts w:ascii="Times New Roman" w:eastAsia="仿宋_GB2312" w:hAnsi="Times New Roman" w:cs="Times New Roman" w:hint="eastAsia"/>
          <w:sz w:val="24"/>
          <w:szCs w:val="24"/>
        </w:rPr>
        <w:t>数</w:t>
      </w: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倍</w:t>
      </w:r>
      <w:r w:rsidRPr="00402375">
        <w:rPr>
          <w:rFonts w:ascii="Times New Roman" w:eastAsia="仿宋_GB2312" w:hAnsi="Times New Roman" w:cs="Times New Roman"/>
          <w:sz w:val="24"/>
          <w:szCs w:val="24"/>
        </w:rPr>
        <w:t>。</w:t>
      </w:r>
    </w:p>
    <w:p w:rsidR="001358C6" w:rsidRPr="00402375" w:rsidRDefault="001358C6" w:rsidP="001358C6">
      <w:pPr>
        <w:ind w:firstLine="480"/>
        <w:jc w:val="left"/>
        <w:rPr>
          <w:rFonts w:ascii="Times New Roman" w:eastAsia="仿宋_GB2312" w:hAnsi="Times New Roman" w:cs="Times New Roman"/>
          <w:sz w:val="24"/>
          <w:szCs w:val="24"/>
        </w:rPr>
      </w:pPr>
    </w:p>
    <w:p w:rsidR="001358C6" w:rsidRPr="00402375" w:rsidRDefault="001358C6" w:rsidP="001358C6">
      <w:pPr>
        <w:ind w:firstLine="480"/>
        <w:jc w:val="left"/>
        <w:rPr>
          <w:rFonts w:ascii="Times New Roman" w:eastAsia="仿宋_GB2312" w:hAnsi="Times New Roman" w:cs="Times New Roman"/>
          <w:sz w:val="24"/>
          <w:szCs w:val="24"/>
        </w:rPr>
      </w:pPr>
    </w:p>
    <w:p w:rsidR="001358C6" w:rsidRPr="00402375" w:rsidRDefault="001358C6" w:rsidP="001358C6">
      <w:pPr>
        <w:widowControl/>
        <w:spacing w:line="300" w:lineRule="atLeast"/>
        <w:rPr>
          <w:rFonts w:ascii="Times New Roman" w:eastAsia="仿宋_GB2312" w:hAnsi="Times New Roman" w:cs="Times New Roman"/>
          <w:sz w:val="32"/>
        </w:rPr>
      </w:pPr>
      <w:r w:rsidRPr="00402375">
        <w:rPr>
          <w:rFonts w:ascii="Times New Roman" w:eastAsia="仿宋_GB2312" w:hAnsi="Times New Roman" w:cs="Times New Roman"/>
          <w:sz w:val="32"/>
        </w:rPr>
        <w:t>推荐单位联系人：</w:t>
      </w:r>
    </w:p>
    <w:p w:rsidR="001358C6" w:rsidRPr="00402375" w:rsidRDefault="001358C6" w:rsidP="001358C6">
      <w:pPr>
        <w:widowControl/>
        <w:spacing w:line="300" w:lineRule="atLeast"/>
        <w:rPr>
          <w:rFonts w:ascii="Times New Roman" w:eastAsia="仿宋_GB2312" w:hAnsi="Times New Roman" w:cs="Times New Roman"/>
          <w:sz w:val="32"/>
        </w:rPr>
      </w:pPr>
      <w:r w:rsidRPr="00402375">
        <w:rPr>
          <w:rFonts w:ascii="Times New Roman" w:eastAsia="仿宋_GB2312" w:hAnsi="Times New Roman" w:cs="Times New Roman"/>
          <w:sz w:val="32"/>
        </w:rPr>
        <w:t>手机：</w:t>
      </w:r>
    </w:p>
    <w:p w:rsidR="001358C6" w:rsidRPr="00402375" w:rsidRDefault="001358C6" w:rsidP="001358C6">
      <w:pPr>
        <w:widowControl/>
        <w:spacing w:line="300" w:lineRule="atLeast"/>
        <w:rPr>
          <w:rFonts w:ascii="Times New Roman" w:eastAsia="仿宋_GB2312" w:hAnsi="Times New Roman" w:cs="Times New Roman"/>
          <w:sz w:val="32"/>
        </w:rPr>
      </w:pPr>
      <w:r w:rsidRPr="00402375">
        <w:rPr>
          <w:rFonts w:ascii="Times New Roman" w:eastAsia="仿宋_GB2312" w:hAnsi="Times New Roman" w:cs="Times New Roman"/>
          <w:sz w:val="32"/>
        </w:rPr>
        <w:t>邮箱：</w:t>
      </w:r>
    </w:p>
    <w:p w:rsidR="001358C6" w:rsidRPr="00402375" w:rsidRDefault="001358C6" w:rsidP="001358C6">
      <w:pPr>
        <w:widowControl/>
        <w:spacing w:line="300" w:lineRule="atLeast"/>
        <w:rPr>
          <w:rFonts w:ascii="Times New Roman" w:eastAsia="仿宋_GB2312" w:hAnsi="Times New Roman" w:cs="Times New Roman"/>
          <w:sz w:val="32"/>
        </w:rPr>
      </w:pPr>
    </w:p>
    <w:p w:rsidR="001358C6" w:rsidRPr="00033B94" w:rsidRDefault="001358C6" w:rsidP="001358C6">
      <w:pPr>
        <w:jc w:val="right"/>
        <w:rPr>
          <w:rFonts w:ascii="Times New Roman" w:hAnsi="Times New Roman" w:cs="Times New Roman"/>
        </w:rPr>
      </w:pPr>
      <w:r w:rsidRPr="00033B94">
        <w:rPr>
          <w:rFonts w:ascii="Times New Roman" w:eastAsia="仿宋_GB2312" w:hAnsi="Times New Roman" w:cs="Times New Roman"/>
          <w:sz w:val="32"/>
        </w:rPr>
        <w:t>201</w:t>
      </w:r>
      <w:r>
        <w:rPr>
          <w:rFonts w:ascii="Times New Roman" w:eastAsia="仿宋_GB2312" w:hAnsi="Times New Roman" w:cs="Times New Roman"/>
          <w:sz w:val="32"/>
        </w:rPr>
        <w:t>9</w:t>
      </w:r>
      <w:r w:rsidRPr="00033B94">
        <w:rPr>
          <w:rFonts w:ascii="Times New Roman" w:eastAsia="仿宋_GB2312" w:hAnsi="Times New Roman" w:cs="Times New Roman"/>
          <w:sz w:val="32"/>
        </w:rPr>
        <w:t>年</w:t>
      </w:r>
      <w:r w:rsidRPr="00033B94">
        <w:rPr>
          <w:rFonts w:ascii="Times New Roman" w:eastAsia="仿宋_GB2312" w:hAnsi="Times New Roman" w:cs="Times New Roman"/>
          <w:sz w:val="32"/>
        </w:rPr>
        <w:t xml:space="preserve">   </w:t>
      </w:r>
      <w:r w:rsidRPr="00033B94">
        <w:rPr>
          <w:rFonts w:ascii="Times New Roman" w:eastAsia="仿宋_GB2312" w:hAnsi="Times New Roman" w:cs="Times New Roman"/>
          <w:sz w:val="32"/>
        </w:rPr>
        <w:t>月</w:t>
      </w:r>
      <w:r w:rsidRPr="00033B94">
        <w:rPr>
          <w:rFonts w:ascii="Times New Roman" w:eastAsia="仿宋_GB2312" w:hAnsi="Times New Roman" w:cs="Times New Roman"/>
          <w:sz w:val="32"/>
        </w:rPr>
        <w:t xml:space="preserve">   </w:t>
      </w:r>
      <w:r w:rsidRPr="00033B94">
        <w:rPr>
          <w:rFonts w:ascii="Times New Roman" w:eastAsia="仿宋_GB2312" w:hAnsi="Times New Roman" w:cs="Times New Roman"/>
          <w:sz w:val="32"/>
        </w:rPr>
        <w:t>日</w:t>
      </w:r>
    </w:p>
    <w:p w:rsidR="001358C6" w:rsidRPr="006250E6" w:rsidRDefault="001358C6" w:rsidP="001358C6"/>
    <w:p w:rsidR="001358C6" w:rsidRDefault="001358C6" w:rsidP="00492701">
      <w:pPr>
        <w:spacing w:line="590" w:lineRule="exact"/>
        <w:ind w:firstLineChars="200" w:firstLine="640"/>
        <w:rPr>
          <w:rFonts w:ascii="Times New Roman" w:eastAsia="方正仿宋_GBK" w:hAnsi="Times New Roman"/>
          <w:color w:val="000000" w:themeColor="text1"/>
          <w:sz w:val="32"/>
          <w:szCs w:val="32"/>
        </w:rPr>
        <w:sectPr w:rsidR="001358C6">
          <w:pgSz w:w="11906" w:h="16838"/>
          <w:pgMar w:top="1440" w:right="1800" w:bottom="1440" w:left="1800" w:header="851" w:footer="992" w:gutter="0"/>
          <w:cols w:space="425"/>
          <w:docGrid w:type="lines" w:linePitch="312"/>
        </w:sectPr>
      </w:pPr>
    </w:p>
    <w:p w:rsidR="001358C6" w:rsidRDefault="001358C6" w:rsidP="001358C6">
      <w:pPr>
        <w:jc w:val="left"/>
        <w:rPr>
          <w:rFonts w:ascii="黑体" w:eastAsia="黑体" w:hAnsi="黑体"/>
          <w:sz w:val="32"/>
          <w:szCs w:val="32"/>
        </w:rPr>
      </w:pPr>
      <w:r>
        <w:rPr>
          <w:rFonts w:ascii="黑体" w:eastAsia="黑体" w:hAnsi="黑体"/>
          <w:sz w:val="32"/>
          <w:szCs w:val="32"/>
        </w:rPr>
        <w:lastRenderedPageBreak/>
        <w:t>附件2</w:t>
      </w:r>
    </w:p>
    <w:p w:rsidR="001358C6" w:rsidRDefault="001358C6" w:rsidP="001358C6">
      <w:pPr>
        <w:widowControl/>
        <w:autoSpaceDN w:val="0"/>
        <w:spacing w:line="360" w:lineRule="auto"/>
        <w:jc w:val="center"/>
        <w:rPr>
          <w:rFonts w:ascii="Times New Roman" w:eastAsia="黑体" w:hAnsi="Times New Roman"/>
          <w:kern w:val="0"/>
          <w:sz w:val="52"/>
        </w:rPr>
      </w:pPr>
    </w:p>
    <w:p w:rsidR="001358C6" w:rsidRDefault="001358C6" w:rsidP="001358C6">
      <w:pPr>
        <w:widowControl/>
        <w:autoSpaceDN w:val="0"/>
        <w:spacing w:line="360" w:lineRule="auto"/>
        <w:jc w:val="center"/>
        <w:rPr>
          <w:rFonts w:ascii="Times New Roman" w:eastAsia="黑体" w:hAnsi="Times New Roman"/>
          <w:kern w:val="0"/>
          <w:sz w:val="52"/>
        </w:rPr>
      </w:pPr>
    </w:p>
    <w:p w:rsidR="001358C6" w:rsidRDefault="001358C6" w:rsidP="001358C6">
      <w:pPr>
        <w:widowControl/>
        <w:autoSpaceDN w:val="0"/>
        <w:spacing w:line="360" w:lineRule="auto"/>
        <w:jc w:val="center"/>
        <w:rPr>
          <w:rFonts w:ascii="Times New Roman" w:eastAsia="黑体" w:hAnsi="Times New Roman"/>
          <w:kern w:val="0"/>
          <w:sz w:val="52"/>
        </w:rPr>
      </w:pPr>
    </w:p>
    <w:p w:rsidR="001358C6" w:rsidRDefault="001358C6" w:rsidP="001358C6">
      <w:pPr>
        <w:widowControl/>
        <w:autoSpaceDN w:val="0"/>
        <w:spacing w:line="360" w:lineRule="auto"/>
        <w:jc w:val="center"/>
        <w:rPr>
          <w:rFonts w:ascii="Times New Roman" w:eastAsia="黑体" w:hAnsi="Times New Roman"/>
          <w:kern w:val="0"/>
          <w:sz w:val="52"/>
        </w:rPr>
      </w:pPr>
    </w:p>
    <w:p w:rsidR="001358C6" w:rsidRDefault="001358C6" w:rsidP="001358C6">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201</w:t>
      </w:r>
      <w:r>
        <w:rPr>
          <w:rFonts w:ascii="方正小标宋简体" w:eastAsia="方正小标宋简体" w:hAnsi="Times New Roman"/>
          <w:kern w:val="0"/>
          <w:sz w:val="52"/>
        </w:rPr>
        <w:t>9</w:t>
      </w:r>
      <w:r>
        <w:rPr>
          <w:rFonts w:ascii="方正小标宋简体" w:eastAsia="方正小标宋简体" w:hAnsi="Times New Roman" w:hint="eastAsia"/>
          <w:kern w:val="0"/>
          <w:sz w:val="52"/>
        </w:rPr>
        <w:t>年两化融合管理体系</w:t>
      </w:r>
    </w:p>
    <w:p w:rsidR="001358C6" w:rsidRDefault="001358C6" w:rsidP="001358C6">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贯标试点企业申报书</w:t>
      </w:r>
    </w:p>
    <w:p w:rsidR="001358C6" w:rsidRDefault="001358C6" w:rsidP="001358C6">
      <w:pPr>
        <w:widowControl/>
        <w:autoSpaceDN w:val="0"/>
        <w:spacing w:line="360" w:lineRule="auto"/>
        <w:jc w:val="center"/>
        <w:rPr>
          <w:rFonts w:ascii="Times New Roman" w:eastAsia="黑体" w:hAnsi="Times New Roman"/>
          <w:kern w:val="0"/>
          <w:sz w:val="52"/>
        </w:rPr>
      </w:pPr>
    </w:p>
    <w:p w:rsidR="001358C6" w:rsidRDefault="001358C6" w:rsidP="001358C6">
      <w:pPr>
        <w:widowControl/>
        <w:autoSpaceDN w:val="0"/>
        <w:spacing w:line="360" w:lineRule="auto"/>
        <w:jc w:val="center"/>
        <w:rPr>
          <w:rFonts w:ascii="Times New Roman" w:eastAsia="黑体" w:hAnsi="Times New Roman"/>
          <w:kern w:val="0"/>
          <w:sz w:val="52"/>
        </w:rPr>
      </w:pPr>
    </w:p>
    <w:p w:rsidR="001358C6" w:rsidRDefault="001358C6" w:rsidP="001358C6">
      <w:pPr>
        <w:widowControl/>
        <w:autoSpaceDN w:val="0"/>
        <w:spacing w:line="360" w:lineRule="auto"/>
        <w:jc w:val="center"/>
        <w:rPr>
          <w:rFonts w:ascii="Times New Roman" w:eastAsia="黑体" w:hAnsi="Times New Roman"/>
          <w:kern w:val="0"/>
          <w:sz w:val="52"/>
        </w:rPr>
      </w:pPr>
    </w:p>
    <w:p w:rsidR="001358C6" w:rsidRDefault="001358C6" w:rsidP="001358C6">
      <w:pPr>
        <w:widowControl/>
        <w:wordWrap w:val="0"/>
        <w:autoSpaceDN w:val="0"/>
        <w:ind w:left="1" w:firstLineChars="100" w:firstLine="360"/>
        <w:jc w:val="left"/>
        <w:rPr>
          <w:rFonts w:ascii="Times New Roman" w:eastAsia="楷体_GB2312" w:hAnsi="Times New Roman"/>
          <w:kern w:val="0"/>
          <w:sz w:val="36"/>
        </w:rPr>
      </w:pPr>
      <w:r>
        <w:rPr>
          <w:rFonts w:ascii="Times New Roman" w:eastAsia="楷体_GB2312" w:hAnsi="Times New Roman"/>
          <w:kern w:val="0"/>
          <w:sz w:val="36"/>
        </w:rPr>
        <w:t>申报企业：</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1358C6" w:rsidRDefault="001358C6" w:rsidP="001358C6">
      <w:pPr>
        <w:widowControl/>
        <w:wordWrap w:val="0"/>
        <w:autoSpaceDN w:val="0"/>
        <w:ind w:left="1" w:firstLineChars="100" w:firstLine="360"/>
        <w:jc w:val="left"/>
        <w:rPr>
          <w:rFonts w:ascii="Times New Roman" w:eastAsia="楷体_GB2312" w:hAnsi="Times New Roman"/>
          <w:kern w:val="0"/>
          <w:sz w:val="36"/>
        </w:rPr>
      </w:pPr>
    </w:p>
    <w:p w:rsidR="001358C6" w:rsidRDefault="001358C6" w:rsidP="001358C6">
      <w:pPr>
        <w:widowControl/>
        <w:wordWrap w:val="0"/>
        <w:autoSpaceDN w:val="0"/>
        <w:ind w:left="1" w:firstLineChars="100" w:firstLine="360"/>
        <w:jc w:val="left"/>
        <w:rPr>
          <w:rFonts w:ascii="Times New Roman" w:eastAsia="楷体_GB2312" w:hAnsi="Times New Roman"/>
          <w:kern w:val="0"/>
          <w:sz w:val="36"/>
        </w:rPr>
      </w:pPr>
    </w:p>
    <w:p w:rsidR="001358C6" w:rsidRDefault="001358C6" w:rsidP="001358C6">
      <w:pPr>
        <w:widowControl/>
        <w:wordWrap w:val="0"/>
        <w:autoSpaceDN w:val="0"/>
        <w:ind w:firstLineChars="100" w:firstLine="360"/>
        <w:jc w:val="left"/>
        <w:rPr>
          <w:rFonts w:ascii="Times New Roman" w:hAnsi="Times New Roman"/>
        </w:rPr>
      </w:pPr>
      <w:r>
        <w:rPr>
          <w:rFonts w:ascii="Times New Roman" w:eastAsia="楷体_GB2312" w:hAnsi="Times New Roman"/>
          <w:kern w:val="0"/>
          <w:sz w:val="36"/>
        </w:rPr>
        <w:t>推荐单位：</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1358C6" w:rsidRDefault="001358C6" w:rsidP="001358C6">
      <w:pPr>
        <w:widowControl/>
        <w:autoSpaceDN w:val="0"/>
        <w:jc w:val="center"/>
        <w:rPr>
          <w:rFonts w:ascii="Times New Roman" w:eastAsia="楷体_GB2312" w:hAnsi="Times New Roman"/>
          <w:b/>
          <w:kern w:val="0"/>
          <w:sz w:val="36"/>
        </w:rPr>
      </w:pPr>
    </w:p>
    <w:p w:rsidR="001358C6" w:rsidRDefault="001358C6" w:rsidP="001358C6">
      <w:pPr>
        <w:widowControl/>
        <w:autoSpaceDN w:val="0"/>
        <w:jc w:val="center"/>
        <w:rPr>
          <w:rFonts w:ascii="Times New Roman" w:eastAsia="楷体_GB2312" w:hAnsi="Times New Roman"/>
          <w:b/>
          <w:kern w:val="0"/>
          <w:sz w:val="36"/>
        </w:rPr>
      </w:pPr>
    </w:p>
    <w:p w:rsidR="001358C6" w:rsidRDefault="001358C6" w:rsidP="001358C6">
      <w:pPr>
        <w:widowControl/>
        <w:autoSpaceDN w:val="0"/>
        <w:jc w:val="center"/>
        <w:rPr>
          <w:rFonts w:ascii="Times New Roman" w:eastAsia="楷体_GB2312" w:hAnsi="Times New Roman"/>
          <w:b/>
          <w:kern w:val="0"/>
          <w:sz w:val="36"/>
        </w:rPr>
      </w:pPr>
      <w:r>
        <w:rPr>
          <w:rFonts w:ascii="Times New Roman" w:eastAsia="楷体_GB2312" w:hAnsi="Times New Roman" w:hint="eastAsia"/>
          <w:b/>
          <w:kern w:val="0"/>
          <w:sz w:val="36"/>
        </w:rPr>
        <w:t xml:space="preserve">  </w:t>
      </w:r>
    </w:p>
    <w:p w:rsidR="001358C6" w:rsidRDefault="001358C6" w:rsidP="001358C6">
      <w:pPr>
        <w:autoSpaceDN w:val="0"/>
        <w:jc w:val="center"/>
        <w:rPr>
          <w:rFonts w:ascii="Times New Roman" w:eastAsia="楷体_GB2312" w:hAnsi="Times New Roman"/>
          <w:b/>
          <w:kern w:val="0"/>
          <w:sz w:val="36"/>
        </w:rPr>
      </w:pPr>
      <w:r>
        <w:rPr>
          <w:rFonts w:ascii="Times New Roman" w:eastAsia="楷体_GB2312" w:hAnsi="Times New Roman"/>
          <w:b/>
          <w:kern w:val="0"/>
          <w:sz w:val="36"/>
        </w:rPr>
        <w:t>申报日期：</w:t>
      </w:r>
      <w:r>
        <w:rPr>
          <w:rFonts w:ascii="Times New Roman" w:eastAsia="楷体_GB2312" w:hAnsi="Times New Roman"/>
          <w:b/>
          <w:kern w:val="0"/>
          <w:sz w:val="36"/>
        </w:rPr>
        <w:t>2019</w:t>
      </w:r>
      <w:r>
        <w:rPr>
          <w:rFonts w:ascii="Times New Roman" w:eastAsia="楷体_GB2312" w:hAnsi="Times New Roman"/>
          <w:b/>
          <w:kern w:val="0"/>
          <w:sz w:val="36"/>
        </w:rPr>
        <w:t>年</w:t>
      </w:r>
      <w:r>
        <w:rPr>
          <w:rFonts w:ascii="Times New Roman" w:eastAsia="楷体_GB2312" w:hAnsi="Times New Roman"/>
          <w:b/>
          <w:kern w:val="0"/>
          <w:sz w:val="36"/>
        </w:rPr>
        <w:t xml:space="preserve"> </w:t>
      </w:r>
      <w:r>
        <w:rPr>
          <w:rFonts w:ascii="Times New Roman" w:eastAsia="楷体_GB2312" w:hAnsi="Times New Roman"/>
          <w:b/>
          <w:kern w:val="0"/>
          <w:sz w:val="36"/>
        </w:rPr>
        <w:t>月</w:t>
      </w:r>
      <w:r>
        <w:rPr>
          <w:rFonts w:ascii="Times New Roman" w:eastAsia="楷体_GB2312" w:hAnsi="Times New Roman"/>
          <w:b/>
          <w:kern w:val="0"/>
          <w:sz w:val="36"/>
        </w:rPr>
        <w:t xml:space="preserve"> </w:t>
      </w:r>
      <w:r>
        <w:rPr>
          <w:rFonts w:ascii="Times New Roman" w:eastAsia="楷体_GB2312" w:hAnsi="Times New Roman"/>
          <w:b/>
          <w:kern w:val="0"/>
          <w:sz w:val="36"/>
        </w:rPr>
        <w:t>日</w:t>
      </w:r>
    </w:p>
    <w:p w:rsidR="001358C6" w:rsidRDefault="001358C6" w:rsidP="001358C6">
      <w:pPr>
        <w:autoSpaceDN w:val="0"/>
        <w:outlineLvl w:val="0"/>
        <w:rPr>
          <w:rFonts w:eastAsia="楷体_GB2312"/>
          <w:b/>
          <w:kern w:val="0"/>
          <w:sz w:val="36"/>
        </w:rPr>
      </w:pPr>
      <w:r>
        <w:rPr>
          <w:rFonts w:ascii="Times New Roman" w:eastAsia="楷体_GB2312" w:hAnsi="Times New Roman"/>
          <w:b/>
          <w:kern w:val="0"/>
          <w:sz w:val="36"/>
        </w:rPr>
        <w:br w:type="page"/>
      </w:r>
    </w:p>
    <w:p w:rsidR="001358C6" w:rsidRDefault="001358C6" w:rsidP="001358C6">
      <w:pPr>
        <w:autoSpaceDN w:val="0"/>
        <w:spacing w:line="590" w:lineRule="exact"/>
        <w:jc w:val="center"/>
        <w:outlineLvl w:val="0"/>
        <w:rPr>
          <w:rFonts w:ascii="楷体_GB2312" w:eastAsia="楷体_GB2312"/>
          <w:kern w:val="0"/>
          <w:sz w:val="44"/>
          <w:szCs w:val="36"/>
        </w:rPr>
      </w:pPr>
      <w:r>
        <w:rPr>
          <w:rFonts w:ascii="楷体_GB2312" w:eastAsia="楷体_GB2312" w:hint="eastAsia"/>
          <w:kern w:val="0"/>
          <w:sz w:val="44"/>
          <w:szCs w:val="36"/>
        </w:rPr>
        <w:lastRenderedPageBreak/>
        <w:t>填 报 说 明</w:t>
      </w:r>
    </w:p>
    <w:p w:rsidR="001358C6" w:rsidRPr="008E5EBE" w:rsidRDefault="001358C6" w:rsidP="001358C6">
      <w:pPr>
        <w:spacing w:line="590" w:lineRule="exact"/>
        <w:ind w:firstLineChars="200" w:firstLine="880"/>
        <w:rPr>
          <w:rFonts w:ascii="楷体_GB2312" w:eastAsia="楷体_GB2312"/>
          <w:kern w:val="0"/>
          <w:sz w:val="44"/>
          <w:szCs w:val="36"/>
        </w:rPr>
      </w:pPr>
    </w:p>
    <w:p w:rsidR="001358C6" w:rsidRPr="008E5EBE" w:rsidRDefault="001358C6" w:rsidP="001358C6">
      <w:pPr>
        <w:spacing w:line="590" w:lineRule="exact"/>
        <w:ind w:firstLineChars="200" w:firstLine="640"/>
        <w:rPr>
          <w:rFonts w:ascii="Times New Roman" w:eastAsia="仿宋_GB2312" w:hAnsi="Times New Roman"/>
          <w:sz w:val="32"/>
          <w:szCs w:val="32"/>
        </w:rPr>
      </w:pPr>
      <w:r w:rsidRPr="008E5EBE">
        <w:rPr>
          <w:rFonts w:ascii="Times New Roman" w:eastAsia="仿宋_GB2312" w:hAnsi="Times New Roman" w:hint="eastAsia"/>
          <w:sz w:val="32"/>
          <w:szCs w:val="32"/>
        </w:rPr>
        <w:t>1</w:t>
      </w:r>
      <w:r w:rsidRPr="008E5EBE">
        <w:rPr>
          <w:rFonts w:ascii="Times New Roman" w:eastAsia="仿宋_GB2312" w:hAnsi="Times New Roman"/>
          <w:sz w:val="32"/>
          <w:szCs w:val="32"/>
        </w:rPr>
        <w:t xml:space="preserve">. </w:t>
      </w:r>
      <w:r w:rsidRPr="008E5EBE">
        <w:rPr>
          <w:rFonts w:ascii="Times New Roman" w:eastAsia="仿宋_GB2312" w:hAnsi="Times New Roman" w:hint="eastAsia"/>
          <w:sz w:val="32"/>
          <w:szCs w:val="32"/>
        </w:rPr>
        <w:t>申请书包含四</w:t>
      </w:r>
      <w:r w:rsidRPr="008E5EBE">
        <w:rPr>
          <w:rFonts w:ascii="Times New Roman" w:eastAsia="仿宋_GB2312" w:hAnsi="Times New Roman"/>
          <w:sz w:val="32"/>
          <w:szCs w:val="32"/>
        </w:rPr>
        <w:t>个</w:t>
      </w:r>
      <w:r w:rsidRPr="008E5EBE">
        <w:rPr>
          <w:rFonts w:ascii="Times New Roman" w:eastAsia="仿宋_GB2312" w:hAnsi="Times New Roman" w:hint="eastAsia"/>
          <w:sz w:val="32"/>
          <w:szCs w:val="32"/>
        </w:rPr>
        <w:t>部分内容，第一部分是两化融合管理体系贯标试点企业申请表，第二部分是企业两化融合现状与水平的文字材料，第三部分是企业两化融合管理现状与水平的文字材料，第四部分可提供相关证明材料的复印件。</w:t>
      </w:r>
    </w:p>
    <w:p w:rsidR="001358C6" w:rsidRPr="008E5EBE" w:rsidRDefault="001358C6" w:rsidP="001358C6">
      <w:pPr>
        <w:spacing w:line="590" w:lineRule="exact"/>
        <w:ind w:firstLineChars="200" w:firstLine="640"/>
        <w:rPr>
          <w:rFonts w:ascii="Times New Roman" w:eastAsia="仿宋_GB2312" w:hAnsi="Times New Roman"/>
          <w:sz w:val="32"/>
          <w:szCs w:val="32"/>
        </w:rPr>
      </w:pPr>
      <w:r w:rsidRPr="008E5EBE">
        <w:rPr>
          <w:rFonts w:ascii="Times New Roman" w:eastAsia="仿宋_GB2312" w:hAnsi="Times New Roman" w:hint="eastAsia"/>
          <w:sz w:val="32"/>
          <w:szCs w:val="32"/>
        </w:rPr>
        <w:t xml:space="preserve">2. </w:t>
      </w:r>
      <w:r w:rsidRPr="008E5EBE">
        <w:rPr>
          <w:rFonts w:ascii="Times New Roman" w:eastAsia="仿宋_GB2312" w:hAnsi="Times New Roman" w:hint="eastAsia"/>
          <w:sz w:val="32"/>
          <w:szCs w:val="32"/>
        </w:rPr>
        <w:t>请如实填写申报书各部分内容，力求逻辑清楚、重点突出、文字精炼、详略得当。</w:t>
      </w:r>
    </w:p>
    <w:p w:rsidR="001358C6" w:rsidRPr="008E5EBE" w:rsidRDefault="001358C6" w:rsidP="001358C6">
      <w:pPr>
        <w:spacing w:line="590" w:lineRule="exact"/>
        <w:ind w:firstLineChars="200" w:firstLine="640"/>
        <w:rPr>
          <w:rFonts w:ascii="Times New Roman" w:eastAsia="仿宋_GB2312" w:hAnsi="Times New Roman"/>
          <w:sz w:val="32"/>
          <w:szCs w:val="32"/>
        </w:rPr>
      </w:pPr>
      <w:r w:rsidRPr="008E5EBE">
        <w:rPr>
          <w:rFonts w:ascii="Times New Roman" w:eastAsia="仿宋_GB2312" w:hAnsi="Times New Roman"/>
          <w:sz w:val="32"/>
          <w:szCs w:val="32"/>
        </w:rPr>
        <w:t>3</w:t>
      </w:r>
      <w:r w:rsidRPr="008E5EBE">
        <w:rPr>
          <w:rFonts w:ascii="Times New Roman" w:eastAsia="仿宋_GB2312" w:hAnsi="Times New Roman" w:hint="eastAsia"/>
          <w:sz w:val="32"/>
          <w:szCs w:val="32"/>
        </w:rPr>
        <w:t>.</w:t>
      </w:r>
      <w:r w:rsidRPr="008E5EBE">
        <w:rPr>
          <w:rFonts w:ascii="Times New Roman" w:eastAsia="仿宋_GB2312" w:hAnsi="Times New Roman"/>
          <w:sz w:val="32"/>
          <w:szCs w:val="32"/>
        </w:rPr>
        <w:t xml:space="preserve"> </w:t>
      </w:r>
      <w:r w:rsidRPr="008E5EBE">
        <w:rPr>
          <w:rFonts w:ascii="Times New Roman" w:eastAsia="仿宋_GB2312" w:hAnsi="Times New Roman" w:hint="eastAsia"/>
          <w:sz w:val="32"/>
          <w:szCs w:val="32"/>
        </w:rPr>
        <w:t>请用</w:t>
      </w:r>
      <w:r w:rsidRPr="008E5EBE">
        <w:rPr>
          <w:rFonts w:ascii="Times New Roman" w:eastAsia="仿宋_GB2312" w:hAnsi="Times New Roman" w:hint="eastAsia"/>
          <w:sz w:val="32"/>
          <w:szCs w:val="32"/>
        </w:rPr>
        <w:t>A4</w:t>
      </w:r>
      <w:r w:rsidRPr="008E5EBE">
        <w:rPr>
          <w:rFonts w:ascii="Times New Roman" w:eastAsia="仿宋_GB2312" w:hAnsi="Times New Roman" w:hint="eastAsia"/>
          <w:sz w:val="32"/>
          <w:szCs w:val="32"/>
        </w:rPr>
        <w:t>幅面编辑。除申请表以外，申报书正文字体为</w:t>
      </w:r>
      <w:r w:rsidRPr="008E5EBE">
        <w:rPr>
          <w:rFonts w:ascii="Times New Roman" w:eastAsia="仿宋_GB2312" w:hAnsi="Times New Roman" w:hint="eastAsia"/>
          <w:sz w:val="32"/>
          <w:szCs w:val="32"/>
        </w:rPr>
        <w:t>3</w:t>
      </w:r>
      <w:r w:rsidRPr="008E5EBE">
        <w:rPr>
          <w:rFonts w:ascii="Times New Roman" w:eastAsia="仿宋_GB2312" w:hAnsi="Times New Roman" w:hint="eastAsia"/>
          <w:sz w:val="32"/>
          <w:szCs w:val="32"/>
        </w:rPr>
        <w:t>号仿宋体，单倍行距。一级标题</w:t>
      </w:r>
      <w:r w:rsidRPr="008E5EBE">
        <w:rPr>
          <w:rFonts w:ascii="Times New Roman" w:eastAsia="仿宋_GB2312" w:hAnsi="Times New Roman" w:hint="eastAsia"/>
          <w:sz w:val="32"/>
          <w:szCs w:val="32"/>
        </w:rPr>
        <w:t>3</w:t>
      </w:r>
      <w:r w:rsidRPr="008E5EBE">
        <w:rPr>
          <w:rFonts w:ascii="Times New Roman" w:eastAsia="仿宋_GB2312" w:hAnsi="Times New Roman" w:hint="eastAsia"/>
          <w:sz w:val="32"/>
          <w:szCs w:val="32"/>
        </w:rPr>
        <w:t>号黑体，二级标题</w:t>
      </w:r>
      <w:r w:rsidRPr="008E5EBE">
        <w:rPr>
          <w:rFonts w:ascii="Times New Roman" w:eastAsia="仿宋_GB2312" w:hAnsi="Times New Roman" w:hint="eastAsia"/>
          <w:sz w:val="32"/>
          <w:szCs w:val="32"/>
        </w:rPr>
        <w:t>3</w:t>
      </w:r>
      <w:r w:rsidRPr="008E5EBE">
        <w:rPr>
          <w:rFonts w:ascii="Times New Roman" w:eastAsia="仿宋_GB2312" w:hAnsi="Times New Roman" w:hint="eastAsia"/>
          <w:sz w:val="32"/>
          <w:szCs w:val="32"/>
        </w:rPr>
        <w:t>号楷体。</w:t>
      </w:r>
    </w:p>
    <w:p w:rsidR="001358C6" w:rsidRPr="008E5EBE" w:rsidRDefault="001358C6" w:rsidP="001358C6">
      <w:pPr>
        <w:spacing w:line="590" w:lineRule="exact"/>
        <w:ind w:firstLineChars="200" w:firstLine="640"/>
        <w:rPr>
          <w:rFonts w:ascii="Times New Roman" w:eastAsia="仿宋_GB2312" w:hAnsi="Times New Roman"/>
          <w:sz w:val="32"/>
          <w:szCs w:val="32"/>
        </w:rPr>
      </w:pPr>
      <w:r w:rsidRPr="008E5EBE">
        <w:rPr>
          <w:rFonts w:ascii="Times New Roman" w:eastAsia="仿宋_GB2312" w:hAnsi="Times New Roman"/>
          <w:sz w:val="32"/>
          <w:szCs w:val="32"/>
        </w:rPr>
        <w:t>4</w:t>
      </w:r>
      <w:r w:rsidRPr="008E5EBE">
        <w:rPr>
          <w:rFonts w:ascii="Times New Roman" w:eastAsia="仿宋_GB2312" w:hAnsi="Times New Roman" w:hint="eastAsia"/>
          <w:sz w:val="32"/>
          <w:szCs w:val="32"/>
        </w:rPr>
        <w:t>.</w:t>
      </w:r>
      <w:r w:rsidRPr="008E5EBE">
        <w:rPr>
          <w:rFonts w:ascii="Times New Roman" w:eastAsia="仿宋_GB2312" w:hAnsi="Times New Roman"/>
          <w:sz w:val="32"/>
          <w:szCs w:val="32"/>
        </w:rPr>
        <w:t xml:space="preserve"> </w:t>
      </w:r>
      <w:r w:rsidRPr="008E5EBE">
        <w:rPr>
          <w:rFonts w:ascii="Times New Roman" w:eastAsia="仿宋_GB2312" w:hAnsi="Times New Roman" w:hint="eastAsia"/>
          <w:sz w:val="32"/>
          <w:szCs w:val="32"/>
        </w:rPr>
        <w:t>请双面打印纸质版提交材料。</w:t>
      </w:r>
    </w:p>
    <w:p w:rsidR="001358C6" w:rsidRDefault="001358C6" w:rsidP="001358C6">
      <w:pPr>
        <w:rPr>
          <w:rFonts w:ascii="Times New Roman" w:eastAsia="黑体" w:hAnsi="Times New Roman"/>
          <w:b/>
          <w:kern w:val="0"/>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一、两化融合管理体系贯标试点企业申请表</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1964"/>
        <w:gridCol w:w="2145"/>
        <w:gridCol w:w="1866"/>
        <w:gridCol w:w="2664"/>
      </w:tblGrid>
      <w:tr w:rsidR="001358C6" w:rsidTr="006D320B">
        <w:trPr>
          <w:trHeight w:val="390"/>
          <w:jc w:val="center"/>
        </w:trPr>
        <w:tc>
          <w:tcPr>
            <w:tcW w:w="621" w:type="dxa"/>
            <w:vMerge w:val="restart"/>
            <w:tcBorders>
              <w:top w:val="single" w:sz="4" w:space="0" w:color="000000"/>
              <w:left w:val="single" w:sz="4" w:space="0" w:color="000000"/>
              <w:right w:val="single" w:sz="4" w:space="0" w:color="000000"/>
            </w:tcBorders>
            <w:vAlign w:val="center"/>
          </w:tcPr>
          <w:p w:rsidR="001358C6" w:rsidRDefault="001358C6" w:rsidP="006D320B">
            <w:pPr>
              <w:rPr>
                <w:rFonts w:ascii="Times New Roman" w:hAnsi="Times New Roman"/>
                <w:sz w:val="24"/>
              </w:rPr>
            </w:pPr>
            <w:r>
              <w:rPr>
                <w:rFonts w:ascii="Times New Roman" w:hAnsi="Times New Roman"/>
                <w:sz w:val="24"/>
              </w:rPr>
              <w:t>申</w:t>
            </w:r>
          </w:p>
          <w:p w:rsidR="001358C6" w:rsidRDefault="001358C6" w:rsidP="006D320B">
            <w:pPr>
              <w:rPr>
                <w:rFonts w:ascii="Times New Roman" w:hAnsi="Times New Roman"/>
                <w:sz w:val="24"/>
              </w:rPr>
            </w:pPr>
            <w:r>
              <w:rPr>
                <w:rFonts w:ascii="Times New Roman" w:hAnsi="Times New Roman"/>
                <w:sz w:val="24"/>
              </w:rPr>
              <w:t>报</w:t>
            </w:r>
          </w:p>
          <w:p w:rsidR="001358C6" w:rsidRDefault="001358C6" w:rsidP="006D320B">
            <w:pPr>
              <w:rPr>
                <w:rFonts w:ascii="Times New Roman" w:hAnsi="Times New Roman"/>
                <w:sz w:val="24"/>
              </w:rPr>
            </w:pPr>
            <w:r>
              <w:rPr>
                <w:rFonts w:ascii="Times New Roman" w:hAnsi="Times New Roman"/>
                <w:sz w:val="24"/>
              </w:rPr>
              <w:t>企业</w:t>
            </w:r>
          </w:p>
          <w:p w:rsidR="001358C6" w:rsidRDefault="001358C6" w:rsidP="006D320B">
            <w:pPr>
              <w:rPr>
                <w:rFonts w:ascii="Times New Roman" w:hAnsi="Times New Roman"/>
                <w:sz w:val="24"/>
              </w:rPr>
            </w:pPr>
            <w:r>
              <w:rPr>
                <w:rFonts w:ascii="Times New Roman" w:hAnsi="Times New Roman"/>
                <w:sz w:val="24"/>
              </w:rPr>
              <w:t>基</w:t>
            </w:r>
          </w:p>
          <w:p w:rsidR="001358C6" w:rsidRDefault="001358C6" w:rsidP="006D320B">
            <w:pPr>
              <w:rPr>
                <w:rFonts w:ascii="Times New Roman" w:hAnsi="Times New Roman"/>
                <w:sz w:val="24"/>
              </w:rPr>
            </w:pPr>
            <w:r>
              <w:rPr>
                <w:rFonts w:ascii="Times New Roman" w:hAnsi="Times New Roman"/>
                <w:sz w:val="24"/>
              </w:rPr>
              <w:t>本</w:t>
            </w:r>
          </w:p>
          <w:p w:rsidR="001358C6" w:rsidRDefault="001358C6" w:rsidP="006D320B">
            <w:pPr>
              <w:rPr>
                <w:rFonts w:ascii="Times New Roman" w:hAnsi="Times New Roman"/>
                <w:sz w:val="24"/>
              </w:rPr>
            </w:pPr>
            <w:r>
              <w:rPr>
                <w:rFonts w:ascii="Times New Roman" w:hAnsi="Times New Roman"/>
                <w:sz w:val="24"/>
              </w:rPr>
              <w:t>信</w:t>
            </w:r>
          </w:p>
          <w:p w:rsidR="001358C6" w:rsidRDefault="001358C6" w:rsidP="006D320B">
            <w:pPr>
              <w:rPr>
                <w:rFonts w:ascii="Times New Roman" w:hAnsi="Times New Roman"/>
                <w:sz w:val="24"/>
              </w:rPr>
            </w:pPr>
            <w:r>
              <w:rPr>
                <w:rFonts w:ascii="Times New Roman" w:hAnsi="Times New Roman"/>
                <w:sz w:val="24"/>
              </w:rPr>
              <w:t>息</w:t>
            </w: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r>
      <w:tr w:rsidR="001358C6" w:rsidTr="006D320B">
        <w:trPr>
          <w:trHeight w:val="390"/>
          <w:jc w:val="center"/>
        </w:trPr>
        <w:tc>
          <w:tcPr>
            <w:tcW w:w="621" w:type="dxa"/>
            <w:vMerge/>
            <w:tcBorders>
              <w:left w:val="single" w:sz="4" w:space="0" w:color="000000"/>
              <w:right w:val="single" w:sz="4" w:space="0" w:color="000000"/>
            </w:tcBorders>
            <w:vAlign w:val="center"/>
          </w:tcPr>
          <w:p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法人代表</w:t>
            </w:r>
          </w:p>
        </w:tc>
        <w:tc>
          <w:tcPr>
            <w:tcW w:w="2145" w:type="dxa"/>
            <w:tcBorders>
              <w:top w:val="single" w:sz="4" w:space="0" w:color="000000"/>
              <w:left w:val="single" w:sz="4" w:space="0" w:color="000000"/>
              <w:bottom w:val="single" w:sz="4" w:space="0" w:color="000000"/>
              <w:right w:val="single" w:sz="4" w:space="0" w:color="auto"/>
            </w:tcBorders>
            <w:vAlign w:val="center"/>
          </w:tcPr>
          <w:p w:rsidR="001358C6" w:rsidRDefault="001358C6" w:rsidP="006D320B">
            <w:pPr>
              <w:rPr>
                <w:rFonts w:ascii="Times New Roman" w:hAnsi="Times New Roman"/>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rsidR="001358C6" w:rsidRDefault="001358C6" w:rsidP="006D320B">
            <w:pPr>
              <w:rPr>
                <w:rFonts w:ascii="Times New Roman" w:hAnsi="Times New Roman"/>
                <w:kern w:val="0"/>
                <w:sz w:val="24"/>
              </w:rPr>
            </w:pPr>
            <w:r>
              <w:rPr>
                <w:rFonts w:ascii="Times New Roman" w:hAnsi="Times New Roman"/>
                <w:kern w:val="0"/>
                <w:sz w:val="24"/>
              </w:rPr>
              <w:t>组织机构代码</w:t>
            </w:r>
            <w:r>
              <w:rPr>
                <w:rFonts w:ascii="Times New Roman" w:hAnsi="Times New Roman"/>
                <w:kern w:val="0"/>
                <w:sz w:val="24"/>
              </w:rPr>
              <w:t>/</w:t>
            </w:r>
            <w:r>
              <w:rPr>
                <w:rFonts w:ascii="Times New Roman" w:hAnsi="Times New Roman"/>
                <w:kern w:val="0"/>
                <w:sz w:val="24"/>
              </w:rPr>
              <w:t>统一社会信用代码</w:t>
            </w:r>
          </w:p>
        </w:tc>
        <w:tc>
          <w:tcPr>
            <w:tcW w:w="2664" w:type="dxa"/>
            <w:tcBorders>
              <w:top w:val="single" w:sz="4" w:space="0" w:color="000000"/>
              <w:left w:val="single" w:sz="4" w:space="0" w:color="auto"/>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r>
      <w:tr w:rsidR="001358C6" w:rsidTr="006D320B">
        <w:trPr>
          <w:trHeight w:val="390"/>
          <w:jc w:val="center"/>
        </w:trPr>
        <w:tc>
          <w:tcPr>
            <w:tcW w:w="621" w:type="dxa"/>
            <w:vMerge/>
            <w:tcBorders>
              <w:left w:val="single" w:sz="4" w:space="0" w:color="000000"/>
              <w:right w:val="single" w:sz="4" w:space="0" w:color="000000"/>
            </w:tcBorders>
            <w:vAlign w:val="center"/>
          </w:tcPr>
          <w:p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注册地址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国有</w:t>
            </w:r>
            <w:r>
              <w:rPr>
                <w:rFonts w:ascii="Times New Roman" w:hAnsi="Times New Roman"/>
                <w:kern w:val="0"/>
                <w:sz w:val="24"/>
              </w:rPr>
              <w:t xml:space="preserve"> □</w:t>
            </w:r>
            <w:r>
              <w:rPr>
                <w:rFonts w:ascii="Times New Roman" w:hAnsi="Times New Roman"/>
                <w:kern w:val="0"/>
                <w:sz w:val="24"/>
              </w:rPr>
              <w:t>民营</w:t>
            </w:r>
            <w:r>
              <w:rPr>
                <w:rFonts w:ascii="Times New Roman" w:hAnsi="Times New Roman"/>
                <w:kern w:val="0"/>
                <w:sz w:val="24"/>
              </w:rPr>
              <w:t xml:space="preserve"> □</w:t>
            </w:r>
            <w:r>
              <w:rPr>
                <w:rFonts w:ascii="Times New Roman" w:hAnsi="Times New Roman"/>
                <w:kern w:val="0"/>
                <w:sz w:val="24"/>
              </w:rPr>
              <w:t>三资</w:t>
            </w:r>
          </w:p>
        </w:tc>
      </w:tr>
      <w:tr w:rsidR="001358C6" w:rsidTr="006D320B">
        <w:trPr>
          <w:trHeight w:val="390"/>
          <w:jc w:val="center"/>
        </w:trPr>
        <w:tc>
          <w:tcPr>
            <w:tcW w:w="621" w:type="dxa"/>
            <w:vMerge/>
            <w:tcBorders>
              <w:left w:val="single" w:sz="4" w:space="0" w:color="000000"/>
              <w:right w:val="single" w:sz="4" w:space="0" w:color="000000"/>
            </w:tcBorders>
            <w:vAlign w:val="center"/>
          </w:tcPr>
          <w:p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联系地址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r>
      <w:tr w:rsidR="001358C6" w:rsidTr="006D320B">
        <w:trPr>
          <w:trHeight w:val="390"/>
          <w:jc w:val="center"/>
        </w:trPr>
        <w:tc>
          <w:tcPr>
            <w:tcW w:w="621" w:type="dxa"/>
            <w:vMerge/>
            <w:tcBorders>
              <w:left w:val="single" w:sz="4" w:space="0" w:color="000000"/>
              <w:right w:val="single" w:sz="4" w:space="0" w:color="000000"/>
            </w:tcBorders>
            <w:vAlign w:val="center"/>
          </w:tcPr>
          <w:p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联系人</w:t>
            </w:r>
          </w:p>
        </w:tc>
        <w:tc>
          <w:tcPr>
            <w:tcW w:w="2145" w:type="dxa"/>
            <w:tcBorders>
              <w:top w:val="single" w:sz="4" w:space="0" w:color="auto"/>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r>
      <w:tr w:rsidR="001358C6" w:rsidTr="006D320B">
        <w:trPr>
          <w:trHeight w:val="430"/>
          <w:jc w:val="center"/>
        </w:trPr>
        <w:tc>
          <w:tcPr>
            <w:tcW w:w="621" w:type="dxa"/>
            <w:vMerge/>
            <w:tcBorders>
              <w:left w:val="single" w:sz="4" w:space="0" w:color="000000"/>
              <w:right w:val="single" w:sz="4" w:space="0" w:color="000000"/>
            </w:tcBorders>
            <w:vAlign w:val="center"/>
          </w:tcPr>
          <w:p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传真</w:t>
            </w:r>
          </w:p>
        </w:tc>
        <w:tc>
          <w:tcPr>
            <w:tcW w:w="2145" w:type="dxa"/>
            <w:tcBorders>
              <w:top w:val="single" w:sz="4" w:space="0" w:color="auto"/>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r>
      <w:tr w:rsidR="001358C6" w:rsidTr="006D320B">
        <w:trPr>
          <w:trHeight w:val="430"/>
          <w:jc w:val="center"/>
        </w:trPr>
        <w:tc>
          <w:tcPr>
            <w:tcW w:w="621" w:type="dxa"/>
            <w:vMerge/>
            <w:tcBorders>
              <w:left w:val="single" w:sz="4" w:space="0" w:color="000000"/>
              <w:right w:val="single" w:sz="4" w:space="0" w:color="000000"/>
            </w:tcBorders>
            <w:vAlign w:val="center"/>
          </w:tcPr>
          <w:p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截至上年末的主营业务收入</w:t>
            </w:r>
            <w:r>
              <w:rPr>
                <w:rFonts w:ascii="Times New Roman" w:hAnsi="Times New Roman" w:hint="eastAsia"/>
                <w:kern w:val="0"/>
                <w:sz w:val="24"/>
              </w:rPr>
              <w:t>（万元）</w:t>
            </w:r>
          </w:p>
        </w:tc>
        <w:tc>
          <w:tcPr>
            <w:tcW w:w="2145" w:type="dxa"/>
            <w:tcBorders>
              <w:top w:val="single" w:sz="4" w:space="0" w:color="auto"/>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员工总数</w:t>
            </w:r>
          </w:p>
        </w:tc>
        <w:tc>
          <w:tcPr>
            <w:tcW w:w="26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p>
        </w:tc>
      </w:tr>
      <w:tr w:rsidR="001358C6" w:rsidTr="006D320B">
        <w:trPr>
          <w:trHeight w:val="1670"/>
          <w:jc w:val="center"/>
        </w:trPr>
        <w:tc>
          <w:tcPr>
            <w:tcW w:w="621" w:type="dxa"/>
            <w:vMerge/>
            <w:tcBorders>
              <w:left w:val="single" w:sz="4" w:space="0" w:color="000000"/>
              <w:right w:val="single" w:sz="4" w:space="0" w:color="000000"/>
            </w:tcBorders>
            <w:vAlign w:val="center"/>
          </w:tcPr>
          <w:p w:rsidR="001358C6" w:rsidRDefault="001358C6" w:rsidP="006D320B">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1358C6" w:rsidRDefault="001358C6" w:rsidP="006D320B">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采掘</w:t>
            </w:r>
            <w:r>
              <w:rPr>
                <w:rFonts w:ascii="Times New Roman" w:hAnsi="Times New Roman"/>
                <w:kern w:val="0"/>
                <w:sz w:val="24"/>
              </w:rPr>
              <w:t xml:space="preserve">  □</w:t>
            </w:r>
            <w:r>
              <w:rPr>
                <w:rFonts w:ascii="Times New Roman" w:hAnsi="Times New Roman" w:hint="eastAsia"/>
                <w:kern w:val="0"/>
                <w:sz w:val="24"/>
              </w:rPr>
              <w:t>冶金</w:t>
            </w:r>
            <w:r>
              <w:rPr>
                <w:rFonts w:ascii="Times New Roman" w:hAnsi="Times New Roman"/>
                <w:kern w:val="0"/>
                <w:sz w:val="24"/>
              </w:rPr>
              <w:t xml:space="preserve">  □</w:t>
            </w:r>
            <w:r>
              <w:rPr>
                <w:rFonts w:ascii="Times New Roman" w:hAnsi="Times New Roman" w:hint="eastAsia"/>
                <w:kern w:val="0"/>
                <w:sz w:val="24"/>
              </w:rPr>
              <w:t>石化</w:t>
            </w:r>
            <w:r>
              <w:rPr>
                <w:rFonts w:ascii="Times New Roman" w:hAnsi="Times New Roman"/>
                <w:kern w:val="0"/>
                <w:sz w:val="24"/>
              </w:rPr>
              <w:t xml:space="preserve">  □</w:t>
            </w:r>
            <w:r>
              <w:rPr>
                <w:rFonts w:ascii="Times New Roman" w:hAnsi="Times New Roman" w:hint="eastAsia"/>
                <w:kern w:val="0"/>
                <w:sz w:val="24"/>
              </w:rPr>
              <w:t>建材</w:t>
            </w:r>
            <w:r>
              <w:rPr>
                <w:rFonts w:ascii="Times New Roman" w:hAnsi="Times New Roman"/>
                <w:kern w:val="0"/>
                <w:sz w:val="24"/>
              </w:rPr>
              <w:t xml:space="preserve">  □</w:t>
            </w:r>
            <w:r w:rsidRPr="009B0288">
              <w:rPr>
                <w:rFonts w:ascii="Times New Roman" w:hAnsi="Times New Roman" w:hint="eastAsia"/>
                <w:kern w:val="0"/>
                <w:sz w:val="24"/>
              </w:rPr>
              <w:t>民爆器材</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机械</w:t>
            </w:r>
            <w:r>
              <w:rPr>
                <w:rFonts w:ascii="Times New Roman" w:hAnsi="Times New Roman"/>
                <w:kern w:val="0"/>
                <w:sz w:val="24"/>
              </w:rPr>
              <w:t xml:space="preserve">  </w:t>
            </w:r>
          </w:p>
          <w:p w:rsidR="001358C6" w:rsidRDefault="001358C6" w:rsidP="006D320B">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交通设备制造</w:t>
            </w:r>
            <w:r>
              <w:rPr>
                <w:rFonts w:ascii="Times New Roman" w:hAnsi="Times New Roman"/>
                <w:kern w:val="0"/>
                <w:sz w:val="24"/>
              </w:rPr>
              <w:t xml:space="preserve">  □</w:t>
            </w:r>
            <w:r>
              <w:rPr>
                <w:rFonts w:ascii="Times New Roman" w:hAnsi="Times New Roman" w:hint="eastAsia"/>
                <w:kern w:val="0"/>
                <w:sz w:val="24"/>
              </w:rPr>
              <w:t>轻工</w:t>
            </w:r>
            <w:r>
              <w:rPr>
                <w:rFonts w:ascii="Times New Roman" w:hAnsi="Times New Roman"/>
                <w:kern w:val="0"/>
                <w:sz w:val="24"/>
              </w:rPr>
              <w:t xml:space="preserve">  □</w:t>
            </w:r>
            <w:r>
              <w:rPr>
                <w:rFonts w:ascii="Times New Roman" w:hAnsi="Times New Roman" w:hint="eastAsia"/>
                <w:kern w:val="0"/>
                <w:sz w:val="24"/>
              </w:rPr>
              <w:t>纺织</w:t>
            </w:r>
            <w:r>
              <w:rPr>
                <w:rFonts w:ascii="Times New Roman" w:hAnsi="Times New Roman"/>
                <w:kern w:val="0"/>
                <w:sz w:val="24"/>
              </w:rPr>
              <w:t xml:space="preserve">  □</w:t>
            </w:r>
            <w:r>
              <w:rPr>
                <w:rFonts w:ascii="Times New Roman" w:hAnsi="Times New Roman" w:hint="eastAsia"/>
                <w:kern w:val="0"/>
                <w:sz w:val="24"/>
              </w:rPr>
              <w:t>食品</w:t>
            </w:r>
            <w:r>
              <w:rPr>
                <w:rFonts w:ascii="Times New Roman" w:hAnsi="Times New Roman"/>
                <w:kern w:val="0"/>
                <w:sz w:val="24"/>
              </w:rPr>
              <w:t xml:space="preserve">  □</w:t>
            </w:r>
            <w:r>
              <w:rPr>
                <w:rFonts w:ascii="Times New Roman" w:hAnsi="Times New Roman" w:hint="eastAsia"/>
                <w:kern w:val="0"/>
                <w:sz w:val="24"/>
              </w:rPr>
              <w:t>医药</w:t>
            </w:r>
            <w:r>
              <w:rPr>
                <w:rFonts w:ascii="Times New Roman" w:hAnsi="Times New Roman"/>
                <w:kern w:val="0"/>
                <w:sz w:val="24"/>
              </w:rPr>
              <w:t xml:space="preserve">  □</w:t>
            </w:r>
            <w:r>
              <w:rPr>
                <w:rFonts w:ascii="Times New Roman" w:hAnsi="Times New Roman" w:hint="eastAsia"/>
                <w:kern w:val="0"/>
                <w:sz w:val="24"/>
              </w:rPr>
              <w:t>烟草</w:t>
            </w:r>
            <w:r>
              <w:rPr>
                <w:rFonts w:ascii="Times New Roman" w:hAnsi="Times New Roman"/>
                <w:kern w:val="0"/>
                <w:sz w:val="24"/>
              </w:rPr>
              <w:t xml:space="preserve">  </w:t>
            </w:r>
          </w:p>
          <w:p w:rsidR="001358C6" w:rsidRDefault="001358C6" w:rsidP="006D320B">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包装</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电子</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软件</w:t>
            </w:r>
            <w:r>
              <w:rPr>
                <w:rFonts w:ascii="Times New Roman" w:hAnsi="Times New Roman"/>
                <w:kern w:val="0"/>
                <w:sz w:val="24"/>
              </w:rPr>
              <w:t xml:space="preserve">  □</w:t>
            </w:r>
            <w:r>
              <w:rPr>
                <w:rFonts w:ascii="Times New Roman" w:hAnsi="Times New Roman" w:hint="eastAsia"/>
                <w:kern w:val="0"/>
                <w:sz w:val="24"/>
              </w:rPr>
              <w:t>通信</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废弃资源综合利用</w:t>
            </w:r>
            <w:r>
              <w:rPr>
                <w:rFonts w:ascii="Times New Roman" w:hAnsi="Times New Roman"/>
                <w:kern w:val="0"/>
                <w:sz w:val="24"/>
              </w:rPr>
              <w:t xml:space="preserve">  □</w:t>
            </w:r>
            <w:r>
              <w:rPr>
                <w:rFonts w:ascii="Times New Roman" w:hAnsi="Times New Roman" w:hint="eastAsia"/>
                <w:kern w:val="0"/>
                <w:sz w:val="24"/>
              </w:rPr>
              <w:t>电力</w:t>
            </w:r>
            <w:r>
              <w:rPr>
                <w:rFonts w:ascii="Times New Roman" w:hAnsi="Times New Roman"/>
                <w:kern w:val="0"/>
                <w:sz w:val="24"/>
              </w:rPr>
              <w:t xml:space="preserve">  □</w:t>
            </w:r>
            <w:r>
              <w:rPr>
                <w:rFonts w:ascii="Times New Roman" w:hAnsi="Times New Roman" w:hint="eastAsia"/>
                <w:kern w:val="0"/>
                <w:sz w:val="24"/>
              </w:rPr>
              <w:t>建筑</w:t>
            </w:r>
            <w:r>
              <w:rPr>
                <w:rFonts w:ascii="Times New Roman" w:hAnsi="Times New Roman"/>
                <w:kern w:val="0"/>
                <w:sz w:val="24"/>
              </w:rPr>
              <w:t xml:space="preserve">  □</w:t>
            </w:r>
            <w:r>
              <w:rPr>
                <w:rFonts w:ascii="Times New Roman" w:hAnsi="Times New Roman" w:hint="eastAsia"/>
                <w:kern w:val="0"/>
                <w:sz w:val="24"/>
              </w:rPr>
              <w:t>交通物流</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批发</w:t>
            </w:r>
            <w:r>
              <w:rPr>
                <w:rFonts w:ascii="Times New Roman" w:hAnsi="Times New Roman"/>
                <w:kern w:val="0"/>
                <w:sz w:val="24"/>
              </w:rPr>
              <w:t>零售</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农业</w:t>
            </w:r>
            <w:r>
              <w:rPr>
                <w:rFonts w:ascii="Times New Roman" w:hAnsi="Times New Roman" w:hint="eastAsia"/>
                <w:kern w:val="0"/>
                <w:sz w:val="24"/>
              </w:rPr>
              <w:t xml:space="preserve">  </w:t>
            </w:r>
          </w:p>
          <w:p w:rsidR="001358C6" w:rsidRDefault="001358C6" w:rsidP="006D320B">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其他行业（请注明）</w:t>
            </w:r>
            <w:r>
              <w:rPr>
                <w:rFonts w:ascii="Times New Roman" w:hAnsi="Times New Roman"/>
                <w:kern w:val="0"/>
                <w:sz w:val="24"/>
              </w:rPr>
              <w:t>___________</w:t>
            </w:r>
          </w:p>
        </w:tc>
      </w:tr>
      <w:tr w:rsidR="001358C6" w:rsidTr="006D320B">
        <w:trPr>
          <w:trHeight w:val="1084"/>
          <w:jc w:val="center"/>
        </w:trPr>
        <w:tc>
          <w:tcPr>
            <w:tcW w:w="621" w:type="dxa"/>
            <w:vMerge/>
            <w:tcBorders>
              <w:left w:val="single" w:sz="4" w:space="0" w:color="000000"/>
              <w:right w:val="single" w:sz="4" w:space="0" w:color="000000"/>
            </w:tcBorders>
            <w:vAlign w:val="center"/>
          </w:tcPr>
          <w:p w:rsidR="001358C6" w:rsidRDefault="001358C6" w:rsidP="006D320B">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质量管理体系</w:t>
            </w:r>
            <w:r>
              <w:rPr>
                <w:rFonts w:ascii="Times New Roman" w:hAnsi="Times New Roman"/>
                <w:kern w:val="0"/>
                <w:sz w:val="24"/>
              </w:rPr>
              <w:t xml:space="preserve">  □</w:t>
            </w:r>
            <w:r>
              <w:rPr>
                <w:rFonts w:ascii="Times New Roman" w:hAnsi="Times New Roman"/>
                <w:kern w:val="0"/>
                <w:sz w:val="24"/>
              </w:rPr>
              <w:t>环境管理体系</w:t>
            </w:r>
            <w:r>
              <w:rPr>
                <w:rFonts w:ascii="Times New Roman" w:hAnsi="Times New Roman"/>
                <w:kern w:val="0"/>
                <w:sz w:val="24"/>
              </w:rPr>
              <w:t xml:space="preserve">  □</w:t>
            </w:r>
            <w:r>
              <w:rPr>
                <w:rFonts w:ascii="Times New Roman" w:hAnsi="Times New Roman"/>
                <w:kern w:val="0"/>
                <w:sz w:val="24"/>
              </w:rPr>
              <w:t>能源管理体系</w:t>
            </w:r>
          </w:p>
          <w:p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职业健康安全管理体系</w:t>
            </w:r>
            <w:r>
              <w:rPr>
                <w:rFonts w:ascii="Times New Roman" w:hAnsi="Times New Roman"/>
                <w:kern w:val="0"/>
                <w:sz w:val="24"/>
              </w:rPr>
              <w:t xml:space="preserve">         □</w:t>
            </w:r>
            <w:r>
              <w:rPr>
                <w:rFonts w:ascii="Times New Roman" w:hAnsi="Times New Roman"/>
                <w:kern w:val="0"/>
                <w:sz w:val="24"/>
              </w:rPr>
              <w:t>信息安全管理体系</w:t>
            </w:r>
          </w:p>
          <w:p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信息技术服务</w:t>
            </w:r>
            <w:r>
              <w:rPr>
                <w:rFonts w:ascii="Times New Roman" w:hAnsi="Times New Roman" w:hint="eastAsia"/>
                <w:kern w:val="0"/>
                <w:sz w:val="24"/>
              </w:rPr>
              <w:t>管理体系</w:t>
            </w:r>
            <w:r>
              <w:rPr>
                <w:rFonts w:ascii="Times New Roman" w:hAnsi="Times New Roman"/>
                <w:kern w:val="0"/>
                <w:sz w:val="24"/>
              </w:rPr>
              <w:t xml:space="preserve">         □</w:t>
            </w:r>
            <w:r>
              <w:rPr>
                <w:rFonts w:ascii="Times New Roman" w:hAnsi="Times New Roman"/>
                <w:kern w:val="0"/>
                <w:sz w:val="24"/>
              </w:rPr>
              <w:t>其它</w:t>
            </w:r>
            <w:r>
              <w:rPr>
                <w:rFonts w:ascii="Times New Roman" w:hAnsi="Times New Roman"/>
                <w:kern w:val="0"/>
                <w:sz w:val="24"/>
                <w:u w:val="single"/>
              </w:rPr>
              <w:t xml:space="preserve">         </w:t>
            </w:r>
          </w:p>
        </w:tc>
      </w:tr>
      <w:tr w:rsidR="001358C6" w:rsidTr="006D320B">
        <w:trPr>
          <w:trHeight w:val="3142"/>
          <w:jc w:val="center"/>
        </w:trPr>
        <w:tc>
          <w:tcPr>
            <w:tcW w:w="621" w:type="dxa"/>
            <w:vMerge/>
            <w:tcBorders>
              <w:left w:val="single" w:sz="4" w:space="0" w:color="000000"/>
              <w:right w:val="single" w:sz="4" w:space="0" w:color="000000"/>
            </w:tcBorders>
            <w:vAlign w:val="center"/>
          </w:tcPr>
          <w:p w:rsidR="001358C6" w:rsidRDefault="001358C6" w:rsidP="006D320B">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358C6" w:rsidRPr="00781A61" w:rsidRDefault="001358C6" w:rsidP="006D320B">
            <w:pPr>
              <w:rPr>
                <w:rFonts w:ascii="宋体" w:hAnsi="宋体"/>
                <w:kern w:val="0"/>
                <w:sz w:val="24"/>
              </w:rPr>
            </w:pPr>
            <w:r w:rsidRPr="00781A61">
              <w:rPr>
                <w:rFonts w:ascii="宋体" w:hAnsi="宋体"/>
                <w:kern w:val="0"/>
                <w:sz w:val="24"/>
              </w:rPr>
              <w:t>企业两化融合水平</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1358C6" w:rsidRPr="00781A61" w:rsidRDefault="001358C6" w:rsidP="006D320B">
            <w:pPr>
              <w:spacing w:line="288" w:lineRule="auto"/>
              <w:rPr>
                <w:rFonts w:ascii="宋体" w:hAnsi="宋体"/>
                <w:kern w:val="0"/>
                <w:sz w:val="24"/>
              </w:rPr>
            </w:pPr>
            <w:r w:rsidRPr="00781A61">
              <w:rPr>
                <w:rFonts w:ascii="宋体" w:hAnsi="宋体"/>
                <w:kern w:val="0"/>
                <w:sz w:val="24"/>
              </w:rPr>
              <w:t>请在中国两化融合服务平台（www.cspiii.com/pg）上进行评估，并填写评估结果：</w:t>
            </w:r>
          </w:p>
          <w:p w:rsidR="001358C6" w:rsidRPr="00781A61" w:rsidRDefault="001358C6" w:rsidP="006D320B">
            <w:pPr>
              <w:spacing w:line="288" w:lineRule="auto"/>
              <w:rPr>
                <w:rFonts w:ascii="宋体" w:hAnsi="宋体"/>
                <w:kern w:val="0"/>
                <w:sz w:val="24"/>
                <w:u w:val="single"/>
              </w:rPr>
            </w:pPr>
            <w:r w:rsidRPr="00781A61">
              <w:rPr>
                <w:rFonts w:ascii="宋体" w:hAnsi="宋体"/>
                <w:kern w:val="0"/>
                <w:sz w:val="24"/>
              </w:rPr>
              <w:t>评估时间：</w:t>
            </w:r>
            <w:r w:rsidRPr="00781A61">
              <w:rPr>
                <w:rFonts w:ascii="宋体" w:hAnsi="宋体"/>
                <w:kern w:val="0"/>
                <w:sz w:val="24"/>
                <w:u w:val="single"/>
              </w:rPr>
              <w:t xml:space="preserve">              </w:t>
            </w:r>
          </w:p>
          <w:p w:rsidR="001358C6" w:rsidRPr="00781A61" w:rsidRDefault="001358C6" w:rsidP="006D320B">
            <w:pPr>
              <w:spacing w:line="288" w:lineRule="auto"/>
              <w:rPr>
                <w:rFonts w:ascii="宋体" w:hAnsi="宋体"/>
                <w:kern w:val="0"/>
                <w:sz w:val="24"/>
              </w:rPr>
            </w:pPr>
            <w:r w:rsidRPr="00781A61">
              <w:rPr>
                <w:rFonts w:ascii="宋体" w:hAnsi="宋体"/>
                <w:kern w:val="0"/>
                <w:sz w:val="24"/>
              </w:rPr>
              <w:t>评估总分：</w:t>
            </w:r>
            <w:r w:rsidRPr="00781A61">
              <w:rPr>
                <w:rFonts w:ascii="宋体" w:hAnsi="宋体"/>
                <w:kern w:val="0"/>
                <w:sz w:val="24"/>
                <w:u w:val="single"/>
              </w:rPr>
              <w:t xml:space="preserve">              </w:t>
            </w:r>
            <w:r w:rsidRPr="00781A61">
              <w:rPr>
                <w:rFonts w:ascii="宋体" w:hAnsi="宋体"/>
                <w:kern w:val="0"/>
                <w:sz w:val="24"/>
              </w:rPr>
              <w:t xml:space="preserve">  发展阶段：</w:t>
            </w:r>
            <w:r w:rsidRPr="00781A61">
              <w:rPr>
                <w:rFonts w:ascii="宋体" w:hAnsi="宋体"/>
                <w:kern w:val="0"/>
                <w:sz w:val="24"/>
                <w:u w:val="single"/>
              </w:rPr>
              <w:t xml:space="preserve">               </w:t>
            </w:r>
          </w:p>
          <w:p w:rsidR="001358C6" w:rsidRPr="00781A61" w:rsidRDefault="001358C6" w:rsidP="006D320B">
            <w:pPr>
              <w:spacing w:line="288" w:lineRule="auto"/>
              <w:rPr>
                <w:rFonts w:ascii="宋体" w:hAnsi="宋体"/>
                <w:kern w:val="0"/>
                <w:sz w:val="24"/>
              </w:rPr>
            </w:pPr>
            <w:r w:rsidRPr="00781A61">
              <w:rPr>
                <w:rFonts w:ascii="宋体" w:hAnsi="宋体"/>
                <w:kern w:val="0"/>
                <w:sz w:val="24"/>
              </w:rPr>
              <w:t>基础建设得分：</w:t>
            </w:r>
            <w:r w:rsidRPr="00781A61">
              <w:rPr>
                <w:rFonts w:ascii="宋体" w:hAnsi="宋体"/>
                <w:kern w:val="0"/>
                <w:sz w:val="24"/>
                <w:u w:val="single"/>
              </w:rPr>
              <w:t xml:space="preserve">          </w:t>
            </w:r>
            <w:r w:rsidRPr="00781A61">
              <w:rPr>
                <w:rFonts w:ascii="宋体" w:hAnsi="宋体"/>
                <w:kern w:val="0"/>
                <w:sz w:val="24"/>
              </w:rPr>
              <w:t xml:space="preserve">  单项应用得分：</w:t>
            </w:r>
            <w:r w:rsidRPr="00781A61">
              <w:rPr>
                <w:rFonts w:ascii="宋体" w:hAnsi="宋体"/>
                <w:kern w:val="0"/>
                <w:sz w:val="24"/>
                <w:u w:val="single"/>
              </w:rPr>
              <w:t xml:space="preserve">           </w:t>
            </w:r>
          </w:p>
          <w:p w:rsidR="001358C6" w:rsidRPr="00781A61" w:rsidRDefault="001358C6" w:rsidP="006D320B">
            <w:pPr>
              <w:spacing w:line="288" w:lineRule="auto"/>
              <w:rPr>
                <w:rFonts w:ascii="宋体" w:hAnsi="宋体"/>
                <w:kern w:val="0"/>
                <w:sz w:val="24"/>
              </w:rPr>
            </w:pPr>
            <w:r w:rsidRPr="00781A61">
              <w:rPr>
                <w:rFonts w:ascii="宋体" w:hAnsi="宋体"/>
                <w:kern w:val="0"/>
                <w:sz w:val="24"/>
              </w:rPr>
              <w:t>综合集成得分：</w:t>
            </w:r>
            <w:r w:rsidRPr="00781A61">
              <w:rPr>
                <w:rFonts w:ascii="宋体" w:hAnsi="宋体"/>
                <w:kern w:val="0"/>
                <w:sz w:val="24"/>
                <w:u w:val="single"/>
              </w:rPr>
              <w:t xml:space="preserve">          </w:t>
            </w:r>
            <w:r w:rsidRPr="00781A61">
              <w:rPr>
                <w:rFonts w:ascii="宋体" w:hAnsi="宋体"/>
                <w:kern w:val="0"/>
                <w:sz w:val="24"/>
              </w:rPr>
              <w:t xml:space="preserve">  协同与创新得分：</w:t>
            </w:r>
            <w:r w:rsidRPr="00781A61">
              <w:rPr>
                <w:rFonts w:ascii="宋体" w:hAnsi="宋体"/>
                <w:kern w:val="0"/>
                <w:sz w:val="24"/>
                <w:u w:val="single"/>
              </w:rPr>
              <w:t xml:space="preserve">         </w:t>
            </w:r>
          </w:p>
          <w:p w:rsidR="001358C6" w:rsidRDefault="001358C6" w:rsidP="006D320B">
            <w:pPr>
              <w:spacing w:line="288" w:lineRule="auto"/>
              <w:rPr>
                <w:rFonts w:ascii="宋体" w:hAnsi="宋体"/>
                <w:kern w:val="0"/>
                <w:sz w:val="24"/>
                <w:u w:val="single"/>
              </w:rPr>
            </w:pPr>
            <w:r w:rsidRPr="00781A61">
              <w:rPr>
                <w:rFonts w:ascii="宋体" w:hAnsi="宋体"/>
                <w:kern w:val="0"/>
                <w:sz w:val="24"/>
              </w:rPr>
              <w:t>竞争力得分：</w:t>
            </w:r>
            <w:r w:rsidRPr="00781A61">
              <w:rPr>
                <w:rFonts w:ascii="宋体" w:hAnsi="宋体"/>
                <w:kern w:val="0"/>
                <w:sz w:val="24"/>
                <w:u w:val="single"/>
              </w:rPr>
              <w:t xml:space="preserve">           </w:t>
            </w:r>
            <w:r w:rsidRPr="00781A61">
              <w:rPr>
                <w:rFonts w:ascii="宋体" w:hAnsi="宋体"/>
                <w:kern w:val="0"/>
                <w:sz w:val="24"/>
              </w:rPr>
              <w:t xml:space="preserve">   经济与社会效益得分：</w:t>
            </w:r>
            <w:r w:rsidRPr="00781A61">
              <w:rPr>
                <w:rFonts w:ascii="宋体" w:hAnsi="宋体"/>
                <w:kern w:val="0"/>
                <w:sz w:val="24"/>
                <w:u w:val="single"/>
              </w:rPr>
              <w:t xml:space="preserve">        </w:t>
            </w:r>
          </w:p>
          <w:p w:rsidR="001358C6" w:rsidRPr="00E513DF" w:rsidRDefault="001358C6" w:rsidP="006D320B">
            <w:pPr>
              <w:spacing w:line="288" w:lineRule="auto"/>
              <w:rPr>
                <w:rFonts w:ascii="宋体" w:hAnsi="宋体"/>
                <w:kern w:val="0"/>
                <w:sz w:val="24"/>
              </w:rPr>
            </w:pPr>
          </w:p>
        </w:tc>
      </w:tr>
      <w:tr w:rsidR="001358C6" w:rsidTr="006D320B">
        <w:trPr>
          <w:trHeight w:val="2577"/>
          <w:jc w:val="center"/>
        </w:trPr>
        <w:tc>
          <w:tcPr>
            <w:tcW w:w="621" w:type="dxa"/>
            <w:vMerge/>
            <w:tcBorders>
              <w:left w:val="single" w:sz="4" w:space="0" w:color="000000"/>
              <w:right w:val="single" w:sz="4" w:space="0" w:color="000000"/>
            </w:tcBorders>
            <w:vAlign w:val="center"/>
          </w:tcPr>
          <w:p w:rsidR="001358C6" w:rsidRDefault="001358C6" w:rsidP="006D320B">
            <w:pPr>
              <w:widowControl/>
              <w:rPr>
                <w:rFonts w:ascii="Times New Roman" w:hAnsi="Times New Roman"/>
                <w:sz w:val="24"/>
              </w:rPr>
            </w:pPr>
          </w:p>
        </w:tc>
        <w:tc>
          <w:tcPr>
            <w:tcW w:w="1964" w:type="dxa"/>
            <w:tcBorders>
              <w:top w:val="single" w:sz="4" w:space="0" w:color="000000"/>
              <w:left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w:t>
            </w:r>
            <w:r>
              <w:rPr>
                <w:rFonts w:ascii="Times New Roman" w:hAnsi="Times New Roman" w:hint="eastAsia"/>
                <w:kern w:val="0"/>
                <w:sz w:val="24"/>
              </w:rPr>
              <w:t>工业互联网</w:t>
            </w:r>
            <w:r>
              <w:rPr>
                <w:rFonts w:ascii="Times New Roman" w:hAnsi="Times New Roman"/>
                <w:kern w:val="0"/>
                <w:sz w:val="24"/>
              </w:rPr>
              <w:t>标杆示范企业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省级</w:t>
            </w:r>
            <w:r>
              <w:rPr>
                <w:rFonts w:ascii="Times New Roman" w:hAnsi="Times New Roman" w:hint="eastAsia"/>
                <w:kern w:val="0"/>
                <w:sz w:val="24"/>
              </w:rPr>
              <w:t>工业互联网</w:t>
            </w:r>
            <w:r>
              <w:rPr>
                <w:rFonts w:ascii="Times New Roman" w:hAnsi="Times New Roman"/>
                <w:kern w:val="0"/>
                <w:sz w:val="24"/>
              </w:rPr>
              <w:t>标杆</w:t>
            </w:r>
            <w:r>
              <w:rPr>
                <w:rFonts w:ascii="Times New Roman" w:hAnsi="Times New Roman" w:hint="eastAsia"/>
                <w:kern w:val="0"/>
                <w:sz w:val="24"/>
              </w:rPr>
              <w:t>示范</w:t>
            </w:r>
            <w:r>
              <w:rPr>
                <w:rFonts w:ascii="Times New Roman" w:hAnsi="Times New Roman"/>
                <w:kern w:val="0"/>
                <w:sz w:val="24"/>
              </w:rPr>
              <w:t>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国家</w:t>
            </w:r>
            <w:r>
              <w:rPr>
                <w:rFonts w:ascii="Times New Roman" w:hAnsi="Times New Roman"/>
                <w:kern w:val="0"/>
                <w:sz w:val="24"/>
              </w:rPr>
              <w:t>或省级融合</w:t>
            </w:r>
            <w:r>
              <w:rPr>
                <w:rFonts w:ascii="Times New Roman" w:hAnsi="Times New Roman" w:hint="eastAsia"/>
                <w:kern w:val="0"/>
                <w:sz w:val="24"/>
              </w:rPr>
              <w:t>融合创新</w:t>
            </w:r>
            <w:r>
              <w:rPr>
                <w:rFonts w:ascii="Times New Roman" w:hAnsi="Times New Roman"/>
                <w:kern w:val="0"/>
                <w:sz w:val="24"/>
              </w:rPr>
              <w:t>试点企业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国家级质量奖</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省部级质量奖</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tc>
      </w:tr>
      <w:tr w:rsidR="001358C6" w:rsidTr="006D320B">
        <w:trPr>
          <w:trHeight w:hRule="exact" w:val="3696"/>
          <w:jc w:val="center"/>
        </w:trPr>
        <w:tc>
          <w:tcPr>
            <w:tcW w:w="621" w:type="dxa"/>
            <w:tcBorders>
              <w:left w:val="single" w:sz="4" w:space="0" w:color="000000"/>
              <w:bottom w:val="single" w:sz="4" w:space="0" w:color="000000"/>
              <w:right w:val="single" w:sz="4" w:space="0" w:color="000000"/>
            </w:tcBorders>
            <w:vAlign w:val="center"/>
          </w:tcPr>
          <w:p w:rsidR="001358C6" w:rsidRDefault="001358C6" w:rsidP="006D320B">
            <w:pPr>
              <w:widowControl/>
              <w:rPr>
                <w:rFonts w:ascii="Times New Roman" w:hAnsi="Times New Roman"/>
                <w:sz w:val="24"/>
              </w:rPr>
            </w:pPr>
            <w:r>
              <w:rPr>
                <w:rFonts w:ascii="Times New Roman" w:hAnsi="Times New Roman" w:hint="eastAsia"/>
                <w:sz w:val="24"/>
              </w:rPr>
              <w:lastRenderedPageBreak/>
              <w:t>企业</w:t>
            </w:r>
            <w:r>
              <w:rPr>
                <w:rFonts w:ascii="Times New Roman" w:hAnsi="Times New Roman"/>
                <w:sz w:val="24"/>
              </w:rPr>
              <w:t>基本情况</w:t>
            </w:r>
          </w:p>
        </w:tc>
        <w:tc>
          <w:tcPr>
            <w:tcW w:w="8639" w:type="dxa"/>
            <w:gridSpan w:val="4"/>
            <w:tcBorders>
              <w:left w:val="single" w:sz="4" w:space="0" w:color="000000"/>
              <w:bottom w:val="single" w:sz="4" w:space="0" w:color="000000"/>
              <w:right w:val="single" w:sz="4" w:space="0" w:color="000000"/>
            </w:tcBorders>
          </w:tcPr>
          <w:p w:rsidR="001358C6" w:rsidRDefault="001358C6" w:rsidP="006D320B">
            <w:pPr>
              <w:rPr>
                <w:rFonts w:ascii="Times New Roman" w:hAnsi="Times New Roman"/>
                <w:kern w:val="0"/>
                <w:sz w:val="24"/>
              </w:rPr>
            </w:pPr>
            <w:r>
              <w:rPr>
                <w:rFonts w:ascii="Times New Roman" w:hAnsi="Times New Roman" w:hint="eastAsia"/>
                <w:kern w:val="0"/>
                <w:sz w:val="24"/>
              </w:rPr>
              <w:t>（简述</w:t>
            </w:r>
            <w:r>
              <w:rPr>
                <w:rFonts w:ascii="Times New Roman" w:hAnsi="Times New Roman"/>
                <w:kern w:val="0"/>
                <w:sz w:val="24"/>
              </w:rPr>
              <w:t>企业</w:t>
            </w:r>
            <w:r>
              <w:rPr>
                <w:rFonts w:ascii="Times New Roman" w:hAnsi="Times New Roman" w:hint="eastAsia"/>
                <w:kern w:val="0"/>
                <w:sz w:val="24"/>
              </w:rPr>
              <w:t>组织</w:t>
            </w:r>
            <w:r>
              <w:rPr>
                <w:rFonts w:ascii="Times New Roman" w:hAnsi="Times New Roman"/>
                <w:kern w:val="0"/>
                <w:sz w:val="24"/>
              </w:rPr>
              <w:t>架构、主营业务、</w:t>
            </w:r>
            <w:r>
              <w:rPr>
                <w:rFonts w:ascii="Times New Roman" w:hAnsi="Times New Roman" w:hint="eastAsia"/>
                <w:kern w:val="0"/>
                <w:sz w:val="24"/>
              </w:rPr>
              <w:t>规模</w:t>
            </w:r>
            <w:r>
              <w:rPr>
                <w:rFonts w:ascii="Times New Roman" w:hAnsi="Times New Roman"/>
                <w:kern w:val="0"/>
                <w:sz w:val="24"/>
              </w:rPr>
              <w:t>、</w:t>
            </w:r>
            <w:r>
              <w:rPr>
                <w:rFonts w:ascii="Times New Roman" w:hAnsi="Times New Roman" w:hint="eastAsia"/>
                <w:kern w:val="0"/>
                <w:sz w:val="24"/>
              </w:rPr>
              <w:t>市场份额</w:t>
            </w:r>
            <w:r>
              <w:rPr>
                <w:rFonts w:ascii="Times New Roman" w:hAnsi="Times New Roman"/>
                <w:kern w:val="0"/>
                <w:sz w:val="24"/>
              </w:rPr>
              <w:t>、行业地位</w:t>
            </w:r>
            <w:r>
              <w:rPr>
                <w:rFonts w:ascii="Times New Roman" w:hAnsi="Times New Roman" w:hint="eastAsia"/>
                <w:kern w:val="0"/>
                <w:sz w:val="24"/>
              </w:rPr>
              <w:t>、</w:t>
            </w:r>
            <w:r>
              <w:rPr>
                <w:rFonts w:ascii="Times New Roman" w:hAnsi="Times New Roman"/>
                <w:kern w:val="0"/>
                <w:sz w:val="24"/>
              </w:rPr>
              <w:t>发展前景等基本情况。</w:t>
            </w:r>
            <w:r>
              <w:rPr>
                <w:rFonts w:ascii="Times New Roman" w:hAnsi="Times New Roman" w:hint="eastAsia"/>
                <w:kern w:val="0"/>
                <w:sz w:val="24"/>
              </w:rPr>
              <w:t>）</w:t>
            </w:r>
          </w:p>
        </w:tc>
      </w:tr>
      <w:tr w:rsidR="001358C6" w:rsidTr="006D320B">
        <w:trPr>
          <w:trHeight w:val="10055"/>
          <w:jc w:val="center"/>
        </w:trPr>
        <w:tc>
          <w:tcPr>
            <w:tcW w:w="621" w:type="dxa"/>
            <w:tcBorders>
              <w:top w:val="single" w:sz="4" w:space="0" w:color="000000"/>
              <w:left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sz="4" w:space="0" w:color="000000"/>
              <w:left w:val="single" w:sz="4" w:space="0" w:color="000000"/>
              <w:bottom w:val="single" w:sz="4" w:space="0" w:color="000000"/>
              <w:right w:val="single" w:sz="4" w:space="0" w:color="000000"/>
            </w:tcBorders>
          </w:tcPr>
          <w:p w:rsidR="001358C6" w:rsidRDefault="001358C6" w:rsidP="006D320B">
            <w:pPr>
              <w:rPr>
                <w:rFonts w:ascii="Times New Roman" w:hAnsi="Times New Roman"/>
                <w:kern w:val="0"/>
                <w:sz w:val="24"/>
              </w:rPr>
            </w:pPr>
            <w:r>
              <w:rPr>
                <w:rFonts w:ascii="Times New Roman" w:hAnsi="Times New Roman" w:hint="eastAsia"/>
                <w:kern w:val="0"/>
                <w:sz w:val="24"/>
              </w:rPr>
              <w:t>（</w:t>
            </w:r>
            <w:r>
              <w:rPr>
                <w:rFonts w:ascii="Times New Roman" w:hAnsi="Times New Roman"/>
                <w:kern w:val="0"/>
                <w:sz w:val="24"/>
              </w:rPr>
              <w:t>简述企业两化融合的发展历程和</w:t>
            </w:r>
            <w:r>
              <w:rPr>
                <w:rFonts w:ascii="Times New Roman" w:hAnsi="Times New Roman" w:hint="eastAsia"/>
                <w:kern w:val="0"/>
                <w:sz w:val="24"/>
              </w:rPr>
              <w:t>发展</w:t>
            </w:r>
            <w:r>
              <w:rPr>
                <w:rFonts w:ascii="Times New Roman" w:hAnsi="Times New Roman"/>
                <w:kern w:val="0"/>
                <w:sz w:val="24"/>
              </w:rPr>
              <w:t>阶段、</w:t>
            </w:r>
            <w:r>
              <w:rPr>
                <w:rFonts w:ascii="Times New Roman" w:hAnsi="Times New Roman" w:hint="eastAsia"/>
                <w:kern w:val="0"/>
                <w:sz w:val="24"/>
              </w:rPr>
              <w:t>现状</w:t>
            </w:r>
            <w:r>
              <w:rPr>
                <w:rFonts w:ascii="Times New Roman" w:hAnsi="Times New Roman"/>
                <w:kern w:val="0"/>
                <w:sz w:val="24"/>
              </w:rPr>
              <w:t>水平和关键问题、主要内容和做法、经验体会、主要成效等。</w:t>
            </w:r>
            <w:r>
              <w:rPr>
                <w:rFonts w:ascii="Times New Roman" w:hAnsi="Times New Roman" w:hint="eastAsia"/>
                <w:kern w:val="0"/>
                <w:sz w:val="24"/>
              </w:rPr>
              <w:t>）</w:t>
            </w: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p w:rsidR="001358C6" w:rsidRDefault="001358C6" w:rsidP="006D320B">
            <w:pPr>
              <w:rPr>
                <w:rFonts w:ascii="Times New Roman" w:hAnsi="Times New Roman"/>
                <w:kern w:val="0"/>
                <w:sz w:val="24"/>
              </w:rPr>
            </w:pPr>
          </w:p>
        </w:tc>
      </w:tr>
      <w:tr w:rsidR="001358C6" w:rsidTr="006D320B">
        <w:trPr>
          <w:trHeight w:val="9771"/>
          <w:jc w:val="center"/>
        </w:trPr>
        <w:tc>
          <w:tcPr>
            <w:tcW w:w="621" w:type="dxa"/>
            <w:tcBorders>
              <w:top w:val="single" w:sz="4" w:space="0" w:color="000000"/>
              <w:left w:val="single" w:sz="4" w:space="0" w:color="000000"/>
              <w:right w:val="single" w:sz="4" w:space="0" w:color="000000"/>
            </w:tcBorders>
            <w:vAlign w:val="center"/>
          </w:tcPr>
          <w:p w:rsidR="001358C6" w:rsidRDefault="001358C6" w:rsidP="006D320B">
            <w:pPr>
              <w:widowControl/>
              <w:rPr>
                <w:rFonts w:ascii="Times New Roman" w:hAnsi="Times New Roman"/>
                <w:sz w:val="24"/>
              </w:rPr>
            </w:pPr>
            <w:r w:rsidRPr="00774931">
              <w:rPr>
                <w:rFonts w:ascii="Times New Roman" w:hAnsi="Times New Roman"/>
                <w:sz w:val="24"/>
              </w:rPr>
              <w:lastRenderedPageBreak/>
              <w:t>企业</w:t>
            </w:r>
            <w:r>
              <w:rPr>
                <w:rFonts w:ascii="Times New Roman" w:hAnsi="Times New Roman" w:hint="eastAsia"/>
                <w:sz w:val="24"/>
              </w:rPr>
              <w:t>两化融合</w:t>
            </w:r>
            <w:r>
              <w:rPr>
                <w:rFonts w:ascii="Times New Roman" w:hAnsi="Times New Roman"/>
                <w:sz w:val="24"/>
              </w:rPr>
              <w:t>管理体系贯标需求</w:t>
            </w:r>
          </w:p>
        </w:tc>
        <w:tc>
          <w:tcPr>
            <w:tcW w:w="8639" w:type="dxa"/>
            <w:gridSpan w:val="4"/>
            <w:tcBorders>
              <w:top w:val="single" w:sz="4" w:space="0" w:color="000000"/>
              <w:left w:val="single" w:sz="4" w:space="0" w:color="000000"/>
              <w:bottom w:val="single" w:sz="4" w:space="0" w:color="000000"/>
              <w:right w:val="single" w:sz="4" w:space="0" w:color="000000"/>
            </w:tcBorders>
          </w:tcPr>
          <w:p w:rsidR="001358C6" w:rsidRDefault="001358C6" w:rsidP="006D320B">
            <w:pPr>
              <w:rPr>
                <w:rFonts w:ascii="Times New Roman" w:hAnsi="Times New Roman"/>
                <w:kern w:val="0"/>
                <w:sz w:val="24"/>
              </w:rPr>
            </w:pPr>
            <w:r>
              <w:rPr>
                <w:rFonts w:ascii="Times New Roman" w:hAnsi="Times New Roman" w:hint="eastAsia"/>
                <w:kern w:val="0"/>
                <w:sz w:val="24"/>
              </w:rPr>
              <w:t>（简述</w:t>
            </w:r>
            <w:r w:rsidRPr="00B92520">
              <w:rPr>
                <w:rFonts w:ascii="Times New Roman" w:hAnsi="Times New Roman" w:hint="eastAsia"/>
                <w:kern w:val="0"/>
                <w:sz w:val="24"/>
              </w:rPr>
              <w:t>企业两化融合</w:t>
            </w:r>
            <w:r>
              <w:rPr>
                <w:rFonts w:ascii="Times New Roman" w:hAnsi="Times New Roman" w:hint="eastAsia"/>
                <w:kern w:val="0"/>
                <w:sz w:val="24"/>
              </w:rPr>
              <w:t>推进</w:t>
            </w:r>
            <w:r>
              <w:rPr>
                <w:rFonts w:ascii="Times New Roman" w:hAnsi="Times New Roman"/>
                <w:kern w:val="0"/>
                <w:sz w:val="24"/>
              </w:rPr>
              <w:t>工作的组织体系、</w:t>
            </w:r>
            <w:r w:rsidRPr="00B92520">
              <w:rPr>
                <w:rFonts w:ascii="Times New Roman" w:hAnsi="Times New Roman" w:hint="eastAsia"/>
                <w:kern w:val="0"/>
                <w:sz w:val="24"/>
              </w:rPr>
              <w:t>管理</w:t>
            </w:r>
            <w:r>
              <w:rPr>
                <w:rFonts w:ascii="Times New Roman" w:hAnsi="Times New Roman" w:hint="eastAsia"/>
                <w:kern w:val="0"/>
                <w:sz w:val="24"/>
              </w:rPr>
              <w:t>机制及</w:t>
            </w:r>
            <w:r>
              <w:rPr>
                <w:rFonts w:ascii="Times New Roman" w:hAnsi="Times New Roman"/>
                <w:kern w:val="0"/>
                <w:sz w:val="24"/>
              </w:rPr>
              <w:t>进一步优化需求</w:t>
            </w:r>
            <w:r>
              <w:rPr>
                <w:rFonts w:ascii="Times New Roman" w:hAnsi="Times New Roman" w:hint="eastAsia"/>
                <w:kern w:val="0"/>
                <w:sz w:val="24"/>
              </w:rPr>
              <w:t>，重点</w:t>
            </w:r>
            <w:r>
              <w:rPr>
                <w:rFonts w:ascii="Times New Roman" w:hAnsi="Times New Roman"/>
                <w:kern w:val="0"/>
                <w:sz w:val="24"/>
              </w:rPr>
              <w:t>阐述</w:t>
            </w:r>
            <w:r>
              <w:rPr>
                <w:rFonts w:ascii="Times New Roman" w:hAnsi="Times New Roman" w:hint="eastAsia"/>
                <w:kern w:val="0"/>
                <w:sz w:val="24"/>
              </w:rPr>
              <w:t>两化融合</w:t>
            </w:r>
            <w:r>
              <w:rPr>
                <w:rFonts w:ascii="Times New Roman" w:hAnsi="Times New Roman"/>
                <w:kern w:val="0"/>
                <w:sz w:val="24"/>
              </w:rPr>
              <w:t>推进过程中，</w:t>
            </w:r>
            <w:r>
              <w:rPr>
                <w:rFonts w:ascii="Times New Roman" w:hAnsi="Times New Roman" w:hint="eastAsia"/>
                <w:kern w:val="0"/>
                <w:sz w:val="24"/>
              </w:rPr>
              <w:t>信息技术</w:t>
            </w:r>
            <w:r>
              <w:rPr>
                <w:rFonts w:ascii="Times New Roman" w:hAnsi="Times New Roman"/>
                <w:kern w:val="0"/>
                <w:sz w:val="24"/>
              </w:rPr>
              <w:t>应用与流程优化、组织调整、</w:t>
            </w:r>
            <w:r>
              <w:rPr>
                <w:rFonts w:ascii="Times New Roman" w:hAnsi="Times New Roman" w:hint="eastAsia"/>
                <w:kern w:val="0"/>
                <w:sz w:val="24"/>
              </w:rPr>
              <w:t>数据</w:t>
            </w:r>
            <w:r>
              <w:rPr>
                <w:rFonts w:ascii="Times New Roman" w:hAnsi="Times New Roman"/>
                <w:kern w:val="0"/>
                <w:sz w:val="24"/>
              </w:rPr>
              <w:t>应用的协同推进机制</w:t>
            </w:r>
            <w:r>
              <w:rPr>
                <w:rFonts w:ascii="Times New Roman" w:hAnsi="Times New Roman" w:hint="eastAsia"/>
                <w:kern w:val="0"/>
                <w:sz w:val="24"/>
              </w:rPr>
              <w:t>。</w:t>
            </w:r>
            <w:r>
              <w:rPr>
                <w:rFonts w:ascii="Times New Roman" w:hAnsi="Times New Roman"/>
                <w:kern w:val="0"/>
                <w:sz w:val="24"/>
              </w:rPr>
              <w:t>）</w:t>
            </w:r>
          </w:p>
          <w:p w:rsidR="001358C6" w:rsidRDefault="001358C6" w:rsidP="006D320B">
            <w:pPr>
              <w:rPr>
                <w:rFonts w:ascii="Times New Roman" w:hAnsi="Times New Roman"/>
                <w:kern w:val="0"/>
                <w:sz w:val="24"/>
              </w:rPr>
            </w:pPr>
          </w:p>
        </w:tc>
      </w:tr>
      <w:tr w:rsidR="001358C6" w:rsidTr="006D320B">
        <w:trPr>
          <w:trHeight w:val="1830"/>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rsidR="001358C6" w:rsidRDefault="001358C6" w:rsidP="006D320B">
            <w:pPr>
              <w:ind w:firstLineChars="1500" w:firstLine="3600"/>
              <w:rPr>
                <w:rFonts w:ascii="Times New Roman" w:hAnsi="Times New Roman"/>
                <w:kern w:val="0"/>
                <w:sz w:val="24"/>
              </w:rPr>
            </w:pPr>
          </w:p>
          <w:p w:rsidR="001358C6" w:rsidRDefault="001358C6" w:rsidP="006D320B">
            <w:pPr>
              <w:ind w:firstLineChars="1500" w:firstLine="3600"/>
              <w:rPr>
                <w:rFonts w:ascii="Times New Roman" w:hAnsi="Times New Roman"/>
                <w:kern w:val="0"/>
                <w:sz w:val="24"/>
              </w:rPr>
            </w:pPr>
          </w:p>
          <w:p w:rsidR="001358C6" w:rsidRDefault="001358C6" w:rsidP="006D320B">
            <w:pPr>
              <w:ind w:firstLineChars="1600" w:firstLine="3840"/>
              <w:rPr>
                <w:rFonts w:ascii="Times New Roman" w:hAnsi="Times New Roman"/>
                <w:kern w:val="0"/>
                <w:sz w:val="24"/>
              </w:rPr>
            </w:pPr>
            <w:r>
              <w:rPr>
                <w:rFonts w:ascii="Times New Roman" w:hAnsi="Times New Roman"/>
                <w:kern w:val="0"/>
                <w:sz w:val="24"/>
              </w:rPr>
              <w:t>法定代表人签章：</w:t>
            </w:r>
          </w:p>
          <w:p w:rsidR="001358C6" w:rsidRDefault="001358C6" w:rsidP="006D320B">
            <w:pPr>
              <w:ind w:firstLineChars="1600" w:firstLine="3840"/>
              <w:rPr>
                <w:rFonts w:ascii="Times New Roman" w:hAnsi="Times New Roman"/>
                <w:kern w:val="0"/>
                <w:sz w:val="24"/>
              </w:rPr>
            </w:pPr>
            <w:r>
              <w:rPr>
                <w:rFonts w:ascii="Times New Roman" w:hAnsi="Times New Roman"/>
                <w:kern w:val="0"/>
                <w:sz w:val="24"/>
              </w:rPr>
              <w:t>公章：</w:t>
            </w:r>
          </w:p>
          <w:p w:rsidR="001358C6" w:rsidRDefault="001358C6" w:rsidP="006D320B">
            <w:pPr>
              <w:ind w:firstLineChars="1800" w:firstLine="4320"/>
              <w:rPr>
                <w:rFonts w:ascii="Times New Roman" w:hAnsi="Times New Roman"/>
                <w:kern w:val="0"/>
                <w:sz w:val="24"/>
              </w:rPr>
            </w:pP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c>
      </w:tr>
      <w:tr w:rsidR="001358C6" w:rsidTr="006D320B">
        <w:trPr>
          <w:trHeight w:val="1519"/>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1358C6" w:rsidRDefault="001358C6" w:rsidP="006D320B">
            <w:pPr>
              <w:ind w:firstLine="480"/>
              <w:rPr>
                <w:rFonts w:ascii="Times New Roman" w:hAnsi="Times New Roman"/>
                <w:sz w:val="24"/>
              </w:rPr>
            </w:pPr>
          </w:p>
          <w:p w:rsidR="001358C6" w:rsidRDefault="001358C6" w:rsidP="006D320B">
            <w:pPr>
              <w:ind w:firstLineChars="300" w:firstLine="720"/>
              <w:rPr>
                <w:rFonts w:ascii="Times New Roman" w:hAnsi="Times New Roman"/>
                <w:sz w:val="24"/>
              </w:rPr>
            </w:pPr>
            <w:r>
              <w:rPr>
                <w:rFonts w:ascii="Times New Roman" w:hAnsi="Times New Roman"/>
                <w:sz w:val="24"/>
              </w:rPr>
              <w:t xml:space="preserve">                                       </w:t>
            </w:r>
            <w:r>
              <w:rPr>
                <w:rFonts w:ascii="Times New Roman" w:hAnsi="Times New Roman"/>
                <w:sz w:val="24"/>
              </w:rPr>
              <w:t>签章：</w:t>
            </w:r>
          </w:p>
          <w:p w:rsidR="001358C6" w:rsidRDefault="001358C6" w:rsidP="006D320B">
            <w:pPr>
              <w:ind w:firstLineChars="150" w:firstLine="360"/>
              <w:rPr>
                <w:rFonts w:ascii="Times New Roman" w:hAnsi="Times New Roman"/>
                <w:kern w:val="0"/>
                <w:sz w:val="24"/>
              </w:rPr>
            </w:pPr>
            <w:r>
              <w:rPr>
                <w:rFonts w:ascii="Times New Roman" w:hAnsi="Times New Roman"/>
                <w:sz w:val="24"/>
              </w:rPr>
              <w:t xml:space="preserve">                                      </w:t>
            </w:r>
            <w:r>
              <w:rPr>
                <w:rFonts w:ascii="Times New Roman" w:hAnsi="Times New Roman"/>
                <w:kern w:val="0"/>
                <w:sz w:val="24"/>
              </w:rPr>
              <w:t xml:space="preserve">       </w:t>
            </w: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c>
      </w:tr>
    </w:tbl>
    <w:p w:rsidR="001358C6" w:rsidRDefault="001358C6" w:rsidP="001358C6">
      <w:pPr>
        <w:autoSpaceDN w:val="0"/>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二、</w:t>
      </w:r>
      <w:r>
        <w:rPr>
          <w:rFonts w:ascii="Times New Roman" w:eastAsia="黑体" w:hAnsi="Times New Roman" w:hint="eastAsia"/>
          <w:sz w:val="32"/>
          <w:szCs w:val="32"/>
        </w:rPr>
        <w:t>企业</w:t>
      </w:r>
      <w:r>
        <w:rPr>
          <w:rFonts w:ascii="Times New Roman" w:eastAsia="黑体" w:hAnsi="Times New Roman"/>
          <w:sz w:val="32"/>
          <w:szCs w:val="32"/>
        </w:rPr>
        <w:t>两化融合的现状和水平</w:t>
      </w:r>
    </w:p>
    <w:p w:rsidR="001358C6" w:rsidRDefault="001358C6" w:rsidP="001358C6">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企业应参照</w:t>
      </w:r>
      <w:r>
        <w:rPr>
          <w:rFonts w:ascii="Times New Roman" w:eastAsia="仿宋_GB2312" w:hAnsi="Times New Roman" w:hint="eastAsia"/>
          <w:sz w:val="32"/>
          <w:szCs w:val="32"/>
        </w:rPr>
        <w:t>《</w:t>
      </w:r>
      <w:r>
        <w:rPr>
          <w:rFonts w:ascii="Times New Roman" w:eastAsia="仿宋_GB2312" w:hAnsi="Times New Roman"/>
          <w:sz w:val="32"/>
          <w:szCs w:val="32"/>
        </w:rPr>
        <w:t>工业企业信息化和工业化融合评估规范</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GB/T23020-2013</w:t>
      </w:r>
      <w:r>
        <w:rPr>
          <w:rFonts w:ascii="Times New Roman" w:eastAsia="仿宋_GB2312" w:hAnsi="Times New Roman"/>
          <w:sz w:val="32"/>
          <w:szCs w:val="32"/>
        </w:rPr>
        <w:t>）（可在两化融合服务平台</w:t>
      </w:r>
      <w:r w:rsidRPr="00AA7150">
        <w:rPr>
          <w:rFonts w:ascii="Times New Roman" w:eastAsia="仿宋_GB2312" w:hAnsi="Times New Roman"/>
          <w:sz w:val="32"/>
          <w:szCs w:val="32"/>
        </w:rPr>
        <w:t>http://</w:t>
      </w:r>
      <w:hyperlink r:id="rId8" w:history="1">
        <w:r>
          <w:rPr>
            <w:rStyle w:val="a5"/>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梳理</w:t>
      </w:r>
      <w:r>
        <w:rPr>
          <w:rFonts w:ascii="Times New Roman" w:eastAsia="仿宋_GB2312" w:hAnsi="Times New Roman"/>
          <w:sz w:val="32"/>
          <w:szCs w:val="32"/>
        </w:rPr>
        <w:t>总结本企业两化融合发展现状</w:t>
      </w:r>
      <w:r>
        <w:rPr>
          <w:rFonts w:ascii="Times New Roman" w:eastAsia="仿宋_GB2312" w:hAnsi="Times New Roman" w:hint="eastAsia"/>
          <w:sz w:val="32"/>
          <w:szCs w:val="32"/>
        </w:rPr>
        <w:t>和</w:t>
      </w:r>
      <w:r>
        <w:rPr>
          <w:rFonts w:ascii="Times New Roman" w:eastAsia="仿宋_GB2312" w:hAnsi="Times New Roman"/>
          <w:sz w:val="32"/>
          <w:szCs w:val="32"/>
        </w:rPr>
        <w:t>水平，</w:t>
      </w:r>
      <w:r>
        <w:rPr>
          <w:rFonts w:ascii="Times New Roman" w:eastAsia="仿宋_GB2312" w:hAnsi="Times New Roman" w:hint="eastAsia"/>
          <w:sz w:val="32"/>
          <w:szCs w:val="32"/>
        </w:rPr>
        <w:t>形成两</w:t>
      </w:r>
      <w:r>
        <w:rPr>
          <w:rFonts w:ascii="Times New Roman" w:eastAsia="仿宋_GB2312" w:hAnsi="Times New Roman"/>
          <w:sz w:val="32"/>
          <w:szCs w:val="32"/>
        </w:rPr>
        <w:t>化融合现状</w:t>
      </w:r>
      <w:r>
        <w:rPr>
          <w:rFonts w:ascii="Times New Roman" w:eastAsia="仿宋_GB2312" w:hAnsi="Times New Roman" w:hint="eastAsia"/>
          <w:sz w:val="32"/>
          <w:szCs w:val="32"/>
        </w:rPr>
        <w:t>总</w:t>
      </w:r>
      <w:r>
        <w:rPr>
          <w:rFonts w:ascii="Times New Roman" w:eastAsia="仿宋_GB2312" w:hAnsi="Times New Roman"/>
          <w:sz w:val="32"/>
          <w:szCs w:val="32"/>
        </w:rPr>
        <w:t>结</w:t>
      </w:r>
      <w:r>
        <w:rPr>
          <w:rFonts w:ascii="Times New Roman" w:eastAsia="仿宋_GB2312" w:hAnsi="Times New Roman" w:hint="eastAsia"/>
          <w:sz w:val="32"/>
          <w:szCs w:val="32"/>
        </w:rPr>
        <w:t>材料，</w:t>
      </w:r>
      <w:r>
        <w:rPr>
          <w:rFonts w:ascii="Times New Roman" w:eastAsia="仿宋_GB2312" w:hAnsi="Times New Roman"/>
          <w:sz w:val="32"/>
          <w:szCs w:val="32"/>
        </w:rPr>
        <w:t>并附上企业在两化融合评估系统（</w:t>
      </w:r>
      <w:r w:rsidRPr="00AA7150">
        <w:rPr>
          <w:rFonts w:ascii="Times New Roman" w:eastAsia="仿宋_GB2312" w:hAnsi="Times New Roman"/>
          <w:sz w:val="32"/>
          <w:szCs w:val="32"/>
        </w:rPr>
        <w:t>http://www.cspiii.com/pg/</w:t>
      </w:r>
      <w:r>
        <w:rPr>
          <w:rFonts w:ascii="Times New Roman" w:eastAsia="仿宋_GB2312" w:hAnsi="Times New Roman"/>
          <w:sz w:val="32"/>
          <w:szCs w:val="32"/>
        </w:rPr>
        <w:t>）中填报的评估问卷和系统自动反馈的自评估报告。</w:t>
      </w:r>
    </w:p>
    <w:p w:rsidR="001358C6" w:rsidRDefault="001358C6" w:rsidP="001358C6">
      <w:pPr>
        <w:spacing w:line="59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说</w:t>
      </w:r>
      <w:r>
        <w:rPr>
          <w:rFonts w:ascii="Times New Roman" w:eastAsia="仿宋_GB2312" w:hAnsi="Times New Roman"/>
          <w:b/>
          <w:sz w:val="32"/>
          <w:szCs w:val="32"/>
        </w:rPr>
        <w:t>明：</w:t>
      </w:r>
      <w:r>
        <w:rPr>
          <w:rFonts w:ascii="Times New Roman" w:eastAsia="仿宋_GB2312" w:hAnsi="Times New Roman"/>
          <w:sz w:val="32"/>
          <w:szCs w:val="32"/>
        </w:rPr>
        <w:t>两化融合管理体系适用于所有企业，企业能否入选贯标试点，不取决于其两化融合发展水平高低，而取决于企业的管理现状是否与其两化融合当前发展水平相符合，是否能够</w:t>
      </w:r>
      <w:r>
        <w:rPr>
          <w:rFonts w:ascii="Times New Roman" w:eastAsia="仿宋_GB2312" w:hAnsi="Times New Roman" w:hint="eastAsia"/>
          <w:sz w:val="32"/>
          <w:szCs w:val="32"/>
        </w:rPr>
        <w:t>服务</w:t>
      </w:r>
      <w:r>
        <w:rPr>
          <w:rFonts w:ascii="Times New Roman" w:eastAsia="仿宋_GB2312" w:hAnsi="Times New Roman"/>
          <w:sz w:val="32"/>
          <w:szCs w:val="32"/>
        </w:rPr>
        <w:t>企业在</w:t>
      </w:r>
      <w:r>
        <w:rPr>
          <w:rFonts w:ascii="Times New Roman" w:eastAsia="仿宋_GB2312" w:hAnsi="Times New Roman" w:hint="eastAsia"/>
          <w:sz w:val="32"/>
          <w:szCs w:val="32"/>
        </w:rPr>
        <w:t>数字经济时代的</w:t>
      </w:r>
      <w:r>
        <w:rPr>
          <w:rFonts w:ascii="Times New Roman" w:eastAsia="仿宋_GB2312" w:hAnsi="Times New Roman"/>
          <w:sz w:val="32"/>
          <w:szCs w:val="32"/>
        </w:rPr>
        <w:t>持续改进和发展。因此，请企业在两化融合服务平台上据实填报相关数据，评审专家将根据企业所填报数据来判断企业当前两化融合管理现状与其两化融合发展水平的符合性与一致性。</w:t>
      </w:r>
    </w:p>
    <w:p w:rsidR="001358C6" w:rsidRDefault="001358C6" w:rsidP="001358C6">
      <w:pPr>
        <w:autoSpaceDN w:val="0"/>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企业</w:t>
      </w:r>
      <w:r>
        <w:rPr>
          <w:rFonts w:ascii="Times New Roman" w:eastAsia="黑体" w:hAnsi="Times New Roman"/>
          <w:sz w:val="32"/>
          <w:szCs w:val="32"/>
        </w:rPr>
        <w:t>两化融合管理的现状与水平</w:t>
      </w:r>
    </w:p>
    <w:p w:rsidR="001358C6" w:rsidRDefault="001358C6" w:rsidP="001358C6">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企业应参照《信息化和工业化融合管理体系</w:t>
      </w:r>
      <w:r>
        <w:rPr>
          <w:rFonts w:ascii="Times New Roman" w:eastAsia="仿宋_GB2312" w:hAnsi="Times New Roman"/>
          <w:sz w:val="32"/>
          <w:szCs w:val="32"/>
        </w:rPr>
        <w:t xml:space="preserve"> </w:t>
      </w:r>
      <w:r>
        <w:rPr>
          <w:rFonts w:ascii="Times New Roman" w:eastAsia="仿宋_GB2312" w:hAnsi="Times New Roman"/>
          <w:sz w:val="32"/>
          <w:szCs w:val="32"/>
        </w:rPr>
        <w:t>要求》（</w:t>
      </w:r>
      <w:r>
        <w:rPr>
          <w:rFonts w:ascii="Times New Roman" w:eastAsia="仿宋" w:hAnsi="Times New Roman"/>
          <w:sz w:val="32"/>
        </w:rPr>
        <w:t>GB/T23001-2017</w:t>
      </w:r>
      <w:r>
        <w:rPr>
          <w:rFonts w:ascii="Times New Roman" w:eastAsia="仿宋_GB2312" w:hAnsi="Times New Roman"/>
          <w:sz w:val="32"/>
          <w:szCs w:val="32"/>
        </w:rPr>
        <w:t>）（可在中国两化融合服务平台</w:t>
      </w:r>
      <w:r w:rsidRPr="00AA7150">
        <w:rPr>
          <w:rFonts w:ascii="Times New Roman" w:eastAsia="仿宋_GB2312" w:hAnsi="Times New Roman"/>
          <w:sz w:val="32"/>
          <w:szCs w:val="32"/>
        </w:rPr>
        <w:t>http://</w:t>
      </w:r>
      <w:hyperlink r:id="rId9" w:history="1">
        <w:r>
          <w:rPr>
            <w:rStyle w:val="a5"/>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总</w:t>
      </w:r>
      <w:r>
        <w:rPr>
          <w:rFonts w:ascii="Times New Roman" w:eastAsia="仿宋_GB2312" w:hAnsi="Times New Roman"/>
          <w:sz w:val="32"/>
          <w:szCs w:val="32"/>
        </w:rPr>
        <w:t>结分析本企业两化融合管理</w:t>
      </w:r>
      <w:r>
        <w:rPr>
          <w:rFonts w:ascii="Times New Roman" w:eastAsia="仿宋_GB2312" w:hAnsi="Times New Roman" w:hint="eastAsia"/>
          <w:sz w:val="32"/>
          <w:szCs w:val="32"/>
        </w:rPr>
        <w:t>的</w:t>
      </w:r>
      <w:r>
        <w:rPr>
          <w:rFonts w:ascii="Times New Roman" w:eastAsia="仿宋_GB2312" w:hAnsi="Times New Roman"/>
          <w:sz w:val="32"/>
          <w:szCs w:val="32"/>
        </w:rPr>
        <w:t>现状</w:t>
      </w:r>
      <w:r>
        <w:rPr>
          <w:rFonts w:ascii="Times New Roman" w:eastAsia="仿宋_GB2312" w:hAnsi="Times New Roman" w:hint="eastAsia"/>
          <w:sz w:val="32"/>
          <w:szCs w:val="32"/>
        </w:rPr>
        <w:t>水平</w:t>
      </w:r>
      <w:r>
        <w:rPr>
          <w:rFonts w:ascii="Times New Roman" w:eastAsia="仿宋_GB2312" w:hAnsi="Times New Roman"/>
          <w:sz w:val="32"/>
          <w:szCs w:val="32"/>
        </w:rPr>
        <w:t>与关键问题</w:t>
      </w:r>
      <w:r>
        <w:rPr>
          <w:rFonts w:ascii="Times New Roman" w:eastAsia="仿宋_GB2312" w:hAnsi="Times New Roman" w:hint="eastAsia"/>
          <w:sz w:val="32"/>
          <w:szCs w:val="32"/>
        </w:rPr>
        <w:t>，形成</w:t>
      </w:r>
      <w:r>
        <w:rPr>
          <w:rFonts w:ascii="Times New Roman" w:eastAsia="仿宋_GB2312" w:hAnsi="Times New Roman"/>
          <w:sz w:val="32"/>
          <w:szCs w:val="32"/>
        </w:rPr>
        <w:t>两化融合管理现状</w:t>
      </w:r>
      <w:r>
        <w:rPr>
          <w:rFonts w:ascii="Times New Roman" w:eastAsia="仿宋_GB2312" w:hAnsi="Times New Roman" w:hint="eastAsia"/>
          <w:sz w:val="32"/>
          <w:szCs w:val="32"/>
        </w:rPr>
        <w:t>总结</w:t>
      </w:r>
      <w:r>
        <w:rPr>
          <w:rFonts w:ascii="Times New Roman" w:eastAsia="仿宋_GB2312" w:hAnsi="Times New Roman"/>
          <w:sz w:val="32"/>
          <w:szCs w:val="32"/>
        </w:rPr>
        <w:t>材料。</w:t>
      </w:r>
    </w:p>
    <w:p w:rsidR="001358C6" w:rsidRDefault="001358C6" w:rsidP="001358C6">
      <w:pPr>
        <w:autoSpaceDN w:val="0"/>
        <w:spacing w:line="590" w:lineRule="exact"/>
        <w:ind w:firstLineChars="200" w:firstLine="640"/>
        <w:rPr>
          <w:rFonts w:eastAsia="黑体"/>
          <w:sz w:val="32"/>
          <w:szCs w:val="32"/>
        </w:rPr>
      </w:pPr>
      <w:r>
        <w:rPr>
          <w:rFonts w:eastAsia="黑体" w:hint="eastAsia"/>
          <w:sz w:val="32"/>
          <w:szCs w:val="32"/>
        </w:rPr>
        <w:t>四</w:t>
      </w:r>
      <w:r>
        <w:rPr>
          <w:rFonts w:eastAsia="黑体"/>
          <w:sz w:val="32"/>
          <w:szCs w:val="32"/>
        </w:rPr>
        <w:t>、其他证明材料</w:t>
      </w:r>
    </w:p>
    <w:p w:rsidR="00DF04E3" w:rsidRPr="001358C6" w:rsidRDefault="001358C6" w:rsidP="001358C6">
      <w:pPr>
        <w:autoSpaceDN w:val="0"/>
        <w:spacing w:line="590" w:lineRule="exact"/>
        <w:ind w:firstLineChars="200" w:firstLine="640"/>
        <w:rPr>
          <w:rFonts w:eastAsia="仿宋_GB2312"/>
          <w:color w:val="000000"/>
          <w:sz w:val="32"/>
          <w:szCs w:val="32"/>
        </w:rPr>
      </w:pPr>
      <w:r>
        <w:rPr>
          <w:rFonts w:eastAsia="仿宋_GB2312"/>
          <w:color w:val="000000"/>
          <w:sz w:val="32"/>
          <w:szCs w:val="32"/>
        </w:rPr>
        <w:t>国家级两化融合示范企业、省级两化融合标杆（示范）企业、行业两化融合标杆（示范）企业</w:t>
      </w:r>
      <w:r>
        <w:rPr>
          <w:rFonts w:eastAsia="仿宋_GB2312" w:hint="eastAsia"/>
          <w:color w:val="000000"/>
          <w:sz w:val="32"/>
          <w:szCs w:val="32"/>
        </w:rPr>
        <w:t>、</w:t>
      </w:r>
      <w:r>
        <w:rPr>
          <w:rFonts w:eastAsia="仿宋_GB2312"/>
          <w:color w:val="000000"/>
          <w:kern w:val="0"/>
          <w:sz w:val="32"/>
          <w:szCs w:val="32"/>
        </w:rPr>
        <w:t>国家或省部级质量奖</w:t>
      </w:r>
      <w:r>
        <w:rPr>
          <w:rFonts w:eastAsia="仿宋_GB2312"/>
          <w:color w:val="000000"/>
          <w:sz w:val="32"/>
          <w:szCs w:val="32"/>
        </w:rPr>
        <w:t>等</w:t>
      </w:r>
      <w:r>
        <w:rPr>
          <w:rFonts w:eastAsia="仿宋_GB2312" w:hint="eastAsia"/>
          <w:color w:val="000000"/>
          <w:sz w:val="32"/>
          <w:szCs w:val="32"/>
        </w:rPr>
        <w:t>的</w:t>
      </w:r>
      <w:r>
        <w:rPr>
          <w:rFonts w:eastAsia="仿宋_GB2312"/>
          <w:color w:val="000000"/>
          <w:sz w:val="32"/>
          <w:szCs w:val="32"/>
        </w:rPr>
        <w:t>相关证明材料。</w:t>
      </w:r>
    </w:p>
    <w:sectPr w:rsidR="00DF04E3" w:rsidRPr="001358C6" w:rsidSect="001358C6">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1F" w:rsidRDefault="00E1461F" w:rsidP="00023391">
      <w:r>
        <w:separator/>
      </w:r>
    </w:p>
  </w:endnote>
  <w:endnote w:type="continuationSeparator" w:id="0">
    <w:p w:rsidR="00E1461F" w:rsidRDefault="00E1461F" w:rsidP="0002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1F" w:rsidRDefault="00E1461F" w:rsidP="00023391">
      <w:r>
        <w:separator/>
      </w:r>
    </w:p>
  </w:footnote>
  <w:footnote w:type="continuationSeparator" w:id="0">
    <w:p w:rsidR="00E1461F" w:rsidRDefault="00E1461F" w:rsidP="00023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F4"/>
    <w:rsid w:val="00015A1F"/>
    <w:rsid w:val="00023391"/>
    <w:rsid w:val="00034521"/>
    <w:rsid w:val="0004469A"/>
    <w:rsid w:val="00092605"/>
    <w:rsid w:val="000A074B"/>
    <w:rsid w:val="000A3B61"/>
    <w:rsid w:val="00100C3B"/>
    <w:rsid w:val="00102203"/>
    <w:rsid w:val="001049AC"/>
    <w:rsid w:val="001358C6"/>
    <w:rsid w:val="00142FC5"/>
    <w:rsid w:val="00145AEF"/>
    <w:rsid w:val="0020340A"/>
    <w:rsid w:val="00283BED"/>
    <w:rsid w:val="002D5430"/>
    <w:rsid w:val="00306E1F"/>
    <w:rsid w:val="00325841"/>
    <w:rsid w:val="00475A70"/>
    <w:rsid w:val="00492701"/>
    <w:rsid w:val="00496C83"/>
    <w:rsid w:val="004C04FF"/>
    <w:rsid w:val="005026F7"/>
    <w:rsid w:val="005530E2"/>
    <w:rsid w:val="0057153C"/>
    <w:rsid w:val="005723A4"/>
    <w:rsid w:val="00583FC7"/>
    <w:rsid w:val="00590F37"/>
    <w:rsid w:val="00601FC8"/>
    <w:rsid w:val="0061613A"/>
    <w:rsid w:val="00634C27"/>
    <w:rsid w:val="00635C82"/>
    <w:rsid w:val="006D514D"/>
    <w:rsid w:val="006F57AA"/>
    <w:rsid w:val="00763C76"/>
    <w:rsid w:val="00782BEF"/>
    <w:rsid w:val="007E58F4"/>
    <w:rsid w:val="008415E9"/>
    <w:rsid w:val="00842395"/>
    <w:rsid w:val="008710DD"/>
    <w:rsid w:val="00892047"/>
    <w:rsid w:val="008C1B44"/>
    <w:rsid w:val="00901750"/>
    <w:rsid w:val="00922AE4"/>
    <w:rsid w:val="009344EF"/>
    <w:rsid w:val="009508A1"/>
    <w:rsid w:val="00954C2B"/>
    <w:rsid w:val="00965F4F"/>
    <w:rsid w:val="0097585F"/>
    <w:rsid w:val="00A148AB"/>
    <w:rsid w:val="00A24790"/>
    <w:rsid w:val="00AF5D7F"/>
    <w:rsid w:val="00B03173"/>
    <w:rsid w:val="00B22A71"/>
    <w:rsid w:val="00B77944"/>
    <w:rsid w:val="00B86277"/>
    <w:rsid w:val="00BC57EA"/>
    <w:rsid w:val="00BF74A0"/>
    <w:rsid w:val="00C265B4"/>
    <w:rsid w:val="00C5497D"/>
    <w:rsid w:val="00CC274D"/>
    <w:rsid w:val="00CC647D"/>
    <w:rsid w:val="00D96359"/>
    <w:rsid w:val="00D97620"/>
    <w:rsid w:val="00DF04E3"/>
    <w:rsid w:val="00E1161F"/>
    <w:rsid w:val="00E1461F"/>
    <w:rsid w:val="00E167BC"/>
    <w:rsid w:val="00F40F83"/>
    <w:rsid w:val="00F75228"/>
    <w:rsid w:val="00F80941"/>
    <w:rsid w:val="00FC4E5E"/>
    <w:rsid w:val="00FD2B47"/>
    <w:rsid w:val="00FE2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7931E-DDAA-4620-B48C-EC31E80E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391"/>
    <w:rPr>
      <w:sz w:val="18"/>
      <w:szCs w:val="18"/>
    </w:rPr>
  </w:style>
  <w:style w:type="paragraph" w:styleId="a4">
    <w:name w:val="footer"/>
    <w:basedOn w:val="a"/>
    <w:link w:val="Char0"/>
    <w:uiPriority w:val="99"/>
    <w:unhideWhenUsed/>
    <w:rsid w:val="00023391"/>
    <w:pPr>
      <w:tabs>
        <w:tab w:val="center" w:pos="4153"/>
        <w:tab w:val="right" w:pos="8306"/>
      </w:tabs>
      <w:snapToGrid w:val="0"/>
      <w:jc w:val="left"/>
    </w:pPr>
    <w:rPr>
      <w:sz w:val="18"/>
      <w:szCs w:val="18"/>
    </w:rPr>
  </w:style>
  <w:style w:type="character" w:customStyle="1" w:styleId="Char0">
    <w:name w:val="页脚 Char"/>
    <w:basedOn w:val="a0"/>
    <w:link w:val="a4"/>
    <w:uiPriority w:val="99"/>
    <w:rsid w:val="00023391"/>
    <w:rPr>
      <w:sz w:val="18"/>
      <w:szCs w:val="18"/>
    </w:rPr>
  </w:style>
  <w:style w:type="character" w:styleId="a5">
    <w:name w:val="Hyperlink"/>
    <w:basedOn w:val="a0"/>
    <w:uiPriority w:val="99"/>
    <w:unhideWhenUsed/>
    <w:rsid w:val="00B03173"/>
    <w:rPr>
      <w:color w:val="0563C1" w:themeColor="hyperlink"/>
      <w:u w:val="single"/>
    </w:rPr>
  </w:style>
  <w:style w:type="paragraph" w:styleId="a6">
    <w:name w:val="Date"/>
    <w:basedOn w:val="a"/>
    <w:next w:val="a"/>
    <w:link w:val="Char1"/>
    <w:uiPriority w:val="99"/>
    <w:semiHidden/>
    <w:unhideWhenUsed/>
    <w:rsid w:val="00635C82"/>
    <w:pPr>
      <w:ind w:leftChars="2500" w:left="100"/>
    </w:pPr>
  </w:style>
  <w:style w:type="character" w:customStyle="1" w:styleId="Char1">
    <w:name w:val="日期 Char"/>
    <w:basedOn w:val="a0"/>
    <w:link w:val="a6"/>
    <w:uiPriority w:val="99"/>
    <w:semiHidden/>
    <w:rsid w:val="00635C82"/>
  </w:style>
  <w:style w:type="paragraph" w:styleId="a7">
    <w:name w:val="Balloon Text"/>
    <w:basedOn w:val="a"/>
    <w:link w:val="Char2"/>
    <w:uiPriority w:val="99"/>
    <w:semiHidden/>
    <w:unhideWhenUsed/>
    <w:rsid w:val="0061613A"/>
    <w:rPr>
      <w:sz w:val="18"/>
      <w:szCs w:val="18"/>
    </w:rPr>
  </w:style>
  <w:style w:type="character" w:customStyle="1" w:styleId="Char2">
    <w:name w:val="批注框文本 Char"/>
    <w:basedOn w:val="a0"/>
    <w:link w:val="a7"/>
    <w:uiPriority w:val="99"/>
    <w:semiHidden/>
    <w:rsid w:val="006161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iii.com/xzzx/" TargetMode="External"/><Relationship Id="rId3" Type="http://schemas.openxmlformats.org/officeDocument/2006/relationships/webSettings" Target="webSettings.xml"/><Relationship Id="rId7" Type="http://schemas.openxmlformats.org/officeDocument/2006/relationships/hyperlink" Target="mailto:qyxxhc@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ii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spiii.com/xzz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555</Words>
  <Characters>3170</Characters>
  <Application>Microsoft Office Word</Application>
  <DocSecurity>0</DocSecurity>
  <Lines>26</Lines>
  <Paragraphs>7</Paragraphs>
  <ScaleCrop>false</ScaleCrop>
  <Company>Microsoft</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cp:lastPrinted>2019-06-03T10:42:00Z</cp:lastPrinted>
  <dcterms:created xsi:type="dcterms:W3CDTF">2019-06-04T01:57:00Z</dcterms:created>
  <dcterms:modified xsi:type="dcterms:W3CDTF">2019-06-04T01:57:00Z</dcterms:modified>
</cp:coreProperties>
</file>