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B6" w:rsidRPr="00832859" w:rsidRDefault="00CA5CB6" w:rsidP="004248B9">
      <w:pPr>
        <w:widowControl/>
        <w:snapToGrid w:val="0"/>
        <w:spacing w:after="156"/>
        <w:jc w:val="left"/>
        <w:rPr>
          <w:rFonts w:ascii="Times New Roman" w:eastAsia="仿宋_GB2312" w:hAnsi="宋体" w:cs="宋体"/>
          <w:b/>
          <w:color w:val="000080"/>
          <w:kern w:val="0"/>
          <w:sz w:val="28"/>
          <w:szCs w:val="28"/>
        </w:rPr>
      </w:pP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Pr="0031000B" w:rsidRDefault="00CA5CB6" w:rsidP="002B7631">
      <w:pPr>
        <w:spacing w:beforeLines="150" w:before="360"/>
        <w:jc w:val="center"/>
        <w:rPr>
          <w:rFonts w:ascii="方正魏碑简体" w:eastAsia="方正魏碑简体"/>
          <w:color w:val="FF0000"/>
          <w:sz w:val="96"/>
          <w:szCs w:val="96"/>
        </w:rPr>
      </w:pPr>
      <w:r w:rsidRPr="0031000B">
        <w:rPr>
          <w:rFonts w:ascii="方正魏碑简体" w:eastAsia="方正魏碑简体" w:hint="eastAsia"/>
          <w:color w:val="FF0000"/>
          <w:sz w:val="96"/>
          <w:szCs w:val="96"/>
        </w:rPr>
        <w:t>中</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国</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工</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业</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大</w:t>
      </w:r>
      <w:r w:rsidRPr="0031000B">
        <w:rPr>
          <w:rFonts w:ascii="方正魏碑简体" w:eastAsia="方正魏碑简体"/>
          <w:color w:val="FF0000"/>
          <w:sz w:val="96"/>
          <w:szCs w:val="96"/>
        </w:rPr>
        <w:t xml:space="preserve"> </w:t>
      </w:r>
      <w:r w:rsidRPr="0031000B">
        <w:rPr>
          <w:rFonts w:ascii="方正魏碑简体" w:eastAsia="方正魏碑简体" w:hint="eastAsia"/>
          <w:color w:val="FF0000"/>
          <w:sz w:val="96"/>
          <w:szCs w:val="96"/>
        </w:rPr>
        <w:t>奖</w:t>
      </w:r>
    </w:p>
    <w:p w:rsidR="00CA5CB6" w:rsidRPr="00AC7DF6" w:rsidRDefault="00CA5CB6" w:rsidP="00416B99">
      <w:pPr>
        <w:widowControl/>
        <w:snapToGrid w:val="0"/>
        <w:spacing w:after="156"/>
        <w:jc w:val="center"/>
        <w:rPr>
          <w:rFonts w:ascii="黑体" w:eastAsia="黑体" w:hAnsi="宋体" w:cs="宋体"/>
          <w:b/>
          <w:color w:val="000080"/>
          <w:kern w:val="0"/>
          <w:sz w:val="72"/>
          <w:szCs w:val="72"/>
        </w:rPr>
      </w:pPr>
      <w:r w:rsidRPr="0031000B">
        <w:rPr>
          <w:rFonts w:ascii="方正魏碑简体" w:eastAsia="方正魏碑简体" w:hint="eastAsia"/>
          <w:color w:val="FF0000"/>
          <w:sz w:val="92"/>
          <w:szCs w:val="92"/>
        </w:rPr>
        <w:t>项目申报书</w:t>
      </w:r>
    </w:p>
    <w:p w:rsidR="00CA5CB6" w:rsidRDefault="00CA5CB6" w:rsidP="001E76E7">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w:t>
      </w:r>
      <w:r>
        <w:rPr>
          <w:rFonts w:ascii="Times New Roman" w:eastAsia="仿宋_GB2312" w:hAnsi="宋体" w:cs="宋体"/>
          <w:b/>
          <w:color w:val="000080"/>
          <w:kern w:val="0"/>
          <w:sz w:val="32"/>
          <w:szCs w:val="24"/>
        </w:rPr>
        <w:t>201</w:t>
      </w:r>
      <w:r w:rsidR="00D0730B">
        <w:rPr>
          <w:rFonts w:ascii="Times New Roman" w:eastAsia="仿宋_GB2312" w:hAnsi="宋体" w:cs="宋体" w:hint="eastAsia"/>
          <w:b/>
          <w:color w:val="000080"/>
          <w:kern w:val="0"/>
          <w:sz w:val="32"/>
          <w:szCs w:val="24"/>
        </w:rPr>
        <w:t>9</w:t>
      </w:r>
      <w:r>
        <w:rPr>
          <w:rFonts w:ascii="Times New Roman" w:eastAsia="仿宋_GB2312" w:hAnsi="宋体" w:cs="宋体" w:hint="eastAsia"/>
          <w:b/>
          <w:color w:val="000080"/>
          <w:kern w:val="0"/>
          <w:sz w:val="32"/>
          <w:szCs w:val="24"/>
        </w:rPr>
        <w:t>版）</w:t>
      </w: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Default="00CA5CB6" w:rsidP="004248B9">
      <w:pPr>
        <w:widowControl/>
        <w:snapToGrid w:val="0"/>
        <w:spacing w:after="156"/>
        <w:jc w:val="left"/>
        <w:rPr>
          <w:rFonts w:ascii="Times New Roman" w:eastAsia="仿宋_GB2312" w:hAnsi="宋体" w:cs="宋体"/>
          <w:b/>
          <w:color w:val="000080"/>
          <w:kern w:val="0"/>
          <w:sz w:val="32"/>
          <w:szCs w:val="24"/>
        </w:rPr>
      </w:pPr>
    </w:p>
    <w:p w:rsidR="00CA5CB6" w:rsidRPr="00A919F5" w:rsidRDefault="00CA5CB6" w:rsidP="00D0730B">
      <w:pPr>
        <w:widowControl/>
        <w:snapToGrid w:val="0"/>
        <w:spacing w:before="156" w:after="156"/>
        <w:jc w:val="left"/>
        <w:rPr>
          <w:rFonts w:ascii="宋体" w:cs="宋体"/>
          <w:kern w:val="0"/>
          <w:sz w:val="24"/>
          <w:szCs w:val="24"/>
        </w:rPr>
      </w:pPr>
      <w:r w:rsidRPr="00A919F5">
        <w:rPr>
          <w:rFonts w:ascii="Times New Roman" w:eastAsia="仿宋_GB2312" w:hAnsi="宋体" w:cs="宋体" w:hint="eastAsia"/>
          <w:b/>
          <w:color w:val="000080"/>
          <w:kern w:val="0"/>
          <w:sz w:val="32"/>
          <w:szCs w:val="24"/>
        </w:rPr>
        <w:t>项目名称：</w:t>
      </w:r>
    </w:p>
    <w:p w:rsidR="00CA5CB6" w:rsidRPr="00A919F5" w:rsidRDefault="00CA5CB6" w:rsidP="00D0730B">
      <w:pPr>
        <w:widowControl/>
        <w:snapToGrid w:val="0"/>
        <w:spacing w:before="156" w:after="156"/>
        <w:jc w:val="left"/>
        <w:rPr>
          <w:rFonts w:ascii="宋体" w:cs="宋体"/>
          <w:kern w:val="0"/>
          <w:sz w:val="24"/>
          <w:szCs w:val="24"/>
        </w:rPr>
      </w:pPr>
      <w:r w:rsidRPr="00A919F5">
        <w:rPr>
          <w:rFonts w:ascii="Times New Roman" w:eastAsia="仿宋_GB2312" w:hAnsi="宋体" w:cs="宋体" w:hint="eastAsia"/>
          <w:b/>
          <w:color w:val="000080"/>
          <w:kern w:val="0"/>
          <w:sz w:val="32"/>
          <w:szCs w:val="24"/>
        </w:rPr>
        <w:t>申报单位名称：（盖章）</w:t>
      </w:r>
    </w:p>
    <w:p w:rsidR="00CA5CB6" w:rsidRPr="00A919F5" w:rsidRDefault="00CA5CB6" w:rsidP="00D0730B">
      <w:pPr>
        <w:widowControl/>
        <w:snapToGrid w:val="0"/>
        <w:spacing w:before="156" w:after="156"/>
        <w:jc w:val="left"/>
        <w:rPr>
          <w:rFonts w:ascii="宋体" w:cs="宋体"/>
          <w:kern w:val="0"/>
          <w:sz w:val="24"/>
          <w:szCs w:val="24"/>
        </w:rPr>
      </w:pPr>
      <w:r w:rsidRPr="00A919F5">
        <w:rPr>
          <w:rFonts w:ascii="Times New Roman" w:eastAsia="仿宋_GB2312" w:hAnsi="宋体" w:cs="宋体" w:hint="eastAsia"/>
          <w:b/>
          <w:color w:val="000080"/>
          <w:kern w:val="0"/>
          <w:sz w:val="32"/>
          <w:szCs w:val="24"/>
        </w:rPr>
        <w:t>填表日期：</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年</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月</w:t>
      </w:r>
      <w:r w:rsidRPr="00A919F5">
        <w:rPr>
          <w:rFonts w:ascii="Times New Roman" w:eastAsia="仿宋_GB2312" w:hAnsi="Times New Roman"/>
          <w:b/>
          <w:color w:val="000080"/>
          <w:kern w:val="0"/>
          <w:sz w:val="32"/>
          <w:szCs w:val="24"/>
        </w:rPr>
        <w:t xml:space="preserve">     </w:t>
      </w:r>
      <w:r w:rsidRPr="00A919F5">
        <w:rPr>
          <w:rFonts w:ascii="Times New Roman" w:eastAsia="仿宋_GB2312" w:hAnsi="宋体" w:cs="宋体" w:hint="eastAsia"/>
          <w:b/>
          <w:color w:val="000080"/>
          <w:kern w:val="0"/>
          <w:sz w:val="32"/>
          <w:szCs w:val="24"/>
        </w:rPr>
        <w:t>日</w:t>
      </w:r>
    </w:p>
    <w:p w:rsidR="00D0730B" w:rsidRPr="00517DBD" w:rsidRDefault="00D0730B" w:rsidP="00D0730B">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sidRPr="00517DBD">
        <w:rPr>
          <w:rFonts w:ascii="方正仿宋_GBK" w:eastAsia="仿宋_GB2312" w:hAnsi="宋体" w:cs="宋体" w:hint="eastAsia"/>
          <w:b/>
          <w:color w:val="000080"/>
          <w:kern w:val="0"/>
          <w:sz w:val="32"/>
          <w:szCs w:val="24"/>
        </w:rPr>
        <w:t>：</w:t>
      </w:r>
      <w:r w:rsidRPr="00517DBD">
        <w:rPr>
          <w:rFonts w:ascii="方正仿宋_GBK" w:eastAsia="仿宋_GB2312" w:hAnsi="宋体" w:cs="宋体" w:hint="eastAsia"/>
          <w:b/>
          <w:bCs/>
          <w:color w:val="000080"/>
          <w:kern w:val="0"/>
          <w:sz w:val="32"/>
          <w:szCs w:val="24"/>
        </w:rPr>
        <w:t>□□□□□□□□□□</w:t>
      </w:r>
      <w:r>
        <w:rPr>
          <w:rFonts w:ascii="方正仿宋_GBK" w:eastAsia="仿宋_GB2312" w:hAnsi="宋体" w:cs="宋体" w:hint="eastAsia"/>
          <w:b/>
          <w:bCs/>
          <w:color w:val="000080"/>
          <w:kern w:val="0"/>
          <w:sz w:val="32"/>
          <w:szCs w:val="24"/>
        </w:rPr>
        <w:t>□□□□□□□□</w:t>
      </w:r>
    </w:p>
    <w:p w:rsidR="00CA5CB6" w:rsidRPr="00A919F5" w:rsidRDefault="00CA5CB6" w:rsidP="00A919F5">
      <w:pPr>
        <w:widowControl/>
        <w:snapToGrid w:val="0"/>
        <w:jc w:val="left"/>
        <w:rPr>
          <w:rFonts w:ascii="宋体" w:cs="宋体"/>
          <w:kern w:val="0"/>
          <w:sz w:val="24"/>
          <w:szCs w:val="24"/>
        </w:rPr>
      </w:pPr>
      <w:r w:rsidRPr="00A919F5">
        <w:rPr>
          <w:rFonts w:ascii="Times New Roman" w:hAnsi="Times New Roman"/>
          <w:b/>
          <w:bCs/>
          <w:color w:val="000080"/>
          <w:kern w:val="0"/>
          <w:sz w:val="28"/>
          <w:szCs w:val="24"/>
        </w:rPr>
        <w:t> </w:t>
      </w:r>
    </w:p>
    <w:p w:rsidR="00CA5CB6" w:rsidRDefault="00CA5CB6" w:rsidP="002B7631">
      <w:pPr>
        <w:widowControl/>
        <w:snapToGrid w:val="0"/>
        <w:spacing w:beforeLines="50" w:before="120"/>
        <w:jc w:val="left"/>
        <w:rPr>
          <w:rFonts w:ascii="Times New Roman" w:hAnsi="Times New Roman"/>
          <w:b/>
          <w:bCs/>
          <w:color w:val="000080"/>
          <w:kern w:val="0"/>
          <w:sz w:val="28"/>
          <w:szCs w:val="24"/>
        </w:rPr>
      </w:pPr>
      <w:r w:rsidRPr="00A919F5">
        <w:rPr>
          <w:rFonts w:ascii="Times New Roman" w:hAnsi="Times New Roman"/>
          <w:b/>
          <w:bCs/>
          <w:color w:val="000080"/>
          <w:kern w:val="0"/>
          <w:sz w:val="28"/>
          <w:szCs w:val="24"/>
        </w:rPr>
        <w:t> </w:t>
      </w:r>
    </w:p>
    <w:p w:rsidR="00CA5CB6" w:rsidRDefault="00CA5CB6" w:rsidP="002B7631">
      <w:pPr>
        <w:widowControl/>
        <w:snapToGrid w:val="0"/>
        <w:spacing w:beforeLines="50" w:before="120"/>
        <w:jc w:val="left"/>
        <w:rPr>
          <w:rFonts w:ascii="Times New Roman" w:hAnsi="Times New Roman"/>
          <w:b/>
          <w:bCs/>
          <w:color w:val="000080"/>
          <w:kern w:val="0"/>
          <w:sz w:val="28"/>
          <w:szCs w:val="24"/>
        </w:rPr>
      </w:pPr>
    </w:p>
    <w:p w:rsidR="00CA5CB6" w:rsidRPr="00A919F5" w:rsidRDefault="00CA5CB6" w:rsidP="002B7631">
      <w:pPr>
        <w:widowControl/>
        <w:snapToGrid w:val="0"/>
        <w:spacing w:beforeLines="50" w:before="120"/>
        <w:jc w:val="left"/>
        <w:rPr>
          <w:rFonts w:ascii="宋体" w:cs="宋体"/>
          <w:kern w:val="0"/>
          <w:sz w:val="24"/>
          <w:szCs w:val="24"/>
        </w:rPr>
      </w:pPr>
    </w:p>
    <w:p w:rsidR="00CA5CB6" w:rsidRPr="00A919F5" w:rsidRDefault="00CA5CB6" w:rsidP="00A919F5">
      <w:pPr>
        <w:widowControl/>
        <w:snapToGrid w:val="0"/>
        <w:jc w:val="center"/>
        <w:rPr>
          <w:rFonts w:ascii="宋体" w:cs="宋体"/>
          <w:kern w:val="0"/>
          <w:sz w:val="24"/>
          <w:szCs w:val="24"/>
        </w:rPr>
      </w:pPr>
      <w:r w:rsidRPr="00A919F5">
        <w:rPr>
          <w:rFonts w:ascii="Times New Roman" w:eastAsia="黑体" w:hAnsi="宋体" w:cs="宋体" w:hint="eastAsia"/>
          <w:bCs/>
          <w:color w:val="000080"/>
          <w:kern w:val="0"/>
          <w:sz w:val="32"/>
          <w:szCs w:val="24"/>
        </w:rPr>
        <w:t>中国工业大奖工作委员会</w:t>
      </w:r>
    </w:p>
    <w:p w:rsidR="00CA5CB6" w:rsidRPr="00A919F5" w:rsidRDefault="000D462E" w:rsidP="00A919F5">
      <w:pPr>
        <w:widowControl/>
        <w:snapToGrid w:val="0"/>
        <w:jc w:val="center"/>
        <w:rPr>
          <w:rFonts w:ascii="宋体" w:cs="宋体"/>
          <w:kern w:val="0"/>
          <w:sz w:val="24"/>
          <w:szCs w:val="24"/>
        </w:rPr>
      </w:pPr>
      <w:hyperlink r:id="rId7" w:history="1">
        <w:r w:rsidR="00CA5CB6" w:rsidRPr="00A919F5">
          <w:rPr>
            <w:rFonts w:ascii="Times New Roman" w:hAnsi="Times New Roman"/>
            <w:color w:val="000080"/>
            <w:kern w:val="0"/>
            <w:sz w:val="24"/>
            <w:szCs w:val="24"/>
            <w:u w:val="single"/>
          </w:rPr>
          <w:t>http://www.cfie.org.cn</w:t>
        </w:r>
      </w:hyperlink>
    </w:p>
    <w:p w:rsidR="00CA5CB6" w:rsidRPr="00A919F5" w:rsidRDefault="00CA5CB6" w:rsidP="00A919F5">
      <w:pPr>
        <w:widowControl/>
        <w:snapToGrid w:val="0"/>
        <w:jc w:val="center"/>
        <w:rPr>
          <w:rFonts w:ascii="宋体" w:cs="宋体"/>
          <w:kern w:val="0"/>
          <w:sz w:val="24"/>
          <w:szCs w:val="24"/>
        </w:rPr>
      </w:pPr>
      <w:r w:rsidRPr="00A919F5">
        <w:rPr>
          <w:rFonts w:ascii="Times New Roman" w:hAnsi="Times New Roman"/>
          <w:color w:val="000000"/>
          <w:kern w:val="0"/>
          <w:sz w:val="24"/>
          <w:szCs w:val="24"/>
        </w:rPr>
        <w:t> </w:t>
      </w:r>
    </w:p>
    <w:p w:rsidR="00CA5CB6" w:rsidRPr="00A919F5" w:rsidRDefault="00CA5CB6" w:rsidP="00A919F5">
      <w:pPr>
        <w:widowControl/>
        <w:snapToGrid w:val="0"/>
        <w:jc w:val="left"/>
        <w:rPr>
          <w:rFonts w:ascii="宋体" w:cs="宋体"/>
          <w:kern w:val="0"/>
          <w:sz w:val="24"/>
          <w:szCs w:val="24"/>
        </w:rPr>
      </w:pPr>
      <w:r w:rsidRPr="00A919F5">
        <w:rPr>
          <w:rFonts w:ascii="Times New Roman" w:hAnsi="Times New Roman"/>
          <w:color w:val="000000"/>
          <w:kern w:val="0"/>
          <w:sz w:val="16"/>
          <w:szCs w:val="24"/>
        </w:rPr>
        <w:t>©</w:t>
      </w:r>
      <w:r w:rsidRPr="00A919F5">
        <w:rPr>
          <w:rFonts w:ascii="Times New Roman" w:hAnsi="Times New Roman" w:cs="宋体" w:hint="eastAsia"/>
          <w:color w:val="000000"/>
          <w:kern w:val="0"/>
          <w:sz w:val="16"/>
          <w:szCs w:val="24"/>
        </w:rPr>
        <w:t>中国工业大奖工作委员会版</w:t>
      </w:r>
      <w:r w:rsidRPr="00A919F5">
        <w:rPr>
          <w:rFonts w:ascii="Times New Roman" w:hAnsi="宋体" w:cs="宋体" w:hint="eastAsia"/>
          <w:color w:val="000000"/>
          <w:kern w:val="0"/>
          <w:sz w:val="16"/>
          <w:szCs w:val="24"/>
        </w:rPr>
        <w:t>权</w:t>
      </w:r>
      <w:r w:rsidRPr="00A919F5">
        <w:rPr>
          <w:rFonts w:ascii="Times New Roman" w:hAnsi="Times New Roman" w:cs="宋体" w:hint="eastAsia"/>
          <w:color w:val="000000"/>
          <w:kern w:val="0"/>
          <w:sz w:val="16"/>
          <w:szCs w:val="24"/>
        </w:rPr>
        <w:t>所有</w:t>
      </w:r>
    </w:p>
    <w:p w:rsidR="00CA5CB6" w:rsidRPr="00A919F5" w:rsidRDefault="00CA5CB6" w:rsidP="00A919F5">
      <w:pPr>
        <w:widowControl/>
        <w:spacing w:before="100" w:beforeAutospacing="1" w:after="100" w:afterAutospacing="1"/>
        <w:jc w:val="left"/>
        <w:rPr>
          <w:rFonts w:ascii="Times New Roman" w:hAnsi="Times New Roman"/>
          <w:color w:val="000000"/>
          <w:sz w:val="14"/>
          <w:szCs w:val="24"/>
        </w:rPr>
        <w:sectPr w:rsidR="00CA5CB6" w:rsidRPr="00A919F5" w:rsidSect="00705B56">
          <w:footerReference w:type="even" r:id="rId8"/>
          <w:pgSz w:w="12240" w:h="15840"/>
          <w:pgMar w:top="1440" w:right="1800" w:bottom="1440" w:left="1800" w:header="720" w:footer="720" w:gutter="0"/>
          <w:cols w:space="720"/>
          <w:titlePg/>
        </w:sectPr>
      </w:pPr>
    </w:p>
    <w:p w:rsidR="00CA5CB6" w:rsidRPr="005E1BF6" w:rsidRDefault="00CA5CB6" w:rsidP="00A919F5">
      <w:pPr>
        <w:widowControl/>
        <w:snapToGrid w:val="0"/>
        <w:spacing w:line="360" w:lineRule="exact"/>
        <w:jc w:val="center"/>
        <w:rPr>
          <w:rFonts w:ascii="宋体" w:cs="宋体"/>
          <w:kern w:val="0"/>
          <w:sz w:val="24"/>
          <w:szCs w:val="24"/>
        </w:rPr>
      </w:pPr>
      <w:r w:rsidRPr="005E1BF6">
        <w:rPr>
          <w:rFonts w:ascii="黑体" w:eastAsia="黑体" w:hAnsi="宋体" w:cs="宋体"/>
          <w:kern w:val="0"/>
          <w:sz w:val="18"/>
          <w:szCs w:val="18"/>
        </w:rPr>
        <w:lastRenderedPageBreak/>
        <w:t> </w:t>
      </w:r>
    </w:p>
    <w:p w:rsidR="00CA5CB6" w:rsidRPr="005E1BF6" w:rsidRDefault="00CA5CB6" w:rsidP="00A919F5">
      <w:pPr>
        <w:widowControl/>
        <w:snapToGrid w:val="0"/>
        <w:spacing w:after="360" w:line="520" w:lineRule="exact"/>
        <w:jc w:val="center"/>
        <w:rPr>
          <w:rFonts w:ascii="宋体" w:cs="宋体"/>
          <w:kern w:val="0"/>
          <w:sz w:val="24"/>
          <w:szCs w:val="24"/>
        </w:rPr>
      </w:pPr>
      <w:r w:rsidRPr="005E1BF6">
        <w:rPr>
          <w:rFonts w:ascii="黑体" w:eastAsia="黑体" w:hAnsi="宋体" w:cs="宋体" w:hint="eastAsia"/>
          <w:kern w:val="0"/>
          <w:sz w:val="36"/>
          <w:szCs w:val="36"/>
        </w:rPr>
        <w:t>填</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表</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说</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明</w:t>
      </w:r>
    </w:p>
    <w:p w:rsidR="00CA5CB6" w:rsidRPr="005E1BF6" w:rsidRDefault="00CA5CB6" w:rsidP="00AD26A2">
      <w:pPr>
        <w:widowControl/>
        <w:snapToGrid w:val="0"/>
        <w:spacing w:before="156" w:after="156" w:line="520" w:lineRule="exact"/>
        <w:ind w:firstLine="629"/>
        <w:rPr>
          <w:rFonts w:ascii="宋体" w:cs="宋体"/>
          <w:kern w:val="0"/>
          <w:sz w:val="24"/>
          <w:szCs w:val="24"/>
        </w:rPr>
      </w:pP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rsidR="00CA5CB6" w:rsidRPr="005E1BF6" w:rsidRDefault="00CA5CB6" w:rsidP="00AD26A2">
      <w:pPr>
        <w:widowControl/>
        <w:snapToGrid w:val="0"/>
        <w:spacing w:before="156" w:after="156" w:line="520" w:lineRule="exact"/>
        <w:ind w:firstLine="629"/>
        <w:rPr>
          <w:rFonts w:ascii="宋体" w:cs="宋体"/>
          <w:kern w:val="0"/>
          <w:sz w:val="24"/>
          <w:szCs w:val="24"/>
        </w:rPr>
      </w:pP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1</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2</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w:t>
      </w: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由申报</w:t>
      </w:r>
      <w:r>
        <w:rPr>
          <w:rFonts w:ascii="仿宋_GB2312" w:eastAsia="仿宋_GB2312" w:hAnsi="宋体" w:cs="宋体" w:hint="eastAsia"/>
          <w:kern w:val="0"/>
          <w:sz w:val="28"/>
          <w:szCs w:val="28"/>
        </w:rPr>
        <w:t>单位</w:t>
      </w:r>
      <w:r w:rsidRPr="005E1BF6">
        <w:rPr>
          <w:rFonts w:ascii="仿宋_GB2312" w:eastAsia="仿宋_GB2312" w:hAnsi="宋体" w:cs="宋体" w:hint="eastAsia"/>
          <w:kern w:val="0"/>
          <w:sz w:val="28"/>
          <w:szCs w:val="28"/>
        </w:rPr>
        <w:t>填写，除特别要求外，</w:t>
      </w:r>
      <w:r w:rsidRPr="00517DBD">
        <w:rPr>
          <w:rFonts w:ascii="仿宋_GB2312" w:eastAsia="仿宋_GB2312" w:hAnsi="宋体" w:cs="宋体" w:hint="eastAsia"/>
          <w:color w:val="000000"/>
          <w:kern w:val="0"/>
          <w:sz w:val="28"/>
          <w:szCs w:val="28"/>
        </w:rPr>
        <w:t>在情况说明栏分别填入</w:t>
      </w:r>
      <w:r>
        <w:rPr>
          <w:rFonts w:ascii="仿宋_GB2312" w:eastAsia="仿宋_GB2312" w:hAnsi="宋体" w:cs="宋体"/>
          <w:color w:val="000000"/>
          <w:kern w:val="0"/>
          <w:sz w:val="28"/>
          <w:szCs w:val="28"/>
        </w:rPr>
        <w:t>201</w:t>
      </w:r>
      <w:r w:rsidR="00866D1F">
        <w:rPr>
          <w:rFonts w:ascii="仿宋_GB2312" w:eastAsia="仿宋_GB2312" w:hAnsi="宋体" w:cs="宋体" w:hint="eastAsia"/>
          <w:color w:val="000000"/>
          <w:kern w:val="0"/>
          <w:sz w:val="28"/>
          <w:szCs w:val="28"/>
        </w:rPr>
        <w:t>7</w:t>
      </w:r>
      <w:r>
        <w:rPr>
          <w:rFonts w:ascii="仿宋_GB2312" w:eastAsia="仿宋_GB2312" w:hAnsi="宋体" w:cs="宋体" w:hint="eastAsia"/>
          <w:color w:val="000000"/>
          <w:kern w:val="0"/>
          <w:sz w:val="28"/>
          <w:szCs w:val="28"/>
        </w:rPr>
        <w:t>年度、</w:t>
      </w:r>
      <w:r>
        <w:rPr>
          <w:rFonts w:ascii="仿宋_GB2312" w:eastAsia="仿宋_GB2312" w:hAnsi="宋体" w:cs="宋体"/>
          <w:color w:val="000000"/>
          <w:kern w:val="0"/>
          <w:sz w:val="28"/>
          <w:szCs w:val="28"/>
        </w:rPr>
        <w:t>201</w:t>
      </w:r>
      <w:r w:rsidR="00866D1F">
        <w:rPr>
          <w:rFonts w:ascii="仿宋_GB2312" w:eastAsia="仿宋_GB2312" w:hAnsi="宋体" w:cs="宋体" w:hint="eastAsia"/>
          <w:color w:val="000000"/>
          <w:kern w:val="0"/>
          <w:sz w:val="28"/>
          <w:szCs w:val="28"/>
        </w:rPr>
        <w:t>8</w:t>
      </w:r>
      <w:r w:rsidRPr="00517DBD">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rPr>
        <w:t>度</w:t>
      </w:r>
      <w:r w:rsidRPr="00517DBD">
        <w:rPr>
          <w:rFonts w:ascii="仿宋_GB2312" w:eastAsia="仿宋_GB2312" w:hAnsi="宋体" w:cs="宋体" w:hint="eastAsia"/>
          <w:color w:val="000000"/>
          <w:kern w:val="0"/>
          <w:sz w:val="28"/>
          <w:szCs w:val="28"/>
        </w:rPr>
        <w:t>信息，</w:t>
      </w:r>
      <w:r w:rsidRPr="005E1BF6">
        <w:rPr>
          <w:rFonts w:ascii="仿宋_GB2312" w:eastAsia="仿宋_GB2312" w:hAnsi="宋体" w:cs="宋体" w:hint="eastAsia"/>
          <w:kern w:val="0"/>
          <w:sz w:val="28"/>
          <w:szCs w:val="28"/>
        </w:rPr>
        <w:t>建议</w:t>
      </w:r>
      <w:r w:rsidRPr="005E1BF6">
        <w:rPr>
          <w:rFonts w:ascii="仿宋_GB2312" w:eastAsia="仿宋_GB2312" w:hAnsi="宋体" w:cs="宋体"/>
          <w:kern w:val="0"/>
          <w:sz w:val="28"/>
          <w:szCs w:val="28"/>
        </w:rPr>
        <w:t>300</w:t>
      </w:r>
      <w:r w:rsidRPr="005E1BF6">
        <w:rPr>
          <w:rFonts w:ascii="仿宋_GB2312" w:eastAsia="仿宋_GB2312" w:hAnsi="宋体" w:cs="宋体" w:hint="eastAsia"/>
          <w:kern w:val="0"/>
          <w:sz w:val="28"/>
          <w:szCs w:val="28"/>
        </w:rPr>
        <w:t>字以内，必要时可延展表格或附补充资料。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3</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由省区市工业经济联合会（协会）和相关全国性</w:t>
      </w:r>
      <w:r>
        <w:rPr>
          <w:rFonts w:ascii="仿宋_GB2312" w:eastAsia="仿宋_GB2312" w:hAnsi="宋体" w:cs="宋体" w:hint="eastAsia"/>
          <w:kern w:val="0"/>
          <w:sz w:val="28"/>
          <w:szCs w:val="28"/>
        </w:rPr>
        <w:t>工业</w:t>
      </w:r>
      <w:r w:rsidRPr="005E1BF6">
        <w:rPr>
          <w:rFonts w:ascii="仿宋_GB2312" w:eastAsia="仿宋_GB2312" w:hAnsi="宋体" w:cs="宋体" w:hint="eastAsia"/>
          <w:kern w:val="0"/>
          <w:sz w:val="28"/>
          <w:szCs w:val="28"/>
        </w:rPr>
        <w:t>行业联合会（协会）填写。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4</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由行业评审专家委员会填写。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5</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由综合评审专家委员会填写。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6</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由中国工业大奖工作委员会填写。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7</w:t>
      </w:r>
      <w:r w:rsidRPr="005E1BF6">
        <w:rPr>
          <w:rFonts w:ascii="仿宋_GB2312" w:eastAsia="仿宋_GB2312" w:hAnsi="宋体" w:cs="宋体" w:hint="eastAsia"/>
          <w:kern w:val="0"/>
          <w:sz w:val="28"/>
          <w:szCs w:val="28"/>
        </w:rPr>
        <w:t>、表</w:t>
      </w:r>
      <w:r w:rsidRPr="005E1BF6">
        <w:rPr>
          <w:rFonts w:ascii="仿宋_GB2312" w:eastAsia="仿宋_GB2312" w:hAnsi="宋体" w:cs="宋体"/>
          <w:kern w:val="0"/>
          <w:sz w:val="28"/>
          <w:szCs w:val="28"/>
        </w:rPr>
        <w:t>9</w:t>
      </w:r>
      <w:r w:rsidRPr="005E1BF6">
        <w:rPr>
          <w:rFonts w:ascii="仿宋_GB2312" w:eastAsia="仿宋_GB2312" w:hAnsi="宋体" w:cs="宋体" w:hint="eastAsia"/>
          <w:kern w:val="0"/>
          <w:sz w:val="28"/>
          <w:szCs w:val="28"/>
        </w:rPr>
        <w:t>由中国工业大奖审定委员会填写。</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8</w:t>
      </w:r>
      <w:r w:rsidRPr="005E1BF6">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rsidR="00866D1F" w:rsidRDefault="00CA5CB6" w:rsidP="00AD26A2">
      <w:pPr>
        <w:widowControl/>
        <w:snapToGrid w:val="0"/>
        <w:spacing w:line="360" w:lineRule="auto"/>
        <w:ind w:firstLine="629"/>
        <w:rPr>
          <w:rFonts w:ascii="仿宋_GB2312" w:eastAsia="仿宋_GB2312" w:hAnsi="宋体" w:cs="宋体"/>
          <w:color w:val="000000"/>
          <w:kern w:val="0"/>
          <w:sz w:val="28"/>
          <w:szCs w:val="28"/>
        </w:rPr>
      </w:pPr>
      <w:r w:rsidRPr="005E1BF6">
        <w:rPr>
          <w:rFonts w:ascii="仿宋_GB2312" w:eastAsia="仿宋_GB2312" w:hAnsi="宋体" w:cs="宋体"/>
          <w:kern w:val="0"/>
          <w:sz w:val="28"/>
          <w:szCs w:val="28"/>
        </w:rPr>
        <w:t>10</w:t>
      </w:r>
      <w:r w:rsidRPr="005E1BF6">
        <w:rPr>
          <w:rFonts w:ascii="仿宋_GB2312" w:eastAsia="仿宋_GB2312" w:hAnsi="宋体" w:cs="宋体" w:hint="eastAsia"/>
          <w:kern w:val="0"/>
          <w:sz w:val="28"/>
          <w:szCs w:val="28"/>
        </w:rPr>
        <w:t>、</w:t>
      </w:r>
      <w:r w:rsidR="00866D1F" w:rsidRPr="00517DBD">
        <w:rPr>
          <w:rFonts w:ascii="仿宋_GB2312" w:eastAsia="仿宋_GB2312" w:hAnsi="宋体" w:cs="宋体" w:hint="eastAsia"/>
          <w:color w:val="000000"/>
          <w:kern w:val="0"/>
          <w:sz w:val="28"/>
          <w:szCs w:val="28"/>
        </w:rPr>
        <w:t>申报材料须同时提供纸质版本</w:t>
      </w:r>
      <w:r w:rsidR="00866D1F" w:rsidRPr="00FA5BF2">
        <w:rPr>
          <w:rFonts w:ascii="仿宋_GB2312" w:eastAsia="仿宋_GB2312" w:hAnsi="宋体" w:cs="宋体" w:hint="eastAsia"/>
          <w:kern w:val="0"/>
          <w:sz w:val="28"/>
          <w:szCs w:val="28"/>
        </w:rPr>
        <w:t>（一式</w:t>
      </w:r>
      <w:r w:rsidR="00866D1F">
        <w:rPr>
          <w:rFonts w:ascii="仿宋_GB2312" w:eastAsia="仿宋_GB2312" w:hAnsi="宋体" w:cs="宋体" w:hint="eastAsia"/>
          <w:kern w:val="0"/>
          <w:sz w:val="28"/>
          <w:szCs w:val="28"/>
        </w:rPr>
        <w:t>两</w:t>
      </w:r>
      <w:r w:rsidR="00866D1F" w:rsidRPr="00FA5BF2">
        <w:rPr>
          <w:rFonts w:ascii="仿宋_GB2312" w:eastAsia="仿宋_GB2312" w:hAnsi="宋体" w:cs="宋体" w:hint="eastAsia"/>
          <w:kern w:val="0"/>
          <w:sz w:val="28"/>
          <w:szCs w:val="28"/>
        </w:rPr>
        <w:t>份，加盖公章）</w:t>
      </w:r>
      <w:r w:rsidR="00866D1F">
        <w:rPr>
          <w:rFonts w:ascii="仿宋_GB2312" w:eastAsia="仿宋_GB2312" w:hAnsi="宋体" w:cs="宋体" w:hint="eastAsia"/>
          <w:color w:val="000000"/>
          <w:kern w:val="0"/>
          <w:sz w:val="28"/>
          <w:szCs w:val="28"/>
        </w:rPr>
        <w:t>和电子版本，其中纸质材料一份由申报受理单位存档，一份由中国工业大奖办公室存档。</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11</w:t>
      </w:r>
      <w:r w:rsidRPr="005E1BF6">
        <w:rPr>
          <w:rFonts w:ascii="仿宋_GB2312" w:eastAsia="仿宋_GB2312" w:hAnsi="宋体" w:cs="宋体" w:hint="eastAsia"/>
          <w:kern w:val="0"/>
          <w:sz w:val="28"/>
          <w:szCs w:val="28"/>
        </w:rPr>
        <w:t>、申报材料采用</w:t>
      </w:r>
      <w:r w:rsidRPr="005E1BF6">
        <w:rPr>
          <w:rFonts w:ascii="仿宋_GB2312" w:eastAsia="仿宋_GB2312" w:hAnsi="宋体" w:cs="宋体"/>
          <w:kern w:val="0"/>
          <w:sz w:val="28"/>
          <w:szCs w:val="28"/>
        </w:rPr>
        <w:t>A4</w:t>
      </w:r>
      <w:r w:rsidRPr="005E1BF6">
        <w:rPr>
          <w:rFonts w:ascii="仿宋_GB2312" w:eastAsia="仿宋_GB2312" w:hAnsi="宋体" w:cs="宋体" w:hint="eastAsia"/>
          <w:kern w:val="0"/>
          <w:sz w:val="28"/>
          <w:szCs w:val="28"/>
        </w:rPr>
        <w:t>纸打印，左侧装订，平装</w:t>
      </w:r>
    </w:p>
    <w:p w:rsidR="00CA5CB6" w:rsidRPr="005E1BF6" w:rsidRDefault="00CA5CB6" w:rsidP="00AD26A2">
      <w:pPr>
        <w:widowControl/>
        <w:snapToGrid w:val="0"/>
        <w:spacing w:line="360" w:lineRule="auto"/>
        <w:ind w:firstLine="629"/>
        <w:rPr>
          <w:rFonts w:ascii="宋体" w:cs="宋体"/>
          <w:kern w:val="0"/>
          <w:sz w:val="24"/>
          <w:szCs w:val="24"/>
        </w:rPr>
      </w:pPr>
      <w:r w:rsidRPr="005E1BF6">
        <w:rPr>
          <w:rFonts w:ascii="仿宋_GB2312" w:eastAsia="仿宋_GB2312" w:hAnsi="宋体" w:cs="宋体"/>
          <w:kern w:val="0"/>
          <w:sz w:val="28"/>
          <w:szCs w:val="28"/>
        </w:rPr>
        <w:t>12</w:t>
      </w:r>
      <w:r w:rsidRPr="005E1BF6">
        <w:rPr>
          <w:rFonts w:ascii="仿宋_GB2312" w:eastAsia="仿宋_GB2312" w:hAnsi="宋体" w:cs="宋体" w:hint="eastAsia"/>
          <w:kern w:val="0"/>
          <w:sz w:val="28"/>
          <w:szCs w:val="28"/>
        </w:rPr>
        <w:t>、申报材料不予更换和退回。</w:t>
      </w:r>
    </w:p>
    <w:p w:rsidR="00CA5CB6" w:rsidRPr="005E1BF6" w:rsidRDefault="00CA5CB6" w:rsidP="00A919F5">
      <w:pPr>
        <w:widowControl/>
        <w:spacing w:before="100" w:beforeAutospacing="1" w:after="100" w:afterAutospacing="1" w:line="420" w:lineRule="auto"/>
        <w:jc w:val="left"/>
        <w:rPr>
          <w:rFonts w:ascii="Times New Roman" w:eastAsia="仿宋_GB2312" w:hAnsi="Times New Roman"/>
          <w:b/>
          <w:smallCaps/>
          <w:noProof/>
          <w:sz w:val="32"/>
          <w:szCs w:val="20"/>
        </w:rPr>
        <w:sectPr w:rsidR="00CA5CB6" w:rsidRPr="005E1BF6">
          <w:pgSz w:w="12240" w:h="15840"/>
          <w:pgMar w:top="1440" w:right="1800" w:bottom="1440" w:left="1800" w:header="720" w:footer="720" w:gutter="0"/>
          <w:cols w:space="720"/>
        </w:sectPr>
      </w:pPr>
    </w:p>
    <w:p w:rsidR="00787B22" w:rsidRDefault="00CA5CB6" w:rsidP="00787B22">
      <w:pPr>
        <w:widowControl/>
        <w:snapToGrid w:val="0"/>
        <w:jc w:val="left"/>
        <w:rPr>
          <w:rFonts w:ascii="仿宋_GB2312" w:eastAsia="仿宋_GB2312" w:hAnsi="Arial" w:cs="Arial"/>
          <w:b/>
          <w:bCs/>
          <w:kern w:val="0"/>
          <w:sz w:val="36"/>
        </w:rPr>
      </w:pPr>
      <w:r w:rsidRPr="005E1BF6">
        <w:rPr>
          <w:rFonts w:ascii="仿宋_GB2312" w:eastAsia="仿宋_GB2312" w:hAnsi="Arial" w:cs="Arial" w:hint="eastAsia"/>
          <w:b/>
          <w:bCs/>
          <w:kern w:val="0"/>
          <w:sz w:val="36"/>
        </w:rPr>
        <w:lastRenderedPageBreak/>
        <w:t>表</w:t>
      </w:r>
      <w:r w:rsidRPr="005E1BF6">
        <w:rPr>
          <w:rFonts w:ascii="Times New Roman" w:hAnsi="Times New Roman"/>
          <w:b/>
          <w:bCs/>
          <w:kern w:val="0"/>
          <w:sz w:val="36"/>
          <w:szCs w:val="24"/>
        </w:rPr>
        <w:t>1</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项目申报单位基本情况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1309"/>
        <w:gridCol w:w="1801"/>
        <w:gridCol w:w="1655"/>
        <w:gridCol w:w="1490"/>
        <w:gridCol w:w="1272"/>
      </w:tblGrid>
      <w:tr w:rsidR="00787B22" w:rsidRPr="00FA5BF2" w:rsidTr="005E2472">
        <w:trPr>
          <w:cantSplit/>
          <w:trHeight w:val="522"/>
          <w:jc w:val="center"/>
        </w:trPr>
        <w:tc>
          <w:tcPr>
            <w:tcW w:w="853" w:type="pct"/>
          </w:tcPr>
          <w:p w:rsidR="00787B22" w:rsidRPr="00FA5BF2" w:rsidRDefault="00787B22" w:rsidP="00D314C0">
            <w:pPr>
              <w:widowControl/>
              <w:spacing w:before="156" w:after="156" w:line="360" w:lineRule="exact"/>
              <w:jc w:val="left"/>
              <w:rPr>
                <w:rFonts w:ascii="宋体" w:cs="宋体"/>
                <w:kern w:val="0"/>
                <w:sz w:val="24"/>
                <w:szCs w:val="24"/>
              </w:rPr>
            </w:pPr>
            <w:r w:rsidRPr="00FA5BF2">
              <w:rPr>
                <w:rFonts w:ascii="Times New Roman" w:eastAsia="仿宋_GB2312" w:hAnsi="宋体" w:cs="宋体" w:hint="eastAsia"/>
                <w:kern w:val="0"/>
                <w:sz w:val="30"/>
                <w:szCs w:val="30"/>
              </w:rPr>
              <w:t>企业名称</w:t>
            </w:r>
          </w:p>
        </w:tc>
        <w:tc>
          <w:tcPr>
            <w:tcW w:w="4147" w:type="pct"/>
            <w:gridSpan w:val="5"/>
          </w:tcPr>
          <w:p w:rsidR="00787B22" w:rsidRPr="00FA5BF2" w:rsidRDefault="00787B22" w:rsidP="00D314C0">
            <w:pPr>
              <w:widowControl/>
              <w:spacing w:before="156" w:after="156" w:line="36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D314C0">
        <w:trPr>
          <w:trHeight w:val="728"/>
          <w:jc w:val="center"/>
        </w:trPr>
        <w:tc>
          <w:tcPr>
            <w:tcW w:w="853"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成立时间</w:t>
            </w:r>
          </w:p>
        </w:tc>
        <w:tc>
          <w:tcPr>
            <w:tcW w:w="72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总经理</w:t>
            </w:r>
            <w:r w:rsidRPr="00FA5BF2">
              <w:rPr>
                <w:rFonts w:ascii="Times New Roman" w:eastAsia="仿宋_GB2312" w:hAnsi="Times New Roman"/>
                <w:kern w:val="0"/>
                <w:sz w:val="30"/>
                <w:szCs w:val="30"/>
              </w:rPr>
              <w:t>/</w:t>
            </w:r>
            <w:r w:rsidRPr="00FA5BF2">
              <w:rPr>
                <w:rFonts w:ascii="Times New Roman" w:eastAsia="仿宋_GB2312" w:hAnsi="宋体" w:cs="宋体" w:hint="eastAsia"/>
                <w:kern w:val="0"/>
                <w:sz w:val="30"/>
                <w:szCs w:val="30"/>
              </w:rPr>
              <w:t>总裁</w:t>
            </w:r>
          </w:p>
        </w:tc>
        <w:tc>
          <w:tcPr>
            <w:tcW w:w="912"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法人代表</w:t>
            </w:r>
          </w:p>
        </w:tc>
        <w:tc>
          <w:tcPr>
            <w:tcW w:w="70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D314C0">
        <w:trPr>
          <w:trHeight w:val="796"/>
          <w:jc w:val="center"/>
        </w:trPr>
        <w:tc>
          <w:tcPr>
            <w:tcW w:w="853"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职工人数</w:t>
            </w:r>
          </w:p>
        </w:tc>
        <w:tc>
          <w:tcPr>
            <w:tcW w:w="72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所属行业</w:t>
            </w:r>
          </w:p>
        </w:tc>
        <w:tc>
          <w:tcPr>
            <w:tcW w:w="912"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注册资本</w:t>
            </w:r>
          </w:p>
        </w:tc>
        <w:tc>
          <w:tcPr>
            <w:tcW w:w="70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D314C0">
        <w:trPr>
          <w:trHeight w:val="811"/>
          <w:jc w:val="center"/>
        </w:trPr>
        <w:tc>
          <w:tcPr>
            <w:tcW w:w="853" w:type="pct"/>
            <w:vAlign w:val="center"/>
          </w:tcPr>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固定资产</w:t>
            </w:r>
          </w:p>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宋体" w:cs="宋体" w:hint="eastAsia"/>
                <w:kern w:val="0"/>
                <w:sz w:val="30"/>
                <w:szCs w:val="30"/>
              </w:rPr>
              <w:t>（净值）</w:t>
            </w:r>
          </w:p>
        </w:tc>
        <w:tc>
          <w:tcPr>
            <w:tcW w:w="72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992" w:type="pct"/>
            <w:vAlign w:val="center"/>
          </w:tcPr>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上市股</w:t>
            </w:r>
          </w:p>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种类</w:t>
            </w:r>
          </w:p>
        </w:tc>
        <w:tc>
          <w:tcPr>
            <w:tcW w:w="912"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787B22" w:rsidRPr="00FA5BF2" w:rsidRDefault="00787B22" w:rsidP="00D314C0">
            <w:pPr>
              <w:widowControl/>
              <w:spacing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中</w:t>
            </w:r>
            <w:r>
              <w:rPr>
                <w:rFonts w:ascii="Times New Roman" w:eastAsia="仿宋_GB2312" w:hAnsi="宋体" w:cs="宋体" w:hint="eastAsia"/>
                <w:kern w:val="0"/>
                <w:sz w:val="30"/>
                <w:szCs w:val="30"/>
              </w:rPr>
              <w:t>资</w:t>
            </w:r>
            <w:r w:rsidRPr="00FA5BF2">
              <w:rPr>
                <w:rFonts w:ascii="Times New Roman" w:eastAsia="仿宋_GB2312" w:hAnsi="宋体" w:cs="宋体" w:hint="eastAsia"/>
                <w:kern w:val="0"/>
                <w:sz w:val="30"/>
                <w:szCs w:val="30"/>
              </w:rPr>
              <w:t>控股比例</w:t>
            </w:r>
          </w:p>
        </w:tc>
        <w:tc>
          <w:tcPr>
            <w:tcW w:w="701" w:type="pct"/>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5E2472">
        <w:trPr>
          <w:trHeight w:val="1561"/>
          <w:jc w:val="center"/>
        </w:trPr>
        <w:tc>
          <w:tcPr>
            <w:tcW w:w="853" w:type="pct"/>
            <w:vAlign w:val="center"/>
          </w:tcPr>
          <w:p w:rsidR="00787B22" w:rsidRPr="00FA5BF2" w:rsidRDefault="00787B22" w:rsidP="00D314C0">
            <w:pPr>
              <w:widowControl/>
              <w:spacing w:line="400" w:lineRule="exact"/>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企业性质</w:t>
            </w:r>
          </w:p>
        </w:tc>
        <w:tc>
          <w:tcPr>
            <w:tcW w:w="4147" w:type="pct"/>
            <w:gridSpan w:val="5"/>
            <w:vAlign w:val="center"/>
          </w:tcPr>
          <w:p w:rsidR="00787B22" w:rsidRDefault="00787B22" w:rsidP="00D314C0">
            <w:pPr>
              <w:widowControl/>
              <w:spacing w:before="156" w:after="156" w:line="400" w:lineRule="exact"/>
              <w:ind w:left="210" w:hangingChars="100" w:hanging="210"/>
              <w:jc w:val="left"/>
              <w:rPr>
                <w:rFonts w:ascii="宋体" w:hAnsi="宋体"/>
                <w:szCs w:val="21"/>
              </w:rPr>
            </w:pPr>
            <w:r>
              <w:rPr>
                <w:rFonts w:ascii="楷体_GB2312" w:eastAsia="楷体_GB2312" w:hAnsi="楷体_GB2312" w:cs="楷体_GB2312" w:hint="eastAsia"/>
                <w:szCs w:val="21"/>
              </w:rPr>
              <w:t>□</w:t>
            </w:r>
            <w:r>
              <w:rPr>
                <w:rFonts w:ascii="宋体" w:hAnsi="宋体" w:hint="eastAsia"/>
                <w:szCs w:val="21"/>
              </w:rPr>
              <w:t xml:space="preserve">国有     </w:t>
            </w:r>
            <w:r>
              <w:rPr>
                <w:rFonts w:ascii="楷体_GB2312" w:eastAsia="楷体_GB2312" w:hAnsi="楷体_GB2312" w:cs="楷体_GB2312" w:hint="eastAsia"/>
                <w:szCs w:val="21"/>
              </w:rPr>
              <w:t>□</w:t>
            </w:r>
            <w:r>
              <w:rPr>
                <w:rFonts w:ascii="宋体" w:hAnsi="宋体" w:hint="eastAsia"/>
                <w:szCs w:val="21"/>
              </w:rPr>
              <w:t xml:space="preserve">集体       </w:t>
            </w:r>
            <w:r>
              <w:rPr>
                <w:rFonts w:ascii="楷体_GB2312" w:eastAsia="楷体_GB2312" w:hAnsi="楷体_GB2312" w:cs="楷体_GB2312" w:hint="eastAsia"/>
                <w:szCs w:val="21"/>
              </w:rPr>
              <w:t>□</w:t>
            </w:r>
            <w:r>
              <w:rPr>
                <w:rFonts w:ascii="宋体" w:hAnsi="宋体" w:hint="eastAsia"/>
                <w:szCs w:val="21"/>
              </w:rPr>
              <w:t xml:space="preserve">私营       </w:t>
            </w:r>
            <w:r w:rsidR="009850E3">
              <w:rPr>
                <w:rFonts w:ascii="宋体" w:hAnsi="宋体" w:hint="eastAsia"/>
                <w:szCs w:val="21"/>
              </w:rPr>
              <w:t xml:space="preserve"> </w:t>
            </w:r>
            <w:r>
              <w:rPr>
                <w:rFonts w:ascii="楷体_GB2312" w:eastAsia="楷体_GB2312" w:hAnsi="楷体_GB2312" w:cs="楷体_GB2312" w:hint="eastAsia"/>
                <w:szCs w:val="21"/>
              </w:rPr>
              <w:t>□</w:t>
            </w:r>
            <w:r>
              <w:rPr>
                <w:rFonts w:ascii="宋体" w:hAnsi="宋体" w:hint="eastAsia"/>
                <w:szCs w:val="21"/>
              </w:rPr>
              <w:t xml:space="preserve">股份制    </w:t>
            </w:r>
            <w:r>
              <w:rPr>
                <w:rFonts w:ascii="楷体_GB2312" w:eastAsia="楷体_GB2312" w:hAnsi="楷体_GB2312" w:cs="楷体_GB2312" w:hint="eastAsia"/>
                <w:szCs w:val="21"/>
              </w:rPr>
              <w:t>□</w:t>
            </w:r>
            <w:r>
              <w:rPr>
                <w:rFonts w:ascii="宋体" w:hAnsi="宋体" w:hint="eastAsia"/>
                <w:szCs w:val="21"/>
              </w:rPr>
              <w:t>有限合伙</w:t>
            </w:r>
          </w:p>
          <w:p w:rsidR="005E2472" w:rsidRDefault="00787B22" w:rsidP="009850E3">
            <w:pPr>
              <w:widowControl/>
              <w:spacing w:before="156" w:after="156" w:line="400" w:lineRule="exact"/>
              <w:jc w:val="left"/>
              <w:rPr>
                <w:rFonts w:ascii="宋体" w:hAnsi="宋体" w:hint="eastAsia"/>
                <w:szCs w:val="21"/>
              </w:rPr>
            </w:pPr>
            <w:r>
              <w:rPr>
                <w:rFonts w:ascii="楷体_GB2312" w:eastAsia="楷体_GB2312" w:hAnsi="楷体_GB2312" w:cs="楷体_GB2312" w:hint="eastAsia"/>
                <w:szCs w:val="21"/>
              </w:rPr>
              <w:t>□</w:t>
            </w:r>
            <w:r>
              <w:rPr>
                <w:rFonts w:ascii="宋体" w:hAnsi="宋体" w:hint="eastAsia"/>
                <w:szCs w:val="21"/>
              </w:rPr>
              <w:t xml:space="preserve">联营     </w:t>
            </w:r>
            <w:r>
              <w:rPr>
                <w:rFonts w:ascii="楷体_GB2312" w:eastAsia="楷体_GB2312" w:hAnsi="楷体_GB2312" w:cs="楷体_GB2312" w:hint="eastAsia"/>
                <w:szCs w:val="21"/>
              </w:rPr>
              <w:t>□</w:t>
            </w:r>
            <w:r>
              <w:rPr>
                <w:rFonts w:ascii="宋体" w:hAnsi="宋体" w:hint="eastAsia"/>
                <w:szCs w:val="21"/>
              </w:rPr>
              <w:t xml:space="preserve">个人独资   </w:t>
            </w:r>
            <w:r>
              <w:rPr>
                <w:rFonts w:ascii="楷体_GB2312" w:eastAsia="楷体_GB2312" w:hAnsi="楷体_GB2312" w:cs="楷体_GB2312" w:hint="eastAsia"/>
                <w:szCs w:val="21"/>
              </w:rPr>
              <w:t>□</w:t>
            </w:r>
            <w:r w:rsidR="009850E3">
              <w:rPr>
                <w:rFonts w:ascii="宋体" w:hAnsi="宋体" w:hint="eastAsia"/>
                <w:szCs w:val="21"/>
              </w:rPr>
              <w:t xml:space="preserve">中外合资    </w:t>
            </w:r>
            <w:r w:rsidR="009850E3">
              <w:rPr>
                <w:rFonts w:ascii="楷体_GB2312" w:eastAsia="楷体_GB2312" w:hAnsi="楷体_GB2312" w:cs="楷体_GB2312" w:hint="eastAsia"/>
                <w:szCs w:val="21"/>
              </w:rPr>
              <w:t>□</w:t>
            </w:r>
            <w:r w:rsidR="009850E3">
              <w:rPr>
                <w:rFonts w:ascii="宋体" w:hAnsi="宋体" w:hint="eastAsia"/>
                <w:szCs w:val="21"/>
              </w:rPr>
              <w:t>其他</w:t>
            </w:r>
          </w:p>
          <w:p w:rsidR="00787B22" w:rsidRPr="00FA5BF2" w:rsidRDefault="005E2472" w:rsidP="009850E3">
            <w:pPr>
              <w:widowControl/>
              <w:spacing w:before="156" w:after="156" w:line="400" w:lineRule="exact"/>
              <w:jc w:val="left"/>
              <w:rPr>
                <w:rFonts w:ascii="Times New Roman" w:eastAsia="仿宋_GB2312" w:hAnsi="Times New Roman"/>
                <w:kern w:val="0"/>
                <w:sz w:val="30"/>
                <w:szCs w:val="30"/>
              </w:rPr>
            </w:pPr>
            <w:r>
              <w:rPr>
                <w:rFonts w:ascii="宋体" w:hAnsi="宋体" w:hint="eastAsia"/>
                <w:szCs w:val="21"/>
              </w:rPr>
              <w:t>注：以上企业性质可多选</w:t>
            </w:r>
          </w:p>
        </w:tc>
      </w:tr>
      <w:tr w:rsidR="00787B22" w:rsidRPr="00FA5BF2" w:rsidTr="00D314C0">
        <w:trPr>
          <w:trHeight w:val="994"/>
          <w:jc w:val="center"/>
        </w:trPr>
        <w:tc>
          <w:tcPr>
            <w:tcW w:w="1574" w:type="pct"/>
            <w:gridSpan w:val="2"/>
            <w:vAlign w:val="center"/>
          </w:tcPr>
          <w:p w:rsidR="00787B22" w:rsidRPr="002C270E" w:rsidRDefault="00787B22" w:rsidP="00D314C0">
            <w:pPr>
              <w:widowControl/>
              <w:spacing w:before="156" w:after="156" w:line="400" w:lineRule="exact"/>
              <w:jc w:val="left"/>
              <w:rPr>
                <w:rFonts w:ascii="Times New Roman" w:eastAsia="仿宋_GB2312" w:hAnsi="宋体" w:cs="宋体"/>
                <w:kern w:val="0"/>
                <w:sz w:val="30"/>
                <w:szCs w:val="30"/>
              </w:rPr>
            </w:pPr>
            <w:r w:rsidRPr="002C270E">
              <w:rPr>
                <w:rFonts w:ascii="Times New Roman" w:eastAsia="仿宋_GB2312" w:hAnsi="宋体" w:cs="宋体" w:hint="eastAsia"/>
                <w:kern w:val="0"/>
                <w:sz w:val="30"/>
                <w:szCs w:val="30"/>
              </w:rPr>
              <w:t>股东名称及持股</w:t>
            </w:r>
          </w:p>
          <w:p w:rsidR="00787B22" w:rsidRPr="002C270E" w:rsidRDefault="00787B22" w:rsidP="00D314C0">
            <w:pPr>
              <w:widowControl/>
              <w:spacing w:before="156" w:after="156" w:line="400" w:lineRule="exact"/>
              <w:jc w:val="left"/>
              <w:rPr>
                <w:rFonts w:ascii="Times New Roman" w:eastAsia="仿宋_GB2312" w:hAnsi="Times New Roman"/>
                <w:color w:val="FF0000"/>
                <w:kern w:val="0"/>
                <w:sz w:val="30"/>
                <w:szCs w:val="30"/>
              </w:rPr>
            </w:pPr>
            <w:r w:rsidRPr="002C270E">
              <w:rPr>
                <w:rFonts w:ascii="Times New Roman" w:eastAsia="仿宋_GB2312" w:hAnsi="宋体" w:cs="宋体" w:hint="eastAsia"/>
                <w:kern w:val="0"/>
                <w:sz w:val="30"/>
                <w:szCs w:val="30"/>
              </w:rPr>
              <w:t>比例（前三名）</w:t>
            </w:r>
          </w:p>
        </w:tc>
        <w:tc>
          <w:tcPr>
            <w:tcW w:w="3426" w:type="pct"/>
            <w:gridSpan w:val="4"/>
            <w:vAlign w:val="center"/>
          </w:tcPr>
          <w:p w:rsidR="00787B22" w:rsidRPr="002C270E" w:rsidRDefault="00787B22" w:rsidP="00D314C0">
            <w:pPr>
              <w:widowControl/>
              <w:spacing w:before="156" w:after="156" w:line="400" w:lineRule="exact"/>
              <w:jc w:val="left"/>
              <w:rPr>
                <w:rFonts w:ascii="Times New Roman" w:eastAsia="仿宋_GB2312" w:hAnsi="Times New Roman"/>
                <w:color w:val="FF0000"/>
                <w:kern w:val="0"/>
                <w:sz w:val="30"/>
                <w:szCs w:val="30"/>
              </w:rPr>
            </w:pPr>
          </w:p>
        </w:tc>
      </w:tr>
      <w:tr w:rsidR="00787B22" w:rsidRPr="00FA5BF2" w:rsidTr="00D314C0">
        <w:trPr>
          <w:cantSplit/>
          <w:trHeight w:val="713"/>
          <w:jc w:val="center"/>
        </w:trPr>
        <w:tc>
          <w:tcPr>
            <w:tcW w:w="853" w:type="pct"/>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联</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系</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人</w:t>
            </w:r>
          </w:p>
        </w:tc>
        <w:tc>
          <w:tcPr>
            <w:tcW w:w="1713" w:type="pct"/>
            <w:gridSpan w:val="2"/>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787B22" w:rsidRPr="00FA5BF2" w:rsidRDefault="00787B22" w:rsidP="00D314C0">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职</w:t>
            </w:r>
            <w:r w:rsidRPr="00FA5BF2">
              <w:rPr>
                <w:rFonts w:ascii="Times New Roman" w:eastAsia="仿宋_GB2312" w:hAnsi="Times New Roman"/>
                <w:kern w:val="0"/>
                <w:sz w:val="30"/>
                <w:szCs w:val="30"/>
              </w:rPr>
              <w:t xml:space="preserve">    </w:t>
            </w:r>
            <w:proofErr w:type="gramStart"/>
            <w:r w:rsidRPr="00FA5BF2">
              <w:rPr>
                <w:rFonts w:ascii="Times New Roman" w:eastAsia="仿宋_GB2312" w:hAnsi="宋体" w:cs="宋体" w:hint="eastAsia"/>
                <w:kern w:val="0"/>
                <w:sz w:val="30"/>
                <w:szCs w:val="30"/>
              </w:rPr>
              <w:t>务</w:t>
            </w:r>
            <w:proofErr w:type="gramEnd"/>
          </w:p>
        </w:tc>
        <w:tc>
          <w:tcPr>
            <w:tcW w:w="1522" w:type="pct"/>
            <w:gridSpan w:val="2"/>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D314C0">
        <w:trPr>
          <w:cantSplit/>
          <w:trHeight w:val="713"/>
          <w:jc w:val="center"/>
        </w:trPr>
        <w:tc>
          <w:tcPr>
            <w:tcW w:w="853" w:type="pct"/>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电话</w:t>
            </w:r>
            <w:r w:rsidRPr="00FA5BF2">
              <w:rPr>
                <w:rFonts w:ascii="宋体" w:cs="宋体"/>
                <w:kern w:val="0"/>
                <w:sz w:val="24"/>
                <w:szCs w:val="24"/>
              </w:rPr>
              <w:t xml:space="preserve"> </w:t>
            </w:r>
          </w:p>
        </w:tc>
        <w:tc>
          <w:tcPr>
            <w:tcW w:w="1713" w:type="pct"/>
            <w:gridSpan w:val="2"/>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787B22" w:rsidRPr="00FA5BF2" w:rsidRDefault="00787B22" w:rsidP="00D314C0">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传真</w:t>
            </w:r>
          </w:p>
        </w:tc>
        <w:tc>
          <w:tcPr>
            <w:tcW w:w="1522" w:type="pct"/>
            <w:gridSpan w:val="2"/>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D314C0">
        <w:trPr>
          <w:cantSplit/>
          <w:trHeight w:val="713"/>
          <w:jc w:val="center"/>
        </w:trPr>
        <w:tc>
          <w:tcPr>
            <w:tcW w:w="853" w:type="pct"/>
            <w:vAlign w:val="center"/>
          </w:tcPr>
          <w:p w:rsidR="00787B22" w:rsidRPr="00FA5BF2" w:rsidRDefault="00787B22" w:rsidP="00D314C0">
            <w:pPr>
              <w:widowControl/>
              <w:spacing w:before="156" w:after="156" w:line="400" w:lineRule="exact"/>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手机</w:t>
            </w:r>
          </w:p>
        </w:tc>
        <w:tc>
          <w:tcPr>
            <w:tcW w:w="1713" w:type="pct"/>
            <w:gridSpan w:val="2"/>
            <w:vAlign w:val="center"/>
          </w:tcPr>
          <w:p w:rsidR="00787B22" w:rsidRPr="00FA5BF2" w:rsidRDefault="00787B22" w:rsidP="00D314C0">
            <w:pPr>
              <w:widowControl/>
              <w:spacing w:before="156" w:after="156" w:line="400" w:lineRule="exact"/>
              <w:jc w:val="center"/>
              <w:rPr>
                <w:rFonts w:ascii="Times New Roman" w:eastAsia="仿宋_GB2312" w:hAnsi="Times New Roman"/>
                <w:kern w:val="0"/>
                <w:sz w:val="30"/>
                <w:szCs w:val="30"/>
              </w:rPr>
            </w:pPr>
          </w:p>
        </w:tc>
        <w:tc>
          <w:tcPr>
            <w:tcW w:w="912" w:type="pct"/>
            <w:vAlign w:val="center"/>
          </w:tcPr>
          <w:p w:rsidR="00787B22" w:rsidRPr="00FA5BF2" w:rsidRDefault="00787B22" w:rsidP="00D314C0">
            <w:pPr>
              <w:widowControl/>
              <w:spacing w:before="156" w:after="156" w:line="400" w:lineRule="exact"/>
              <w:ind w:leftChars="-286" w:left="-601" w:firstLineChars="188" w:firstLine="564"/>
              <w:jc w:val="center"/>
              <w:rPr>
                <w:rFonts w:ascii="Times New Roman" w:eastAsia="仿宋_GB2312" w:hAnsi="宋体" w:cs="宋体"/>
                <w:kern w:val="0"/>
                <w:sz w:val="30"/>
                <w:szCs w:val="30"/>
              </w:rPr>
            </w:pPr>
            <w:r>
              <w:rPr>
                <w:rFonts w:ascii="Times New Roman" w:eastAsia="仿宋_GB2312" w:hAnsi="宋体" w:cs="宋体" w:hint="eastAsia"/>
                <w:kern w:val="0"/>
                <w:sz w:val="30"/>
                <w:szCs w:val="30"/>
              </w:rPr>
              <w:t>微信号</w:t>
            </w:r>
          </w:p>
        </w:tc>
        <w:tc>
          <w:tcPr>
            <w:tcW w:w="1522" w:type="pct"/>
            <w:gridSpan w:val="2"/>
            <w:vAlign w:val="center"/>
          </w:tcPr>
          <w:p w:rsidR="00787B22" w:rsidRPr="00FA5BF2" w:rsidRDefault="00787B22" w:rsidP="00D314C0">
            <w:pPr>
              <w:widowControl/>
              <w:spacing w:before="156" w:after="156" w:line="400" w:lineRule="exact"/>
              <w:jc w:val="left"/>
              <w:rPr>
                <w:rFonts w:ascii="Times New Roman" w:eastAsia="仿宋_GB2312" w:hAnsi="Times New Roman"/>
                <w:kern w:val="0"/>
                <w:sz w:val="30"/>
                <w:szCs w:val="30"/>
              </w:rPr>
            </w:pPr>
          </w:p>
        </w:tc>
      </w:tr>
      <w:tr w:rsidR="00787B22" w:rsidRPr="00FA5BF2" w:rsidTr="00D314C0">
        <w:trPr>
          <w:cantSplit/>
          <w:trHeight w:val="713"/>
          <w:jc w:val="center"/>
        </w:trPr>
        <w:tc>
          <w:tcPr>
            <w:tcW w:w="853" w:type="pct"/>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宋体" w:cs="宋体" w:hint="eastAsia"/>
                <w:kern w:val="0"/>
                <w:sz w:val="30"/>
                <w:szCs w:val="30"/>
              </w:rPr>
              <w:t>网</w:t>
            </w:r>
            <w:r w:rsidRPr="00FA5BF2">
              <w:rPr>
                <w:rFonts w:ascii="Times New Roman" w:eastAsia="仿宋_GB2312" w:hAnsi="Times New Roman"/>
                <w:kern w:val="0"/>
                <w:sz w:val="30"/>
                <w:szCs w:val="30"/>
              </w:rPr>
              <w:t xml:space="preserve">    </w:t>
            </w:r>
            <w:r w:rsidRPr="00FA5BF2">
              <w:rPr>
                <w:rFonts w:ascii="Times New Roman" w:eastAsia="仿宋_GB2312" w:hAnsi="宋体" w:cs="宋体" w:hint="eastAsia"/>
                <w:kern w:val="0"/>
                <w:sz w:val="30"/>
                <w:szCs w:val="30"/>
              </w:rPr>
              <w:t>站</w:t>
            </w:r>
          </w:p>
        </w:tc>
        <w:tc>
          <w:tcPr>
            <w:tcW w:w="1713" w:type="pct"/>
            <w:gridSpan w:val="2"/>
            <w:vAlign w:val="center"/>
          </w:tcPr>
          <w:p w:rsidR="00787B22" w:rsidRPr="00FA5BF2" w:rsidRDefault="00787B22" w:rsidP="00D314C0">
            <w:pPr>
              <w:widowControl/>
              <w:spacing w:before="156" w:after="156" w:line="400" w:lineRule="exact"/>
              <w:jc w:val="center"/>
              <w:rPr>
                <w:rFonts w:ascii="宋体" w:cs="宋体"/>
                <w:kern w:val="0"/>
                <w:sz w:val="24"/>
                <w:szCs w:val="24"/>
              </w:rPr>
            </w:pPr>
            <w:r w:rsidRPr="00FA5BF2">
              <w:rPr>
                <w:rFonts w:ascii="Times New Roman" w:eastAsia="仿宋_GB2312" w:hAnsi="Times New Roman"/>
                <w:kern w:val="0"/>
                <w:sz w:val="30"/>
                <w:szCs w:val="30"/>
              </w:rPr>
              <w:t> </w:t>
            </w:r>
          </w:p>
        </w:tc>
        <w:tc>
          <w:tcPr>
            <w:tcW w:w="912" w:type="pct"/>
            <w:vAlign w:val="center"/>
          </w:tcPr>
          <w:p w:rsidR="00787B22" w:rsidRPr="00FA5BF2" w:rsidRDefault="00787B22" w:rsidP="00D314C0">
            <w:pPr>
              <w:widowControl/>
              <w:spacing w:before="156" w:after="156" w:line="400" w:lineRule="exact"/>
              <w:ind w:leftChars="-286" w:left="-601" w:firstLineChars="188" w:firstLine="564"/>
              <w:jc w:val="center"/>
              <w:rPr>
                <w:rFonts w:ascii="宋体" w:cs="宋体"/>
                <w:kern w:val="0"/>
                <w:sz w:val="24"/>
                <w:szCs w:val="24"/>
              </w:rPr>
            </w:pPr>
            <w:r w:rsidRPr="00FA5BF2">
              <w:rPr>
                <w:rFonts w:ascii="Times New Roman" w:eastAsia="仿宋_GB2312" w:hAnsi="宋体" w:cs="宋体" w:hint="eastAsia"/>
                <w:kern w:val="0"/>
                <w:sz w:val="30"/>
                <w:szCs w:val="30"/>
              </w:rPr>
              <w:t>电子信箱</w:t>
            </w:r>
          </w:p>
        </w:tc>
        <w:tc>
          <w:tcPr>
            <w:tcW w:w="1522" w:type="pct"/>
            <w:gridSpan w:val="2"/>
            <w:vAlign w:val="center"/>
          </w:tcPr>
          <w:p w:rsidR="00787B22" w:rsidRPr="00FA5BF2" w:rsidRDefault="00787B22" w:rsidP="00D314C0">
            <w:pPr>
              <w:widowControl/>
              <w:spacing w:before="156" w:after="156" w:line="400" w:lineRule="exac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5E2472">
        <w:trPr>
          <w:cantSplit/>
          <w:trHeight w:val="385"/>
          <w:jc w:val="center"/>
        </w:trPr>
        <w:tc>
          <w:tcPr>
            <w:tcW w:w="853" w:type="pct"/>
            <w:vAlign w:val="center"/>
          </w:tcPr>
          <w:p w:rsidR="00787B22" w:rsidRPr="00FA5BF2" w:rsidRDefault="00787B22" w:rsidP="00D314C0">
            <w:pPr>
              <w:widowControl/>
              <w:spacing w:before="156" w:after="156" w:line="212" w:lineRule="atLeast"/>
              <w:jc w:val="center"/>
              <w:rPr>
                <w:rFonts w:ascii="宋体" w:cs="宋体"/>
                <w:kern w:val="0"/>
                <w:sz w:val="24"/>
                <w:szCs w:val="24"/>
              </w:rPr>
            </w:pPr>
            <w:r w:rsidRPr="00FA5BF2">
              <w:rPr>
                <w:rFonts w:ascii="Times New Roman" w:eastAsia="仿宋_GB2312" w:hAnsi="宋体" w:cs="宋体" w:hint="eastAsia"/>
                <w:kern w:val="0"/>
                <w:sz w:val="30"/>
                <w:szCs w:val="30"/>
              </w:rPr>
              <w:t>办公地址</w:t>
            </w:r>
          </w:p>
        </w:tc>
        <w:tc>
          <w:tcPr>
            <w:tcW w:w="2625" w:type="pct"/>
            <w:gridSpan w:val="3"/>
            <w:vAlign w:val="center"/>
          </w:tcPr>
          <w:p w:rsidR="00787B22" w:rsidRPr="00FA5BF2" w:rsidRDefault="00787B22" w:rsidP="00D314C0">
            <w:pPr>
              <w:widowControl/>
              <w:spacing w:before="156" w:after="156" w:line="212" w:lineRule="atLeast"/>
              <w:ind w:rightChars="-137" w:right="-288"/>
              <w:jc w:val="left"/>
              <w:rPr>
                <w:rFonts w:ascii="宋体" w:cs="宋体"/>
                <w:kern w:val="0"/>
                <w:sz w:val="24"/>
                <w:szCs w:val="24"/>
              </w:rPr>
            </w:pPr>
            <w:r w:rsidRPr="00FA5BF2">
              <w:rPr>
                <w:rFonts w:ascii="Times New Roman" w:eastAsia="仿宋_GB2312" w:hAnsi="Times New Roman"/>
                <w:kern w:val="0"/>
                <w:sz w:val="30"/>
                <w:szCs w:val="30"/>
              </w:rPr>
              <w:t> </w:t>
            </w:r>
          </w:p>
        </w:tc>
        <w:tc>
          <w:tcPr>
            <w:tcW w:w="821" w:type="pct"/>
            <w:vAlign w:val="center"/>
          </w:tcPr>
          <w:p w:rsidR="00787B22" w:rsidRPr="00FA5BF2" w:rsidRDefault="00787B22" w:rsidP="00D314C0">
            <w:pPr>
              <w:widowControl/>
              <w:spacing w:before="156" w:after="156" w:line="212" w:lineRule="atLeast"/>
              <w:ind w:rightChars="-23" w:right="-48"/>
              <w:jc w:val="center"/>
              <w:rPr>
                <w:rFonts w:ascii="宋体" w:cs="宋体"/>
                <w:kern w:val="0"/>
                <w:sz w:val="24"/>
                <w:szCs w:val="24"/>
              </w:rPr>
            </w:pPr>
            <w:r w:rsidRPr="00FA5BF2">
              <w:rPr>
                <w:rFonts w:ascii="Times New Roman" w:eastAsia="仿宋_GB2312" w:hAnsi="宋体" w:cs="宋体" w:hint="eastAsia"/>
                <w:kern w:val="0"/>
                <w:sz w:val="30"/>
                <w:szCs w:val="30"/>
              </w:rPr>
              <w:t>邮政编码</w:t>
            </w:r>
          </w:p>
        </w:tc>
        <w:tc>
          <w:tcPr>
            <w:tcW w:w="701" w:type="pct"/>
            <w:vAlign w:val="center"/>
          </w:tcPr>
          <w:p w:rsidR="00787B22" w:rsidRPr="00FA5BF2" w:rsidRDefault="00787B22" w:rsidP="00D314C0">
            <w:pPr>
              <w:widowControl/>
              <w:spacing w:before="156" w:after="156" w:line="212" w:lineRule="atLeast"/>
              <w:jc w:val="left"/>
              <w:rPr>
                <w:rFonts w:ascii="宋体" w:cs="宋体"/>
                <w:kern w:val="0"/>
                <w:sz w:val="24"/>
                <w:szCs w:val="24"/>
              </w:rPr>
            </w:pPr>
            <w:r w:rsidRPr="00FA5BF2">
              <w:rPr>
                <w:rFonts w:ascii="Times New Roman" w:eastAsia="仿宋_GB2312" w:hAnsi="Times New Roman"/>
                <w:kern w:val="0"/>
                <w:sz w:val="30"/>
                <w:szCs w:val="30"/>
              </w:rPr>
              <w:t> </w:t>
            </w:r>
          </w:p>
        </w:tc>
      </w:tr>
      <w:tr w:rsidR="00787B22" w:rsidRPr="00FA5BF2" w:rsidTr="005E2472">
        <w:trPr>
          <w:trHeight w:val="2258"/>
          <w:jc w:val="center"/>
        </w:trPr>
        <w:tc>
          <w:tcPr>
            <w:tcW w:w="5000" w:type="pct"/>
            <w:gridSpan w:val="6"/>
          </w:tcPr>
          <w:p w:rsidR="00787B22" w:rsidRPr="00FA5BF2" w:rsidRDefault="00787B22" w:rsidP="00D314C0">
            <w:pPr>
              <w:widowControl/>
              <w:spacing w:before="156" w:after="156"/>
              <w:jc w:val="left"/>
              <w:rPr>
                <w:rFonts w:ascii="宋体" w:cs="宋体"/>
                <w:kern w:val="0"/>
                <w:sz w:val="24"/>
                <w:szCs w:val="24"/>
              </w:rPr>
            </w:pPr>
            <w:r w:rsidRPr="00FA5BF2">
              <w:rPr>
                <w:rFonts w:ascii="Times New Roman" w:eastAsia="仿宋_GB2312" w:hAnsi="宋体" w:cs="宋体" w:hint="eastAsia"/>
                <w:b/>
                <w:kern w:val="0"/>
                <w:sz w:val="30"/>
                <w:szCs w:val="30"/>
              </w:rPr>
              <w:t>主营产品生产能力及产销量：</w:t>
            </w:r>
          </w:p>
          <w:p w:rsidR="00787B22" w:rsidRPr="00FA5BF2" w:rsidRDefault="00787B22" w:rsidP="00D314C0">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787B22" w:rsidRPr="00FA5BF2" w:rsidRDefault="00787B22" w:rsidP="00D314C0">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p w:rsidR="00787B22" w:rsidRPr="00FA5BF2" w:rsidRDefault="00787B22" w:rsidP="00D314C0">
            <w:pPr>
              <w:widowControl/>
              <w:spacing w:line="480" w:lineRule="exact"/>
              <w:jc w:val="left"/>
              <w:rPr>
                <w:rFonts w:ascii="宋体" w:cs="宋体"/>
                <w:kern w:val="0"/>
                <w:sz w:val="24"/>
                <w:szCs w:val="24"/>
              </w:rPr>
            </w:pPr>
            <w:r w:rsidRPr="00FA5BF2">
              <w:rPr>
                <w:rFonts w:ascii="Times New Roman" w:eastAsia="仿宋_GB2312" w:hAnsi="Times New Roman"/>
                <w:kern w:val="0"/>
                <w:sz w:val="30"/>
                <w:szCs w:val="30"/>
              </w:rPr>
              <w:t> </w:t>
            </w:r>
          </w:p>
        </w:tc>
      </w:tr>
    </w:tbl>
    <w:p w:rsidR="00787B22" w:rsidRPr="00787B22" w:rsidRDefault="00787B22" w:rsidP="00787B22">
      <w:pPr>
        <w:widowControl/>
        <w:snapToGrid w:val="0"/>
        <w:jc w:val="left"/>
        <w:rPr>
          <w:rFonts w:ascii="仿宋_GB2312" w:eastAsia="仿宋_GB2312" w:hAnsi="Times New Roman"/>
          <w:b/>
          <w:smallCaps/>
          <w:noProof/>
          <w:sz w:val="32"/>
          <w:szCs w:val="20"/>
        </w:rPr>
        <w:sectPr w:rsidR="00787B22" w:rsidRPr="00787B22" w:rsidSect="00652D16">
          <w:footerReference w:type="default" r:id="rId9"/>
          <w:pgSz w:w="12240" w:h="15840"/>
          <w:pgMar w:top="1440" w:right="1800" w:bottom="1440" w:left="1800" w:header="720" w:footer="720" w:gutter="0"/>
          <w:pgNumType w:start="1"/>
          <w:cols w:space="720"/>
        </w:sectPr>
      </w:pPr>
    </w:p>
    <w:p w:rsidR="00CA5CB6" w:rsidRPr="005E1BF6" w:rsidRDefault="00CA5CB6" w:rsidP="00A919F5">
      <w:pPr>
        <w:widowControl/>
        <w:snapToGrid w:val="0"/>
        <w:jc w:val="left"/>
        <w:rPr>
          <w:rFonts w:ascii="Arial" w:hAnsi="Arial" w:cs="Arial"/>
          <w:kern w:val="0"/>
          <w:sz w:val="18"/>
          <w:szCs w:val="18"/>
        </w:rPr>
      </w:pPr>
      <w:r w:rsidRPr="005E1BF6">
        <w:rPr>
          <w:rFonts w:ascii="仿宋_GB2312" w:eastAsia="仿宋_GB2312" w:hAnsi="Arial" w:cs="Arial" w:hint="eastAsia"/>
          <w:b/>
          <w:bCs/>
          <w:kern w:val="0"/>
          <w:sz w:val="36"/>
        </w:rPr>
        <w:lastRenderedPageBreak/>
        <w:t>表</w:t>
      </w:r>
      <w:r w:rsidRPr="005E1BF6">
        <w:rPr>
          <w:rFonts w:ascii="Times New Roman" w:hAnsi="Times New Roman"/>
          <w:b/>
          <w:bCs/>
          <w:kern w:val="0"/>
          <w:sz w:val="36"/>
          <w:szCs w:val="24"/>
        </w:rPr>
        <w:t>2</w:t>
      </w:r>
      <w:r w:rsidRPr="005E1BF6">
        <w:rPr>
          <w:rFonts w:ascii="仿宋_GB2312" w:eastAsia="仿宋_GB2312" w:hAnsi="Arial" w:cs="Arial"/>
          <w:b/>
          <w:bCs/>
          <w:kern w:val="0"/>
          <w:sz w:val="36"/>
        </w:rPr>
        <w:t xml:space="preserve">  </w:t>
      </w:r>
      <w:r w:rsidRPr="005E1BF6">
        <w:rPr>
          <w:rFonts w:ascii="仿宋_GB2312" w:eastAsia="仿宋_GB2312" w:hAnsi="Arial" w:cs="Arial" w:hint="eastAsia"/>
          <w:b/>
          <w:bCs/>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506"/>
        <w:gridCol w:w="2009"/>
        <w:gridCol w:w="2497"/>
      </w:tblGrid>
      <w:tr w:rsidR="00CA5CB6" w:rsidRPr="005E1BF6" w:rsidTr="00A919F5">
        <w:trPr>
          <w:cantSplit/>
          <w:trHeight w:val="405"/>
          <w:jc w:val="center"/>
        </w:trPr>
        <w:tc>
          <w:tcPr>
            <w:tcW w:w="1041" w:type="pct"/>
            <w:vAlign w:val="center"/>
          </w:tcPr>
          <w:p w:rsidR="00CA5CB6" w:rsidRPr="005E1BF6" w:rsidRDefault="00CA5CB6" w:rsidP="00A919F5">
            <w:pPr>
              <w:widowControl/>
              <w:spacing w:before="156" w:after="156" w:line="360" w:lineRule="exact"/>
              <w:jc w:val="center"/>
              <w:rPr>
                <w:rFonts w:ascii="宋体" w:cs="宋体"/>
                <w:kern w:val="0"/>
                <w:sz w:val="24"/>
                <w:szCs w:val="24"/>
              </w:rPr>
            </w:pPr>
            <w:r w:rsidRPr="005E1BF6">
              <w:rPr>
                <w:rFonts w:ascii="仿宋_GB2312" w:eastAsia="仿宋_GB2312" w:hAnsi="宋体" w:cs="宋体" w:hint="eastAsia"/>
                <w:b/>
                <w:bCs/>
                <w:kern w:val="0"/>
                <w:sz w:val="30"/>
              </w:rPr>
              <w:t>项目名称</w:t>
            </w:r>
          </w:p>
        </w:tc>
        <w:tc>
          <w:tcPr>
            <w:tcW w:w="3959" w:type="pct"/>
            <w:gridSpan w:val="3"/>
          </w:tcPr>
          <w:p w:rsidR="00CA5CB6" w:rsidRPr="005E1BF6" w:rsidRDefault="00CA5CB6" w:rsidP="00A919F5">
            <w:pPr>
              <w:widowControl/>
              <w:spacing w:before="156" w:after="156" w:line="36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CA5CB6" w:rsidRPr="005E1BF6" w:rsidTr="00A919F5">
        <w:trPr>
          <w:cantSplit/>
          <w:trHeight w:val="1443"/>
          <w:jc w:val="center"/>
        </w:trPr>
        <w:tc>
          <w:tcPr>
            <w:tcW w:w="1041" w:type="pct"/>
            <w:vAlign w:val="center"/>
          </w:tcPr>
          <w:p w:rsidR="00CA5CB6" w:rsidRPr="005E1BF6" w:rsidRDefault="00CA5CB6"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技术领域</w:t>
            </w:r>
          </w:p>
        </w:tc>
        <w:tc>
          <w:tcPr>
            <w:tcW w:w="3959" w:type="pct"/>
            <w:gridSpan w:val="3"/>
            <w:vAlign w:val="center"/>
          </w:tcPr>
          <w:p w:rsidR="00CA5CB6" w:rsidRPr="005E1BF6" w:rsidRDefault="00CA5CB6" w:rsidP="00A919F5">
            <w:pPr>
              <w:widowControl/>
              <w:jc w:val="left"/>
              <w:rPr>
                <w:rFonts w:ascii="宋体" w:cs="宋体"/>
                <w:kern w:val="0"/>
                <w:sz w:val="24"/>
                <w:szCs w:val="24"/>
              </w:rPr>
            </w:pPr>
            <w:r w:rsidRPr="005E1BF6">
              <w:rPr>
                <w:rFonts w:ascii="Times New Roman" w:hAnsi="Times New Roman" w:cs="宋体" w:hint="eastAsia"/>
                <w:kern w:val="0"/>
                <w:sz w:val="24"/>
                <w:szCs w:val="24"/>
              </w:rPr>
              <w:t>□电子信息</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□国防工业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□先进制造</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□生物、医药和医疗器械</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□新材料及其应用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□环境保护与资源综合利用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□核应用</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□现代交通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□城市建设与社会发展</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□其他领域技术</w:t>
            </w:r>
            <w:r w:rsidRPr="005E1BF6">
              <w:rPr>
                <w:rFonts w:ascii="Times New Roman" w:hAnsi="Times New Roman"/>
                <w:kern w:val="0"/>
                <w:sz w:val="24"/>
                <w:szCs w:val="24"/>
                <w:u w:val="single"/>
              </w:rPr>
              <w:t xml:space="preserve">              </w:t>
            </w:r>
          </w:p>
        </w:tc>
      </w:tr>
      <w:tr w:rsidR="00CA5CB6" w:rsidRPr="005E1BF6" w:rsidTr="00A919F5">
        <w:trPr>
          <w:cantSplit/>
          <w:trHeight w:val="615"/>
          <w:jc w:val="center"/>
        </w:trPr>
        <w:tc>
          <w:tcPr>
            <w:tcW w:w="1041" w:type="pct"/>
            <w:vAlign w:val="center"/>
          </w:tcPr>
          <w:p w:rsidR="00CA5CB6" w:rsidRPr="005E1BF6" w:rsidRDefault="00CA5CB6"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行业领域</w:t>
            </w:r>
          </w:p>
        </w:tc>
        <w:tc>
          <w:tcPr>
            <w:tcW w:w="3959" w:type="pct"/>
            <w:gridSpan w:val="3"/>
            <w:vAlign w:val="center"/>
          </w:tcPr>
          <w:p w:rsidR="00CA5CB6" w:rsidRPr="005E1BF6" w:rsidRDefault="00CA5CB6"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□采矿业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□制造业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□电力、燃气及水的生产和供应业</w:t>
            </w:r>
            <w:r w:rsidRPr="005E1BF6">
              <w:rPr>
                <w:rFonts w:ascii="Times New Roman" w:hAnsi="Times New Roman"/>
                <w:kern w:val="0"/>
                <w:sz w:val="24"/>
                <w:szCs w:val="24"/>
              </w:rPr>
              <w:t xml:space="preserve">        </w:t>
            </w:r>
            <w:r w:rsidRPr="005E1BF6">
              <w:rPr>
                <w:rFonts w:ascii="Times New Roman" w:hAnsi="Times New Roman" w:cs="宋体" w:hint="eastAsia"/>
                <w:kern w:val="0"/>
                <w:sz w:val="24"/>
                <w:szCs w:val="24"/>
              </w:rPr>
              <w:t>□信息产业</w:t>
            </w:r>
          </w:p>
          <w:p w:rsidR="00CA5CB6" w:rsidRPr="005E1BF6" w:rsidRDefault="00CA5CB6" w:rsidP="00A919F5">
            <w:pPr>
              <w:widowControl/>
              <w:spacing w:before="156" w:after="156" w:line="360" w:lineRule="exact"/>
              <w:jc w:val="left"/>
              <w:rPr>
                <w:rFonts w:ascii="宋体" w:cs="宋体"/>
                <w:kern w:val="0"/>
                <w:sz w:val="24"/>
                <w:szCs w:val="24"/>
              </w:rPr>
            </w:pPr>
            <w:r w:rsidRPr="005E1BF6">
              <w:rPr>
                <w:rFonts w:ascii="Times New Roman" w:hAnsi="Times New Roman" w:cs="宋体" w:hint="eastAsia"/>
                <w:kern w:val="0"/>
                <w:sz w:val="24"/>
                <w:szCs w:val="24"/>
              </w:rPr>
              <w:t>□其他领域</w:t>
            </w:r>
            <w:r w:rsidRPr="005E1BF6">
              <w:rPr>
                <w:rFonts w:ascii="Times New Roman" w:hAnsi="Times New Roman"/>
                <w:kern w:val="0"/>
                <w:sz w:val="24"/>
                <w:szCs w:val="24"/>
                <w:u w:val="single"/>
              </w:rPr>
              <w:t xml:space="preserve">                  </w:t>
            </w:r>
          </w:p>
        </w:tc>
      </w:tr>
      <w:tr w:rsidR="00CA5CB6" w:rsidRPr="005E1BF6" w:rsidTr="00A919F5">
        <w:trPr>
          <w:jc w:val="center"/>
        </w:trPr>
        <w:tc>
          <w:tcPr>
            <w:tcW w:w="1041" w:type="pct"/>
            <w:vAlign w:val="center"/>
          </w:tcPr>
          <w:p w:rsidR="00CA5CB6" w:rsidRPr="005E1BF6" w:rsidRDefault="00CA5CB6"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投产日期</w:t>
            </w:r>
          </w:p>
        </w:tc>
        <w:tc>
          <w:tcPr>
            <w:tcW w:w="1415" w:type="pct"/>
            <w:vAlign w:val="center"/>
          </w:tcPr>
          <w:p w:rsidR="00CA5CB6" w:rsidRPr="005E1BF6" w:rsidRDefault="00CA5CB6" w:rsidP="00A919F5">
            <w:pPr>
              <w:widowControl/>
              <w:spacing w:line="400" w:lineRule="exact"/>
              <w:jc w:val="center"/>
              <w:rPr>
                <w:rFonts w:ascii="宋体" w:cs="宋体"/>
                <w:kern w:val="0"/>
                <w:sz w:val="24"/>
                <w:szCs w:val="24"/>
              </w:rPr>
            </w:pPr>
            <w:r w:rsidRPr="005E1BF6">
              <w:rPr>
                <w:rFonts w:ascii="仿宋_GB2312" w:eastAsia="仿宋_GB2312" w:hAnsi="宋体" w:cs="宋体"/>
                <w:kern w:val="0"/>
                <w:sz w:val="30"/>
                <w:szCs w:val="24"/>
              </w:rPr>
              <w:t> </w:t>
            </w:r>
          </w:p>
        </w:tc>
        <w:tc>
          <w:tcPr>
            <w:tcW w:w="1134" w:type="pct"/>
            <w:vAlign w:val="center"/>
          </w:tcPr>
          <w:p w:rsidR="00CA5CB6" w:rsidRPr="005E1BF6" w:rsidRDefault="00CA5CB6"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kern w:val="0"/>
                <w:sz w:val="30"/>
                <w:szCs w:val="30"/>
              </w:rPr>
              <w:t>项目总投入</w:t>
            </w:r>
          </w:p>
        </w:tc>
        <w:tc>
          <w:tcPr>
            <w:tcW w:w="1411" w:type="pct"/>
            <w:vAlign w:val="center"/>
          </w:tcPr>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r w:rsidR="00CA5CB6" w:rsidRPr="005E1BF6" w:rsidTr="00A919F5">
        <w:trPr>
          <w:jc w:val="center"/>
        </w:trPr>
        <w:tc>
          <w:tcPr>
            <w:tcW w:w="5000" w:type="pct"/>
            <w:gridSpan w:val="4"/>
            <w:vAlign w:val="center"/>
          </w:tcPr>
          <w:p w:rsidR="00CA5CB6" w:rsidRPr="005E1BF6" w:rsidRDefault="00CA5CB6" w:rsidP="00A919F5">
            <w:pPr>
              <w:widowControl/>
              <w:spacing w:before="156" w:after="156" w:line="400" w:lineRule="exact"/>
              <w:jc w:val="center"/>
              <w:rPr>
                <w:rFonts w:ascii="宋体" w:cs="宋体"/>
                <w:kern w:val="0"/>
                <w:sz w:val="24"/>
                <w:szCs w:val="24"/>
              </w:rPr>
            </w:pPr>
            <w:r w:rsidRPr="005E1BF6">
              <w:rPr>
                <w:rFonts w:ascii="仿宋_GB2312" w:eastAsia="仿宋_GB2312" w:hAnsi="宋体" w:cs="宋体" w:hint="eastAsia"/>
                <w:b/>
                <w:kern w:val="0"/>
                <w:sz w:val="30"/>
                <w:szCs w:val="30"/>
              </w:rPr>
              <w:t>申报理由</w:t>
            </w:r>
          </w:p>
        </w:tc>
      </w:tr>
      <w:tr w:rsidR="00CA5CB6" w:rsidRPr="005E1BF6" w:rsidTr="00787DDB">
        <w:trPr>
          <w:trHeight w:val="7155"/>
          <w:jc w:val="center"/>
        </w:trPr>
        <w:tc>
          <w:tcPr>
            <w:tcW w:w="5000" w:type="pct"/>
            <w:gridSpan w:val="4"/>
            <w:vAlign w:val="center"/>
          </w:tcPr>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p w:rsidR="00CA5CB6" w:rsidRPr="005E1BF6" w:rsidRDefault="00CA5CB6" w:rsidP="00A919F5">
            <w:pPr>
              <w:widowControl/>
              <w:spacing w:before="156" w:after="156" w:line="400" w:lineRule="exact"/>
              <w:jc w:val="left"/>
              <w:rPr>
                <w:rFonts w:ascii="宋体" w:cs="宋体"/>
                <w:kern w:val="0"/>
                <w:sz w:val="24"/>
                <w:szCs w:val="24"/>
              </w:rPr>
            </w:pPr>
            <w:r w:rsidRPr="005E1BF6">
              <w:rPr>
                <w:rFonts w:ascii="仿宋_GB2312" w:eastAsia="仿宋_GB2312" w:hAnsi="宋体" w:cs="宋体"/>
                <w:kern w:val="0"/>
                <w:sz w:val="30"/>
                <w:szCs w:val="24"/>
              </w:rPr>
              <w:t> </w:t>
            </w:r>
          </w:p>
        </w:tc>
      </w:tr>
    </w:tbl>
    <w:p w:rsidR="00CA5CB6" w:rsidRPr="005E1BF6" w:rsidRDefault="00CA5CB6" w:rsidP="00A919F5">
      <w:pPr>
        <w:widowControl/>
        <w:spacing w:before="100" w:beforeAutospacing="1" w:after="100" w:afterAutospacing="1"/>
        <w:jc w:val="left"/>
        <w:rPr>
          <w:rFonts w:ascii="Times New Roman" w:hAnsi="宋体"/>
          <w:b/>
          <w:bCs/>
          <w:sz w:val="32"/>
          <w:szCs w:val="24"/>
        </w:rPr>
        <w:sectPr w:rsidR="00CA5CB6" w:rsidRPr="005E1BF6" w:rsidSect="00652D1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Times New Roman" w:hAnsi="宋体" w:cs="宋体" w:hint="eastAsia"/>
          <w:b/>
          <w:bCs/>
          <w:kern w:val="0"/>
          <w:sz w:val="32"/>
          <w:szCs w:val="24"/>
        </w:rPr>
        <w:lastRenderedPageBreak/>
        <w:t>表</w:t>
      </w:r>
      <w:r w:rsidRPr="005E1BF6">
        <w:rPr>
          <w:rFonts w:ascii="Times New Roman" w:hAnsi="Times New Roman"/>
          <w:b/>
          <w:bCs/>
          <w:kern w:val="0"/>
          <w:sz w:val="32"/>
          <w:szCs w:val="24"/>
        </w:rPr>
        <w:t xml:space="preserve">3-1 </w:t>
      </w:r>
      <w:r w:rsidRPr="005E1BF6">
        <w:rPr>
          <w:rFonts w:ascii="Times New Roman" w:eastAsia="仿宋_GB2312" w:hAnsi="Times New Roman"/>
          <w:b/>
          <w:bCs/>
          <w:kern w:val="0"/>
          <w:sz w:val="32"/>
          <w:szCs w:val="24"/>
        </w:rPr>
        <w:t xml:space="preserve"> </w:t>
      </w:r>
      <w:r w:rsidRPr="005E1BF6">
        <w:rPr>
          <w:rFonts w:ascii="Times New Roman" w:hAnsi="宋体" w:cs="宋体" w:hint="eastAsia"/>
          <w:b/>
          <w:bCs/>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3921"/>
        <w:gridCol w:w="4448"/>
      </w:tblGrid>
      <w:tr w:rsidR="00CA5CB6" w:rsidRPr="005E1BF6" w:rsidTr="000654F3">
        <w:trPr>
          <w:cantSplit/>
          <w:trHeight w:val="975"/>
          <w:jc w:val="center"/>
        </w:trPr>
        <w:tc>
          <w:tcPr>
            <w:tcW w:w="379" w:type="pct"/>
            <w:vMerge w:val="restart"/>
            <w:vAlign w:val="center"/>
          </w:tcPr>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科</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技</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165" w:type="pct"/>
            <w:vAlign w:val="center"/>
          </w:tcPr>
          <w:p w:rsidR="00CA5CB6" w:rsidRPr="005E1BF6" w:rsidRDefault="00CA5CB6"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考评内容</w:t>
            </w:r>
          </w:p>
        </w:tc>
        <w:tc>
          <w:tcPr>
            <w:tcW w:w="2456" w:type="pct"/>
            <w:vAlign w:val="center"/>
          </w:tcPr>
          <w:p w:rsidR="00CA5CB6" w:rsidRPr="005E1BF6" w:rsidRDefault="00CA5CB6" w:rsidP="00A919F5">
            <w:pPr>
              <w:widowControl/>
              <w:spacing w:before="100" w:beforeAutospacing="1" w:after="100" w:afterAutospacing="1" w:line="520" w:lineRule="exact"/>
              <w:jc w:val="center"/>
              <w:rPr>
                <w:rFonts w:ascii="宋体" w:cs="宋体"/>
                <w:kern w:val="0"/>
                <w:sz w:val="24"/>
                <w:szCs w:val="24"/>
              </w:rPr>
            </w:pPr>
            <w:r w:rsidRPr="005E1BF6">
              <w:rPr>
                <w:rFonts w:ascii="Times New Roman" w:hAnsi="宋体" w:cs="宋体" w:hint="eastAsia"/>
                <w:b/>
                <w:kern w:val="0"/>
                <w:sz w:val="30"/>
                <w:szCs w:val="30"/>
              </w:rPr>
              <w:t>情况说明</w:t>
            </w:r>
          </w:p>
        </w:tc>
      </w:tr>
      <w:tr w:rsidR="00CA5CB6" w:rsidRPr="005E1BF6" w:rsidTr="005E1BF6">
        <w:trPr>
          <w:cantSplit/>
          <w:trHeight w:val="131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0A0EAF">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运用自主知识产权的核心技术</w:t>
            </w:r>
            <w:r w:rsidR="000A0EAF">
              <w:rPr>
                <w:rFonts w:ascii="Times New Roman" w:eastAsia="仿宋_GB2312" w:hAnsi="宋体" w:cs="宋体" w:hint="eastAsia"/>
                <w:kern w:val="0"/>
                <w:sz w:val="30"/>
                <w:szCs w:val="30"/>
              </w:rPr>
              <w:t>；</w:t>
            </w:r>
            <w:r>
              <w:rPr>
                <w:rFonts w:ascii="Times New Roman" w:eastAsia="仿宋_GB2312" w:hAnsi="宋体" w:cs="宋体" w:hint="eastAsia"/>
                <w:kern w:val="0"/>
                <w:sz w:val="30"/>
                <w:szCs w:val="30"/>
              </w:rPr>
              <w:t>主持或参与</w:t>
            </w:r>
            <w:r w:rsidRPr="005E1BF6">
              <w:rPr>
                <w:rFonts w:ascii="Times New Roman" w:eastAsia="仿宋_GB2312" w:hAnsi="宋体" w:cs="宋体" w:hint="eastAsia"/>
                <w:kern w:val="0"/>
                <w:sz w:val="30"/>
                <w:szCs w:val="30"/>
              </w:rPr>
              <w:t>执行国家</w:t>
            </w:r>
            <w:r>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30"/>
                <w:szCs w:val="30"/>
              </w:rPr>
              <w:t>国际标准</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0654F3">
        <w:trPr>
          <w:cantSplit/>
          <w:trHeight w:val="123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0A0EAF">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取得重大突破及填补国内外同行业领域空白</w:t>
            </w:r>
            <w:r w:rsidR="000A0EAF">
              <w:rPr>
                <w:rFonts w:ascii="Times New Roman" w:eastAsia="仿宋_GB2312" w:hAnsi="宋体" w:cs="宋体" w:hint="eastAsia"/>
                <w:kern w:val="0"/>
                <w:sz w:val="30"/>
                <w:szCs w:val="30"/>
              </w:rPr>
              <w:t>；</w:t>
            </w:r>
            <w:r>
              <w:rPr>
                <w:rFonts w:ascii="Times New Roman" w:eastAsia="仿宋_GB2312" w:hAnsi="宋体" w:cs="宋体" w:hint="eastAsia"/>
                <w:kern w:val="0"/>
                <w:sz w:val="30"/>
                <w:szCs w:val="30"/>
              </w:rPr>
              <w:t>替代进口产品</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0654F3">
        <w:trPr>
          <w:cantSplit/>
          <w:trHeight w:val="1235"/>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信息化、工业化融合及智能制造水平</w:t>
            </w:r>
            <w:r w:rsidRPr="005E1BF6">
              <w:rPr>
                <w:rFonts w:ascii="Times New Roman" w:eastAsia="仿宋_GB2312" w:hAnsi="宋体" w:cs="宋体" w:hint="eastAsia"/>
                <w:kern w:val="0"/>
                <w:sz w:val="30"/>
                <w:szCs w:val="30"/>
              </w:rPr>
              <w:t>的应用</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E3010E">
        <w:trPr>
          <w:cantSplit/>
          <w:trHeight w:val="138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kern w:val="0"/>
                <w:sz w:val="24"/>
                <w:szCs w:val="24"/>
              </w:rPr>
            </w:pPr>
            <w:r w:rsidRPr="005E1BF6">
              <w:rPr>
                <w:rFonts w:ascii="仿宋_GB2312" w:eastAsia="仿宋_GB2312" w:hAnsi="仿宋" w:hint="eastAsia"/>
                <w:sz w:val="30"/>
                <w:szCs w:val="30"/>
              </w:rPr>
              <w:t>技术创新程度及国内</w:t>
            </w:r>
            <w:r w:rsidRPr="005E1BF6">
              <w:rPr>
                <w:rFonts w:ascii="Times New Roman" w:eastAsia="仿宋_GB2312" w:hAnsi="宋体" w:cs="宋体" w:hint="eastAsia"/>
                <w:kern w:val="0"/>
                <w:sz w:val="30"/>
                <w:szCs w:val="30"/>
              </w:rPr>
              <w:t>外竞争实力</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E3010E">
        <w:trPr>
          <w:cantSplit/>
          <w:trHeight w:val="99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kern w:val="0"/>
                <w:sz w:val="24"/>
                <w:szCs w:val="24"/>
              </w:rPr>
            </w:pPr>
            <w:r>
              <w:rPr>
                <w:rFonts w:ascii="Times New Roman" w:eastAsia="仿宋_GB2312" w:hAnsi="宋体" w:cs="宋体" w:hint="eastAsia"/>
                <w:kern w:val="0"/>
                <w:sz w:val="30"/>
                <w:szCs w:val="30"/>
              </w:rPr>
              <w:t>工艺技术及装备、</w:t>
            </w:r>
            <w:r w:rsidRPr="005E1BF6">
              <w:rPr>
                <w:rFonts w:ascii="Times New Roman" w:eastAsia="仿宋_GB2312" w:hAnsi="宋体" w:cs="宋体" w:hint="eastAsia"/>
                <w:kern w:val="0"/>
                <w:sz w:val="30"/>
                <w:szCs w:val="30"/>
              </w:rPr>
              <w:t>技术经济指标的先进程度</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E3010E">
        <w:trPr>
          <w:cantSplit/>
          <w:trHeight w:val="1329"/>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推动转型升级提升行业整体水平程度</w:t>
            </w:r>
          </w:p>
        </w:tc>
        <w:tc>
          <w:tcPr>
            <w:tcW w:w="2456" w:type="pct"/>
          </w:tcPr>
          <w:p w:rsidR="00CA5CB6" w:rsidRPr="005E1BF6" w:rsidRDefault="00CA5CB6" w:rsidP="00A919F5">
            <w:pPr>
              <w:widowControl/>
              <w:spacing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78691D">
        <w:trPr>
          <w:cantSplit/>
          <w:trHeight w:val="1021"/>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dstrike/>
                <w:kern w:val="0"/>
                <w:sz w:val="24"/>
                <w:szCs w:val="24"/>
              </w:rPr>
            </w:pPr>
            <w:r w:rsidRPr="005E1BF6">
              <w:rPr>
                <w:rFonts w:ascii="Times New Roman" w:eastAsia="仿宋_GB2312" w:hAnsi="宋体" w:cs="宋体" w:hint="eastAsia"/>
                <w:kern w:val="0"/>
                <w:sz w:val="30"/>
                <w:szCs w:val="30"/>
              </w:rPr>
              <w:t>已获哪种类型的专利及数量</w:t>
            </w:r>
          </w:p>
        </w:tc>
        <w:tc>
          <w:tcPr>
            <w:tcW w:w="2456" w:type="pct"/>
            <w:vAlign w:val="center"/>
          </w:tcPr>
          <w:p w:rsidR="00CA5CB6" w:rsidRPr="005E1BF6" w:rsidRDefault="00CA5CB6" w:rsidP="00A919F5">
            <w:pPr>
              <w:widowControl/>
              <w:spacing w:line="520" w:lineRule="exact"/>
              <w:jc w:val="left"/>
              <w:rPr>
                <w:rFonts w:ascii="宋体" w:cs="宋体"/>
                <w:dstrike/>
                <w:kern w:val="0"/>
                <w:sz w:val="24"/>
                <w:szCs w:val="24"/>
              </w:rPr>
            </w:pPr>
          </w:p>
        </w:tc>
      </w:tr>
      <w:tr w:rsidR="00CA5CB6" w:rsidRPr="005E1BF6" w:rsidTr="005E1BF6">
        <w:trPr>
          <w:cantSplit/>
          <w:trHeight w:val="724"/>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宋体" w:cs="宋体" w:hint="eastAsia"/>
                <w:kern w:val="0"/>
                <w:sz w:val="30"/>
                <w:szCs w:val="30"/>
              </w:rPr>
              <w:t>已获国家级奖项</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r w:rsidR="00CA5CB6" w:rsidRPr="005E1BF6" w:rsidTr="005E1BF6">
        <w:trPr>
          <w:cantSplit/>
          <w:trHeight w:val="123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65" w:type="pct"/>
            <w:vAlign w:val="center"/>
          </w:tcPr>
          <w:p w:rsidR="00CA5CB6" w:rsidRPr="005E1BF6" w:rsidRDefault="00CA5CB6" w:rsidP="00A919F5">
            <w:pPr>
              <w:widowControl/>
              <w:spacing w:line="520" w:lineRule="exact"/>
              <w:jc w:val="left"/>
              <w:rPr>
                <w:rFonts w:ascii="宋体" w:cs="宋体"/>
                <w:kern w:val="0"/>
                <w:sz w:val="24"/>
                <w:szCs w:val="24"/>
              </w:rPr>
            </w:pPr>
            <w:r w:rsidRPr="005E1BF6">
              <w:rPr>
                <w:rFonts w:ascii="Times New Roman" w:eastAsia="仿宋_GB2312" w:hAnsi="宋体" w:cs="宋体" w:hint="eastAsia"/>
                <w:kern w:val="0"/>
                <w:sz w:val="30"/>
                <w:szCs w:val="30"/>
              </w:rPr>
              <w:t>项目成果转化及应用推广程度</w:t>
            </w:r>
          </w:p>
        </w:tc>
        <w:tc>
          <w:tcPr>
            <w:tcW w:w="2456"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hAnsi="Times New Roman"/>
                <w:kern w:val="0"/>
                <w:sz w:val="30"/>
                <w:szCs w:val="30"/>
              </w:rPr>
              <w:t> </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3-2</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：经济与社会效益</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4184"/>
        <w:gridCol w:w="4440"/>
      </w:tblGrid>
      <w:tr w:rsidR="00CA5CB6" w:rsidRPr="005E1BF6" w:rsidTr="00954115">
        <w:trPr>
          <w:cantSplit/>
          <w:trHeight w:val="996"/>
          <w:jc w:val="center"/>
        </w:trPr>
        <w:tc>
          <w:tcPr>
            <w:tcW w:w="381" w:type="pct"/>
            <w:vMerge w:val="restart"/>
            <w:vAlign w:val="center"/>
          </w:tcPr>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经</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济</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与</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社</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会</w:t>
            </w:r>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proofErr w:type="gramStart"/>
            <w:r w:rsidRPr="005E1BF6">
              <w:rPr>
                <w:rFonts w:ascii="Times New Roman" w:hAnsi="宋体" w:cs="宋体" w:hint="eastAsia"/>
                <w:b/>
                <w:bCs/>
                <w:kern w:val="0"/>
                <w:sz w:val="30"/>
                <w:szCs w:val="30"/>
              </w:rPr>
              <w:t>效</w:t>
            </w:r>
            <w:proofErr w:type="gramEnd"/>
          </w:p>
          <w:p w:rsidR="00CA5CB6" w:rsidRPr="005E1BF6" w:rsidRDefault="00CA5CB6" w:rsidP="00A919F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益</w:t>
            </w:r>
          </w:p>
        </w:tc>
        <w:tc>
          <w:tcPr>
            <w:tcW w:w="2241" w:type="pct"/>
            <w:vAlign w:val="center"/>
          </w:tcPr>
          <w:p w:rsidR="00CA5CB6" w:rsidRPr="005E1BF6" w:rsidRDefault="00CA5CB6"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378" w:type="pct"/>
            <w:vAlign w:val="center"/>
          </w:tcPr>
          <w:p w:rsidR="00CA5CB6" w:rsidRPr="005E1BF6" w:rsidRDefault="00CA5CB6"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总资产贡献率（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83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资产负债率（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流动资产周转次数（次</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年）</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工业成本费用利润率（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销售利润率（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净资产收益率（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782"/>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44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主营业务收入及增长率（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83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主营业务税金及附加</w:t>
            </w:r>
          </w:p>
        </w:tc>
        <w:tc>
          <w:tcPr>
            <w:tcW w:w="2378" w:type="pct"/>
            <w:vAlign w:val="center"/>
          </w:tcPr>
          <w:p w:rsidR="00CA5CB6" w:rsidRPr="005E1BF6" w:rsidRDefault="00CA5CB6" w:rsidP="00C12294">
            <w:pPr>
              <w:widowControl/>
              <w:spacing w:before="100" w:beforeAutospacing="1" w:after="100" w:afterAutospacing="1" w:line="440" w:lineRule="exact"/>
              <w:jc w:val="center"/>
              <w:rPr>
                <w:rFonts w:ascii="宋体" w:cs="宋体"/>
                <w:kern w:val="0"/>
                <w:sz w:val="24"/>
                <w:szCs w:val="24"/>
              </w:rPr>
            </w:pPr>
            <w:r w:rsidRPr="005E1BF6">
              <w:rPr>
                <w:rFonts w:ascii="Times New Roman" w:hAnsi="Times New Roman"/>
                <w:kern w:val="0"/>
                <w:sz w:val="30"/>
                <w:szCs w:val="30"/>
              </w:rPr>
              <w:t> </w:t>
            </w:r>
          </w:p>
        </w:tc>
      </w:tr>
      <w:tr w:rsidR="00CA5CB6" w:rsidRPr="005E1BF6" w:rsidTr="00954115">
        <w:trPr>
          <w:cantSplit/>
          <w:trHeight w:val="92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实现利润</w:t>
            </w:r>
          </w:p>
        </w:tc>
        <w:tc>
          <w:tcPr>
            <w:tcW w:w="2378" w:type="pct"/>
            <w:vAlign w:val="center"/>
          </w:tcPr>
          <w:p w:rsidR="00CA5CB6" w:rsidRPr="005E1BF6" w:rsidRDefault="00CA5CB6"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CA5CB6" w:rsidRPr="005E1BF6" w:rsidTr="00954115">
        <w:trPr>
          <w:cantSplit/>
          <w:trHeight w:val="79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C12294">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出口额及增长率（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378" w:type="pct"/>
            <w:vAlign w:val="center"/>
          </w:tcPr>
          <w:p w:rsidR="00CA5CB6" w:rsidRPr="005E1BF6" w:rsidRDefault="00CA5CB6" w:rsidP="00C12294">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r w:rsidR="00CA5CB6" w:rsidRPr="005E1BF6" w:rsidTr="00954115">
        <w:trPr>
          <w:cantSplit/>
          <w:trHeight w:val="1008"/>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9D2D51">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产品的国内外市场占有率（%）</w:t>
            </w:r>
          </w:p>
        </w:tc>
        <w:tc>
          <w:tcPr>
            <w:tcW w:w="2378" w:type="pct"/>
            <w:vAlign w:val="center"/>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p>
        </w:tc>
      </w:tr>
      <w:tr w:rsidR="00CA5CB6" w:rsidRPr="005E1BF6" w:rsidTr="00954115">
        <w:trPr>
          <w:cantSplit/>
          <w:trHeight w:val="996"/>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241" w:type="pct"/>
            <w:vAlign w:val="center"/>
          </w:tcPr>
          <w:p w:rsidR="00CA5CB6" w:rsidRPr="00342A5E" w:rsidRDefault="00CA5CB6" w:rsidP="00A919F5">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对经济与社会效益的影响</w:t>
            </w:r>
          </w:p>
        </w:tc>
        <w:tc>
          <w:tcPr>
            <w:tcW w:w="2378" w:type="pct"/>
          </w:tcPr>
          <w:p w:rsidR="00CA5CB6" w:rsidRPr="005E1BF6" w:rsidRDefault="00CA5CB6" w:rsidP="00A919F5">
            <w:pPr>
              <w:widowControl/>
              <w:spacing w:before="100" w:beforeAutospacing="1" w:after="100" w:afterAutospacing="1" w:line="520" w:lineRule="exact"/>
              <w:jc w:val="left"/>
              <w:rPr>
                <w:rFonts w:ascii="宋体" w:cs="宋体"/>
                <w:kern w:val="0"/>
                <w:sz w:val="24"/>
                <w:szCs w:val="24"/>
              </w:rPr>
            </w:pPr>
            <w:r w:rsidRPr="005E1BF6">
              <w:rPr>
                <w:rFonts w:ascii="Times New Roman" w:eastAsia="仿宋_GB2312" w:hAnsi="Times New Roman"/>
                <w:kern w:val="0"/>
                <w:sz w:val="30"/>
                <w:szCs w:val="30"/>
              </w:rPr>
              <w:t> </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DE100E">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3-</w:t>
      </w:r>
      <w:r>
        <w:rPr>
          <w:rFonts w:ascii="Times New Roman" w:hAnsi="Times New Roman"/>
          <w:b/>
          <w:bCs/>
          <w:kern w:val="0"/>
          <w:sz w:val="32"/>
          <w:szCs w:val="24"/>
        </w:rPr>
        <w:t>3</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3905"/>
        <w:gridCol w:w="4247"/>
      </w:tblGrid>
      <w:tr w:rsidR="00A62AD2" w:rsidRPr="005E1BF6" w:rsidTr="008C557F">
        <w:trPr>
          <w:cantSplit/>
          <w:trHeight w:val="977"/>
          <w:jc w:val="center"/>
        </w:trPr>
        <w:tc>
          <w:tcPr>
            <w:tcW w:w="434" w:type="pct"/>
            <w:vMerge w:val="restart"/>
            <w:vAlign w:val="center"/>
          </w:tcPr>
          <w:p w:rsidR="00A62AD2" w:rsidRPr="005E1BF6" w:rsidRDefault="00A62AD2"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质</w:t>
            </w:r>
          </w:p>
          <w:p w:rsidR="00A62AD2" w:rsidRPr="005E1BF6" w:rsidRDefault="00A62AD2"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量</w:t>
            </w:r>
          </w:p>
          <w:p w:rsidR="00A62AD2" w:rsidRPr="005E1BF6" w:rsidRDefault="00A62AD2"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水</w:t>
            </w:r>
          </w:p>
          <w:p w:rsidR="00A62AD2" w:rsidRPr="005E1BF6" w:rsidRDefault="00A62AD2" w:rsidP="004A4E65">
            <w:pPr>
              <w:widowControl/>
              <w:spacing w:line="400" w:lineRule="exact"/>
              <w:jc w:val="center"/>
              <w:rPr>
                <w:rFonts w:ascii="宋体" w:cs="宋体"/>
                <w:kern w:val="0"/>
                <w:sz w:val="24"/>
                <w:szCs w:val="24"/>
              </w:rPr>
            </w:pPr>
            <w:r w:rsidRPr="005E1BF6">
              <w:rPr>
                <w:rFonts w:ascii="Times New Roman" w:hAnsi="宋体" w:cs="宋体" w:hint="eastAsia"/>
                <w:b/>
                <w:bCs/>
                <w:kern w:val="0"/>
                <w:sz w:val="30"/>
                <w:szCs w:val="30"/>
              </w:rPr>
              <w:t>平</w:t>
            </w:r>
          </w:p>
        </w:tc>
        <w:tc>
          <w:tcPr>
            <w:tcW w:w="2187" w:type="pct"/>
            <w:vAlign w:val="center"/>
          </w:tcPr>
          <w:p w:rsidR="00A62AD2" w:rsidRPr="005E1BF6" w:rsidRDefault="00A62AD2"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379" w:type="pct"/>
            <w:vAlign w:val="center"/>
          </w:tcPr>
          <w:p w:rsidR="00A62AD2" w:rsidRPr="005E1BF6" w:rsidRDefault="00A62AD2"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A62AD2" w:rsidRPr="005E1BF6" w:rsidTr="008C557F">
        <w:trPr>
          <w:cantSplit/>
          <w:trHeight w:val="1587"/>
          <w:jc w:val="center"/>
        </w:trPr>
        <w:tc>
          <w:tcPr>
            <w:tcW w:w="0" w:type="auto"/>
            <w:vMerge/>
            <w:vAlign w:val="center"/>
          </w:tcPr>
          <w:p w:rsidR="00A62AD2" w:rsidRPr="005E1BF6" w:rsidRDefault="00A62AD2" w:rsidP="004A4E65">
            <w:pPr>
              <w:widowControl/>
              <w:jc w:val="left"/>
              <w:rPr>
                <w:rFonts w:ascii="宋体" w:cs="宋体"/>
                <w:kern w:val="0"/>
                <w:sz w:val="24"/>
                <w:szCs w:val="24"/>
              </w:rPr>
            </w:pPr>
          </w:p>
        </w:tc>
        <w:tc>
          <w:tcPr>
            <w:tcW w:w="2187" w:type="pct"/>
            <w:vAlign w:val="center"/>
          </w:tcPr>
          <w:p w:rsidR="00A62AD2" w:rsidRPr="00342A5E" w:rsidRDefault="00A62AD2" w:rsidP="004A4E65">
            <w:pPr>
              <w:widowControl/>
              <w:spacing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省级（含）以上质检部门抽查产品合格率（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r w:rsidR="008C557F">
              <w:rPr>
                <w:rFonts w:ascii="Times New Roman" w:eastAsia="仿宋_GB2312" w:hAnsi="宋体" w:cs="宋体" w:hint="eastAsia"/>
                <w:kern w:val="0"/>
                <w:sz w:val="28"/>
                <w:szCs w:val="28"/>
              </w:rPr>
              <w:t>＊</w:t>
            </w:r>
          </w:p>
        </w:tc>
        <w:tc>
          <w:tcPr>
            <w:tcW w:w="2379" w:type="pct"/>
          </w:tcPr>
          <w:p w:rsidR="00A62AD2" w:rsidRPr="005E1BF6" w:rsidRDefault="00A62AD2"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bookmarkStart w:id="0" w:name="_GoBack"/>
            <w:bookmarkEnd w:id="0"/>
          </w:p>
        </w:tc>
      </w:tr>
      <w:tr w:rsidR="00A62AD2" w:rsidRPr="005E1BF6" w:rsidTr="008C557F">
        <w:trPr>
          <w:cantSplit/>
          <w:trHeight w:val="1587"/>
          <w:jc w:val="center"/>
        </w:trPr>
        <w:tc>
          <w:tcPr>
            <w:tcW w:w="0" w:type="auto"/>
            <w:vMerge/>
            <w:vAlign w:val="center"/>
          </w:tcPr>
          <w:p w:rsidR="00A62AD2" w:rsidRPr="005E1BF6" w:rsidRDefault="00A62AD2" w:rsidP="004A4E65">
            <w:pPr>
              <w:widowControl/>
              <w:jc w:val="left"/>
              <w:rPr>
                <w:rFonts w:ascii="宋体" w:cs="宋体"/>
                <w:kern w:val="0"/>
                <w:sz w:val="24"/>
                <w:szCs w:val="24"/>
              </w:rPr>
            </w:pPr>
          </w:p>
        </w:tc>
        <w:tc>
          <w:tcPr>
            <w:tcW w:w="2187" w:type="pct"/>
            <w:vAlign w:val="center"/>
          </w:tcPr>
          <w:p w:rsidR="00A62AD2" w:rsidRPr="00342A5E" w:rsidRDefault="00A62AD2" w:rsidP="004A4E65">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质量保证和服务体系</w:t>
            </w:r>
          </w:p>
        </w:tc>
        <w:tc>
          <w:tcPr>
            <w:tcW w:w="2379" w:type="pct"/>
          </w:tcPr>
          <w:p w:rsidR="00A62AD2" w:rsidRPr="005E1BF6" w:rsidRDefault="00A62AD2"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A62AD2" w:rsidRPr="005E1BF6" w:rsidTr="008C557F">
        <w:trPr>
          <w:cantSplit/>
          <w:trHeight w:val="1587"/>
          <w:jc w:val="center"/>
        </w:trPr>
        <w:tc>
          <w:tcPr>
            <w:tcW w:w="0" w:type="auto"/>
            <w:vMerge/>
            <w:vAlign w:val="center"/>
          </w:tcPr>
          <w:p w:rsidR="00A62AD2" w:rsidRPr="005E1BF6" w:rsidRDefault="00A62AD2" w:rsidP="004A4E65">
            <w:pPr>
              <w:widowControl/>
              <w:jc w:val="left"/>
              <w:rPr>
                <w:rFonts w:ascii="宋体" w:cs="宋体"/>
                <w:kern w:val="0"/>
                <w:sz w:val="24"/>
                <w:szCs w:val="24"/>
              </w:rPr>
            </w:pPr>
          </w:p>
        </w:tc>
        <w:tc>
          <w:tcPr>
            <w:tcW w:w="2187" w:type="pct"/>
            <w:vAlign w:val="center"/>
          </w:tcPr>
          <w:p w:rsidR="00A62AD2" w:rsidRPr="00342A5E" w:rsidRDefault="001E0FC9" w:rsidP="00AF24BE">
            <w:pPr>
              <w:widowControl/>
              <w:spacing w:before="100" w:beforeAutospacing="1" w:after="100" w:afterAutospacing="1" w:line="520" w:lineRule="exact"/>
              <w:jc w:val="left"/>
              <w:rPr>
                <w:rFonts w:ascii="仿宋_GB2312" w:eastAsia="仿宋_GB2312" w:cs="宋体"/>
                <w:kern w:val="0"/>
                <w:sz w:val="24"/>
                <w:szCs w:val="24"/>
              </w:rPr>
            </w:pPr>
            <w:r>
              <w:rPr>
                <w:rFonts w:ascii="Times New Roman" w:eastAsia="仿宋_GB2312" w:hAnsi="宋体" w:cs="宋体" w:hint="eastAsia"/>
                <w:kern w:val="0"/>
                <w:sz w:val="30"/>
                <w:szCs w:val="30"/>
              </w:rPr>
              <w:t>通过</w:t>
            </w:r>
            <w:r w:rsidRPr="00FA5BF2">
              <w:rPr>
                <w:rFonts w:ascii="Times New Roman" w:eastAsia="仿宋_GB2312" w:hAnsi="宋体" w:cs="宋体" w:hint="eastAsia"/>
                <w:kern w:val="0"/>
                <w:sz w:val="30"/>
                <w:szCs w:val="30"/>
              </w:rPr>
              <w:t>认证</w:t>
            </w:r>
            <w:r>
              <w:rPr>
                <w:rFonts w:ascii="Times New Roman" w:eastAsia="仿宋_GB2312" w:hAnsi="宋体" w:cs="宋体" w:hint="eastAsia"/>
                <w:kern w:val="0"/>
                <w:sz w:val="30"/>
                <w:szCs w:val="30"/>
              </w:rPr>
              <w:t>及时间</w:t>
            </w:r>
          </w:p>
        </w:tc>
        <w:tc>
          <w:tcPr>
            <w:tcW w:w="2379" w:type="pct"/>
          </w:tcPr>
          <w:p w:rsidR="00A62AD2" w:rsidRPr="005E1BF6" w:rsidRDefault="00A62AD2"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A62AD2" w:rsidRPr="005E1BF6" w:rsidTr="008C557F">
        <w:trPr>
          <w:cantSplit/>
          <w:trHeight w:val="1587"/>
          <w:jc w:val="center"/>
        </w:trPr>
        <w:tc>
          <w:tcPr>
            <w:tcW w:w="0" w:type="auto"/>
            <w:vMerge/>
            <w:vAlign w:val="center"/>
          </w:tcPr>
          <w:p w:rsidR="00A62AD2" w:rsidRPr="005E1BF6" w:rsidRDefault="00A62AD2" w:rsidP="004A4E65">
            <w:pPr>
              <w:widowControl/>
              <w:jc w:val="left"/>
              <w:rPr>
                <w:rFonts w:ascii="宋体" w:cs="宋体"/>
                <w:kern w:val="0"/>
                <w:sz w:val="24"/>
                <w:szCs w:val="24"/>
              </w:rPr>
            </w:pPr>
          </w:p>
        </w:tc>
        <w:tc>
          <w:tcPr>
            <w:tcW w:w="2187" w:type="pct"/>
            <w:vAlign w:val="center"/>
          </w:tcPr>
          <w:p w:rsidR="00A62AD2" w:rsidRPr="00342A5E" w:rsidRDefault="00A62AD2" w:rsidP="004A4E65">
            <w:pPr>
              <w:widowControl/>
              <w:spacing w:before="100" w:beforeAutospacing="1" w:after="100" w:afterAutospacing="1"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已获国家级荣誉</w:t>
            </w:r>
          </w:p>
        </w:tc>
        <w:tc>
          <w:tcPr>
            <w:tcW w:w="2379" w:type="pct"/>
          </w:tcPr>
          <w:p w:rsidR="00A62AD2" w:rsidRPr="005E1BF6" w:rsidRDefault="00A62AD2"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A62AD2" w:rsidRPr="005E1BF6" w:rsidTr="008C557F">
        <w:trPr>
          <w:cantSplit/>
          <w:trHeight w:val="1587"/>
          <w:jc w:val="center"/>
        </w:trPr>
        <w:tc>
          <w:tcPr>
            <w:tcW w:w="0" w:type="auto"/>
            <w:vMerge/>
            <w:vAlign w:val="center"/>
          </w:tcPr>
          <w:p w:rsidR="00A62AD2" w:rsidRPr="005E1BF6" w:rsidRDefault="00A62AD2" w:rsidP="004A4E65">
            <w:pPr>
              <w:widowControl/>
              <w:jc w:val="left"/>
              <w:rPr>
                <w:rFonts w:ascii="宋体" w:cs="宋体"/>
                <w:kern w:val="0"/>
                <w:sz w:val="24"/>
                <w:szCs w:val="24"/>
              </w:rPr>
            </w:pPr>
          </w:p>
        </w:tc>
        <w:tc>
          <w:tcPr>
            <w:tcW w:w="2187" w:type="pct"/>
            <w:vAlign w:val="center"/>
          </w:tcPr>
          <w:p w:rsidR="00A62AD2" w:rsidRPr="00342A5E" w:rsidRDefault="00A62AD2"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采用的质量管理和标准体系</w:t>
            </w:r>
          </w:p>
        </w:tc>
        <w:tc>
          <w:tcPr>
            <w:tcW w:w="2379" w:type="pct"/>
          </w:tcPr>
          <w:p w:rsidR="00A62AD2" w:rsidRPr="005E1BF6" w:rsidRDefault="00A62AD2" w:rsidP="004A4E65">
            <w:pPr>
              <w:widowControl/>
              <w:spacing w:before="100" w:beforeAutospacing="1" w:after="100" w:afterAutospacing="1" w:line="600" w:lineRule="exact"/>
              <w:jc w:val="left"/>
              <w:rPr>
                <w:rFonts w:ascii="宋体" w:cs="宋体"/>
                <w:kern w:val="0"/>
                <w:sz w:val="24"/>
                <w:szCs w:val="24"/>
              </w:rPr>
            </w:pPr>
            <w:r w:rsidRPr="005E1BF6">
              <w:rPr>
                <w:rFonts w:ascii="Times New Roman" w:hAnsi="Times New Roman"/>
                <w:kern w:val="0"/>
                <w:sz w:val="30"/>
                <w:szCs w:val="30"/>
              </w:rPr>
              <w:t> </w:t>
            </w:r>
          </w:p>
        </w:tc>
      </w:tr>
      <w:tr w:rsidR="00A62AD2" w:rsidRPr="005E1BF6" w:rsidTr="008C557F">
        <w:trPr>
          <w:cantSplit/>
          <w:trHeight w:val="2068"/>
          <w:jc w:val="center"/>
        </w:trPr>
        <w:tc>
          <w:tcPr>
            <w:tcW w:w="0" w:type="auto"/>
            <w:vMerge/>
            <w:vAlign w:val="center"/>
          </w:tcPr>
          <w:p w:rsidR="00A62AD2" w:rsidRPr="00A62AD2" w:rsidRDefault="00A62AD2" w:rsidP="004A4E65">
            <w:pPr>
              <w:widowControl/>
              <w:jc w:val="left"/>
              <w:rPr>
                <w:rFonts w:ascii="宋体" w:cs="宋体"/>
                <w:kern w:val="0"/>
                <w:sz w:val="24"/>
                <w:szCs w:val="24"/>
              </w:rPr>
            </w:pPr>
          </w:p>
        </w:tc>
        <w:tc>
          <w:tcPr>
            <w:tcW w:w="2187" w:type="pct"/>
            <w:vAlign w:val="center"/>
          </w:tcPr>
          <w:p w:rsidR="00A62AD2" w:rsidRPr="00342A5E" w:rsidRDefault="00A62AD2" w:rsidP="004A4E65">
            <w:pPr>
              <w:widowControl/>
              <w:spacing w:line="520" w:lineRule="exact"/>
              <w:jc w:val="left"/>
              <w:rPr>
                <w:rFonts w:ascii="仿宋_GB2312" w:eastAsia="仿宋_GB2312" w:hAnsi="宋体" w:cs="宋体"/>
                <w:kern w:val="0"/>
                <w:sz w:val="30"/>
                <w:szCs w:val="30"/>
              </w:rPr>
            </w:pPr>
            <w:r>
              <w:rPr>
                <w:rFonts w:ascii="Times New Roman" w:eastAsia="仿宋_GB2312" w:hAnsi="宋体" w:cs="宋体" w:hint="eastAsia"/>
                <w:kern w:val="0"/>
                <w:sz w:val="30"/>
                <w:szCs w:val="30"/>
              </w:rPr>
              <w:t>是否为制造业单项冠军示范企业</w:t>
            </w:r>
            <w:proofErr w:type="gramStart"/>
            <w:r w:rsidR="001A2752">
              <w:rPr>
                <w:rFonts w:ascii="Times New Roman" w:eastAsia="仿宋_GB2312" w:hAnsi="宋体" w:cs="宋体" w:hint="eastAsia"/>
                <w:kern w:val="0"/>
                <w:sz w:val="30"/>
                <w:szCs w:val="30"/>
              </w:rPr>
              <w:t>或</w:t>
            </w:r>
            <w:r>
              <w:rPr>
                <w:rFonts w:ascii="Times New Roman" w:eastAsia="仿宋_GB2312" w:hAnsi="宋体" w:cs="宋体" w:hint="eastAsia"/>
                <w:kern w:val="0"/>
                <w:sz w:val="30"/>
                <w:szCs w:val="30"/>
              </w:rPr>
              <w:t>冠军</w:t>
            </w:r>
            <w:proofErr w:type="gramEnd"/>
            <w:r>
              <w:rPr>
                <w:rFonts w:ascii="Times New Roman" w:eastAsia="仿宋_GB2312" w:hAnsi="宋体" w:cs="宋体" w:hint="eastAsia"/>
                <w:kern w:val="0"/>
                <w:sz w:val="30"/>
                <w:szCs w:val="30"/>
              </w:rPr>
              <w:t>产品</w:t>
            </w:r>
            <w:r w:rsidR="001A2752">
              <w:rPr>
                <w:rFonts w:ascii="Times New Roman" w:eastAsia="仿宋_GB2312" w:hAnsi="宋体" w:cs="宋体" w:hint="eastAsia"/>
                <w:kern w:val="0"/>
                <w:sz w:val="30"/>
                <w:szCs w:val="30"/>
              </w:rPr>
              <w:t>（批次）</w:t>
            </w:r>
            <w:r w:rsidR="008C557F">
              <w:rPr>
                <w:rFonts w:ascii="Times New Roman" w:eastAsia="仿宋_GB2312" w:hAnsi="宋体" w:cs="宋体" w:hint="eastAsia"/>
                <w:kern w:val="0"/>
                <w:sz w:val="28"/>
                <w:szCs w:val="28"/>
              </w:rPr>
              <w:t>＊</w:t>
            </w:r>
          </w:p>
        </w:tc>
        <w:tc>
          <w:tcPr>
            <w:tcW w:w="2379" w:type="pct"/>
          </w:tcPr>
          <w:p w:rsidR="00A62AD2" w:rsidRPr="005E1BF6" w:rsidRDefault="00A62AD2" w:rsidP="004A4E65">
            <w:pPr>
              <w:widowControl/>
              <w:spacing w:before="100" w:beforeAutospacing="1" w:after="100" w:afterAutospacing="1" w:line="600" w:lineRule="exact"/>
              <w:jc w:val="left"/>
              <w:rPr>
                <w:rFonts w:ascii="Times New Roman" w:hAnsi="Times New Roman"/>
                <w:kern w:val="0"/>
                <w:sz w:val="30"/>
                <w:szCs w:val="30"/>
              </w:rPr>
            </w:pPr>
          </w:p>
        </w:tc>
      </w:tr>
    </w:tbl>
    <w:p w:rsidR="00CA5CB6" w:rsidRPr="005E1BF6" w:rsidRDefault="00CA5CB6" w:rsidP="00DE100E">
      <w:pPr>
        <w:widowControl/>
        <w:snapToGrid w:val="0"/>
        <w:spacing w:before="156" w:after="156"/>
        <w:jc w:val="left"/>
        <w:rPr>
          <w:rFonts w:ascii="宋体" w:cs="宋体"/>
          <w:kern w:val="0"/>
          <w:sz w:val="24"/>
          <w:szCs w:val="24"/>
        </w:rPr>
      </w:pPr>
      <w:r w:rsidRPr="005E1BF6">
        <w:rPr>
          <w:rFonts w:ascii="Times New Roman" w:eastAsia="仿宋_GB2312" w:hAnsi="宋体" w:cs="宋体" w:hint="eastAsia"/>
          <w:kern w:val="0"/>
          <w:sz w:val="28"/>
          <w:szCs w:val="28"/>
        </w:rPr>
        <w:t>注：</w:t>
      </w:r>
      <w:r>
        <w:rPr>
          <w:rFonts w:ascii="Times New Roman" w:eastAsia="仿宋_GB2312" w:hAnsi="宋体" w:cs="宋体" w:hint="eastAsia"/>
          <w:kern w:val="0"/>
          <w:sz w:val="28"/>
          <w:szCs w:val="28"/>
        </w:rPr>
        <w:t>带有＊</w:t>
      </w:r>
      <w:proofErr w:type="gramStart"/>
      <w:r w:rsidRPr="005E1BF6">
        <w:rPr>
          <w:rFonts w:ascii="Times New Roman" w:eastAsia="仿宋_GB2312" w:hAnsi="宋体" w:cs="宋体" w:hint="eastAsia"/>
          <w:kern w:val="0"/>
          <w:sz w:val="28"/>
          <w:szCs w:val="28"/>
        </w:rPr>
        <w:t>项需提供</w:t>
      </w:r>
      <w:proofErr w:type="gramEnd"/>
      <w:r w:rsidRPr="005E1BF6">
        <w:rPr>
          <w:rFonts w:ascii="Times New Roman" w:eastAsia="仿宋_GB2312" w:hAnsi="宋体" w:cs="宋体" w:hint="eastAsia"/>
          <w:kern w:val="0"/>
          <w:sz w:val="28"/>
          <w:szCs w:val="28"/>
        </w:rPr>
        <w:t>相应单位证明材料。</w:t>
      </w:r>
    </w:p>
    <w:p w:rsidR="00CA5CB6" w:rsidRPr="005E1BF6" w:rsidRDefault="00CA5CB6" w:rsidP="00DE100E">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DE100E">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3-</w:t>
      </w:r>
      <w:r>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3671"/>
        <w:gridCol w:w="4427"/>
      </w:tblGrid>
      <w:tr w:rsidR="00CA5CB6" w:rsidRPr="005E1BF6" w:rsidTr="004A4E65">
        <w:trPr>
          <w:cantSplit/>
          <w:trHeight w:val="1028"/>
          <w:jc w:val="center"/>
        </w:trPr>
        <w:tc>
          <w:tcPr>
            <w:tcW w:w="440" w:type="pct"/>
            <w:vMerge w:val="restart"/>
            <w:vAlign w:val="center"/>
          </w:tcPr>
          <w:p w:rsidR="00CA5CB6" w:rsidRPr="005E1BF6" w:rsidRDefault="00CA5CB6"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安</w:t>
            </w:r>
          </w:p>
          <w:p w:rsidR="00CA5CB6" w:rsidRPr="005E1BF6" w:rsidRDefault="00CA5CB6"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全</w:t>
            </w:r>
          </w:p>
          <w:p w:rsidR="00CA5CB6" w:rsidRPr="005E1BF6" w:rsidRDefault="00CA5CB6"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性</w:t>
            </w:r>
          </w:p>
          <w:p w:rsidR="00CA5CB6" w:rsidRPr="005E1BF6" w:rsidRDefault="00CA5CB6" w:rsidP="004A4E65">
            <w:pPr>
              <w:widowControl/>
              <w:spacing w:before="100" w:beforeAutospacing="1" w:after="100" w:afterAutospacing="1" w:line="480" w:lineRule="exact"/>
              <w:jc w:val="center"/>
              <w:rPr>
                <w:rFonts w:ascii="宋体" w:cs="宋体"/>
                <w:kern w:val="0"/>
                <w:sz w:val="24"/>
                <w:szCs w:val="24"/>
              </w:rPr>
            </w:pPr>
            <w:r w:rsidRPr="005E1BF6">
              <w:rPr>
                <w:rFonts w:ascii="Times New Roman" w:hAnsi="宋体" w:cs="宋体" w:hint="eastAsia"/>
                <w:b/>
                <w:bCs/>
                <w:kern w:val="0"/>
                <w:sz w:val="30"/>
                <w:szCs w:val="30"/>
              </w:rPr>
              <w:t>能</w:t>
            </w:r>
          </w:p>
        </w:tc>
        <w:tc>
          <w:tcPr>
            <w:tcW w:w="2067" w:type="pct"/>
            <w:vAlign w:val="center"/>
          </w:tcPr>
          <w:p w:rsidR="00CA5CB6" w:rsidRPr="005E1BF6" w:rsidRDefault="00CA5CB6"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493" w:type="pct"/>
            <w:vAlign w:val="center"/>
          </w:tcPr>
          <w:p w:rsidR="00CA5CB6" w:rsidRPr="005E1BF6" w:rsidRDefault="00CA5CB6" w:rsidP="004A4E6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CA5CB6" w:rsidRPr="005E1BF6" w:rsidTr="004A4E65">
        <w:trPr>
          <w:cantSplit/>
          <w:trHeight w:val="1592"/>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安全生产投入及占总资产的比率（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700"/>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涉及安全的技术改造投入及占总资产的比率（</w:t>
            </w:r>
            <w:r w:rsidRPr="00342A5E">
              <w:rPr>
                <w:rFonts w:ascii="仿宋_GB2312" w:eastAsia="仿宋_GB2312" w:hAnsi="Times New Roman" w:hint="eastAsia"/>
                <w:kern w:val="0"/>
                <w:sz w:val="30"/>
                <w:szCs w:val="30"/>
              </w:rPr>
              <w:t>%</w:t>
            </w:r>
            <w:r w:rsidRPr="00342A5E">
              <w:rPr>
                <w:rFonts w:ascii="仿宋_GB2312" w:eastAsia="仿宋_GB2312" w:hAnsi="宋体" w:cs="宋体" w:hint="eastAsia"/>
                <w:kern w:val="0"/>
                <w:sz w:val="30"/>
                <w:szCs w:val="30"/>
              </w:rPr>
              <w:t>）</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299"/>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安全生产管理体系建设</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245"/>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主要安全业绩指标水平</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219"/>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应急管理体系建设</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235"/>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AF24BE">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通过认证及时间</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4A4E65">
        <w:trPr>
          <w:cantSplit/>
          <w:trHeight w:val="1082"/>
          <w:jc w:val="center"/>
        </w:trPr>
        <w:tc>
          <w:tcPr>
            <w:tcW w:w="0" w:type="auto"/>
            <w:vMerge/>
            <w:vAlign w:val="center"/>
          </w:tcPr>
          <w:p w:rsidR="00CA5CB6" w:rsidRPr="005E1BF6" w:rsidRDefault="00CA5CB6" w:rsidP="004A4E65">
            <w:pPr>
              <w:widowControl/>
              <w:jc w:val="left"/>
              <w:rPr>
                <w:rFonts w:ascii="宋体" w:cs="宋体"/>
                <w:kern w:val="0"/>
                <w:sz w:val="24"/>
                <w:szCs w:val="24"/>
              </w:rPr>
            </w:pPr>
          </w:p>
        </w:tc>
        <w:tc>
          <w:tcPr>
            <w:tcW w:w="2067" w:type="pct"/>
            <w:vAlign w:val="center"/>
          </w:tcPr>
          <w:p w:rsidR="00CA5CB6" w:rsidRPr="00342A5E" w:rsidRDefault="00CA5CB6" w:rsidP="004A4E65">
            <w:pPr>
              <w:widowControl/>
              <w:spacing w:line="520" w:lineRule="exact"/>
              <w:jc w:val="left"/>
              <w:rPr>
                <w:rFonts w:ascii="仿宋_GB2312" w:eastAsia="仿宋_GB2312" w:cs="宋体"/>
                <w:kern w:val="0"/>
                <w:sz w:val="24"/>
                <w:szCs w:val="24"/>
              </w:rPr>
            </w:pPr>
            <w:r w:rsidRPr="00342A5E">
              <w:rPr>
                <w:rFonts w:ascii="仿宋_GB2312" w:eastAsia="仿宋_GB2312" w:hAnsi="宋体" w:cs="宋体" w:hint="eastAsia"/>
                <w:kern w:val="0"/>
                <w:sz w:val="30"/>
                <w:szCs w:val="30"/>
              </w:rPr>
              <w:t>已获荣誉及奖项</w:t>
            </w:r>
          </w:p>
        </w:tc>
        <w:tc>
          <w:tcPr>
            <w:tcW w:w="2493" w:type="pct"/>
          </w:tcPr>
          <w:p w:rsidR="00CA5CB6" w:rsidRPr="005E1BF6" w:rsidRDefault="00CA5CB6"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r w:rsidR="00334DC5" w:rsidRPr="005E1BF6" w:rsidTr="004A4E65">
        <w:trPr>
          <w:cantSplit/>
          <w:trHeight w:val="1853"/>
          <w:jc w:val="center"/>
        </w:trPr>
        <w:tc>
          <w:tcPr>
            <w:tcW w:w="0" w:type="auto"/>
            <w:vMerge/>
            <w:vAlign w:val="center"/>
          </w:tcPr>
          <w:p w:rsidR="00334DC5" w:rsidRPr="005E1BF6" w:rsidRDefault="00334DC5" w:rsidP="004A4E65">
            <w:pPr>
              <w:widowControl/>
              <w:jc w:val="left"/>
              <w:rPr>
                <w:rFonts w:ascii="宋体" w:cs="宋体"/>
                <w:kern w:val="0"/>
                <w:sz w:val="24"/>
                <w:szCs w:val="24"/>
              </w:rPr>
            </w:pPr>
          </w:p>
        </w:tc>
        <w:tc>
          <w:tcPr>
            <w:tcW w:w="2067" w:type="pct"/>
            <w:vAlign w:val="center"/>
          </w:tcPr>
          <w:p w:rsidR="00334DC5" w:rsidRPr="00FC34A3" w:rsidRDefault="00334DC5" w:rsidP="008D2385">
            <w:pPr>
              <w:widowControl/>
              <w:spacing w:line="520" w:lineRule="exact"/>
              <w:jc w:val="left"/>
              <w:rPr>
                <w:rFonts w:ascii="仿宋_GB2312" w:eastAsia="仿宋_GB2312" w:cs="宋体"/>
                <w:kern w:val="0"/>
                <w:sz w:val="24"/>
                <w:szCs w:val="24"/>
              </w:rPr>
            </w:pPr>
            <w:r>
              <w:rPr>
                <w:rFonts w:ascii="仿宋" w:eastAsia="仿宋" w:hAnsi="仿宋" w:cs="宋体" w:hint="eastAsia"/>
                <w:kern w:val="0"/>
                <w:sz w:val="32"/>
                <w:szCs w:val="32"/>
              </w:rPr>
              <w:t>2017年至2018年</w:t>
            </w:r>
            <w:r w:rsidRPr="00FC34A3">
              <w:rPr>
                <w:rFonts w:ascii="仿宋_GB2312" w:eastAsia="仿宋_GB2312" w:hAnsi="宋体" w:cs="宋体" w:hint="eastAsia"/>
                <w:kern w:val="0"/>
                <w:sz w:val="30"/>
                <w:szCs w:val="30"/>
              </w:rPr>
              <w:t>是否发生较大及以上生产安全事故</w:t>
            </w:r>
          </w:p>
        </w:tc>
        <w:tc>
          <w:tcPr>
            <w:tcW w:w="2493" w:type="pct"/>
          </w:tcPr>
          <w:p w:rsidR="00334DC5" w:rsidRPr="005E1BF6" w:rsidRDefault="00334DC5" w:rsidP="004A4E65">
            <w:pPr>
              <w:widowControl/>
              <w:spacing w:line="700" w:lineRule="exact"/>
              <w:ind w:left="2160"/>
              <w:jc w:val="left"/>
              <w:rPr>
                <w:rFonts w:ascii="宋体" w:cs="宋体"/>
                <w:kern w:val="0"/>
                <w:sz w:val="24"/>
                <w:szCs w:val="24"/>
              </w:rPr>
            </w:pPr>
            <w:r w:rsidRPr="005E1BF6">
              <w:rPr>
                <w:rFonts w:ascii="仿宋_GB2312" w:eastAsia="仿宋_GB2312" w:hAnsi="宋体" w:cs="宋体"/>
                <w:kern w:val="0"/>
                <w:sz w:val="30"/>
                <w:szCs w:val="30"/>
              </w:rPr>
              <w:t> </w:t>
            </w:r>
          </w:p>
        </w:tc>
      </w:tr>
    </w:tbl>
    <w:p w:rsidR="00CA5CB6" w:rsidRDefault="00CA5CB6" w:rsidP="00A919F5">
      <w:pPr>
        <w:widowControl/>
        <w:snapToGrid w:val="0"/>
        <w:spacing w:before="156" w:after="156"/>
        <w:jc w:val="left"/>
        <w:rPr>
          <w:rFonts w:ascii="宋体" w:cs="宋体"/>
          <w:b/>
          <w:bCs/>
          <w:kern w:val="0"/>
          <w:sz w:val="32"/>
          <w:szCs w:val="24"/>
        </w:rPr>
        <w:sectPr w:rsidR="00CA5CB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3-</w:t>
      </w:r>
      <w:r>
        <w:rPr>
          <w:rFonts w:ascii="Times New Roman" w:hAnsi="Times New Roman"/>
          <w:b/>
          <w:bCs/>
          <w:kern w:val="0"/>
          <w:sz w:val="32"/>
          <w:szCs w:val="24"/>
        </w:rPr>
        <w:t>5</w:t>
      </w:r>
      <w:r w:rsidRPr="005E1BF6">
        <w:rPr>
          <w:rFonts w:ascii="宋体" w:hAnsi="宋体" w:cs="宋体"/>
          <w:b/>
          <w:bCs/>
          <w:kern w:val="0"/>
          <w:sz w:val="32"/>
          <w:szCs w:val="24"/>
        </w:rPr>
        <w:t xml:space="preserve">  </w:t>
      </w:r>
      <w:r w:rsidRPr="005E1BF6">
        <w:rPr>
          <w:rFonts w:ascii="Times New Roman" w:hAnsi="宋体" w:cs="宋体" w:hint="eastAsia"/>
          <w:b/>
          <w:bCs/>
          <w:kern w:val="0"/>
          <w:sz w:val="32"/>
          <w:szCs w:val="24"/>
        </w:rPr>
        <w:t>考评项目</w:t>
      </w:r>
      <w:r w:rsidRPr="005E1BF6">
        <w:rPr>
          <w:rFonts w:ascii="宋体" w:hAnsi="宋体" w:cs="宋体" w:hint="eastAsia"/>
          <w:b/>
          <w:bCs/>
          <w:kern w:val="0"/>
          <w:sz w:val="32"/>
          <w:szCs w:val="24"/>
        </w:rPr>
        <w:t>：</w:t>
      </w:r>
      <w:r w:rsidR="00DF4A66">
        <w:rPr>
          <w:rFonts w:ascii="宋体" w:hAnsi="宋体" w:cs="宋体" w:hint="eastAsia"/>
          <w:b/>
          <w:bCs/>
          <w:kern w:val="0"/>
          <w:sz w:val="32"/>
          <w:szCs w:val="24"/>
        </w:rPr>
        <w:t>资源环境</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3870"/>
        <w:gridCol w:w="4227"/>
      </w:tblGrid>
      <w:tr w:rsidR="00CA5CB6" w:rsidRPr="005E1BF6" w:rsidTr="001D2903">
        <w:trPr>
          <w:cantSplit/>
          <w:trHeight w:val="977"/>
          <w:jc w:val="center"/>
        </w:trPr>
        <w:tc>
          <w:tcPr>
            <w:tcW w:w="418" w:type="pct"/>
            <w:vMerge w:val="restart"/>
            <w:vAlign w:val="center"/>
          </w:tcPr>
          <w:p w:rsidR="00DF4A66" w:rsidRDefault="00DF4A66" w:rsidP="00DF4A66">
            <w:pPr>
              <w:widowControl/>
              <w:spacing w:before="100" w:beforeAutospacing="1" w:after="100" w:afterAutospacing="1"/>
              <w:jc w:val="center"/>
              <w:rPr>
                <w:rFonts w:ascii="Times New Roman" w:hAnsi="宋体" w:cs="宋体"/>
                <w:b/>
                <w:bCs/>
                <w:kern w:val="0"/>
                <w:sz w:val="30"/>
                <w:szCs w:val="30"/>
              </w:rPr>
            </w:pPr>
            <w:r>
              <w:rPr>
                <w:rFonts w:ascii="Times New Roman" w:hAnsi="宋体" w:cs="宋体" w:hint="eastAsia"/>
                <w:b/>
                <w:bCs/>
                <w:kern w:val="0"/>
                <w:sz w:val="30"/>
                <w:szCs w:val="30"/>
              </w:rPr>
              <w:t>资</w:t>
            </w:r>
          </w:p>
          <w:p w:rsidR="00DF4A66" w:rsidRDefault="00DF4A66" w:rsidP="00DF4A66">
            <w:pPr>
              <w:widowControl/>
              <w:spacing w:before="100" w:beforeAutospacing="1" w:after="100" w:afterAutospacing="1"/>
              <w:jc w:val="center"/>
              <w:rPr>
                <w:rFonts w:ascii="Times New Roman" w:hAnsi="宋体" w:cs="宋体"/>
                <w:b/>
                <w:bCs/>
                <w:kern w:val="0"/>
                <w:sz w:val="30"/>
                <w:szCs w:val="30"/>
              </w:rPr>
            </w:pPr>
            <w:r>
              <w:rPr>
                <w:rFonts w:ascii="Times New Roman" w:hAnsi="宋体" w:cs="宋体" w:hint="eastAsia"/>
                <w:b/>
                <w:bCs/>
                <w:kern w:val="0"/>
                <w:sz w:val="30"/>
                <w:szCs w:val="30"/>
              </w:rPr>
              <w:t>源</w:t>
            </w:r>
          </w:p>
          <w:p w:rsidR="00DF4A66" w:rsidRDefault="00DF4A66" w:rsidP="00DF4A66">
            <w:pPr>
              <w:widowControl/>
              <w:spacing w:before="100" w:beforeAutospacing="1" w:after="100" w:afterAutospacing="1"/>
              <w:jc w:val="center"/>
              <w:rPr>
                <w:rFonts w:ascii="Times New Roman" w:hAnsi="宋体" w:cs="宋体"/>
                <w:b/>
                <w:bCs/>
                <w:kern w:val="0"/>
                <w:sz w:val="30"/>
                <w:szCs w:val="30"/>
              </w:rPr>
            </w:pPr>
            <w:r>
              <w:rPr>
                <w:rFonts w:ascii="Times New Roman" w:hAnsi="宋体" w:cs="宋体" w:hint="eastAsia"/>
                <w:b/>
                <w:bCs/>
                <w:kern w:val="0"/>
                <w:sz w:val="30"/>
                <w:szCs w:val="30"/>
              </w:rPr>
              <w:t>环</w:t>
            </w:r>
          </w:p>
          <w:p w:rsidR="00CA5CB6" w:rsidRPr="005E1BF6" w:rsidRDefault="00DF4A66" w:rsidP="00DF4A66">
            <w:pPr>
              <w:widowControl/>
              <w:spacing w:before="100" w:beforeAutospacing="1" w:after="100" w:afterAutospacing="1"/>
              <w:jc w:val="center"/>
              <w:rPr>
                <w:rFonts w:ascii="宋体" w:cs="宋体"/>
                <w:kern w:val="0"/>
                <w:sz w:val="24"/>
                <w:szCs w:val="24"/>
              </w:rPr>
            </w:pPr>
            <w:r>
              <w:rPr>
                <w:rFonts w:ascii="Times New Roman" w:hAnsi="宋体" w:cs="宋体" w:hint="eastAsia"/>
                <w:b/>
                <w:bCs/>
                <w:kern w:val="0"/>
                <w:sz w:val="30"/>
                <w:szCs w:val="30"/>
              </w:rPr>
              <w:t>境</w:t>
            </w:r>
          </w:p>
        </w:tc>
        <w:tc>
          <w:tcPr>
            <w:tcW w:w="2190" w:type="pct"/>
            <w:vAlign w:val="center"/>
          </w:tcPr>
          <w:p w:rsidR="00CA5CB6" w:rsidRPr="005E1BF6" w:rsidRDefault="00CA5CB6"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考评内容</w:t>
            </w:r>
          </w:p>
        </w:tc>
        <w:tc>
          <w:tcPr>
            <w:tcW w:w="2392" w:type="pct"/>
            <w:vAlign w:val="center"/>
          </w:tcPr>
          <w:p w:rsidR="00CA5CB6" w:rsidRPr="005E1BF6" w:rsidRDefault="00CA5CB6" w:rsidP="00A919F5">
            <w:pPr>
              <w:widowControl/>
              <w:spacing w:before="100" w:beforeAutospacing="1" w:after="100" w:afterAutospacing="1" w:line="440" w:lineRule="exact"/>
              <w:jc w:val="center"/>
              <w:rPr>
                <w:rFonts w:ascii="宋体" w:cs="宋体"/>
                <w:kern w:val="0"/>
                <w:sz w:val="24"/>
                <w:szCs w:val="24"/>
              </w:rPr>
            </w:pPr>
            <w:r w:rsidRPr="005E1BF6">
              <w:rPr>
                <w:rFonts w:ascii="宋体" w:hAnsi="宋体" w:cs="宋体" w:hint="eastAsia"/>
                <w:b/>
                <w:kern w:val="0"/>
                <w:sz w:val="30"/>
                <w:szCs w:val="30"/>
              </w:rPr>
              <w:t>情况说明</w:t>
            </w: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Pr>
                <w:rFonts w:ascii="仿宋_GB2312" w:eastAsia="仿宋_GB2312" w:hAnsi="宋体" w:cs="宋体" w:hint="eastAsia"/>
                <w:kern w:val="0"/>
                <w:sz w:val="30"/>
                <w:szCs w:val="30"/>
              </w:rPr>
              <w:t>模范</w:t>
            </w:r>
            <w:r w:rsidRPr="005E1BF6">
              <w:rPr>
                <w:rFonts w:ascii="仿宋_GB2312" w:eastAsia="仿宋_GB2312" w:hAnsi="宋体" w:cs="宋体" w:hint="eastAsia"/>
                <w:kern w:val="0"/>
                <w:sz w:val="30"/>
                <w:szCs w:val="30"/>
              </w:rPr>
              <w:t>遵守环境保护法律法规</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00" w:lineRule="exact"/>
              <w:jc w:val="left"/>
              <w:rPr>
                <w:rFonts w:ascii="Arial" w:hAnsi="Arial" w:cs="Arial"/>
                <w:kern w:val="0"/>
                <w:sz w:val="18"/>
                <w:szCs w:val="18"/>
              </w:rPr>
            </w:pPr>
            <w:r w:rsidRPr="005E1BF6">
              <w:rPr>
                <w:rFonts w:ascii="仿宋_GB2312" w:eastAsia="仿宋_GB2312" w:hAnsi="Times New Roman" w:hint="eastAsia"/>
                <w:kern w:val="0"/>
                <w:sz w:val="30"/>
                <w:szCs w:val="30"/>
              </w:rPr>
              <w:t>各类污染物稳定达标排放且满足总量控制要求</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1D2903" w:rsidRPr="005E1BF6" w:rsidTr="001D2903">
        <w:trPr>
          <w:cantSplit/>
          <w:trHeight w:val="1280"/>
          <w:jc w:val="center"/>
        </w:trPr>
        <w:tc>
          <w:tcPr>
            <w:tcW w:w="0" w:type="auto"/>
            <w:vMerge/>
            <w:vAlign w:val="center"/>
          </w:tcPr>
          <w:p w:rsidR="001D2903" w:rsidRPr="005E1BF6" w:rsidRDefault="001D2903" w:rsidP="00A919F5">
            <w:pPr>
              <w:widowControl/>
              <w:jc w:val="left"/>
              <w:rPr>
                <w:rFonts w:ascii="宋体" w:cs="宋体"/>
                <w:kern w:val="0"/>
                <w:sz w:val="24"/>
                <w:szCs w:val="24"/>
              </w:rPr>
            </w:pPr>
          </w:p>
        </w:tc>
        <w:tc>
          <w:tcPr>
            <w:tcW w:w="2190" w:type="pct"/>
            <w:vAlign w:val="center"/>
          </w:tcPr>
          <w:p w:rsidR="001D2903" w:rsidRDefault="001D2903" w:rsidP="001D2903">
            <w:pPr>
              <w:widowControl/>
              <w:spacing w:line="520" w:lineRule="exact"/>
              <w:jc w:val="left"/>
              <w:rPr>
                <w:rFonts w:ascii="仿宋_GB2312" w:eastAsia="仿宋_GB2312" w:hAnsi="宋体" w:cs="宋体"/>
                <w:kern w:val="0"/>
                <w:sz w:val="30"/>
                <w:szCs w:val="30"/>
              </w:rPr>
            </w:pPr>
            <w:r>
              <w:rPr>
                <w:rFonts w:ascii="仿宋_GB2312" w:eastAsia="仿宋_GB2312" w:hAnsi="宋体" w:cs="宋体" w:hint="eastAsia"/>
                <w:kern w:val="0"/>
                <w:sz w:val="30"/>
                <w:szCs w:val="30"/>
              </w:rPr>
              <w:t>能耗水平达国际先进或</w:t>
            </w:r>
          </w:p>
          <w:p w:rsidR="001D2903" w:rsidRPr="005E1BF6" w:rsidRDefault="001D2903" w:rsidP="001D2903">
            <w:pPr>
              <w:widowControl/>
              <w:spacing w:line="600" w:lineRule="exact"/>
              <w:jc w:val="left"/>
              <w:rPr>
                <w:rFonts w:ascii="仿宋_GB2312" w:eastAsia="仿宋_GB2312" w:hAnsi="Times New Roman"/>
                <w:kern w:val="0"/>
                <w:sz w:val="30"/>
                <w:szCs w:val="30"/>
              </w:rPr>
            </w:pPr>
            <w:r>
              <w:rPr>
                <w:rFonts w:ascii="仿宋_GB2312" w:eastAsia="仿宋_GB2312" w:hAnsi="宋体" w:cs="宋体" w:hint="eastAsia"/>
                <w:kern w:val="0"/>
                <w:sz w:val="30"/>
                <w:szCs w:val="30"/>
              </w:rPr>
              <w:t>国内领先水平</w:t>
            </w:r>
          </w:p>
        </w:tc>
        <w:tc>
          <w:tcPr>
            <w:tcW w:w="2392" w:type="pct"/>
            <w:vAlign w:val="center"/>
          </w:tcPr>
          <w:p w:rsidR="001D2903" w:rsidRPr="005E1BF6" w:rsidRDefault="001D2903" w:rsidP="00A919F5">
            <w:pPr>
              <w:widowControl/>
              <w:spacing w:line="600" w:lineRule="exact"/>
              <w:jc w:val="left"/>
              <w:rPr>
                <w:rFonts w:ascii="仿宋_GB2312" w:eastAsia="仿宋_GB2312" w:hAnsi="宋体" w:cs="宋体"/>
                <w:kern w:val="0"/>
                <w:sz w:val="30"/>
                <w:szCs w:val="30"/>
              </w:rPr>
            </w:pP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sidRPr="005D38AF">
              <w:rPr>
                <w:rFonts w:ascii="仿宋_GB2312" w:eastAsia="仿宋_GB2312" w:hAnsi="Times New Roman" w:hint="eastAsia"/>
                <w:kern w:val="0"/>
                <w:sz w:val="30"/>
                <w:szCs w:val="30"/>
              </w:rPr>
              <w:t>排污指标达到国内同行业领先、国际先进水平</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sidRPr="005E1BF6">
              <w:rPr>
                <w:rFonts w:ascii="Times New Roman" w:eastAsia="仿宋_GB2312" w:hAnsi="宋体" w:cs="宋体" w:hint="eastAsia"/>
                <w:kern w:val="0"/>
                <w:sz w:val="30"/>
                <w:szCs w:val="30"/>
              </w:rPr>
              <w:t>是否荣获环保部门环境保护友好企业称号</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环境污染防治投入</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3952A4">
        <w:trPr>
          <w:cantSplit/>
          <w:trHeight w:val="104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环境污染预防预案</w:t>
            </w:r>
          </w:p>
        </w:tc>
        <w:tc>
          <w:tcPr>
            <w:tcW w:w="2392" w:type="pct"/>
            <w:vAlign w:val="center"/>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0F3435">
        <w:trPr>
          <w:cantSplit/>
          <w:trHeight w:val="973"/>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CA5CB6" w:rsidP="00A919F5">
            <w:pPr>
              <w:widowControl/>
              <w:spacing w:line="640" w:lineRule="exact"/>
              <w:jc w:val="left"/>
              <w:rPr>
                <w:rFonts w:ascii="宋体" w:cs="宋体"/>
                <w:kern w:val="0"/>
                <w:sz w:val="24"/>
                <w:szCs w:val="24"/>
              </w:rPr>
            </w:pPr>
            <w:r w:rsidRPr="005E1BF6">
              <w:rPr>
                <w:rFonts w:ascii="仿宋_GB2312" w:eastAsia="仿宋_GB2312" w:hAnsi="宋体" w:cs="宋体" w:hint="eastAsia"/>
                <w:kern w:val="0"/>
                <w:sz w:val="30"/>
                <w:szCs w:val="30"/>
              </w:rPr>
              <w:t>已获国家级奖项</w:t>
            </w:r>
          </w:p>
        </w:tc>
        <w:tc>
          <w:tcPr>
            <w:tcW w:w="2392" w:type="pct"/>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r w:rsidR="00CA5CB6" w:rsidRPr="005E1BF6" w:rsidTr="001D2903">
        <w:trPr>
          <w:cantSplit/>
          <w:trHeight w:val="1280"/>
          <w:jc w:val="center"/>
        </w:trPr>
        <w:tc>
          <w:tcPr>
            <w:tcW w:w="0" w:type="auto"/>
            <w:vMerge/>
            <w:vAlign w:val="center"/>
          </w:tcPr>
          <w:p w:rsidR="00CA5CB6" w:rsidRPr="005E1BF6" w:rsidRDefault="00CA5CB6" w:rsidP="00A919F5">
            <w:pPr>
              <w:widowControl/>
              <w:jc w:val="left"/>
              <w:rPr>
                <w:rFonts w:ascii="宋体" w:cs="宋体"/>
                <w:kern w:val="0"/>
                <w:sz w:val="24"/>
                <w:szCs w:val="24"/>
              </w:rPr>
            </w:pPr>
          </w:p>
        </w:tc>
        <w:tc>
          <w:tcPr>
            <w:tcW w:w="2190" w:type="pct"/>
            <w:vAlign w:val="center"/>
          </w:tcPr>
          <w:p w:rsidR="00CA5CB6" w:rsidRPr="005E1BF6" w:rsidRDefault="00334DC5" w:rsidP="00A919F5">
            <w:pPr>
              <w:widowControl/>
              <w:spacing w:line="640" w:lineRule="exact"/>
              <w:jc w:val="left"/>
              <w:rPr>
                <w:rFonts w:ascii="宋体" w:cs="宋体"/>
                <w:kern w:val="0"/>
                <w:sz w:val="24"/>
                <w:szCs w:val="24"/>
              </w:rPr>
            </w:pPr>
            <w:r>
              <w:rPr>
                <w:rFonts w:ascii="Times New Roman" w:eastAsia="仿宋_GB2312" w:hAnsi="宋体" w:cs="宋体" w:hint="eastAsia"/>
                <w:kern w:val="0"/>
                <w:sz w:val="30"/>
                <w:szCs w:val="30"/>
              </w:rPr>
              <w:t>2017</w:t>
            </w:r>
            <w:r>
              <w:rPr>
                <w:rFonts w:ascii="Times New Roman" w:eastAsia="仿宋_GB2312" w:hAnsi="宋体" w:cs="宋体" w:hint="eastAsia"/>
                <w:kern w:val="0"/>
                <w:sz w:val="30"/>
                <w:szCs w:val="30"/>
              </w:rPr>
              <w:t>年至</w:t>
            </w:r>
            <w:r>
              <w:rPr>
                <w:rFonts w:ascii="Times New Roman" w:eastAsia="仿宋_GB2312" w:hAnsi="宋体" w:cs="宋体" w:hint="eastAsia"/>
                <w:kern w:val="0"/>
                <w:sz w:val="30"/>
                <w:szCs w:val="30"/>
              </w:rPr>
              <w:t>2018</w:t>
            </w:r>
            <w:r>
              <w:rPr>
                <w:rFonts w:ascii="Times New Roman" w:eastAsia="仿宋_GB2312" w:hAnsi="宋体" w:cs="宋体" w:hint="eastAsia"/>
                <w:kern w:val="0"/>
                <w:sz w:val="30"/>
                <w:szCs w:val="30"/>
              </w:rPr>
              <w:t>年</w:t>
            </w:r>
            <w:r w:rsidR="00CA5CB6">
              <w:rPr>
                <w:rFonts w:ascii="Times New Roman" w:eastAsia="仿宋_GB2312" w:hAnsi="宋体" w:cs="宋体" w:hint="eastAsia"/>
                <w:kern w:val="0"/>
                <w:sz w:val="30"/>
                <w:szCs w:val="30"/>
              </w:rPr>
              <w:t>是否受到环保部门行政处罚</w:t>
            </w:r>
          </w:p>
        </w:tc>
        <w:tc>
          <w:tcPr>
            <w:tcW w:w="2392" w:type="pct"/>
          </w:tcPr>
          <w:p w:rsidR="00CA5CB6" w:rsidRPr="005E1BF6" w:rsidRDefault="00CA5CB6" w:rsidP="00A919F5">
            <w:pPr>
              <w:widowControl/>
              <w:spacing w:line="600" w:lineRule="exact"/>
              <w:jc w:val="left"/>
              <w:rPr>
                <w:rFonts w:ascii="宋体" w:cs="宋体"/>
                <w:kern w:val="0"/>
                <w:sz w:val="24"/>
                <w:szCs w:val="24"/>
              </w:rPr>
            </w:pPr>
            <w:r w:rsidRPr="005E1BF6">
              <w:rPr>
                <w:rFonts w:ascii="仿宋_GB2312" w:eastAsia="仿宋_GB2312" w:hAnsi="宋体" w:cs="宋体"/>
                <w:kern w:val="0"/>
                <w:sz w:val="30"/>
                <w:szCs w:val="30"/>
              </w:rPr>
              <w:t> </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4</w:t>
      </w:r>
      <w:r w:rsidRPr="005E1BF6">
        <w:rPr>
          <w:rFonts w:ascii="宋体" w:hAnsi="宋体" w:cs="宋体"/>
          <w:b/>
          <w:bCs/>
          <w:kern w:val="0"/>
          <w:sz w:val="32"/>
          <w:szCs w:val="24"/>
        </w:rPr>
        <w:t xml:space="preserve">  </w:t>
      </w:r>
      <w:r w:rsidRPr="005E1BF6">
        <w:rPr>
          <w:rFonts w:ascii="宋体" w:hAnsi="宋体" w:cs="宋体" w:hint="eastAsia"/>
          <w:b/>
          <w:bCs/>
          <w:kern w:val="0"/>
          <w:sz w:val="32"/>
          <w:szCs w:val="24"/>
        </w:rPr>
        <w:t>项目综合报告</w:t>
      </w:r>
      <w:r w:rsidRPr="005E1BF6">
        <w:rPr>
          <w:rFonts w:ascii="宋体" w:hAnsi="宋体" w:cs="宋体" w:hint="eastAsia"/>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2"/>
      </w:tblGrid>
      <w:tr w:rsidR="00CA5CB6" w:rsidRPr="005E1BF6" w:rsidTr="00D236FF">
        <w:trPr>
          <w:trHeight w:val="11720"/>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仿宋_GB2312" w:eastAsia="仿宋_GB2312" w:hAnsi="宋体" w:cs="宋体" w:hint="eastAsia"/>
                <w:b/>
                <w:kern w:val="0"/>
                <w:sz w:val="30"/>
                <w:szCs w:val="30"/>
              </w:rPr>
              <w:t>报告内容：</w:t>
            </w:r>
            <w:r w:rsidRPr="005E1BF6">
              <w:rPr>
                <w:rFonts w:ascii="仿宋_GB2312" w:eastAsia="仿宋_GB2312" w:hAnsi="宋体" w:cs="宋体" w:hint="eastAsia"/>
                <w:kern w:val="0"/>
                <w:sz w:val="30"/>
                <w:szCs w:val="30"/>
              </w:rPr>
              <w:t>（限</w:t>
            </w:r>
            <w:r w:rsidRPr="005E1BF6">
              <w:rPr>
                <w:rFonts w:ascii="Times New Roman" w:eastAsia="仿宋_GB2312" w:hAnsi="Times New Roman"/>
                <w:kern w:val="0"/>
                <w:sz w:val="30"/>
                <w:szCs w:val="30"/>
              </w:rPr>
              <w:t>1</w:t>
            </w:r>
            <w:r w:rsidRPr="005E1BF6">
              <w:rPr>
                <w:rFonts w:ascii="Times New Roman" w:eastAsia="仿宋_GB2312" w:hAnsi="宋体" w:cs="宋体" w:hint="eastAsia"/>
                <w:kern w:val="0"/>
                <w:sz w:val="30"/>
                <w:szCs w:val="30"/>
              </w:rPr>
              <w:t>万</w:t>
            </w:r>
            <w:r w:rsidRPr="005E1BF6">
              <w:rPr>
                <w:rFonts w:ascii="仿宋_GB2312" w:eastAsia="仿宋_GB2312" w:hAnsi="宋体" w:cs="宋体" w:hint="eastAsia"/>
                <w:kern w:val="0"/>
                <w:sz w:val="30"/>
                <w:szCs w:val="30"/>
              </w:rPr>
              <w:t>字以内）</w:t>
            </w:r>
          </w:p>
          <w:p w:rsidR="00CA5CB6" w:rsidRPr="005E1BF6" w:rsidRDefault="00CA5CB6" w:rsidP="002B7631">
            <w:pPr>
              <w:widowControl/>
              <w:spacing w:line="56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一、项目承担单位概况</w:t>
            </w:r>
            <w:r>
              <w:rPr>
                <w:rFonts w:ascii="仿宋_GB2312" w:eastAsia="仿宋_GB2312" w:hAnsi="宋体" w:cs="宋体" w:hint="eastAsia"/>
                <w:kern w:val="0"/>
                <w:sz w:val="30"/>
                <w:szCs w:val="30"/>
              </w:rPr>
              <w:t>。</w:t>
            </w:r>
          </w:p>
          <w:p w:rsidR="00CA5CB6" w:rsidRPr="005E1BF6" w:rsidRDefault="00CA5CB6" w:rsidP="002B7631">
            <w:pPr>
              <w:widowControl/>
              <w:spacing w:line="560" w:lineRule="exact"/>
              <w:ind w:firstLineChars="200" w:firstLine="600"/>
              <w:jc w:val="left"/>
              <w:rPr>
                <w:rFonts w:ascii="宋体" w:cs="宋体"/>
                <w:kern w:val="0"/>
                <w:sz w:val="24"/>
                <w:szCs w:val="24"/>
              </w:rPr>
            </w:pPr>
            <w:r w:rsidRPr="005E1BF6">
              <w:rPr>
                <w:rFonts w:ascii="仿宋_GB2312" w:eastAsia="仿宋_GB2312" w:hAnsi="宋体" w:cs="宋体" w:hint="eastAsia"/>
                <w:kern w:val="0"/>
                <w:sz w:val="30"/>
                <w:szCs w:val="30"/>
              </w:rPr>
              <w:t>二、项目承担单位组织结构图</w:t>
            </w:r>
            <w:r>
              <w:rPr>
                <w:rFonts w:ascii="仿宋_GB2312" w:eastAsia="仿宋_GB2312" w:hAnsi="宋体" w:cs="宋体" w:hint="eastAsia"/>
                <w:kern w:val="0"/>
                <w:sz w:val="30"/>
                <w:szCs w:val="30"/>
              </w:rPr>
              <w:t>。</w:t>
            </w:r>
          </w:p>
          <w:p w:rsidR="00CA5CB6" w:rsidRDefault="00CA5CB6" w:rsidP="002B7631">
            <w:pPr>
              <w:widowControl/>
              <w:spacing w:line="560" w:lineRule="exact"/>
              <w:ind w:firstLineChars="200" w:firstLine="600"/>
              <w:jc w:val="left"/>
              <w:rPr>
                <w:rFonts w:ascii="仿宋_GB2312" w:eastAsia="仿宋_GB2312" w:hAnsi="宋体" w:cs="宋体"/>
                <w:kern w:val="0"/>
                <w:sz w:val="30"/>
                <w:szCs w:val="30"/>
              </w:rPr>
            </w:pPr>
            <w:r w:rsidRPr="005E1BF6">
              <w:rPr>
                <w:rFonts w:ascii="仿宋_GB2312" w:eastAsia="仿宋_GB2312" w:hAnsi="宋体" w:cs="宋体" w:hint="eastAsia"/>
                <w:kern w:val="0"/>
                <w:sz w:val="30"/>
                <w:szCs w:val="30"/>
              </w:rPr>
              <w:t>三、</w:t>
            </w:r>
            <w:r>
              <w:rPr>
                <w:rFonts w:ascii="Times New Roman" w:eastAsia="仿宋_GB2312" w:hAnsi="宋体" w:cs="宋体" w:hint="eastAsia"/>
                <w:kern w:val="0"/>
                <w:sz w:val="30"/>
                <w:szCs w:val="30"/>
              </w:rPr>
              <w:t>简述项目</w:t>
            </w:r>
            <w:r>
              <w:rPr>
                <w:rFonts w:ascii="仿宋_GB2312" w:eastAsia="仿宋_GB2312" w:hAnsi="宋体" w:cs="宋体" w:hint="eastAsia"/>
                <w:kern w:val="0"/>
                <w:sz w:val="30"/>
                <w:szCs w:val="30"/>
              </w:rPr>
              <w:t>在填补国内空白和替代进口等方面的情况和项目产品国内外市场占有率情况。</w:t>
            </w:r>
          </w:p>
          <w:p w:rsidR="00CA5CB6" w:rsidRDefault="00CA5CB6" w:rsidP="002B7631">
            <w:pPr>
              <w:widowControl/>
              <w:spacing w:line="560" w:lineRule="exact"/>
              <w:ind w:firstLineChars="200" w:firstLine="60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四、</w:t>
            </w:r>
            <w:r w:rsidRPr="005E1BF6">
              <w:rPr>
                <w:rFonts w:ascii="Times New Roman" w:eastAsia="仿宋_GB2312" w:hAnsi="宋体" w:cs="宋体" w:hint="eastAsia"/>
                <w:kern w:val="0"/>
                <w:sz w:val="30"/>
                <w:szCs w:val="30"/>
              </w:rPr>
              <w:t>技术创新突出，在关键领域取得重大突破，拥有</w:t>
            </w:r>
            <w:r>
              <w:rPr>
                <w:rFonts w:ascii="Times New Roman" w:eastAsia="仿宋_GB2312" w:hAnsi="宋体" w:cs="宋体" w:hint="eastAsia"/>
                <w:kern w:val="0"/>
                <w:sz w:val="30"/>
                <w:szCs w:val="30"/>
              </w:rPr>
              <w:t>的关键</w:t>
            </w:r>
            <w:r w:rsidRPr="005E1BF6">
              <w:rPr>
                <w:rFonts w:ascii="Times New Roman" w:eastAsia="仿宋_GB2312" w:hAnsi="宋体" w:cs="宋体" w:hint="eastAsia"/>
                <w:kern w:val="0"/>
                <w:sz w:val="30"/>
                <w:szCs w:val="30"/>
              </w:rPr>
              <w:t>核心技术和自主知识产权</w:t>
            </w:r>
            <w:r>
              <w:rPr>
                <w:rFonts w:ascii="Times New Roman" w:eastAsia="仿宋_GB2312" w:hAnsi="宋体" w:cs="宋体" w:hint="eastAsia"/>
                <w:kern w:val="0"/>
                <w:sz w:val="30"/>
                <w:szCs w:val="30"/>
              </w:rPr>
              <w:t>。</w:t>
            </w:r>
          </w:p>
          <w:p w:rsidR="00CA5CB6" w:rsidRPr="002B532B" w:rsidRDefault="00CA5CB6" w:rsidP="002B7631">
            <w:pPr>
              <w:widowControl/>
              <w:spacing w:line="560" w:lineRule="exact"/>
              <w:ind w:firstLineChars="200" w:firstLine="600"/>
              <w:jc w:val="left"/>
              <w:rPr>
                <w:rFonts w:ascii="Times New Roman" w:eastAsia="仿宋_GB2312" w:hAnsi="宋体" w:cs="宋体"/>
                <w:kern w:val="0"/>
                <w:sz w:val="30"/>
                <w:szCs w:val="30"/>
              </w:rPr>
            </w:pPr>
            <w:r>
              <w:rPr>
                <w:rFonts w:ascii="Times New Roman" w:eastAsia="仿宋_GB2312" w:hAnsi="宋体" w:cs="宋体" w:hint="eastAsia"/>
                <w:kern w:val="0"/>
                <w:sz w:val="30"/>
                <w:szCs w:val="30"/>
              </w:rPr>
              <w:t>五、</w:t>
            </w:r>
            <w:r w:rsidRPr="005E1BF6">
              <w:rPr>
                <w:rFonts w:ascii="Times New Roman" w:eastAsia="仿宋_GB2312" w:hAnsi="宋体" w:cs="宋体" w:hint="eastAsia"/>
                <w:kern w:val="0"/>
                <w:sz w:val="30"/>
                <w:szCs w:val="30"/>
              </w:rPr>
              <w:t>显著提升行业整体水平，对增强综合国力、促进国民经济和社会发展做出重大贡献</w:t>
            </w:r>
            <w:r>
              <w:rPr>
                <w:rFonts w:ascii="Times New Roman" w:eastAsia="仿宋_GB2312" w:hAnsi="宋体" w:cs="宋体" w:hint="eastAsia"/>
                <w:kern w:val="0"/>
                <w:sz w:val="30"/>
                <w:szCs w:val="30"/>
              </w:rPr>
              <w:t>，</w:t>
            </w:r>
            <w:r w:rsidRPr="005E1BF6">
              <w:rPr>
                <w:rFonts w:ascii="Times New Roman" w:eastAsia="仿宋_GB2312" w:hAnsi="宋体" w:cs="宋体" w:hint="eastAsia"/>
                <w:kern w:val="0"/>
                <w:sz w:val="30"/>
                <w:szCs w:val="30"/>
              </w:rPr>
              <w:t>对行业发展具有</w:t>
            </w:r>
            <w:r>
              <w:rPr>
                <w:rFonts w:ascii="Times New Roman" w:eastAsia="仿宋_GB2312" w:hAnsi="宋体" w:cs="宋体" w:hint="eastAsia"/>
                <w:kern w:val="0"/>
                <w:sz w:val="30"/>
                <w:szCs w:val="30"/>
              </w:rPr>
              <w:t>引领、</w:t>
            </w:r>
            <w:r w:rsidRPr="005E1BF6">
              <w:rPr>
                <w:rFonts w:ascii="Times New Roman" w:eastAsia="仿宋_GB2312" w:hAnsi="宋体" w:cs="宋体" w:hint="eastAsia"/>
                <w:kern w:val="0"/>
                <w:sz w:val="30"/>
                <w:szCs w:val="30"/>
              </w:rPr>
              <w:t>示范和带动作用</w:t>
            </w:r>
            <w:r>
              <w:rPr>
                <w:rFonts w:ascii="Times New Roman" w:eastAsia="仿宋_GB2312" w:hAnsi="宋体" w:cs="宋体" w:hint="eastAsia"/>
                <w:kern w:val="0"/>
                <w:sz w:val="30"/>
                <w:szCs w:val="30"/>
              </w:rPr>
              <w:t>。</w:t>
            </w:r>
          </w:p>
          <w:p w:rsidR="00CA5CB6" w:rsidRPr="005E1BF6" w:rsidRDefault="00CA5CB6" w:rsidP="002B7631">
            <w:pPr>
              <w:widowControl/>
              <w:adjustRightInd w:val="0"/>
              <w:snapToGrid w:val="0"/>
              <w:spacing w:line="560" w:lineRule="exact"/>
              <w:ind w:firstLineChars="200" w:firstLine="600"/>
              <w:jc w:val="left"/>
              <w:rPr>
                <w:rFonts w:ascii="宋体" w:cs="宋体"/>
                <w:kern w:val="0"/>
                <w:sz w:val="24"/>
                <w:szCs w:val="24"/>
              </w:rPr>
            </w:pPr>
            <w:r>
              <w:rPr>
                <w:rFonts w:ascii="仿宋_GB2312" w:eastAsia="仿宋_GB2312" w:hAnsi="宋体" w:cs="宋体" w:hint="eastAsia"/>
                <w:kern w:val="0"/>
                <w:sz w:val="30"/>
                <w:szCs w:val="30"/>
              </w:rPr>
              <w:t>六</w:t>
            </w:r>
            <w:r w:rsidRPr="005E1BF6">
              <w:rPr>
                <w:rFonts w:ascii="仿宋_GB2312" w:eastAsia="仿宋_GB2312" w:hAnsi="宋体" w:cs="宋体" w:hint="eastAsia"/>
                <w:kern w:val="0"/>
                <w:sz w:val="30"/>
                <w:szCs w:val="30"/>
              </w:rPr>
              <w:t>、</w:t>
            </w:r>
            <w:r>
              <w:rPr>
                <w:rFonts w:ascii="Times New Roman" w:eastAsia="仿宋_GB2312" w:hAnsi="宋体" w:cs="宋体" w:hint="eastAsia"/>
                <w:kern w:val="0"/>
                <w:sz w:val="30"/>
                <w:szCs w:val="30"/>
              </w:rPr>
              <w:t>加强</w:t>
            </w:r>
            <w:r w:rsidRPr="00FA5BF2">
              <w:rPr>
                <w:rFonts w:ascii="Times New Roman" w:eastAsia="仿宋_GB2312" w:hAnsi="宋体" w:cs="宋体" w:hint="eastAsia"/>
                <w:kern w:val="0"/>
                <w:sz w:val="30"/>
                <w:szCs w:val="30"/>
              </w:rPr>
              <w:t>信息化建设</w:t>
            </w:r>
            <w:r>
              <w:rPr>
                <w:rFonts w:ascii="Times New Roman" w:eastAsia="仿宋_GB2312" w:hAnsi="宋体" w:cs="宋体" w:hint="eastAsia"/>
                <w:kern w:val="0"/>
                <w:sz w:val="30"/>
                <w:szCs w:val="30"/>
              </w:rPr>
              <w:t>、</w:t>
            </w:r>
            <w:r>
              <w:rPr>
                <w:rFonts w:ascii="仿宋_GB2312" w:eastAsia="仿宋_GB2312" w:hAnsi="仿宋" w:hint="eastAsia"/>
                <w:sz w:val="30"/>
                <w:szCs w:val="30"/>
              </w:rPr>
              <w:t>贯彻实施</w:t>
            </w:r>
            <w:r w:rsidRPr="00FA5BF2">
              <w:rPr>
                <w:rFonts w:ascii="仿宋_GB2312" w:eastAsia="仿宋_GB2312" w:hAnsi="仿宋" w:hint="eastAsia"/>
                <w:sz w:val="30"/>
                <w:szCs w:val="30"/>
              </w:rPr>
              <w:t>两化融合</w:t>
            </w:r>
            <w:r>
              <w:rPr>
                <w:rFonts w:ascii="Times New Roman" w:eastAsia="仿宋_GB2312" w:hAnsi="宋体" w:cs="宋体" w:hint="eastAsia"/>
                <w:kern w:val="0"/>
                <w:sz w:val="30"/>
                <w:szCs w:val="30"/>
              </w:rPr>
              <w:t>，</w:t>
            </w:r>
            <w:r>
              <w:rPr>
                <w:rFonts w:ascii="仿宋_GB2312" w:eastAsia="仿宋_GB2312" w:hAnsi="宋体" w:cs="宋体" w:hint="eastAsia"/>
                <w:kern w:val="0"/>
                <w:sz w:val="30"/>
                <w:szCs w:val="30"/>
              </w:rPr>
              <w:t>项目实施过程中</w:t>
            </w:r>
            <w:r>
              <w:rPr>
                <w:rFonts w:ascii="Times New Roman" w:eastAsia="仿宋_GB2312" w:hAnsi="宋体" w:cs="宋体" w:hint="eastAsia"/>
                <w:kern w:val="0"/>
                <w:sz w:val="30"/>
                <w:szCs w:val="30"/>
              </w:rPr>
              <w:t>互联网、物联网、大数据应用情况。</w:t>
            </w:r>
          </w:p>
          <w:p w:rsidR="00CA5CB6" w:rsidRPr="005E1BF6" w:rsidRDefault="00CA5CB6" w:rsidP="002B7631">
            <w:pPr>
              <w:widowControl/>
              <w:adjustRightInd w:val="0"/>
              <w:snapToGrid w:val="0"/>
              <w:spacing w:line="560" w:lineRule="exact"/>
              <w:ind w:firstLineChars="200" w:firstLine="600"/>
              <w:jc w:val="left"/>
              <w:rPr>
                <w:rFonts w:ascii="宋体" w:cs="宋体"/>
                <w:kern w:val="0"/>
                <w:sz w:val="24"/>
                <w:szCs w:val="24"/>
              </w:rPr>
            </w:pPr>
            <w:r>
              <w:rPr>
                <w:rFonts w:ascii="仿宋_GB2312" w:eastAsia="仿宋_GB2312" w:hAnsi="宋体" w:cs="宋体" w:hint="eastAsia"/>
                <w:kern w:val="0"/>
                <w:sz w:val="30"/>
                <w:szCs w:val="30"/>
              </w:rPr>
              <w:t>七</w:t>
            </w:r>
            <w:r w:rsidRPr="005E1BF6">
              <w:rPr>
                <w:rFonts w:ascii="仿宋_GB2312" w:eastAsia="仿宋_GB2312" w:hAnsi="宋体" w:cs="宋体" w:hint="eastAsia"/>
                <w:kern w:val="0"/>
                <w:sz w:val="30"/>
                <w:szCs w:val="30"/>
              </w:rPr>
              <w:t>、</w:t>
            </w:r>
            <w:r w:rsidRPr="005E1BF6">
              <w:rPr>
                <w:rFonts w:ascii="Times New Roman" w:eastAsia="仿宋_GB2312" w:hAnsi="宋体" w:cs="宋体" w:hint="eastAsia"/>
                <w:kern w:val="0"/>
                <w:sz w:val="30"/>
                <w:szCs w:val="30"/>
              </w:rPr>
              <w:t>质量、效益、安全等指标达国际领先水平，节能减排、</w:t>
            </w:r>
            <w:r w:rsidRPr="005E1BF6">
              <w:rPr>
                <w:rFonts w:ascii="仿宋_GB2312" w:eastAsia="仿宋_GB2312" w:hAnsi="仿宋" w:hint="eastAsia"/>
                <w:sz w:val="30"/>
                <w:szCs w:val="30"/>
              </w:rPr>
              <w:t>绿色生产</w:t>
            </w:r>
            <w:r>
              <w:rPr>
                <w:rFonts w:ascii="仿宋_GB2312" w:eastAsia="仿宋_GB2312" w:hAnsi="仿宋" w:hint="eastAsia"/>
                <w:sz w:val="30"/>
                <w:szCs w:val="30"/>
              </w:rPr>
              <w:t>、</w:t>
            </w:r>
            <w:r w:rsidRPr="005E1BF6">
              <w:rPr>
                <w:rFonts w:ascii="仿宋_GB2312" w:eastAsia="仿宋_GB2312" w:hAnsi="仿宋" w:hint="eastAsia"/>
                <w:sz w:val="30"/>
                <w:szCs w:val="30"/>
              </w:rPr>
              <w:t>生态文明建设</w:t>
            </w:r>
            <w:r>
              <w:rPr>
                <w:rFonts w:ascii="仿宋_GB2312" w:eastAsia="仿宋_GB2312" w:hAnsi="仿宋" w:hint="eastAsia"/>
                <w:sz w:val="30"/>
                <w:szCs w:val="30"/>
              </w:rPr>
              <w:t>和</w:t>
            </w:r>
            <w:r w:rsidRPr="005E1BF6">
              <w:rPr>
                <w:rFonts w:ascii="仿宋_GB2312" w:eastAsia="仿宋_GB2312" w:hAnsi="仿宋" w:hint="eastAsia"/>
                <w:sz w:val="30"/>
                <w:szCs w:val="30"/>
              </w:rPr>
              <w:t>实现可持续发展等方面</w:t>
            </w:r>
            <w:r>
              <w:rPr>
                <w:rFonts w:ascii="仿宋_GB2312" w:eastAsia="仿宋_GB2312" w:hAnsi="仿宋" w:hint="eastAsia"/>
                <w:sz w:val="30"/>
                <w:szCs w:val="30"/>
              </w:rPr>
              <w:t>的</w:t>
            </w:r>
            <w:r w:rsidRPr="005E1BF6">
              <w:rPr>
                <w:rFonts w:ascii="仿宋_GB2312" w:eastAsia="仿宋_GB2312" w:hAnsi="仿宋" w:hint="eastAsia"/>
                <w:sz w:val="30"/>
                <w:szCs w:val="30"/>
              </w:rPr>
              <w:t>突出表现</w:t>
            </w:r>
            <w:r>
              <w:rPr>
                <w:rFonts w:ascii="仿宋_GB2312" w:eastAsia="仿宋_GB2312" w:hAnsi="仿宋" w:hint="eastAsia"/>
                <w:sz w:val="30"/>
                <w:szCs w:val="30"/>
              </w:rPr>
              <w:t>。</w:t>
            </w:r>
          </w:p>
          <w:p w:rsidR="00CA5CB6" w:rsidRPr="005E1BF6" w:rsidRDefault="00CA5CB6" w:rsidP="002B7631">
            <w:pPr>
              <w:widowControl/>
              <w:spacing w:line="560" w:lineRule="exact"/>
              <w:ind w:firstLineChars="200" w:firstLine="600"/>
              <w:jc w:val="left"/>
              <w:rPr>
                <w:rFonts w:ascii="宋体" w:cs="宋体"/>
                <w:kern w:val="0"/>
                <w:sz w:val="24"/>
                <w:szCs w:val="24"/>
              </w:rPr>
            </w:pPr>
            <w:r>
              <w:rPr>
                <w:rFonts w:ascii="仿宋_GB2312" w:eastAsia="仿宋_GB2312" w:hAnsi="宋体" w:cs="宋体" w:hint="eastAsia"/>
                <w:kern w:val="0"/>
                <w:sz w:val="30"/>
                <w:szCs w:val="30"/>
              </w:rPr>
              <w:t>八</w:t>
            </w:r>
            <w:r w:rsidRPr="005E1BF6">
              <w:rPr>
                <w:rFonts w:ascii="仿宋_GB2312" w:eastAsia="仿宋_GB2312" w:hAnsi="宋体" w:cs="宋体" w:hint="eastAsia"/>
                <w:kern w:val="0"/>
                <w:sz w:val="30"/>
                <w:szCs w:val="30"/>
              </w:rPr>
              <w:t>、</w:t>
            </w:r>
            <w:r>
              <w:rPr>
                <w:rFonts w:ascii="Times New Roman" w:eastAsia="仿宋_GB2312" w:hAnsi="宋体" w:cs="宋体" w:hint="eastAsia"/>
                <w:kern w:val="0"/>
                <w:sz w:val="30"/>
                <w:szCs w:val="30"/>
              </w:rPr>
              <w:t>在创新驱动、供给侧结构性改革和</w:t>
            </w:r>
            <w:r w:rsidR="002E0898">
              <w:rPr>
                <w:rFonts w:ascii="Times New Roman" w:eastAsia="仿宋_GB2312" w:hAnsi="宋体" w:cs="宋体" w:hint="eastAsia"/>
                <w:kern w:val="0"/>
                <w:sz w:val="30"/>
                <w:szCs w:val="30"/>
              </w:rPr>
              <w:t>走出去</w:t>
            </w:r>
            <w:r>
              <w:rPr>
                <w:rFonts w:ascii="Times New Roman" w:eastAsia="仿宋_GB2312" w:hAnsi="宋体" w:cs="宋体" w:hint="eastAsia"/>
                <w:kern w:val="0"/>
                <w:sz w:val="30"/>
                <w:szCs w:val="30"/>
              </w:rPr>
              <w:t>等过程中的</w:t>
            </w:r>
            <w:r w:rsidR="002E0898">
              <w:rPr>
                <w:rFonts w:ascii="Times New Roman" w:eastAsia="仿宋_GB2312" w:hAnsi="宋体" w:cs="宋体" w:hint="eastAsia"/>
                <w:kern w:val="0"/>
                <w:sz w:val="30"/>
                <w:szCs w:val="30"/>
              </w:rPr>
              <w:t>先进</w:t>
            </w:r>
            <w:r>
              <w:rPr>
                <w:rFonts w:ascii="Times New Roman" w:eastAsia="仿宋_GB2312" w:hAnsi="宋体" w:cs="宋体" w:hint="eastAsia"/>
                <w:kern w:val="0"/>
                <w:sz w:val="30"/>
                <w:szCs w:val="30"/>
              </w:rPr>
              <w:t>做法和</w:t>
            </w:r>
            <w:r w:rsidR="002E0898">
              <w:rPr>
                <w:rFonts w:ascii="Times New Roman" w:eastAsia="仿宋_GB2312" w:hAnsi="宋体" w:cs="宋体" w:hint="eastAsia"/>
                <w:kern w:val="0"/>
                <w:sz w:val="30"/>
                <w:szCs w:val="30"/>
              </w:rPr>
              <w:t>典型</w:t>
            </w:r>
            <w:r>
              <w:rPr>
                <w:rFonts w:ascii="Times New Roman" w:eastAsia="仿宋_GB2312" w:hAnsi="宋体" w:cs="宋体" w:hint="eastAsia"/>
                <w:kern w:val="0"/>
                <w:sz w:val="30"/>
                <w:szCs w:val="30"/>
              </w:rPr>
              <w:t>经验。</w:t>
            </w:r>
          </w:p>
          <w:p w:rsidR="00CA5CB6" w:rsidRDefault="00CA5CB6" w:rsidP="002B7631">
            <w:pPr>
              <w:widowControl/>
              <w:spacing w:before="156" w:after="156"/>
              <w:ind w:firstLineChars="98" w:firstLine="294"/>
              <w:jc w:val="left"/>
              <w:rPr>
                <w:rFonts w:ascii="Times New Roman" w:eastAsia="黑体" w:hAnsi="宋体" w:cs="宋体"/>
                <w:kern w:val="0"/>
                <w:sz w:val="30"/>
                <w:szCs w:val="30"/>
              </w:rPr>
            </w:pPr>
          </w:p>
          <w:p w:rsidR="00CA5CB6" w:rsidRDefault="00CA5CB6" w:rsidP="002B7631">
            <w:pPr>
              <w:widowControl/>
              <w:spacing w:before="156" w:after="156"/>
              <w:ind w:firstLineChars="98" w:firstLine="294"/>
              <w:jc w:val="left"/>
              <w:rPr>
                <w:rFonts w:ascii="Times New Roman" w:eastAsia="黑体" w:hAnsi="宋体" w:cs="宋体"/>
                <w:kern w:val="0"/>
                <w:sz w:val="30"/>
                <w:szCs w:val="30"/>
              </w:rPr>
            </w:pPr>
          </w:p>
          <w:p w:rsidR="002E0898" w:rsidRPr="002E0898" w:rsidRDefault="002E0898" w:rsidP="002B7631">
            <w:pPr>
              <w:widowControl/>
              <w:spacing w:before="156" w:after="156"/>
              <w:ind w:firstLineChars="98" w:firstLine="294"/>
              <w:jc w:val="left"/>
              <w:rPr>
                <w:rFonts w:ascii="Times New Roman" w:eastAsia="黑体" w:hAnsi="宋体" w:cs="宋体"/>
                <w:kern w:val="0"/>
                <w:sz w:val="30"/>
                <w:szCs w:val="30"/>
              </w:rPr>
            </w:pPr>
          </w:p>
          <w:p w:rsidR="00CA5CB6" w:rsidRPr="005E1BF6" w:rsidRDefault="00CA5CB6" w:rsidP="002B7631">
            <w:pPr>
              <w:widowControl/>
              <w:spacing w:before="156" w:after="156"/>
              <w:ind w:firstLineChars="98" w:firstLine="294"/>
              <w:jc w:val="left"/>
              <w:rPr>
                <w:rFonts w:ascii="宋体" w:cs="宋体"/>
                <w:kern w:val="0"/>
                <w:sz w:val="24"/>
                <w:szCs w:val="24"/>
              </w:rPr>
            </w:pPr>
            <w:r w:rsidRPr="005E1BF6">
              <w:rPr>
                <w:rFonts w:ascii="Times New Roman" w:eastAsia="黑体" w:hAnsi="宋体" w:cs="宋体" w:hint="eastAsia"/>
                <w:kern w:val="0"/>
                <w:sz w:val="30"/>
                <w:szCs w:val="30"/>
              </w:rPr>
              <w:t>项目负责人：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项目承担单位：</w:t>
            </w:r>
            <w:r w:rsidRPr="005E1BF6">
              <w:rPr>
                <w:rFonts w:ascii="Times New Roman" w:hAnsi="Times New Roman" w:cs="宋体" w:hint="eastAsia"/>
                <w:kern w:val="0"/>
                <w:sz w:val="30"/>
                <w:szCs w:val="30"/>
              </w:rPr>
              <w:t>（盖章）</w:t>
            </w:r>
          </w:p>
          <w:p w:rsidR="00CA5CB6" w:rsidRPr="005E1BF6" w:rsidRDefault="00CA5CB6" w:rsidP="002B7631">
            <w:pPr>
              <w:widowControl/>
              <w:spacing w:before="156" w:after="1200"/>
              <w:ind w:firstLineChars="250" w:firstLine="750"/>
              <w:jc w:val="left"/>
              <w:rPr>
                <w:rFonts w:ascii="宋体" w:cs="宋体"/>
                <w:kern w:val="0"/>
                <w:sz w:val="24"/>
                <w:szCs w:val="24"/>
              </w:rPr>
            </w:pP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5-1</w:t>
      </w:r>
      <w:r w:rsidRPr="005E1BF6">
        <w:rPr>
          <w:rFonts w:ascii="Times New Roman" w:hAnsi="Times New Roman" w:cs="宋体" w:hint="eastAsia"/>
          <w:b/>
          <w:kern w:val="0"/>
          <w:sz w:val="36"/>
          <w:szCs w:val="24"/>
        </w:rPr>
        <w:t>省区市工业经济联合会（协会）资格审查意见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7"/>
      </w:tblGrid>
      <w:tr w:rsidR="00CA5CB6" w:rsidRPr="005E1BF6" w:rsidTr="00D236FF">
        <w:trPr>
          <w:trHeight w:val="11981"/>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200" w:firstLine="600"/>
              <w:jc w:val="left"/>
              <w:rPr>
                <w:rFonts w:ascii="宋体" w:cs="宋体"/>
                <w:kern w:val="0"/>
                <w:sz w:val="24"/>
                <w:szCs w:val="24"/>
              </w:rPr>
            </w:pPr>
            <w:r w:rsidRPr="005E1BF6">
              <w:rPr>
                <w:rFonts w:ascii="Times New Roman" w:hAnsi="Times New Roman"/>
                <w:bCs/>
                <w:kern w:val="0"/>
                <w:sz w:val="30"/>
                <w:szCs w:val="30"/>
              </w:rPr>
              <w:t> </w:t>
            </w:r>
          </w:p>
          <w:p w:rsidR="00CA5CB6" w:rsidRPr="005E1BF6" w:rsidRDefault="00CA5CB6" w:rsidP="002B7631">
            <w:pPr>
              <w:widowControl/>
              <w:spacing w:before="156" w:after="156"/>
              <w:ind w:firstLineChars="200" w:firstLine="600"/>
              <w:jc w:val="left"/>
              <w:rPr>
                <w:rFonts w:ascii="宋体" w:cs="宋体"/>
                <w:kern w:val="0"/>
                <w:sz w:val="24"/>
                <w:szCs w:val="24"/>
              </w:rPr>
            </w:pPr>
            <w:r w:rsidRPr="005E1BF6">
              <w:rPr>
                <w:rFonts w:ascii="Times New Roman" w:hAnsi="Times New Roman"/>
                <w:bCs/>
                <w:kern w:val="0"/>
                <w:sz w:val="30"/>
                <w:szCs w:val="30"/>
              </w:rPr>
              <w:t> </w:t>
            </w: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CA5CB6" w:rsidRPr="005E1BF6" w:rsidRDefault="00CA5CB6" w:rsidP="002B7631">
            <w:pPr>
              <w:widowControl/>
              <w:spacing w:before="156" w:after="156"/>
              <w:ind w:firstLineChars="400" w:firstLine="120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5-2</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全国性</w:t>
      </w:r>
      <w:r>
        <w:rPr>
          <w:rFonts w:ascii="Times New Roman" w:hAnsi="Times New Roman" w:cs="宋体" w:hint="eastAsia"/>
          <w:b/>
          <w:kern w:val="0"/>
          <w:sz w:val="36"/>
          <w:szCs w:val="36"/>
        </w:rPr>
        <w:t>工业</w:t>
      </w:r>
      <w:r w:rsidRPr="005E1BF6">
        <w:rPr>
          <w:rFonts w:ascii="Times New Roman" w:hAnsi="Times New Roman" w:cs="宋体" w:hint="eastAsia"/>
          <w:b/>
          <w:kern w:val="0"/>
          <w:sz w:val="36"/>
          <w:szCs w:val="36"/>
        </w:rPr>
        <w:t>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3"/>
      </w:tblGrid>
      <w:tr w:rsidR="00CA5CB6" w:rsidRPr="005E1BF6" w:rsidTr="005F3C3A">
        <w:trPr>
          <w:trHeight w:val="12137"/>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Times New Roman" w:eastAsia="黑体" w:hAnsi="宋体" w:cs="宋体"/>
                <w:kern w:val="0"/>
                <w:sz w:val="30"/>
                <w:szCs w:val="30"/>
              </w:rPr>
            </w:pPr>
          </w:p>
          <w:p w:rsidR="00CA5CB6" w:rsidRPr="005E1BF6" w:rsidRDefault="00CA5CB6" w:rsidP="002B7631">
            <w:pPr>
              <w:widowControl/>
              <w:spacing w:before="156" w:after="156"/>
              <w:ind w:firstLineChars="196" w:firstLine="588"/>
              <w:jc w:val="left"/>
              <w:rPr>
                <w:rFonts w:ascii="宋体" w:cs="宋体"/>
                <w:kern w:val="0"/>
                <w:sz w:val="24"/>
                <w:szCs w:val="24"/>
              </w:rPr>
            </w:pPr>
            <w:r w:rsidRPr="005E1BF6">
              <w:rPr>
                <w:rFonts w:ascii="Times New Roman" w:eastAsia="黑体" w:hAnsi="宋体" w:cs="宋体" w:hint="eastAsia"/>
                <w:kern w:val="0"/>
                <w:sz w:val="30"/>
                <w:szCs w:val="30"/>
              </w:rPr>
              <w:t>负责人：</w:t>
            </w:r>
            <w:r w:rsidRPr="005E1BF6">
              <w:rPr>
                <w:rFonts w:ascii="Times New Roman" w:hAnsi="Times New Roman" w:cs="宋体" w:hint="eastAsia"/>
                <w:kern w:val="0"/>
                <w:sz w:val="30"/>
                <w:szCs w:val="30"/>
              </w:rPr>
              <w:t>（签章）</w:t>
            </w:r>
            <w:r w:rsidRPr="005E1BF6">
              <w:rPr>
                <w:rFonts w:ascii="Times New Roman" w:hAnsi="Times New Roman"/>
                <w:kern w:val="0"/>
                <w:sz w:val="30"/>
                <w:szCs w:val="30"/>
              </w:rPr>
              <w:t xml:space="preserve">            </w:t>
            </w:r>
            <w:r w:rsidRPr="005E1BF6">
              <w:rPr>
                <w:rFonts w:ascii="Times New Roman" w:eastAsia="黑体" w:hAnsi="宋体" w:cs="宋体" w:hint="eastAsia"/>
                <w:kern w:val="0"/>
                <w:sz w:val="30"/>
                <w:szCs w:val="30"/>
              </w:rPr>
              <w:t>单位：</w:t>
            </w:r>
            <w:r w:rsidRPr="005E1BF6">
              <w:rPr>
                <w:rFonts w:ascii="Times New Roman" w:hAnsi="Times New Roman" w:cs="宋体" w:hint="eastAsia"/>
                <w:kern w:val="0"/>
                <w:sz w:val="30"/>
                <w:szCs w:val="30"/>
              </w:rPr>
              <w:t>（盖章）</w:t>
            </w:r>
          </w:p>
          <w:p w:rsidR="00CA5CB6" w:rsidRPr="005E1BF6" w:rsidRDefault="00CA5CB6" w:rsidP="002B7631">
            <w:pPr>
              <w:widowControl/>
              <w:spacing w:before="156" w:after="156"/>
              <w:ind w:firstLineChars="400" w:firstLine="1200"/>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p w:rsidR="00CA5CB6" w:rsidRPr="005E1BF6" w:rsidRDefault="00CA5CB6" w:rsidP="002B7631">
            <w:pPr>
              <w:widowControl/>
              <w:spacing w:before="156" w:after="156"/>
              <w:ind w:firstLineChars="1495" w:firstLine="4485"/>
              <w:jc w:val="left"/>
              <w:rPr>
                <w:rFonts w:ascii="宋体" w:cs="宋体"/>
                <w:kern w:val="0"/>
                <w:sz w:val="24"/>
                <w:szCs w:val="24"/>
              </w:rPr>
            </w:pPr>
            <w:r w:rsidRPr="005E1BF6">
              <w:rPr>
                <w:rFonts w:ascii="Times New Roman" w:hAnsi="Times New Roman"/>
                <w:kern w:val="0"/>
                <w:sz w:val="30"/>
                <w:szCs w:val="30"/>
              </w:rPr>
              <w:t> </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tabs>
          <w:tab w:val="right" w:pos="8617"/>
        </w:tabs>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6</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7"/>
      </w:tblGrid>
      <w:tr w:rsidR="00CA5CB6" w:rsidRPr="005E1BF6" w:rsidTr="005F3C3A">
        <w:trPr>
          <w:trHeight w:val="11981"/>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89" w:firstLine="3867"/>
              <w:jc w:val="left"/>
              <w:rPr>
                <w:rFonts w:ascii="宋体" w:cs="宋体"/>
                <w:kern w:val="0"/>
                <w:sz w:val="24"/>
                <w:szCs w:val="24"/>
              </w:rPr>
            </w:pPr>
            <w:r w:rsidRPr="005E1BF6">
              <w:rPr>
                <w:rFonts w:ascii="Times New Roman" w:eastAsia="黑体" w:hAnsi="宋体" w:cs="宋体" w:hint="eastAsia"/>
                <w:kern w:val="0"/>
                <w:sz w:val="30"/>
                <w:szCs w:val="30"/>
              </w:rPr>
              <w:t>评审组长：</w:t>
            </w:r>
            <w:r w:rsidRPr="005E1BF6">
              <w:rPr>
                <w:rFonts w:ascii="Times New Roman" w:hAnsi="Times New Roman" w:cs="宋体" w:hint="eastAsia"/>
                <w:kern w:val="0"/>
                <w:sz w:val="30"/>
                <w:szCs w:val="30"/>
              </w:rPr>
              <w:t>（签字）</w:t>
            </w:r>
          </w:p>
          <w:p w:rsidR="00CA5CB6" w:rsidRPr="005E1BF6" w:rsidRDefault="00CA5CB6" w:rsidP="002B7631">
            <w:pPr>
              <w:widowControl/>
              <w:spacing w:before="156" w:after="156"/>
              <w:ind w:firstLineChars="1495" w:firstLine="4485"/>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7</w:t>
      </w:r>
      <w:r w:rsidRPr="005E1BF6">
        <w:rPr>
          <w:rFonts w:ascii="宋体" w:hAnsi="宋体" w:cs="宋体"/>
          <w:b/>
          <w:bCs/>
          <w:kern w:val="0"/>
          <w:sz w:val="32"/>
          <w:szCs w:val="24"/>
        </w:rPr>
        <w:t xml:space="preserve">                  </w:t>
      </w:r>
      <w:r w:rsidRPr="005E1BF6">
        <w:rPr>
          <w:rFonts w:ascii="Times New Roman" w:hAnsi="Times New Roman" w:cs="宋体" w:hint="eastAsia"/>
          <w:b/>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CA5CB6" w:rsidRPr="005E1BF6" w:rsidTr="00DE08DD">
        <w:trPr>
          <w:trHeight w:val="11981"/>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55" w:firstLine="3765"/>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CA5CB6" w:rsidRPr="005E1BF6" w:rsidRDefault="00CA5CB6" w:rsidP="002B7631">
            <w:pPr>
              <w:widowControl/>
              <w:spacing w:before="156" w:after="156"/>
              <w:ind w:firstLineChars="1495" w:firstLine="4485"/>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8</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7"/>
      </w:tblGrid>
      <w:tr w:rsidR="00CA5CB6" w:rsidRPr="005E1BF6" w:rsidTr="00DE08DD">
        <w:trPr>
          <w:trHeight w:val="11826"/>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CA5CB6" w:rsidRPr="005E1BF6" w:rsidRDefault="00CA5CB6" w:rsidP="00A919F5">
            <w:pPr>
              <w:widowControl/>
              <w:spacing w:before="156" w:after="156"/>
              <w:ind w:firstLine="4494"/>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宋体"/>
          <w:b/>
          <w:bCs/>
          <w:sz w:val="32"/>
          <w:szCs w:val="24"/>
        </w:rPr>
        <w:sectPr w:rsidR="00CA5CB6" w:rsidRPr="005E1BF6">
          <w:pgSz w:w="12240" w:h="15840"/>
          <w:pgMar w:top="1440" w:right="1800" w:bottom="1440" w:left="1800" w:header="720" w:footer="720" w:gutter="0"/>
          <w:cols w:space="720"/>
        </w:sectPr>
      </w:pPr>
    </w:p>
    <w:p w:rsidR="00CA5CB6" w:rsidRPr="005E1BF6" w:rsidRDefault="00CA5CB6" w:rsidP="00A919F5">
      <w:pPr>
        <w:widowControl/>
        <w:snapToGrid w:val="0"/>
        <w:spacing w:before="156" w:after="156"/>
        <w:jc w:val="left"/>
        <w:rPr>
          <w:rFonts w:ascii="宋体" w:cs="宋体"/>
          <w:kern w:val="0"/>
          <w:sz w:val="24"/>
          <w:szCs w:val="24"/>
        </w:rPr>
      </w:pPr>
      <w:r w:rsidRPr="005E1BF6">
        <w:rPr>
          <w:rFonts w:ascii="宋体" w:hAnsi="宋体" w:cs="宋体" w:hint="eastAsia"/>
          <w:b/>
          <w:bCs/>
          <w:kern w:val="0"/>
          <w:sz w:val="32"/>
          <w:szCs w:val="24"/>
        </w:rPr>
        <w:lastRenderedPageBreak/>
        <w:t>表</w:t>
      </w:r>
      <w:r w:rsidRPr="005E1BF6">
        <w:rPr>
          <w:rFonts w:ascii="Times New Roman" w:hAnsi="Times New Roman"/>
          <w:b/>
          <w:bCs/>
          <w:kern w:val="0"/>
          <w:sz w:val="32"/>
          <w:szCs w:val="24"/>
        </w:rPr>
        <w:t>9</w:t>
      </w:r>
      <w:r w:rsidRPr="005E1BF6">
        <w:rPr>
          <w:rFonts w:ascii="宋体" w:hAnsi="宋体" w:cs="宋体"/>
          <w:b/>
          <w:bCs/>
          <w:kern w:val="0"/>
          <w:sz w:val="32"/>
          <w:szCs w:val="24"/>
        </w:rPr>
        <w:t xml:space="preserve">   </w:t>
      </w:r>
      <w:r w:rsidRPr="005E1BF6">
        <w:rPr>
          <w:rFonts w:ascii="Times New Roman" w:hAnsi="Times New Roman"/>
          <w:b/>
          <w:kern w:val="0"/>
          <w:sz w:val="36"/>
          <w:szCs w:val="36"/>
        </w:rPr>
        <w:t xml:space="preserve">            </w:t>
      </w:r>
      <w:r w:rsidRPr="005E1BF6">
        <w:rPr>
          <w:rFonts w:ascii="Times New Roman" w:hAnsi="Times New Roman" w:cs="宋体" w:hint="eastAsia"/>
          <w:b/>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8"/>
      </w:tblGrid>
      <w:tr w:rsidR="00CA5CB6" w:rsidRPr="005E1BF6" w:rsidTr="00DE08DD">
        <w:trPr>
          <w:trHeight w:val="11981"/>
        </w:trPr>
        <w:tc>
          <w:tcPr>
            <w:tcW w:w="5000" w:type="pct"/>
          </w:tcPr>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A919F5">
            <w:pPr>
              <w:widowControl/>
              <w:spacing w:before="156" w:after="156"/>
              <w:jc w:val="left"/>
              <w:rPr>
                <w:rFonts w:ascii="宋体" w:cs="宋体"/>
                <w:kern w:val="0"/>
                <w:sz w:val="24"/>
                <w:szCs w:val="24"/>
              </w:rPr>
            </w:pPr>
            <w:r w:rsidRPr="005E1BF6">
              <w:rPr>
                <w:rFonts w:ascii="Times New Roman" w:hAnsi="Times New Roman"/>
                <w:kern w:val="0"/>
                <w:sz w:val="30"/>
                <w:szCs w:val="30"/>
              </w:rPr>
              <w:t> </w:t>
            </w: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Times New Roman" w:eastAsia="黑体" w:hAnsi="宋体" w:cs="宋体"/>
                <w:kern w:val="0"/>
                <w:sz w:val="30"/>
                <w:szCs w:val="30"/>
              </w:rPr>
            </w:pPr>
          </w:p>
          <w:p w:rsidR="00CA5CB6" w:rsidRPr="005E1BF6" w:rsidRDefault="00CA5CB6" w:rsidP="002B7631">
            <w:pPr>
              <w:widowControl/>
              <w:spacing w:before="156" w:after="156"/>
              <w:ind w:firstLineChars="1264" w:firstLine="3792"/>
              <w:jc w:val="left"/>
              <w:rPr>
                <w:rFonts w:ascii="宋体" w:cs="宋体"/>
                <w:kern w:val="0"/>
                <w:sz w:val="24"/>
                <w:szCs w:val="24"/>
              </w:rPr>
            </w:pPr>
            <w:r>
              <w:rPr>
                <w:rFonts w:ascii="Times New Roman" w:eastAsia="黑体" w:hAnsi="宋体" w:cs="宋体" w:hint="eastAsia"/>
                <w:kern w:val="0"/>
                <w:sz w:val="30"/>
                <w:szCs w:val="30"/>
              </w:rPr>
              <w:t>负责人</w:t>
            </w:r>
            <w:r w:rsidRPr="005E1BF6">
              <w:rPr>
                <w:rFonts w:ascii="Times New Roman" w:eastAsia="黑体" w:hAnsi="宋体" w:cs="宋体" w:hint="eastAsia"/>
                <w:kern w:val="0"/>
                <w:sz w:val="30"/>
                <w:szCs w:val="30"/>
              </w:rPr>
              <w:t>：</w:t>
            </w:r>
            <w:r w:rsidRPr="005E1BF6">
              <w:rPr>
                <w:rFonts w:ascii="Times New Roman" w:hAnsi="Times New Roman" w:cs="宋体" w:hint="eastAsia"/>
                <w:kern w:val="0"/>
                <w:sz w:val="30"/>
                <w:szCs w:val="30"/>
              </w:rPr>
              <w:t>（签字）</w:t>
            </w:r>
          </w:p>
          <w:p w:rsidR="00CA5CB6" w:rsidRPr="005E1BF6" w:rsidRDefault="00CA5CB6" w:rsidP="002B7631">
            <w:pPr>
              <w:widowControl/>
              <w:spacing w:before="156" w:after="156"/>
              <w:ind w:firstLineChars="1507" w:firstLine="4521"/>
              <w:jc w:val="left"/>
              <w:rPr>
                <w:rFonts w:ascii="宋体" w:cs="宋体"/>
                <w:kern w:val="0"/>
                <w:sz w:val="24"/>
                <w:szCs w:val="24"/>
              </w:rPr>
            </w:pPr>
            <w:r w:rsidRPr="005E1BF6">
              <w:rPr>
                <w:rFonts w:ascii="Times New Roman" w:hAnsi="Times New Roman" w:cs="宋体" w:hint="eastAsia"/>
                <w:kern w:val="0"/>
                <w:sz w:val="30"/>
                <w:szCs w:val="30"/>
              </w:rPr>
              <w:t>年</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月</w:t>
            </w:r>
            <w:r w:rsidRPr="005E1BF6">
              <w:rPr>
                <w:rFonts w:ascii="Times New Roman" w:hAnsi="Times New Roman"/>
                <w:kern w:val="0"/>
                <w:sz w:val="30"/>
                <w:szCs w:val="30"/>
              </w:rPr>
              <w:t xml:space="preserve">    </w:t>
            </w:r>
            <w:r w:rsidRPr="005E1BF6">
              <w:rPr>
                <w:rFonts w:ascii="Times New Roman" w:hAnsi="Times New Roman" w:cs="宋体" w:hint="eastAsia"/>
                <w:kern w:val="0"/>
                <w:sz w:val="30"/>
                <w:szCs w:val="30"/>
              </w:rPr>
              <w:t>日</w:t>
            </w:r>
          </w:p>
        </w:tc>
      </w:tr>
    </w:tbl>
    <w:p w:rsidR="00CA5CB6" w:rsidRPr="005E1BF6" w:rsidRDefault="00CA5CB6" w:rsidP="00A919F5">
      <w:pPr>
        <w:widowControl/>
        <w:spacing w:before="100" w:beforeAutospacing="1" w:after="100" w:afterAutospacing="1"/>
        <w:jc w:val="left"/>
        <w:rPr>
          <w:rFonts w:ascii="黑体" w:eastAsia="黑体" w:hAnsi="宋体"/>
          <w:b/>
          <w:sz w:val="32"/>
          <w:szCs w:val="32"/>
        </w:rPr>
        <w:sectPr w:rsidR="00CA5CB6" w:rsidRPr="005E1BF6">
          <w:pgSz w:w="12240" w:h="15840"/>
          <w:pgMar w:top="1440" w:right="1800" w:bottom="1440" w:left="1800" w:header="720" w:footer="720" w:gutter="0"/>
          <w:cols w:space="720"/>
        </w:sectPr>
      </w:pPr>
    </w:p>
    <w:p w:rsidR="00CA5CB6" w:rsidRPr="005E1BF6" w:rsidRDefault="00CA5CB6" w:rsidP="00A919F5">
      <w:pPr>
        <w:widowControl/>
        <w:spacing w:before="360" w:after="360" w:line="520" w:lineRule="exact"/>
        <w:jc w:val="center"/>
        <w:rPr>
          <w:rFonts w:ascii="宋体" w:cs="宋体"/>
          <w:kern w:val="0"/>
          <w:sz w:val="24"/>
          <w:szCs w:val="24"/>
        </w:rPr>
      </w:pPr>
      <w:r w:rsidRPr="005E1BF6">
        <w:rPr>
          <w:rFonts w:ascii="黑体" w:eastAsia="黑体" w:hAnsi="宋体" w:cs="宋体" w:hint="eastAsia"/>
          <w:kern w:val="0"/>
          <w:sz w:val="36"/>
          <w:szCs w:val="36"/>
        </w:rPr>
        <w:lastRenderedPageBreak/>
        <w:t>主</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要</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标</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解</w:t>
      </w:r>
      <w:r w:rsidRPr="005E1BF6">
        <w:rPr>
          <w:rFonts w:ascii="黑体" w:eastAsia="黑体" w:hAnsi="宋体" w:cs="宋体"/>
          <w:kern w:val="0"/>
          <w:sz w:val="36"/>
          <w:szCs w:val="36"/>
        </w:rPr>
        <w:t xml:space="preserve"> </w:t>
      </w:r>
      <w:r w:rsidRPr="005E1BF6">
        <w:rPr>
          <w:rFonts w:ascii="黑体" w:eastAsia="黑体" w:hAnsi="宋体" w:cs="宋体" w:hint="eastAsia"/>
          <w:kern w:val="0"/>
          <w:sz w:val="36"/>
          <w:szCs w:val="36"/>
        </w:rPr>
        <w:t>释</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技术创新程度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指项目在技术开发中解决关键技术难题并取得技术突破，掌握核心技术并进行集成创新的程度，自主创新技术在总体技术中的比重。</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技术经济指标的先进程度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指与国内外最先进技术相比其总体技术水平、主要技术（性能、性状、工艺参数等）、经济（投入产出比、性能价格比、成本、规模等）、环境、生态等指标所处的位置。</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3.</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提升行业整体水平程度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4.</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项目成果转化及应用推广程度</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指项目的实用性、适用性和已经推广应用的范围。</w:t>
      </w:r>
    </w:p>
    <w:p w:rsidR="00CA5CB6" w:rsidRPr="005E1BF6" w:rsidRDefault="00CA5CB6"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5.</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经济效益和战略意义</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Pr>
          <w:rFonts w:ascii="Times New Roman" w:hAnsi="Times New Roman"/>
          <w:b/>
          <w:kern w:val="0"/>
          <w:sz w:val="28"/>
          <w:szCs w:val="28"/>
        </w:rPr>
        <w:lastRenderedPageBreak/>
        <w:t>6</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总资产贡献率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反映企业全部资产的获利能力，是企业经营业绩和管理水平的集中体现，是评价和考核企业盈利能力的核心指标。</w:t>
      </w:r>
    </w:p>
    <w:p w:rsidR="00CA5CB6" w:rsidRPr="005E1BF6" w:rsidRDefault="00CA5CB6" w:rsidP="00342A5E">
      <w:pPr>
        <w:widowControl/>
        <w:tabs>
          <w:tab w:val="num" w:pos="1287"/>
        </w:tabs>
        <w:spacing w:line="360" w:lineRule="auto"/>
        <w:ind w:leftChars="73" w:left="153" w:firstLineChars="250" w:firstLine="700"/>
        <w:jc w:val="left"/>
        <w:rPr>
          <w:rFonts w:ascii="宋体" w:cs="宋体"/>
          <w:kern w:val="0"/>
          <w:sz w:val="24"/>
          <w:szCs w:val="24"/>
        </w:rPr>
      </w:pPr>
      <w:r w:rsidRPr="005E1BF6">
        <w:rPr>
          <w:rFonts w:ascii="Times New Roman" w:eastAsia="仿宋_GB2312" w:hAnsi="宋体" w:cs="宋体" w:hint="eastAsia"/>
          <w:kern w:val="0"/>
          <w:sz w:val="28"/>
          <w:szCs w:val="28"/>
        </w:rPr>
        <w:t>计算公式为：</w:t>
      </w:r>
      <w:r w:rsidRPr="005E1BF6">
        <w:rPr>
          <w:rFonts w:ascii="仿宋_GB2312" w:eastAsia="仿宋_GB2312" w:hAnsi="宋体" w:cs="汉仪书宋一简" w:hint="eastAsia"/>
          <w:kern w:val="0"/>
          <w:sz w:val="28"/>
          <w:szCs w:val="28"/>
        </w:rPr>
        <w:t>总资产贡献率</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（利润总额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税金总额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利息支出）</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平均资产总额（</w:t>
      </w:r>
      <w:r w:rsidRPr="005E1BF6">
        <w:rPr>
          <w:rFonts w:ascii="仿宋_GB2312" w:eastAsia="仿宋_GB2312" w:hAnsi="宋体" w:cs="汉仪书宋一简"/>
          <w:kern w:val="0"/>
          <w:sz w:val="28"/>
          <w:szCs w:val="28"/>
        </w:rPr>
        <w:t>%</w:t>
      </w:r>
      <w:r w:rsidRPr="005E1BF6">
        <w:rPr>
          <w:rFonts w:ascii="仿宋_GB2312" w:eastAsia="仿宋_GB2312" w:hAnsi="宋体" w:cs="汉仪书宋一简" w:hint="eastAsia"/>
          <w:kern w:val="0"/>
          <w:sz w:val="28"/>
          <w:szCs w:val="28"/>
        </w:rPr>
        <w:t>）</w:t>
      </w:r>
    </w:p>
    <w:p w:rsidR="00CA5CB6" w:rsidRPr="005E1BF6" w:rsidRDefault="00CA5CB6"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式中：税金总额为产品销售税金及附加与应交增值税之和；平均资产总额为期初期</w:t>
      </w:r>
      <w:proofErr w:type="gramStart"/>
      <w:r w:rsidRPr="005E1BF6">
        <w:rPr>
          <w:rFonts w:ascii="Times New Roman" w:eastAsia="仿宋_GB2312" w:hAnsi="宋体" w:cs="宋体" w:hint="eastAsia"/>
          <w:kern w:val="0"/>
          <w:sz w:val="28"/>
          <w:szCs w:val="28"/>
        </w:rPr>
        <w:t>末资产</w:t>
      </w:r>
      <w:proofErr w:type="gramEnd"/>
      <w:r w:rsidRPr="005E1BF6">
        <w:rPr>
          <w:rFonts w:ascii="Times New Roman" w:eastAsia="仿宋_GB2312" w:hAnsi="宋体" w:cs="宋体" w:hint="eastAsia"/>
          <w:kern w:val="0"/>
          <w:sz w:val="28"/>
          <w:szCs w:val="28"/>
        </w:rPr>
        <w:t>之和的算术平均值。</w:t>
      </w:r>
    </w:p>
    <w:p w:rsidR="00CA5CB6" w:rsidRPr="005E1BF6" w:rsidRDefault="00CA5CB6" w:rsidP="00A919F5">
      <w:pPr>
        <w:widowControl/>
        <w:tabs>
          <w:tab w:val="num" w:pos="1134"/>
        </w:tabs>
        <w:spacing w:line="700" w:lineRule="exact"/>
        <w:ind w:left="-5" w:firstLine="567"/>
        <w:jc w:val="left"/>
        <w:rPr>
          <w:rFonts w:ascii="Times New Roman" w:eastAsia="仿宋_GB2312" w:hAnsi="宋体" w:cs="宋体"/>
          <w:kern w:val="0"/>
          <w:sz w:val="28"/>
          <w:szCs w:val="28"/>
        </w:rPr>
      </w:pPr>
      <w:r>
        <w:rPr>
          <w:rFonts w:ascii="Times New Roman" w:hAnsi="Times New Roman"/>
          <w:b/>
          <w:kern w:val="0"/>
          <w:sz w:val="28"/>
          <w:szCs w:val="28"/>
        </w:rPr>
        <w:t>7</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资产负债率</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该指标既反映企业经营风险的大小，也反映企业利用债权人提供的资金从事经营活动的能力。计算公式为：</w:t>
      </w:r>
    </w:p>
    <w:p w:rsidR="00CA5CB6" w:rsidRPr="005E1BF6" w:rsidRDefault="00CA5CB6" w:rsidP="002B7631">
      <w:pPr>
        <w:widowControl/>
        <w:tabs>
          <w:tab w:val="num" w:pos="1134"/>
        </w:tabs>
        <w:spacing w:line="700" w:lineRule="exact"/>
        <w:ind w:leftChars="-2" w:left="-4" w:firstLineChars="270" w:firstLine="567"/>
        <w:jc w:val="left"/>
      </w:pPr>
      <w:r w:rsidRPr="005E1BF6">
        <w:rPr>
          <w:position w:val="-26"/>
        </w:rPr>
        <w:object w:dxaOrig="3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33pt" o:ole="">
            <v:imagedata r:id="rId10" o:title=""/>
          </v:shape>
          <o:OLEObject Type="Embed" ProgID="Equation.DSMT4" ShapeID="_x0000_i1025" DrawAspect="Content" ObjectID="_1631259608" r:id="rId11"/>
        </w:object>
      </w:r>
    </w:p>
    <w:p w:rsidR="00CA5CB6" w:rsidRPr="005E1BF6" w:rsidRDefault="00CA5CB6" w:rsidP="00A919F5">
      <w:pPr>
        <w:widowControl/>
        <w:spacing w:line="700" w:lineRule="exact"/>
        <w:ind w:left="-5" w:firstLine="560"/>
        <w:jc w:val="left"/>
        <w:rPr>
          <w:rFonts w:ascii="宋体" w:cs="宋体"/>
          <w:kern w:val="0"/>
          <w:sz w:val="24"/>
          <w:szCs w:val="24"/>
        </w:rPr>
      </w:pPr>
      <w:r w:rsidRPr="005E1BF6">
        <w:rPr>
          <w:rFonts w:ascii="Times New Roman" w:eastAsia="仿宋_GB2312" w:hAnsi="宋体" w:cs="宋体" w:hint="eastAsia"/>
          <w:kern w:val="0"/>
          <w:sz w:val="28"/>
          <w:szCs w:val="28"/>
        </w:rPr>
        <w:t>式中：资产与负债均为报告期期末数。</w:t>
      </w:r>
    </w:p>
    <w:p w:rsidR="00CA5CB6" w:rsidRPr="005E1BF6" w:rsidRDefault="00CA5CB6" w:rsidP="00A919F5">
      <w:pPr>
        <w:widowControl/>
        <w:tabs>
          <w:tab w:val="num" w:pos="1134"/>
        </w:tabs>
        <w:spacing w:line="700" w:lineRule="exact"/>
        <w:ind w:left="-5" w:firstLine="567"/>
        <w:jc w:val="left"/>
        <w:rPr>
          <w:rFonts w:ascii="Times New Roman" w:eastAsia="仿宋_GB2312" w:hAnsi="宋体" w:cs="宋体"/>
          <w:kern w:val="0"/>
          <w:sz w:val="28"/>
          <w:szCs w:val="28"/>
        </w:rPr>
      </w:pPr>
      <w:r>
        <w:rPr>
          <w:rFonts w:ascii="Times New Roman" w:hAnsi="Times New Roman"/>
          <w:b/>
          <w:kern w:val="0"/>
          <w:sz w:val="28"/>
          <w:szCs w:val="28"/>
        </w:rPr>
        <w:t>8</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流动资产周转次数</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指一定时期内流动资产完成的周转次数，反映投入工业企业流动资金的周转速度。计算公式为：</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position w:val="-26"/>
        </w:rPr>
        <w:object w:dxaOrig="4599" w:dyaOrig="660">
          <v:shape id="_x0000_i1026" type="#_x0000_t75" style="width:280.8pt;height:33.6pt" o:ole="">
            <v:imagedata r:id="rId12" o:title=""/>
          </v:shape>
          <o:OLEObject Type="Embed" ProgID="Equation.DSMT4" ShapeID="_x0000_i1026" DrawAspect="Content" ObjectID="_1631259609" r:id="rId13"/>
        </w:object>
      </w:r>
    </w:p>
    <w:p w:rsidR="00CA5CB6" w:rsidRPr="005E1BF6" w:rsidRDefault="00CA5CB6" w:rsidP="00A919F5">
      <w:pPr>
        <w:widowControl/>
        <w:spacing w:line="700" w:lineRule="exact"/>
        <w:ind w:left="-6" w:firstLine="560"/>
        <w:jc w:val="left"/>
        <w:rPr>
          <w:rFonts w:ascii="宋体" w:cs="宋体"/>
          <w:kern w:val="0"/>
          <w:sz w:val="24"/>
          <w:szCs w:val="24"/>
        </w:rPr>
      </w:pPr>
      <w:r w:rsidRPr="005E1BF6">
        <w:rPr>
          <w:rFonts w:ascii="Times New Roman" w:eastAsia="仿宋_GB2312" w:hAnsi="宋体" w:cs="宋体" w:hint="eastAsia"/>
          <w:kern w:val="0"/>
          <w:sz w:val="28"/>
          <w:szCs w:val="28"/>
        </w:rPr>
        <w:t>式中：全部流动资产平均余额为期初和期末的流动资产之和的算术平均值。</w:t>
      </w:r>
    </w:p>
    <w:p w:rsidR="00CA5CB6" w:rsidRPr="005E1BF6" w:rsidRDefault="00CA5CB6" w:rsidP="00A919F5">
      <w:pPr>
        <w:widowControl/>
        <w:tabs>
          <w:tab w:val="num" w:pos="1134"/>
        </w:tabs>
        <w:spacing w:line="700" w:lineRule="exact"/>
        <w:ind w:left="-5" w:firstLine="594"/>
        <w:jc w:val="left"/>
        <w:rPr>
          <w:rFonts w:ascii="Times New Roman" w:eastAsia="仿宋_GB2312" w:hAnsi="宋体" w:cs="宋体"/>
          <w:spacing w:val="8"/>
          <w:kern w:val="0"/>
          <w:sz w:val="28"/>
          <w:szCs w:val="28"/>
        </w:rPr>
      </w:pPr>
      <w:r>
        <w:rPr>
          <w:rFonts w:ascii="Times New Roman" w:hAnsi="Times New Roman"/>
          <w:b/>
          <w:kern w:val="0"/>
          <w:sz w:val="28"/>
          <w:szCs w:val="28"/>
        </w:rPr>
        <w:t>9</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工业成本费用利润率</w:t>
      </w:r>
      <w:r w:rsidRPr="005E1BF6">
        <w:rPr>
          <w:rFonts w:ascii="Times New Roman" w:eastAsia="仿宋_GB2312" w:hAnsi="Times New Roman"/>
          <w:b/>
          <w:bCs/>
          <w:spacing w:val="8"/>
          <w:kern w:val="0"/>
          <w:sz w:val="28"/>
          <w:szCs w:val="28"/>
        </w:rPr>
        <w:t xml:space="preserve">  </w:t>
      </w:r>
      <w:r w:rsidRPr="005E1BF6">
        <w:rPr>
          <w:rFonts w:ascii="Times New Roman" w:eastAsia="仿宋_GB2312" w:hAnsi="宋体" w:cs="宋体" w:hint="eastAsia"/>
          <w:spacing w:val="8"/>
          <w:kern w:val="0"/>
          <w:sz w:val="28"/>
          <w:szCs w:val="28"/>
        </w:rPr>
        <w:t>指在一定时期内实现的利润与成本费用之比，是反映工业生产成本及费用投入的经济效益指标，同时也是反映降低成本的经济效益的指标。计算公式为：</w:t>
      </w:r>
    </w:p>
    <w:p w:rsidR="00CA5CB6" w:rsidRPr="005E1BF6" w:rsidRDefault="00CA5CB6" w:rsidP="00A919F5">
      <w:pPr>
        <w:widowControl/>
        <w:tabs>
          <w:tab w:val="num" w:pos="1134"/>
        </w:tabs>
        <w:spacing w:line="700" w:lineRule="exact"/>
        <w:ind w:left="-5" w:firstLine="594"/>
        <w:jc w:val="left"/>
        <w:rPr>
          <w:rFonts w:ascii="宋体" w:cs="宋体"/>
          <w:kern w:val="0"/>
          <w:sz w:val="24"/>
          <w:szCs w:val="24"/>
        </w:rPr>
      </w:pPr>
      <w:r w:rsidRPr="005E1BF6">
        <w:rPr>
          <w:rFonts w:ascii="方正黑体简体" w:eastAsia="方正黑体简体"/>
          <w:position w:val="-26"/>
          <w:sz w:val="18"/>
          <w:szCs w:val="18"/>
        </w:rPr>
        <w:object w:dxaOrig="5100" w:dyaOrig="660">
          <v:shape id="_x0000_i1027" type="#_x0000_t75" style="width:293.4pt;height:35.4pt" o:ole="">
            <v:imagedata r:id="rId14" o:title=""/>
          </v:shape>
          <o:OLEObject Type="Embed" ProgID="Equation.DSMT4" ShapeID="_x0000_i1027" DrawAspect="Content" ObjectID="_1631259610" r:id="rId15"/>
        </w:object>
      </w:r>
    </w:p>
    <w:p w:rsidR="00CA5CB6" w:rsidRPr="005E1BF6" w:rsidRDefault="00CA5CB6" w:rsidP="00A919F5">
      <w:pPr>
        <w:widowControl/>
        <w:tabs>
          <w:tab w:val="num" w:pos="1134"/>
        </w:tabs>
        <w:spacing w:line="700" w:lineRule="exact"/>
        <w:ind w:left="-5" w:firstLine="594"/>
        <w:jc w:val="left"/>
        <w:rPr>
          <w:rFonts w:ascii="宋体" w:cs="宋体"/>
          <w:kern w:val="0"/>
          <w:sz w:val="24"/>
          <w:szCs w:val="24"/>
        </w:rPr>
      </w:pPr>
      <w:r w:rsidRPr="005E1BF6">
        <w:rPr>
          <w:rFonts w:ascii="Times New Roman" w:hAnsi="Times New Roman"/>
          <w:b/>
          <w:kern w:val="0"/>
          <w:sz w:val="28"/>
          <w:szCs w:val="28"/>
        </w:rPr>
        <w:lastRenderedPageBreak/>
        <w:t>1</w:t>
      </w:r>
      <w:r>
        <w:rPr>
          <w:rFonts w:ascii="Times New Roman" w:hAnsi="Times New Roman"/>
          <w:b/>
          <w:kern w:val="0"/>
          <w:sz w:val="28"/>
          <w:szCs w:val="28"/>
        </w:rPr>
        <w:t>0</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bCs/>
          <w:spacing w:val="8"/>
          <w:kern w:val="0"/>
          <w:sz w:val="28"/>
          <w:szCs w:val="28"/>
        </w:rPr>
        <w:t>销售利润率</w:t>
      </w:r>
      <w:r w:rsidRPr="005E1BF6">
        <w:rPr>
          <w:rFonts w:ascii="仿宋_GB2312" w:eastAsia="仿宋_GB2312" w:hAnsi="宋体" w:cs="宋体"/>
          <w:kern w:val="0"/>
          <w:sz w:val="28"/>
          <w:szCs w:val="28"/>
        </w:rPr>
        <w:t xml:space="preserve">  </w:t>
      </w:r>
      <w:r w:rsidRPr="005E1BF6">
        <w:rPr>
          <w:rFonts w:ascii="仿宋_GB2312" w:eastAsia="仿宋_GB2312" w:hAnsi="Arial" w:cs="Arial" w:hint="eastAsia"/>
          <w:spacing w:val="8"/>
          <w:kern w:val="0"/>
          <w:sz w:val="28"/>
          <w:szCs w:val="28"/>
        </w:rPr>
        <w:t>指衡量企业</w:t>
      </w:r>
      <w:hyperlink r:id="rId16" w:tgtFrame="_blank" w:history="1">
        <w:r w:rsidRPr="005E1BF6">
          <w:rPr>
            <w:rFonts w:ascii="仿宋_GB2312" w:eastAsia="仿宋_GB2312" w:hAnsi="Arial" w:cs="Arial" w:hint="eastAsia"/>
            <w:spacing w:val="8"/>
            <w:kern w:val="0"/>
            <w:sz w:val="28"/>
            <w:u w:val="single"/>
          </w:rPr>
          <w:t>销售收入</w:t>
        </w:r>
      </w:hyperlink>
      <w:r w:rsidRPr="005E1BF6">
        <w:rPr>
          <w:rFonts w:ascii="仿宋_GB2312" w:eastAsia="仿宋_GB2312" w:hAnsi="Arial" w:cs="Arial" w:hint="eastAsia"/>
          <w:spacing w:val="8"/>
          <w:kern w:val="0"/>
          <w:sz w:val="28"/>
          <w:szCs w:val="28"/>
        </w:rPr>
        <w:t>的收益水平的</w:t>
      </w:r>
      <w:hyperlink r:id="rId17" w:tgtFrame="_blank" w:history="1">
        <w:r w:rsidRPr="005E1BF6">
          <w:rPr>
            <w:rFonts w:ascii="仿宋_GB2312" w:eastAsia="仿宋_GB2312" w:hAnsi="Arial" w:cs="Arial" w:hint="eastAsia"/>
            <w:spacing w:val="8"/>
            <w:kern w:val="0"/>
            <w:sz w:val="28"/>
            <w:u w:val="single"/>
          </w:rPr>
          <w:t>指标</w:t>
        </w:r>
      </w:hyperlink>
      <w:r w:rsidRPr="005E1BF6">
        <w:rPr>
          <w:rFonts w:ascii="仿宋_GB2312" w:eastAsia="仿宋_GB2312" w:hAnsi="Arial" w:cs="Arial" w:hint="eastAsia"/>
          <w:spacing w:val="8"/>
          <w:kern w:val="0"/>
          <w:sz w:val="28"/>
          <w:szCs w:val="28"/>
        </w:rPr>
        <w:t>。计算公式为：</w:t>
      </w:r>
      <w:r w:rsidRPr="005E1BF6">
        <w:rPr>
          <w:rFonts w:ascii="仿宋_GB2312" w:eastAsia="仿宋_GB2312"/>
          <w:position w:val="-26"/>
          <w:sz w:val="28"/>
          <w:szCs w:val="28"/>
        </w:rPr>
        <w:object w:dxaOrig="3760" w:dyaOrig="660">
          <v:shape id="_x0000_i1028" type="#_x0000_t75" style="width:210.6pt;height:33pt" o:ole="" fillcolor="#f60">
            <v:imagedata r:id="rId18" o:title=""/>
          </v:shape>
          <o:OLEObject Type="Embed" ProgID="Equation.DSMT4" ShapeID="_x0000_i1028" DrawAspect="Content" ObjectID="_1631259611" r:id="rId19"/>
        </w:objec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1</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净资产收益率</w:t>
      </w:r>
      <w:r w:rsidRPr="005E1BF6">
        <w:rPr>
          <w:rFonts w:ascii="Times New Roman" w:eastAsia="仿宋_GB2312" w:hAnsi="宋体" w:cs="宋体" w:hint="eastAsia"/>
          <w:kern w:val="0"/>
          <w:sz w:val="28"/>
          <w:szCs w:val="28"/>
        </w:rPr>
        <w:t>（又称</w:t>
      </w:r>
      <w:hyperlink r:id="rId20" w:tgtFrame="_blank" w:history="1">
        <w:r w:rsidRPr="00E82DA5">
          <w:rPr>
            <w:rFonts w:ascii="Times New Roman" w:eastAsia="仿宋_GB2312" w:hAnsi="宋体" w:cs="宋体" w:hint="eastAsia"/>
            <w:kern w:val="0"/>
            <w:sz w:val="28"/>
          </w:rPr>
          <w:t>股东权益收益率</w:t>
        </w:r>
      </w:hyperlink>
      <w:r w:rsidRPr="005E1BF6">
        <w:rPr>
          <w:rFonts w:ascii="Times New Roman" w:eastAsia="仿宋_GB2312" w:hAnsi="宋体" w:cs="宋体" w:hint="eastAsia"/>
          <w:kern w:val="0"/>
          <w:sz w:val="28"/>
          <w:szCs w:val="28"/>
        </w:rPr>
        <w:t>）</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是净利润与平均股东权益的百分比，是公司税后利润除以净资产得到的百分比率。</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2</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主营业务收入</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产品销售收入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的本期累计数代替。</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3</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主营业务税金及附加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指会计</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利润表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中对应指标的本年累计数。未执行</w:t>
      </w:r>
      <w:r w:rsidRPr="005E1BF6">
        <w:rPr>
          <w:rFonts w:ascii="Times New Roman" w:eastAsia="仿宋_GB2312" w:hAnsi="Times New Roman"/>
          <w:kern w:val="0"/>
          <w:sz w:val="28"/>
          <w:szCs w:val="28"/>
        </w:rPr>
        <w:t>2001</w:t>
      </w:r>
      <w:r w:rsidRPr="005E1BF6">
        <w:rPr>
          <w:rFonts w:ascii="Times New Roman" w:eastAsia="仿宋_GB2312" w:hAnsi="宋体" w:cs="宋体" w:hint="eastAsia"/>
          <w:kern w:val="0"/>
          <w:sz w:val="28"/>
          <w:szCs w:val="28"/>
        </w:rPr>
        <w:t>年《企业会计制度》的企业，用</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产品销售税金及附加</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的本期累计数代替。</w:t>
      </w:r>
    </w:p>
    <w:p w:rsidR="00CA5CB6" w:rsidRPr="005E1BF6" w:rsidRDefault="00CA5CB6"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4</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利润总额</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指企业生产经营活动的最终成果，是企业在一定时期内实现的盈亏相抵后的利润总额</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亏损以</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号表示</w:t>
      </w:r>
      <w:r w:rsidRPr="005E1BF6">
        <w:rPr>
          <w:rFonts w:ascii="Times New Roman" w:eastAsia="仿宋_GB2312" w:hAnsi="Times New Roman"/>
          <w:kern w:val="0"/>
          <w:sz w:val="28"/>
          <w:szCs w:val="28"/>
        </w:rPr>
        <w:t>)</w:t>
      </w:r>
      <w:r w:rsidRPr="005E1BF6">
        <w:rPr>
          <w:rFonts w:ascii="Times New Roman" w:eastAsia="仿宋_GB2312" w:hAnsi="宋体" w:cs="宋体" w:hint="eastAsia"/>
          <w:kern w:val="0"/>
          <w:sz w:val="28"/>
          <w:szCs w:val="28"/>
        </w:rPr>
        <w:t>，它等于营业利润加上补贴收入加上投资收益加上营业外净收入再加上以前年度损益调整。</w:t>
      </w:r>
    </w:p>
    <w:p w:rsidR="00CA5CB6" w:rsidRPr="005E1BF6" w:rsidRDefault="00CA5CB6"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5</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遵守环境保护法律法规</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指建设项目各阶段环境保护审批程序符合情况。</w:t>
      </w:r>
    </w:p>
    <w:p w:rsidR="00CA5CB6" w:rsidRPr="005E1BF6" w:rsidRDefault="00CA5CB6"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6</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环境保护情况</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着重描述项目污染物达标排放情况、总量控制指标完成情况、污染治理设施运行情况、在线监测仪器安装运行情况。</w:t>
      </w:r>
    </w:p>
    <w:p w:rsidR="00CA5CB6" w:rsidRPr="005E1BF6" w:rsidRDefault="00CA5CB6" w:rsidP="00A919F5">
      <w:pPr>
        <w:widowControl/>
        <w:tabs>
          <w:tab w:val="num" w:pos="1134"/>
        </w:tabs>
        <w:spacing w:line="700" w:lineRule="exact"/>
        <w:ind w:left="-5" w:firstLine="560"/>
        <w:jc w:val="left"/>
        <w:rPr>
          <w:rFonts w:ascii="宋体" w:cs="宋体"/>
          <w:kern w:val="0"/>
          <w:sz w:val="24"/>
          <w:szCs w:val="24"/>
        </w:rPr>
      </w:pPr>
      <w:r w:rsidRPr="005E1BF6">
        <w:rPr>
          <w:rFonts w:ascii="Times New Roman" w:hAnsi="Times New Roman"/>
          <w:b/>
          <w:kern w:val="0"/>
          <w:sz w:val="28"/>
          <w:szCs w:val="28"/>
        </w:rPr>
        <w:lastRenderedPageBreak/>
        <w:t>1</w:t>
      </w:r>
      <w:r>
        <w:rPr>
          <w:rFonts w:ascii="Times New Roman" w:hAnsi="Times New Roman"/>
          <w:b/>
          <w:kern w:val="0"/>
          <w:sz w:val="28"/>
          <w:szCs w:val="28"/>
        </w:rPr>
        <w:t>7</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生产过程环境友好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采用清洁生产工艺，采用低毒无害环境友好原材料。</w:t>
      </w:r>
    </w:p>
    <w:p w:rsidR="00CA5CB6" w:rsidRPr="005E1BF6" w:rsidRDefault="00CA5CB6" w:rsidP="00A919F5">
      <w:pPr>
        <w:widowControl/>
        <w:tabs>
          <w:tab w:val="num" w:pos="1134"/>
        </w:tabs>
        <w:spacing w:line="700" w:lineRule="exact"/>
        <w:ind w:left="-5" w:firstLine="562"/>
        <w:jc w:val="left"/>
        <w:rPr>
          <w:rFonts w:ascii="宋体" w:cs="宋体"/>
          <w:kern w:val="0"/>
          <w:sz w:val="24"/>
          <w:szCs w:val="24"/>
        </w:rPr>
      </w:pPr>
      <w:r w:rsidRPr="005E1BF6">
        <w:rPr>
          <w:rFonts w:ascii="Times New Roman" w:hAnsi="Times New Roman"/>
          <w:b/>
          <w:kern w:val="0"/>
          <w:sz w:val="28"/>
          <w:szCs w:val="28"/>
        </w:rPr>
        <w:t>1</w:t>
      </w:r>
      <w:r>
        <w:rPr>
          <w:rFonts w:ascii="Times New Roman" w:hAnsi="Times New Roman"/>
          <w:b/>
          <w:kern w:val="0"/>
          <w:sz w:val="28"/>
          <w:szCs w:val="28"/>
        </w:rPr>
        <w:t>8</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生产产品环境保护友好</w:t>
      </w:r>
      <w:r w:rsidRPr="005E1BF6">
        <w:rPr>
          <w:rFonts w:ascii="Times New Roman" w:eastAsia="仿宋_GB2312" w:hAnsi="Times New Roman"/>
          <w:b/>
          <w:kern w:val="0"/>
          <w:sz w:val="28"/>
          <w:szCs w:val="28"/>
        </w:rPr>
        <w:t xml:space="preserve">  </w:t>
      </w:r>
      <w:r w:rsidRPr="005E1BF6">
        <w:rPr>
          <w:rFonts w:ascii="Times New Roman" w:eastAsia="仿宋_GB2312" w:hAnsi="宋体" w:cs="宋体" w:hint="eastAsia"/>
          <w:kern w:val="0"/>
          <w:sz w:val="28"/>
          <w:szCs w:val="28"/>
        </w:rPr>
        <w:t>低污染、相关环保认证（环境标志、有机、绿色等）。</w:t>
      </w:r>
    </w:p>
    <w:p w:rsidR="00CA5CB6" w:rsidRPr="005E1BF6" w:rsidRDefault="00CA5CB6" w:rsidP="00A919F5">
      <w:pPr>
        <w:widowControl/>
        <w:tabs>
          <w:tab w:val="num" w:pos="1134"/>
        </w:tabs>
        <w:spacing w:line="700" w:lineRule="exact"/>
        <w:ind w:left="-5" w:firstLine="562"/>
        <w:jc w:val="left"/>
        <w:rPr>
          <w:rFonts w:ascii="宋体" w:cs="宋体"/>
          <w:kern w:val="0"/>
          <w:sz w:val="24"/>
          <w:szCs w:val="24"/>
        </w:rPr>
      </w:pPr>
      <w:r>
        <w:rPr>
          <w:rFonts w:ascii="Times New Roman" w:hAnsi="Times New Roman"/>
          <w:b/>
          <w:kern w:val="0"/>
          <w:sz w:val="28"/>
          <w:szCs w:val="28"/>
        </w:rPr>
        <w:t>19</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kern w:val="0"/>
          <w:sz w:val="28"/>
          <w:szCs w:val="28"/>
        </w:rPr>
        <w:t>环境污染与破坏事故</w:t>
      </w:r>
      <w:r w:rsidRPr="005E1BF6">
        <w:rPr>
          <w:rFonts w:ascii="Times New Roman" w:eastAsia="仿宋_GB2312" w:hAnsi="Times New Roman"/>
          <w:kern w:val="0"/>
          <w:sz w:val="28"/>
          <w:szCs w:val="28"/>
        </w:rPr>
        <w:t xml:space="preserve">  </w:t>
      </w:r>
      <w:r w:rsidRPr="005E1BF6">
        <w:rPr>
          <w:rFonts w:ascii="Times New Roman" w:eastAsia="仿宋_GB2312" w:hAnsi="宋体" w:cs="宋体" w:hint="eastAsia"/>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rsidR="00CA5CB6" w:rsidRPr="005E1BF6" w:rsidRDefault="00CA5CB6" w:rsidP="00A919F5">
      <w:pPr>
        <w:widowControl/>
        <w:tabs>
          <w:tab w:val="num" w:pos="1134"/>
        </w:tabs>
        <w:spacing w:line="700" w:lineRule="exact"/>
        <w:ind w:left="-6" w:firstLine="567"/>
        <w:jc w:val="left"/>
        <w:rPr>
          <w:rFonts w:ascii="宋体" w:cs="宋体"/>
          <w:kern w:val="0"/>
          <w:sz w:val="24"/>
          <w:szCs w:val="24"/>
        </w:rPr>
      </w:pPr>
      <w:r w:rsidRPr="005E1BF6">
        <w:rPr>
          <w:rFonts w:ascii="Times New Roman" w:hAnsi="Times New Roman"/>
          <w:b/>
          <w:kern w:val="0"/>
          <w:sz w:val="28"/>
          <w:szCs w:val="28"/>
        </w:rPr>
        <w:t>2</w:t>
      </w:r>
      <w:r>
        <w:rPr>
          <w:rFonts w:ascii="Times New Roman" w:hAnsi="Times New Roman"/>
          <w:b/>
          <w:kern w:val="0"/>
          <w:sz w:val="28"/>
          <w:szCs w:val="28"/>
        </w:rPr>
        <w:t>0</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质量保证和服务体系</w:t>
      </w:r>
      <w:r w:rsidRPr="005E1BF6">
        <w:rPr>
          <w:rFonts w:ascii="Times New Roman" w:eastAsia="仿宋_GB2312" w:hAnsi="Times New Roman"/>
          <w:spacing w:val="8"/>
          <w:kern w:val="0"/>
          <w:sz w:val="28"/>
          <w:szCs w:val="28"/>
        </w:rPr>
        <w:t xml:space="preserve">  </w:t>
      </w:r>
      <w:r w:rsidRPr="005E1BF6">
        <w:rPr>
          <w:rFonts w:ascii="Times New Roman" w:eastAsia="仿宋_GB2312" w:hAnsi="宋体" w:cs="宋体" w:hint="eastAsia"/>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rsidR="00CA5CB6" w:rsidRPr="005E1BF6" w:rsidRDefault="00CA5CB6" w:rsidP="00A919F5">
      <w:pPr>
        <w:widowControl/>
        <w:tabs>
          <w:tab w:val="num" w:pos="1134"/>
        </w:tabs>
        <w:spacing w:line="700" w:lineRule="exact"/>
        <w:ind w:left="-5" w:firstLine="567"/>
        <w:jc w:val="left"/>
        <w:rPr>
          <w:rFonts w:ascii="宋体" w:cs="宋体"/>
          <w:kern w:val="0"/>
          <w:sz w:val="24"/>
          <w:szCs w:val="24"/>
        </w:rPr>
      </w:pPr>
      <w:r w:rsidRPr="005E1BF6">
        <w:rPr>
          <w:rFonts w:ascii="Times New Roman" w:hAnsi="Times New Roman"/>
          <w:b/>
          <w:kern w:val="0"/>
          <w:sz w:val="28"/>
          <w:szCs w:val="28"/>
        </w:rPr>
        <w:t>2</w:t>
      </w:r>
      <w:r>
        <w:rPr>
          <w:rFonts w:ascii="Times New Roman" w:hAnsi="Times New Roman"/>
          <w:b/>
          <w:kern w:val="0"/>
          <w:sz w:val="28"/>
          <w:szCs w:val="28"/>
        </w:rPr>
        <w:t>1</w:t>
      </w:r>
      <w:r w:rsidRPr="005E1BF6">
        <w:rPr>
          <w:rFonts w:ascii="Times New Roman" w:hAnsi="Times New Roman"/>
          <w:b/>
          <w:kern w:val="0"/>
          <w:sz w:val="28"/>
          <w:szCs w:val="28"/>
        </w:rPr>
        <w:t>.</w:t>
      </w:r>
      <w:r w:rsidRPr="005E1BF6">
        <w:rPr>
          <w:rFonts w:ascii="Times New Roman" w:hAnsi="Times New Roman"/>
          <w:b/>
          <w:kern w:val="0"/>
          <w:sz w:val="14"/>
          <w:szCs w:val="14"/>
        </w:rPr>
        <w:t xml:space="preserve">       </w:t>
      </w:r>
      <w:r w:rsidRPr="005E1BF6">
        <w:rPr>
          <w:rFonts w:ascii="Times New Roman" w:eastAsia="仿宋_GB2312" w:hAnsi="宋体" w:cs="宋体" w:hint="eastAsia"/>
          <w:b/>
          <w:spacing w:val="8"/>
          <w:kern w:val="0"/>
          <w:sz w:val="28"/>
          <w:szCs w:val="28"/>
        </w:rPr>
        <w:t>安全生产管理体系建设</w:t>
      </w:r>
      <w:r w:rsidRPr="005E1BF6">
        <w:rPr>
          <w:rFonts w:ascii="Times New Roman" w:hAnsi="Times New Roman"/>
          <w:b/>
          <w:kern w:val="0"/>
          <w:sz w:val="24"/>
          <w:szCs w:val="24"/>
        </w:rPr>
        <w:t xml:space="preserve">  </w:t>
      </w:r>
      <w:r w:rsidRPr="005E1BF6">
        <w:rPr>
          <w:rFonts w:ascii="Times New Roman" w:eastAsia="仿宋_GB2312" w:hAnsi="宋体" w:cs="宋体" w:hint="eastAsia"/>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w:t>
      </w:r>
      <w:r w:rsidRPr="005E1BF6">
        <w:rPr>
          <w:rFonts w:ascii="Times New Roman" w:eastAsia="仿宋_GB2312" w:hAnsi="宋体" w:cs="宋体" w:hint="eastAsia"/>
          <w:spacing w:val="8"/>
          <w:kern w:val="0"/>
          <w:sz w:val="28"/>
          <w:szCs w:val="28"/>
        </w:rPr>
        <w:lastRenderedPageBreak/>
        <w:t>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rsidR="00CA5CB6" w:rsidRPr="005E1BF6" w:rsidRDefault="00CA5CB6"/>
    <w:sectPr w:rsidR="00CA5CB6" w:rsidRPr="005E1BF6" w:rsidSect="009D0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2E" w:rsidRDefault="000D462E" w:rsidP="00A919F5">
      <w:r>
        <w:separator/>
      </w:r>
    </w:p>
  </w:endnote>
  <w:endnote w:type="continuationSeparator" w:id="0">
    <w:p w:rsidR="000D462E" w:rsidRDefault="000D462E" w:rsidP="00A9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书宋一简">
    <w:panose1 w:val="00000000000000000000"/>
    <w:charset w:val="86"/>
    <w:family w:val="roman"/>
    <w:notTrueType/>
    <w:pitch w:val="default"/>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B6" w:rsidRDefault="00CA5CB6" w:rsidP="00652D16">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5CB6" w:rsidRDefault="00CA5C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B6" w:rsidRPr="00E82DA5" w:rsidRDefault="00CA5CB6" w:rsidP="00652D16">
    <w:pPr>
      <w:pStyle w:val="a4"/>
      <w:framePr w:wrap="around" w:vAnchor="text" w:hAnchor="margin" w:xAlign="center" w:y="1"/>
      <w:rPr>
        <w:rStyle w:val="a9"/>
        <w:rFonts w:ascii="Times New Roman" w:hAnsi="Times New Roman"/>
        <w:sz w:val="28"/>
        <w:szCs w:val="28"/>
      </w:rPr>
    </w:pPr>
    <w:r w:rsidRPr="00E82DA5">
      <w:rPr>
        <w:rStyle w:val="a9"/>
        <w:rFonts w:ascii="Times New Roman" w:hAnsi="Times New Roman"/>
        <w:sz w:val="28"/>
        <w:szCs w:val="28"/>
      </w:rPr>
      <w:fldChar w:fldCharType="begin"/>
    </w:r>
    <w:r w:rsidRPr="00E82DA5">
      <w:rPr>
        <w:rStyle w:val="a9"/>
        <w:rFonts w:ascii="Times New Roman" w:hAnsi="Times New Roman"/>
        <w:sz w:val="28"/>
        <w:szCs w:val="28"/>
      </w:rPr>
      <w:instrText xml:space="preserve">PAGE  </w:instrText>
    </w:r>
    <w:r w:rsidRPr="00E82DA5">
      <w:rPr>
        <w:rStyle w:val="a9"/>
        <w:rFonts w:ascii="Times New Roman" w:hAnsi="Times New Roman"/>
        <w:sz w:val="28"/>
        <w:szCs w:val="28"/>
      </w:rPr>
      <w:fldChar w:fldCharType="separate"/>
    </w:r>
    <w:r w:rsidR="008C557F">
      <w:rPr>
        <w:rStyle w:val="a9"/>
        <w:rFonts w:ascii="Times New Roman" w:hAnsi="Times New Roman"/>
        <w:noProof/>
        <w:sz w:val="28"/>
        <w:szCs w:val="28"/>
      </w:rPr>
      <w:t>4</w:t>
    </w:r>
    <w:r w:rsidRPr="00E82DA5">
      <w:rPr>
        <w:rStyle w:val="a9"/>
        <w:rFonts w:ascii="Times New Roman" w:hAnsi="Times New Roman"/>
        <w:sz w:val="28"/>
        <w:szCs w:val="28"/>
      </w:rPr>
      <w:fldChar w:fldCharType="end"/>
    </w:r>
  </w:p>
  <w:p w:rsidR="00CA5CB6" w:rsidRDefault="00CA5C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2E" w:rsidRDefault="000D462E" w:rsidP="00A919F5">
      <w:r>
        <w:separator/>
      </w:r>
    </w:p>
  </w:footnote>
  <w:footnote w:type="continuationSeparator" w:id="0">
    <w:p w:rsidR="000D462E" w:rsidRDefault="000D462E" w:rsidP="00A9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F5"/>
    <w:rsid w:val="00005863"/>
    <w:rsid w:val="0001556B"/>
    <w:rsid w:val="000175EC"/>
    <w:rsid w:val="00053E65"/>
    <w:rsid w:val="000654F3"/>
    <w:rsid w:val="00081B0C"/>
    <w:rsid w:val="00084AA6"/>
    <w:rsid w:val="00091AD2"/>
    <w:rsid w:val="000A0EAF"/>
    <w:rsid w:val="000B01F0"/>
    <w:rsid w:val="000C008C"/>
    <w:rsid w:val="000C094B"/>
    <w:rsid w:val="000C0A8F"/>
    <w:rsid w:val="000C3090"/>
    <w:rsid w:val="000D462E"/>
    <w:rsid w:val="000D508B"/>
    <w:rsid w:val="000F3435"/>
    <w:rsid w:val="00123C5C"/>
    <w:rsid w:val="00134B63"/>
    <w:rsid w:val="00151AE1"/>
    <w:rsid w:val="00163663"/>
    <w:rsid w:val="00196BA9"/>
    <w:rsid w:val="001A2752"/>
    <w:rsid w:val="001A5432"/>
    <w:rsid w:val="001C1782"/>
    <w:rsid w:val="001C3A71"/>
    <w:rsid w:val="001C6FFD"/>
    <w:rsid w:val="001D2903"/>
    <w:rsid w:val="001E0FC9"/>
    <w:rsid w:val="001E76E7"/>
    <w:rsid w:val="001F6573"/>
    <w:rsid w:val="002128E8"/>
    <w:rsid w:val="00212EA1"/>
    <w:rsid w:val="00224549"/>
    <w:rsid w:val="00234897"/>
    <w:rsid w:val="00236759"/>
    <w:rsid w:val="00280FF6"/>
    <w:rsid w:val="00282267"/>
    <w:rsid w:val="00285FBC"/>
    <w:rsid w:val="00293299"/>
    <w:rsid w:val="002A19A8"/>
    <w:rsid w:val="002A2859"/>
    <w:rsid w:val="002B532B"/>
    <w:rsid w:val="002B62E8"/>
    <w:rsid w:val="002B7631"/>
    <w:rsid w:val="002C6421"/>
    <w:rsid w:val="002C7F8C"/>
    <w:rsid w:val="002D3413"/>
    <w:rsid w:val="002D7D96"/>
    <w:rsid w:val="002E0898"/>
    <w:rsid w:val="002F7DC8"/>
    <w:rsid w:val="0031000B"/>
    <w:rsid w:val="00315D35"/>
    <w:rsid w:val="00317789"/>
    <w:rsid w:val="003315FF"/>
    <w:rsid w:val="00334DC5"/>
    <w:rsid w:val="00342A5E"/>
    <w:rsid w:val="00350495"/>
    <w:rsid w:val="00356A62"/>
    <w:rsid w:val="00365098"/>
    <w:rsid w:val="00380091"/>
    <w:rsid w:val="0038625D"/>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C2117"/>
    <w:rsid w:val="005D2862"/>
    <w:rsid w:val="005D38AF"/>
    <w:rsid w:val="005E1A05"/>
    <w:rsid w:val="005E1BF6"/>
    <w:rsid w:val="005E2472"/>
    <w:rsid w:val="005E6B5A"/>
    <w:rsid w:val="005F3C3A"/>
    <w:rsid w:val="006072EF"/>
    <w:rsid w:val="00630531"/>
    <w:rsid w:val="0064031B"/>
    <w:rsid w:val="00652D16"/>
    <w:rsid w:val="00680428"/>
    <w:rsid w:val="006905BD"/>
    <w:rsid w:val="006A0071"/>
    <w:rsid w:val="006A3245"/>
    <w:rsid w:val="006A46C6"/>
    <w:rsid w:val="006B65BF"/>
    <w:rsid w:val="006C2BC7"/>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32859"/>
    <w:rsid w:val="0083677E"/>
    <w:rsid w:val="00850A39"/>
    <w:rsid w:val="00855694"/>
    <w:rsid w:val="00856F81"/>
    <w:rsid w:val="00866D1F"/>
    <w:rsid w:val="00875B31"/>
    <w:rsid w:val="008B45B8"/>
    <w:rsid w:val="008C318B"/>
    <w:rsid w:val="008C557F"/>
    <w:rsid w:val="008C703A"/>
    <w:rsid w:val="008C7598"/>
    <w:rsid w:val="008D2385"/>
    <w:rsid w:val="00910F80"/>
    <w:rsid w:val="00940493"/>
    <w:rsid w:val="0095242A"/>
    <w:rsid w:val="00954115"/>
    <w:rsid w:val="0095453E"/>
    <w:rsid w:val="00976C9E"/>
    <w:rsid w:val="00981F14"/>
    <w:rsid w:val="009850E3"/>
    <w:rsid w:val="009A1FAF"/>
    <w:rsid w:val="009B1315"/>
    <w:rsid w:val="009D03B8"/>
    <w:rsid w:val="009D1F4A"/>
    <w:rsid w:val="009D2D51"/>
    <w:rsid w:val="009D501A"/>
    <w:rsid w:val="00A01991"/>
    <w:rsid w:val="00A13888"/>
    <w:rsid w:val="00A13C12"/>
    <w:rsid w:val="00A41A0C"/>
    <w:rsid w:val="00A47166"/>
    <w:rsid w:val="00A47EAE"/>
    <w:rsid w:val="00A52095"/>
    <w:rsid w:val="00A55FA1"/>
    <w:rsid w:val="00A62AD2"/>
    <w:rsid w:val="00A919F5"/>
    <w:rsid w:val="00A92CB4"/>
    <w:rsid w:val="00AC07CC"/>
    <w:rsid w:val="00AC7DF6"/>
    <w:rsid w:val="00AD26A2"/>
    <w:rsid w:val="00AE190C"/>
    <w:rsid w:val="00AF24BE"/>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556D"/>
    <w:rsid w:val="00C014C5"/>
    <w:rsid w:val="00C01AAD"/>
    <w:rsid w:val="00C12294"/>
    <w:rsid w:val="00C303EC"/>
    <w:rsid w:val="00C54384"/>
    <w:rsid w:val="00C5767F"/>
    <w:rsid w:val="00C80B72"/>
    <w:rsid w:val="00C80FC7"/>
    <w:rsid w:val="00C82580"/>
    <w:rsid w:val="00C842E4"/>
    <w:rsid w:val="00C9556F"/>
    <w:rsid w:val="00CA5CB6"/>
    <w:rsid w:val="00CA7E1B"/>
    <w:rsid w:val="00CB0E62"/>
    <w:rsid w:val="00CC1831"/>
    <w:rsid w:val="00CD7BF8"/>
    <w:rsid w:val="00CF278C"/>
    <w:rsid w:val="00D05073"/>
    <w:rsid w:val="00D0730B"/>
    <w:rsid w:val="00D11F39"/>
    <w:rsid w:val="00D173B3"/>
    <w:rsid w:val="00D236FF"/>
    <w:rsid w:val="00D654B6"/>
    <w:rsid w:val="00D663C4"/>
    <w:rsid w:val="00D759EB"/>
    <w:rsid w:val="00D828AD"/>
    <w:rsid w:val="00DB4320"/>
    <w:rsid w:val="00DB63BF"/>
    <w:rsid w:val="00DE0421"/>
    <w:rsid w:val="00DE08DD"/>
    <w:rsid w:val="00DE100E"/>
    <w:rsid w:val="00DE1763"/>
    <w:rsid w:val="00DF2DE0"/>
    <w:rsid w:val="00DF4A66"/>
    <w:rsid w:val="00E11086"/>
    <w:rsid w:val="00E1771F"/>
    <w:rsid w:val="00E3010E"/>
    <w:rsid w:val="00E41BAF"/>
    <w:rsid w:val="00E54584"/>
    <w:rsid w:val="00E60CEB"/>
    <w:rsid w:val="00E6516B"/>
    <w:rsid w:val="00E82DA5"/>
    <w:rsid w:val="00E84B8B"/>
    <w:rsid w:val="00E94B92"/>
    <w:rsid w:val="00E96FBD"/>
    <w:rsid w:val="00E97CDB"/>
    <w:rsid w:val="00EA1F35"/>
    <w:rsid w:val="00EA66CF"/>
    <w:rsid w:val="00ED7754"/>
    <w:rsid w:val="00EF4750"/>
    <w:rsid w:val="00EF57F8"/>
    <w:rsid w:val="00F102D2"/>
    <w:rsid w:val="00F103BF"/>
    <w:rsid w:val="00F330B1"/>
    <w:rsid w:val="00F7503C"/>
    <w:rsid w:val="00F96C19"/>
    <w:rsid w:val="00FA5BF2"/>
    <w:rsid w:val="00FA6C85"/>
    <w:rsid w:val="00FA7DB7"/>
    <w:rsid w:val="00FB2077"/>
    <w:rsid w:val="00FC1431"/>
    <w:rsid w:val="00FD1EAB"/>
    <w:rsid w:val="00FD4546"/>
    <w:rsid w:val="00FF1DEB"/>
    <w:rsid w:val="00FF3708"/>
    <w:rsid w:val="00FF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91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19F5"/>
    <w:rPr>
      <w:rFonts w:cs="Times New Roman"/>
      <w:sz w:val="18"/>
      <w:szCs w:val="18"/>
    </w:rPr>
  </w:style>
  <w:style w:type="paragraph" w:styleId="a4">
    <w:name w:val="footer"/>
    <w:basedOn w:val="a"/>
    <w:link w:val="Char0"/>
    <w:uiPriority w:val="99"/>
    <w:semiHidden/>
    <w:rsid w:val="00A91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919F5"/>
    <w:rPr>
      <w:rFonts w:cs="Times New Roman"/>
      <w:sz w:val="18"/>
      <w:szCs w:val="18"/>
    </w:rPr>
  </w:style>
  <w:style w:type="paragraph" w:styleId="a5">
    <w:name w:val="Normal (Web)"/>
    <w:basedOn w:val="a"/>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A919F5"/>
    <w:rPr>
      <w:rFonts w:cs="Times New Roman"/>
      <w:color w:val="0000FF"/>
      <w:u w:val="single"/>
    </w:rPr>
  </w:style>
  <w:style w:type="paragraph" w:styleId="2">
    <w:name w:val="toc 2"/>
    <w:basedOn w:val="a"/>
    <w:autoRedefine/>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919F5"/>
    <w:rPr>
      <w:rFonts w:cs="Times New Roman"/>
      <w:b/>
      <w:bCs/>
    </w:rPr>
  </w:style>
  <w:style w:type="paragraph" w:styleId="a8">
    <w:name w:val="Plain Text"/>
    <w:basedOn w:val="a"/>
    <w:link w:val="Char1"/>
    <w:uiPriority w:val="99"/>
    <w:rsid w:val="00A919F5"/>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8"/>
    <w:uiPriority w:val="99"/>
    <w:locked/>
    <w:rsid w:val="00A919F5"/>
    <w:rPr>
      <w:rFonts w:ascii="宋体" w:eastAsia="宋体" w:hAnsi="宋体" w:cs="宋体"/>
      <w:kern w:val="0"/>
      <w:sz w:val="24"/>
      <w:szCs w:val="24"/>
    </w:rPr>
  </w:style>
  <w:style w:type="character" w:styleId="a9">
    <w:name w:val="page number"/>
    <w:basedOn w:val="a0"/>
    <w:uiPriority w:val="99"/>
    <w:rsid w:val="00705B56"/>
    <w:rPr>
      <w:rFonts w:cs="Times New Roman"/>
    </w:rPr>
  </w:style>
  <w:style w:type="paragraph" w:styleId="aa">
    <w:name w:val="Balloon Text"/>
    <w:basedOn w:val="a"/>
    <w:link w:val="Char2"/>
    <w:uiPriority w:val="99"/>
    <w:semiHidden/>
    <w:unhideWhenUsed/>
    <w:rsid w:val="00342A5E"/>
    <w:rPr>
      <w:sz w:val="18"/>
      <w:szCs w:val="18"/>
    </w:rPr>
  </w:style>
  <w:style w:type="character" w:customStyle="1" w:styleId="Char2">
    <w:name w:val="批注框文本 Char"/>
    <w:basedOn w:val="a0"/>
    <w:link w:val="aa"/>
    <w:uiPriority w:val="99"/>
    <w:semiHidden/>
    <w:rsid w:val="00342A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91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919F5"/>
    <w:rPr>
      <w:rFonts w:cs="Times New Roman"/>
      <w:sz w:val="18"/>
      <w:szCs w:val="18"/>
    </w:rPr>
  </w:style>
  <w:style w:type="paragraph" w:styleId="a4">
    <w:name w:val="footer"/>
    <w:basedOn w:val="a"/>
    <w:link w:val="Char0"/>
    <w:uiPriority w:val="99"/>
    <w:semiHidden/>
    <w:rsid w:val="00A91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919F5"/>
    <w:rPr>
      <w:rFonts w:cs="Times New Roman"/>
      <w:sz w:val="18"/>
      <w:szCs w:val="18"/>
    </w:rPr>
  </w:style>
  <w:style w:type="paragraph" w:styleId="a5">
    <w:name w:val="Normal (Web)"/>
    <w:basedOn w:val="a"/>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rsid w:val="00A919F5"/>
    <w:rPr>
      <w:rFonts w:cs="Times New Roman"/>
      <w:color w:val="0000FF"/>
      <w:u w:val="single"/>
    </w:rPr>
  </w:style>
  <w:style w:type="paragraph" w:styleId="2">
    <w:name w:val="toc 2"/>
    <w:basedOn w:val="a"/>
    <w:autoRedefine/>
    <w:uiPriority w:val="99"/>
    <w:semiHidden/>
    <w:rsid w:val="00A919F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919F5"/>
    <w:rPr>
      <w:rFonts w:cs="Times New Roman"/>
      <w:b/>
      <w:bCs/>
    </w:rPr>
  </w:style>
  <w:style w:type="paragraph" w:styleId="a8">
    <w:name w:val="Plain Text"/>
    <w:basedOn w:val="a"/>
    <w:link w:val="Char1"/>
    <w:uiPriority w:val="99"/>
    <w:rsid w:val="00A919F5"/>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8"/>
    <w:uiPriority w:val="99"/>
    <w:locked/>
    <w:rsid w:val="00A919F5"/>
    <w:rPr>
      <w:rFonts w:ascii="宋体" w:eastAsia="宋体" w:hAnsi="宋体" w:cs="宋体"/>
      <w:kern w:val="0"/>
      <w:sz w:val="24"/>
      <w:szCs w:val="24"/>
    </w:rPr>
  </w:style>
  <w:style w:type="character" w:styleId="a9">
    <w:name w:val="page number"/>
    <w:basedOn w:val="a0"/>
    <w:uiPriority w:val="99"/>
    <w:rsid w:val="00705B56"/>
    <w:rPr>
      <w:rFonts w:cs="Times New Roman"/>
    </w:rPr>
  </w:style>
  <w:style w:type="paragraph" w:styleId="aa">
    <w:name w:val="Balloon Text"/>
    <w:basedOn w:val="a"/>
    <w:link w:val="Char2"/>
    <w:uiPriority w:val="99"/>
    <w:semiHidden/>
    <w:unhideWhenUsed/>
    <w:rsid w:val="00342A5E"/>
    <w:rPr>
      <w:sz w:val="18"/>
      <w:szCs w:val="18"/>
    </w:rPr>
  </w:style>
  <w:style w:type="character" w:customStyle="1" w:styleId="Char2">
    <w:name w:val="批注框文本 Char"/>
    <w:basedOn w:val="a0"/>
    <w:link w:val="aa"/>
    <w:uiPriority w:val="99"/>
    <w:semiHidden/>
    <w:rsid w:val="00342A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7045">
      <w:marLeft w:val="0"/>
      <w:marRight w:val="0"/>
      <w:marTop w:val="0"/>
      <w:marBottom w:val="0"/>
      <w:divBdr>
        <w:top w:val="none" w:sz="0" w:space="0" w:color="auto"/>
        <w:left w:val="none" w:sz="0" w:space="0" w:color="auto"/>
        <w:bottom w:val="none" w:sz="0" w:space="0" w:color="auto"/>
        <w:right w:val="none" w:sz="0" w:space="0" w:color="auto"/>
      </w:divBdr>
      <w:divsChild>
        <w:div w:id="863057033">
          <w:marLeft w:val="0"/>
          <w:marRight w:val="0"/>
          <w:marTop w:val="0"/>
          <w:marBottom w:val="0"/>
          <w:divBdr>
            <w:top w:val="none" w:sz="0" w:space="0" w:color="auto"/>
            <w:left w:val="none" w:sz="0" w:space="0" w:color="auto"/>
            <w:bottom w:val="none" w:sz="0" w:space="0" w:color="auto"/>
            <w:right w:val="none" w:sz="0" w:space="0" w:color="auto"/>
          </w:divBdr>
        </w:div>
        <w:div w:id="863057034">
          <w:marLeft w:val="0"/>
          <w:marRight w:val="0"/>
          <w:marTop w:val="0"/>
          <w:marBottom w:val="0"/>
          <w:divBdr>
            <w:top w:val="none" w:sz="0" w:space="0" w:color="auto"/>
            <w:left w:val="none" w:sz="0" w:space="0" w:color="auto"/>
            <w:bottom w:val="none" w:sz="0" w:space="0" w:color="auto"/>
            <w:right w:val="none" w:sz="0" w:space="0" w:color="auto"/>
          </w:divBdr>
        </w:div>
        <w:div w:id="863057035">
          <w:marLeft w:val="0"/>
          <w:marRight w:val="0"/>
          <w:marTop w:val="0"/>
          <w:marBottom w:val="0"/>
          <w:divBdr>
            <w:top w:val="none" w:sz="0" w:space="0" w:color="auto"/>
            <w:left w:val="none" w:sz="0" w:space="0" w:color="auto"/>
            <w:bottom w:val="none" w:sz="0" w:space="0" w:color="auto"/>
            <w:right w:val="none" w:sz="0" w:space="0" w:color="auto"/>
          </w:divBdr>
        </w:div>
        <w:div w:id="863057036">
          <w:marLeft w:val="0"/>
          <w:marRight w:val="0"/>
          <w:marTop w:val="0"/>
          <w:marBottom w:val="0"/>
          <w:divBdr>
            <w:top w:val="none" w:sz="0" w:space="0" w:color="auto"/>
            <w:left w:val="none" w:sz="0" w:space="0" w:color="auto"/>
            <w:bottom w:val="none" w:sz="0" w:space="0" w:color="auto"/>
            <w:right w:val="none" w:sz="0" w:space="0" w:color="auto"/>
          </w:divBdr>
        </w:div>
        <w:div w:id="863057037">
          <w:marLeft w:val="0"/>
          <w:marRight w:val="0"/>
          <w:marTop w:val="0"/>
          <w:marBottom w:val="0"/>
          <w:divBdr>
            <w:top w:val="none" w:sz="0" w:space="0" w:color="auto"/>
            <w:left w:val="none" w:sz="0" w:space="0" w:color="auto"/>
            <w:bottom w:val="none" w:sz="0" w:space="0" w:color="auto"/>
            <w:right w:val="none" w:sz="0" w:space="0" w:color="auto"/>
          </w:divBdr>
        </w:div>
        <w:div w:id="863057038">
          <w:marLeft w:val="0"/>
          <w:marRight w:val="0"/>
          <w:marTop w:val="0"/>
          <w:marBottom w:val="0"/>
          <w:divBdr>
            <w:top w:val="none" w:sz="0" w:space="0" w:color="auto"/>
            <w:left w:val="none" w:sz="0" w:space="0" w:color="auto"/>
            <w:bottom w:val="none" w:sz="0" w:space="0" w:color="auto"/>
            <w:right w:val="none" w:sz="0" w:space="0" w:color="auto"/>
          </w:divBdr>
        </w:div>
        <w:div w:id="863057039">
          <w:marLeft w:val="0"/>
          <w:marRight w:val="0"/>
          <w:marTop w:val="0"/>
          <w:marBottom w:val="0"/>
          <w:divBdr>
            <w:top w:val="none" w:sz="0" w:space="0" w:color="auto"/>
            <w:left w:val="none" w:sz="0" w:space="0" w:color="auto"/>
            <w:bottom w:val="none" w:sz="0" w:space="0" w:color="auto"/>
            <w:right w:val="none" w:sz="0" w:space="0" w:color="auto"/>
          </w:divBdr>
        </w:div>
        <w:div w:id="863057040">
          <w:marLeft w:val="0"/>
          <w:marRight w:val="0"/>
          <w:marTop w:val="0"/>
          <w:marBottom w:val="0"/>
          <w:divBdr>
            <w:top w:val="none" w:sz="0" w:space="0" w:color="auto"/>
            <w:left w:val="none" w:sz="0" w:space="0" w:color="auto"/>
            <w:bottom w:val="none" w:sz="0" w:space="0" w:color="auto"/>
            <w:right w:val="none" w:sz="0" w:space="0" w:color="auto"/>
          </w:divBdr>
        </w:div>
        <w:div w:id="863057041">
          <w:marLeft w:val="0"/>
          <w:marRight w:val="0"/>
          <w:marTop w:val="0"/>
          <w:marBottom w:val="0"/>
          <w:divBdr>
            <w:top w:val="none" w:sz="0" w:space="0" w:color="auto"/>
            <w:left w:val="none" w:sz="0" w:space="0" w:color="auto"/>
            <w:bottom w:val="none" w:sz="0" w:space="0" w:color="auto"/>
            <w:right w:val="none" w:sz="0" w:space="0" w:color="auto"/>
          </w:divBdr>
        </w:div>
        <w:div w:id="863057042">
          <w:marLeft w:val="0"/>
          <w:marRight w:val="0"/>
          <w:marTop w:val="0"/>
          <w:marBottom w:val="0"/>
          <w:divBdr>
            <w:top w:val="none" w:sz="0" w:space="0" w:color="auto"/>
            <w:left w:val="none" w:sz="0" w:space="0" w:color="auto"/>
            <w:bottom w:val="none" w:sz="0" w:space="0" w:color="auto"/>
            <w:right w:val="none" w:sz="0" w:space="0" w:color="auto"/>
          </w:divBdr>
        </w:div>
        <w:div w:id="863057043">
          <w:marLeft w:val="0"/>
          <w:marRight w:val="0"/>
          <w:marTop w:val="0"/>
          <w:marBottom w:val="0"/>
          <w:divBdr>
            <w:top w:val="none" w:sz="0" w:space="0" w:color="auto"/>
            <w:left w:val="none" w:sz="0" w:space="0" w:color="auto"/>
            <w:bottom w:val="none" w:sz="0" w:space="0" w:color="auto"/>
            <w:right w:val="none" w:sz="0" w:space="0" w:color="auto"/>
          </w:divBdr>
        </w:div>
        <w:div w:id="863057044">
          <w:marLeft w:val="0"/>
          <w:marRight w:val="0"/>
          <w:marTop w:val="0"/>
          <w:marBottom w:val="0"/>
          <w:divBdr>
            <w:top w:val="none" w:sz="0" w:space="0" w:color="auto"/>
            <w:left w:val="none" w:sz="0" w:space="0" w:color="auto"/>
            <w:bottom w:val="none" w:sz="0" w:space="0" w:color="auto"/>
            <w:right w:val="none" w:sz="0" w:space="0" w:color="auto"/>
          </w:divBdr>
        </w:div>
        <w:div w:id="863057046">
          <w:marLeft w:val="0"/>
          <w:marRight w:val="0"/>
          <w:marTop w:val="0"/>
          <w:marBottom w:val="0"/>
          <w:divBdr>
            <w:top w:val="none" w:sz="0" w:space="0" w:color="auto"/>
            <w:left w:val="none" w:sz="0" w:space="0" w:color="auto"/>
            <w:bottom w:val="none" w:sz="0" w:space="0" w:color="auto"/>
            <w:right w:val="none" w:sz="0" w:space="0" w:color="auto"/>
          </w:divBdr>
        </w:div>
        <w:div w:id="863057047">
          <w:marLeft w:val="0"/>
          <w:marRight w:val="0"/>
          <w:marTop w:val="0"/>
          <w:marBottom w:val="0"/>
          <w:divBdr>
            <w:top w:val="none" w:sz="0" w:space="0" w:color="auto"/>
            <w:left w:val="none" w:sz="0" w:space="0" w:color="auto"/>
            <w:bottom w:val="none" w:sz="0" w:space="0" w:color="auto"/>
            <w:right w:val="none" w:sz="0" w:space="0" w:color="auto"/>
          </w:divBdr>
        </w:div>
        <w:div w:id="863057048">
          <w:marLeft w:val="0"/>
          <w:marRight w:val="0"/>
          <w:marTop w:val="0"/>
          <w:marBottom w:val="0"/>
          <w:divBdr>
            <w:top w:val="none" w:sz="0" w:space="0" w:color="auto"/>
            <w:left w:val="none" w:sz="0" w:space="0" w:color="auto"/>
            <w:bottom w:val="none" w:sz="0" w:space="0" w:color="auto"/>
            <w:right w:val="none" w:sz="0" w:space="0" w:color="auto"/>
          </w:divBdr>
        </w:div>
        <w:div w:id="863057049">
          <w:marLeft w:val="0"/>
          <w:marRight w:val="0"/>
          <w:marTop w:val="0"/>
          <w:marBottom w:val="0"/>
          <w:divBdr>
            <w:top w:val="none" w:sz="0" w:space="0" w:color="auto"/>
            <w:left w:val="none" w:sz="0" w:space="0" w:color="auto"/>
            <w:bottom w:val="none" w:sz="0" w:space="0" w:color="auto"/>
            <w:right w:val="none" w:sz="0" w:space="0" w:color="auto"/>
          </w:divBdr>
        </w:div>
      </w:divsChild>
    </w:div>
    <w:div w:id="863057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fie.org.cn/" TargetMode="External"/><Relationship Id="rId12" Type="http://schemas.openxmlformats.org/officeDocument/2006/relationships/image" Target="media/image2.wmf"/><Relationship Id="rId17" Type="http://schemas.openxmlformats.org/officeDocument/2006/relationships/hyperlink" Target="http://baike.baidu.com/view/605645.htm" TargetMode="External"/><Relationship Id="rId2" Type="http://schemas.microsoft.com/office/2007/relationships/stylesWithEffects" Target="stylesWithEffects.xml"/><Relationship Id="rId16" Type="http://schemas.openxmlformats.org/officeDocument/2006/relationships/hyperlink" Target="http://baike.baidu.com/view/634424.htm" TargetMode="External"/><Relationship Id="rId20" Type="http://schemas.openxmlformats.org/officeDocument/2006/relationships/hyperlink" Target="http://baike.baidu.com/view/1304215.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847</Words>
  <Characters>4832</Characters>
  <Application>Microsoft Office Word</Application>
  <DocSecurity>0</DocSecurity>
  <Lines>40</Lines>
  <Paragraphs>11</Paragraphs>
  <ScaleCrop>false</ScaleCrop>
  <Company>fulong</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creator>大奖</dc:creator>
  <cp:lastModifiedBy>dell</cp:lastModifiedBy>
  <cp:revision>21</cp:revision>
  <cp:lastPrinted>2019-05-15T07:15:00Z</cp:lastPrinted>
  <dcterms:created xsi:type="dcterms:W3CDTF">2019-09-16T02:53:00Z</dcterms:created>
  <dcterms:modified xsi:type="dcterms:W3CDTF">2019-09-29T02:53:00Z</dcterms:modified>
</cp:coreProperties>
</file>