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 xml:space="preserve">通 </w:t>
      </w:r>
      <w:r>
        <w:t xml:space="preserve"> </w:t>
      </w:r>
      <w:r>
        <w:rPr>
          <w:rFonts w:hint="eastAsia"/>
        </w:rPr>
        <w:t>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各会员单位：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六安市物业管理协会成立于</w:t>
      </w:r>
      <w:r>
        <w:rPr>
          <w:sz w:val="28"/>
          <w:szCs w:val="28"/>
        </w:rPr>
        <w:t>2008</w:t>
      </w:r>
      <w:r>
        <w:rPr>
          <w:rFonts w:hint="eastAsia"/>
          <w:sz w:val="28"/>
          <w:szCs w:val="28"/>
        </w:rPr>
        <w:t>年10月，第二届协会组织于</w:t>
      </w:r>
      <w:bookmarkStart w:id="0" w:name="_GoBack"/>
      <w:bookmarkEnd w:id="0"/>
      <w:r>
        <w:rPr>
          <w:rFonts w:hint="eastAsia"/>
          <w:sz w:val="28"/>
          <w:szCs w:val="28"/>
        </w:rPr>
        <w:t>2017年9月进行第二次换届、现三</w:t>
      </w:r>
      <w:r>
        <w:rPr>
          <w:sz w:val="28"/>
          <w:szCs w:val="28"/>
        </w:rPr>
        <w:t>年届期已满，依据《</w:t>
      </w:r>
      <w:r>
        <w:rPr>
          <w:rFonts w:hint="eastAsia"/>
          <w:sz w:val="28"/>
          <w:szCs w:val="28"/>
        </w:rPr>
        <w:t>六安市物业管理协会</w:t>
      </w:r>
      <w:r>
        <w:rPr>
          <w:sz w:val="28"/>
          <w:szCs w:val="28"/>
        </w:rPr>
        <w:t>章程》的规定，拟定于2020年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月召开协会换届大会，为做好协会换届筹备工作。现将有关事项通知如下：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一、换届工作步骤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协会第三届会长、副会长、监事会候选人由有选举权的会员单位自荐和推荐。协会换届筹备小组根据自荐和推荐意见，按照协会章程的有关规定，经过考察提出候选单位名单方案并在广泛征求意见后，经理事会表决通过后提交会员大会选举产生。换届工作分三个阶段进行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第一阶段，筹备阶段（</w:t>
      </w:r>
      <w:r>
        <w:rPr>
          <w:sz w:val="28"/>
          <w:szCs w:val="28"/>
        </w:rPr>
        <w:t>2020年7月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5日—7月31日）。</w:t>
      </w:r>
      <w:r>
        <w:rPr>
          <w:rFonts w:hint="eastAsia"/>
          <w:sz w:val="28"/>
          <w:szCs w:val="28"/>
        </w:rPr>
        <w:t>筹备</w:t>
      </w:r>
      <w:r>
        <w:rPr>
          <w:sz w:val="28"/>
          <w:szCs w:val="28"/>
        </w:rPr>
        <w:t>阶段接</w:t>
      </w:r>
      <w:r>
        <w:rPr>
          <w:rFonts w:hint="eastAsia"/>
          <w:sz w:val="28"/>
          <w:szCs w:val="28"/>
        </w:rPr>
        <w:t>收有选举权的会员单位自荐和推荐，成为</w:t>
      </w: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届</w:t>
      </w:r>
      <w:r>
        <w:rPr>
          <w:rFonts w:hint="eastAsia"/>
          <w:sz w:val="28"/>
          <w:szCs w:val="28"/>
        </w:rPr>
        <w:t>市协会会长、副会长、监事会等职务的报名；</w:t>
      </w:r>
      <w:r>
        <w:rPr>
          <w:sz w:val="28"/>
          <w:szCs w:val="28"/>
        </w:rPr>
        <w:t>以及其他相关单位提出的入会申请。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第二阶段，考察阶段（</w:t>
      </w:r>
      <w:r>
        <w:rPr>
          <w:sz w:val="28"/>
          <w:szCs w:val="28"/>
        </w:rPr>
        <w:t>2020年8月1日—8月31日）。</w:t>
      </w:r>
      <w:r>
        <w:rPr>
          <w:rFonts w:hint="eastAsia"/>
          <w:sz w:val="28"/>
          <w:szCs w:val="28"/>
        </w:rPr>
        <w:t>考察</w:t>
      </w:r>
      <w:r>
        <w:rPr>
          <w:sz w:val="28"/>
          <w:szCs w:val="28"/>
        </w:rPr>
        <w:t>阶段</w:t>
      </w:r>
      <w:r>
        <w:rPr>
          <w:rFonts w:hint="eastAsia"/>
          <w:sz w:val="28"/>
          <w:szCs w:val="28"/>
        </w:rPr>
        <w:t>对接收到的候选单位进行考察，提出候选单位名单</w:t>
      </w:r>
      <w:r>
        <w:rPr>
          <w:sz w:val="28"/>
          <w:szCs w:val="28"/>
        </w:rPr>
        <w:t>并提交理事会审议</w:t>
      </w:r>
      <w:r>
        <w:rPr>
          <w:rFonts w:hint="eastAsia"/>
          <w:sz w:val="28"/>
          <w:szCs w:val="28"/>
        </w:rPr>
        <w:t>，确定最终候选人名单；完成第二届协会的财务审计工作。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第三阶段，换届阶段（</w:t>
      </w:r>
      <w:r>
        <w:rPr>
          <w:sz w:val="28"/>
          <w:szCs w:val="28"/>
        </w:rPr>
        <w:t>2020年9</w:t>
      </w:r>
      <w:r>
        <w:rPr>
          <w:rFonts w:hint="eastAsia"/>
          <w:sz w:val="28"/>
          <w:szCs w:val="28"/>
        </w:rPr>
        <w:t>月上旬</w:t>
      </w:r>
      <w:r>
        <w:rPr>
          <w:sz w:val="28"/>
          <w:szCs w:val="28"/>
        </w:rPr>
        <w:t>）。筹备召开换届大会，组织会员单位参加会议。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二、会长、副会长、监事会候选单位资格条件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（一）会长候选人须具备下列条件：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1、坚持党的路线、方针、政策、政治素质好；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2、须是实际上的企业法人代表，进入行业较早、企业实力较强、经营口碑较好，愿意为行业发展服务出力；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3、65周岁以下，有较强的组织沟通协调能力，身体健康，能坚持日常工作；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4、具有完全民事行为能力，未受过剥夺政治权利的刑事处罚的。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（二）副会长候选人须具备下列条件：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1、坚持党的路线、方针、政策、政治素质好；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2、须是实际上的企业法人代表，企业实力较强、经营口碑较好，愿意为行业发展服务出力；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3、65周岁以下，有较强的组织沟通协调能力，身体健康，能坚持日常工作；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4、具有完全民事行为能力，未受过剥夺政治权利的刑事处罚的。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（三）监事会候选人须具备下列条件：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1、坚持党的路线、方针、政策、政治素质好；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2、</w:t>
      </w:r>
      <w:r>
        <w:rPr>
          <w:rFonts w:hint="eastAsia"/>
          <w:sz w:val="28"/>
          <w:szCs w:val="28"/>
        </w:rPr>
        <w:t>具有丰富的行业相关从业经验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热爱协会工作，敢于和善于反映意见，</w:t>
      </w:r>
      <w:r>
        <w:rPr>
          <w:sz w:val="28"/>
          <w:szCs w:val="28"/>
        </w:rPr>
        <w:t>有较强的组织沟通协调能力，愿意为行业发展服务出力；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3、身体健康，能坚持日常工作；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4、具有完全民事行为能力，未受过剥夺政治权利的刑事处罚的。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三、任职意向登记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自荐或推荐担任第三届协会会长、副会长、监事会等候选职务的单位，请填写《六安市物业管理协会第三届候选单位自荐/推荐登记表》（见附件），盖章扫描后于</w:t>
      </w:r>
      <w:r>
        <w:rPr>
          <w:sz w:val="28"/>
          <w:szCs w:val="28"/>
        </w:rPr>
        <w:t>2020年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月31日前发送至协会联系人邮箱。</w:t>
      </w:r>
    </w:p>
    <w:p>
      <w:pPr>
        <w:ind w:firstLine="555"/>
        <w:rPr>
          <w:sz w:val="28"/>
          <w:szCs w:val="28"/>
        </w:rPr>
      </w:pP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协会办公室 张主任</w:t>
      </w:r>
      <w:r>
        <w:rPr>
          <w:sz w:val="28"/>
          <w:szCs w:val="28"/>
        </w:rPr>
        <w:t xml:space="preserve">     </w:t>
      </w:r>
    </w:p>
    <w:p>
      <w:pPr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电 话：0564-3925936  </w:t>
      </w:r>
    </w:p>
    <w:p>
      <w:pPr>
        <w:ind w:firstLine="555"/>
        <w:rPr>
          <w:sz w:val="28"/>
          <w:szCs w:val="28"/>
        </w:rPr>
      </w:pPr>
      <w:r>
        <w:rPr>
          <w:sz w:val="28"/>
          <w:szCs w:val="28"/>
        </w:rPr>
        <w:t>邮 箱：351197754@qq.com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六安市物业管理协会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 xml:space="preserve">年7月 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r>
        <w:t>附件1：</w:t>
      </w:r>
    </w:p>
    <w:p>
      <w:pPr>
        <w:jc w:val="center"/>
      </w:pPr>
      <w:r>
        <w:rPr>
          <w:rFonts w:hint="eastAsia"/>
        </w:rPr>
        <w:t>六安市物业管理协会第三届</w:t>
      </w:r>
      <w:r>
        <w:br w:type="textWrapping"/>
      </w:r>
      <w:r>
        <w:rPr>
          <w:rFonts w:hint="eastAsia"/>
        </w:rPr>
        <w:t>会长、副会长、监事会</w:t>
      </w:r>
      <w:r>
        <w:t>候选单位自荐/</w:t>
      </w:r>
      <w:r>
        <w:rPr>
          <w:rFonts w:hint="eastAsia"/>
        </w:rPr>
        <w:t>推荐</w:t>
      </w:r>
      <w:r>
        <w:t>表</w:t>
      </w:r>
    </w:p>
    <w:tbl>
      <w:tblPr>
        <w:tblStyle w:val="7"/>
        <w:tblW w:w="90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97"/>
        <w:gridCol w:w="1761"/>
        <w:gridCol w:w="2456"/>
        <w:gridCol w:w="2436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9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候选单位名称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推荐人单位名称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推荐人姓名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790" w:hRule="atLeast"/>
        </w:trPr>
        <w:tc>
          <w:tcPr>
            <w:tcW w:w="2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推荐/自荐人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第二届担任职位</w:t>
            </w:r>
          </w:p>
        </w:tc>
        <w:tc>
          <w:tcPr>
            <w:tcW w:w="66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1、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会员单位□      2、理事单位□      3、常务理事□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4、副会长单位□    5、监事会单位□  6、会长单位□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候选单位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第三届自荐/推荐职位</w:t>
            </w:r>
          </w:p>
        </w:tc>
        <w:tc>
          <w:tcPr>
            <w:tcW w:w="66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1、会长单位□；2、副会长单位□；3、监事会单位□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6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自荐/推荐理由</w:t>
            </w:r>
          </w:p>
        </w:tc>
        <w:tc>
          <w:tcPr>
            <w:tcW w:w="665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自荐/推荐单位意见</w:t>
            </w:r>
          </w:p>
        </w:tc>
        <w:tc>
          <w:tcPr>
            <w:tcW w:w="66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                                                       （单位公章）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法人代表（签字）:                              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     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   年   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 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3B"/>
    <w:rsid w:val="001F014B"/>
    <w:rsid w:val="00270759"/>
    <w:rsid w:val="002833CC"/>
    <w:rsid w:val="002C6C5A"/>
    <w:rsid w:val="002F3B73"/>
    <w:rsid w:val="003B5471"/>
    <w:rsid w:val="00411ACC"/>
    <w:rsid w:val="00463AFB"/>
    <w:rsid w:val="004F5362"/>
    <w:rsid w:val="005311A0"/>
    <w:rsid w:val="005329E0"/>
    <w:rsid w:val="00536B4F"/>
    <w:rsid w:val="00552EF5"/>
    <w:rsid w:val="006078B9"/>
    <w:rsid w:val="0067190B"/>
    <w:rsid w:val="00693A4D"/>
    <w:rsid w:val="006D0882"/>
    <w:rsid w:val="00705D88"/>
    <w:rsid w:val="007E6350"/>
    <w:rsid w:val="00821E42"/>
    <w:rsid w:val="00860E4D"/>
    <w:rsid w:val="008658DC"/>
    <w:rsid w:val="009D6EC7"/>
    <w:rsid w:val="00A20707"/>
    <w:rsid w:val="00A60B04"/>
    <w:rsid w:val="00A91D94"/>
    <w:rsid w:val="00B37BEA"/>
    <w:rsid w:val="00B719C2"/>
    <w:rsid w:val="00C3613B"/>
    <w:rsid w:val="00D02FE6"/>
    <w:rsid w:val="00D95617"/>
    <w:rsid w:val="00E267F2"/>
    <w:rsid w:val="00ED64FB"/>
    <w:rsid w:val="00F51C07"/>
    <w:rsid w:val="00FB43AB"/>
    <w:rsid w:val="16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1303</Characters>
  <Lines>10</Lines>
  <Paragraphs>3</Paragraphs>
  <TotalTime>90</TotalTime>
  <ScaleCrop>false</ScaleCrop>
  <LinksUpToDate>false</LinksUpToDate>
  <CharactersWithSpaces>1528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2020-07-14T08:29:00Z</dcterms:created>
  <dc:creator>ice</dc:creator>
  <cp:lastModifiedBy>Administrator</cp:lastModifiedBy>
  <cp:lastPrinted>2020-07-14T09:00:00Z</cp:lastPrinted>
  <dcterms:modified xsi:type="dcterms:W3CDTF">2020-07-15T08:46:05Z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