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0" w:leftChars="0" w:right="0" w:rightChars="0" w:firstLine="0" w:firstLineChars="0"/>
        <w:jc w:val="center"/>
        <w:textAlignment w:val="auto"/>
        <w:outlineLvl w:val="9"/>
        <w:rPr>
          <w:rStyle w:val="13"/>
          <w:rFonts w:hint="eastAsia" w:ascii="黑体" w:hAnsi="黑体" w:eastAsia="黑体" w:cs="黑体"/>
          <w:b/>
          <w:bCs/>
          <w:color w:val="000000"/>
          <w:kern w:val="0"/>
          <w:sz w:val="28"/>
          <w:szCs w:val="28"/>
          <w:lang w:val="zh-CN" w:bidi="ar"/>
        </w:rPr>
      </w:pPr>
      <w:r>
        <w:rPr>
          <w:rStyle w:val="13"/>
          <w:rFonts w:hint="eastAsia" w:ascii="黑体" w:hAnsi="黑体" w:eastAsia="黑体" w:cs="黑体"/>
          <w:b/>
          <w:bCs/>
          <w:color w:val="000000"/>
          <w:kern w:val="0"/>
          <w:sz w:val="28"/>
          <w:szCs w:val="28"/>
          <w:lang w:eastAsia="zh-CN" w:bidi="ar"/>
        </w:rPr>
        <w:t>职业</w:t>
      </w:r>
      <w:r>
        <w:rPr>
          <w:rStyle w:val="13"/>
          <w:rFonts w:hint="eastAsia" w:ascii="黑体" w:hAnsi="黑体" w:eastAsia="黑体" w:cs="黑体"/>
          <w:b/>
          <w:bCs/>
          <w:color w:val="000000"/>
          <w:kern w:val="0"/>
          <w:sz w:val="28"/>
          <w:szCs w:val="28"/>
          <w:lang w:val="en-US" w:eastAsia="zh-CN" w:bidi="ar"/>
        </w:rPr>
        <w:t>卫生技术服务</w:t>
      </w:r>
      <w:r>
        <w:rPr>
          <w:rStyle w:val="13"/>
          <w:rFonts w:hint="eastAsia" w:ascii="黑体" w:hAnsi="黑体" w:eastAsia="黑体" w:cs="黑体"/>
          <w:b/>
          <w:bCs/>
          <w:color w:val="000000"/>
          <w:kern w:val="0"/>
          <w:sz w:val="28"/>
          <w:szCs w:val="28"/>
          <w:lang w:eastAsia="zh-CN" w:bidi="ar"/>
        </w:rPr>
        <w:t>网上公开信息表</w:t>
      </w:r>
    </w:p>
    <w:tbl>
      <w:tblPr>
        <w:tblStyle w:val="10"/>
        <w:tblW w:w="9629" w:type="dxa"/>
        <w:jc w:val="center"/>
        <w:tblCellSpacing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58"/>
        <w:gridCol w:w="3661"/>
        <w:gridCol w:w="1609"/>
        <w:gridCol w:w="2501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7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lang w:val="en-US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用人</w:t>
            </w: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单位</w:t>
            </w: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名称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福建省德化鑫阳矿业有限公司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用人</w:t>
            </w: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单位</w:t>
            </w: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地址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福建省德化鑫阳矿业有限公司（选矿厂）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7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用人单位</w:t>
            </w: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联系人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陈少峰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项目名称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福建省德化鑫阳矿业有限公司</w:t>
            </w: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工作场所职业病危害因素检测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技术服务</w:t>
            </w:r>
          </w:p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项目组人员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彭奕超、卢文峰、</w:t>
            </w:r>
            <w:r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  <w:t>蔡旭东、郑森权</w:t>
            </w: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、谢伟娴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现场调查</w:t>
            </w: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的</w:t>
            </w:r>
          </w:p>
          <w:p>
            <w:pPr>
              <w:widowControl/>
              <w:spacing w:line="240" w:lineRule="auto"/>
              <w:jc w:val="center"/>
              <w:rPr>
                <w:rFonts w:hint="eastAsia" w:ascii="Times New Roman" w:hAnsi="Times New Roman" w:eastAsia="宋体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专业技术</w:t>
            </w: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人员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彭奕超、卢文峰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000000"/>
                <w:sz w:val="21"/>
                <w:szCs w:val="21"/>
              </w:rPr>
              <w:t>现场调查时间</w:t>
            </w:r>
          </w:p>
        </w:tc>
        <w:tc>
          <w:tcPr>
            <w:tcW w:w="3661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2020-10-23</w:t>
            </w:r>
          </w:p>
        </w:tc>
        <w:tc>
          <w:tcPr>
            <w:tcW w:w="1609" w:type="dxa"/>
            <w:tcBorders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000000"/>
                <w:sz w:val="21"/>
                <w:szCs w:val="21"/>
                <w:lang w:val="en-US" w:eastAsia="zh-CN"/>
              </w:rPr>
              <w:t>用人单位陪同人</w:t>
            </w:r>
          </w:p>
        </w:tc>
        <w:tc>
          <w:tcPr>
            <w:tcW w:w="2501" w:type="dxa"/>
            <w:tcBorders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陈少峰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eastAsia="zh-CN" w:bidi="ar"/>
              </w:rPr>
              <w:t>现场</w:t>
            </w: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bidi="ar"/>
              </w:rPr>
              <w:t>采样</w:t>
            </w:r>
            <w:r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和现场</w:t>
            </w: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检测</w:t>
            </w:r>
            <w:r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的专业技术</w:t>
            </w: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bidi="ar"/>
              </w:rPr>
              <w:t>人员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  <w:t>蔡旭东、郑森权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eastAsia="zh-CN" w:bidi="ar"/>
              </w:rPr>
              <w:t>现场</w:t>
            </w: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bidi="ar"/>
              </w:rPr>
              <w:t>采样</w:t>
            </w:r>
            <w:r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和</w:t>
            </w:r>
          </w:p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现场</w:t>
            </w: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检测</w:t>
            </w:r>
            <w:r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时间</w:t>
            </w:r>
          </w:p>
        </w:tc>
        <w:tc>
          <w:tcPr>
            <w:tcW w:w="3661" w:type="dxa"/>
            <w:tcBorders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2020-10-27</w:t>
            </w:r>
          </w:p>
        </w:tc>
        <w:tc>
          <w:tcPr>
            <w:tcW w:w="1609" w:type="dxa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000000"/>
                <w:sz w:val="21"/>
                <w:szCs w:val="21"/>
                <w:lang w:val="en-US" w:eastAsia="zh-CN"/>
              </w:rPr>
              <w:t>用人单位陪同人</w:t>
            </w:r>
          </w:p>
        </w:tc>
        <w:tc>
          <w:tcPr>
            <w:tcW w:w="2501" w:type="dxa"/>
            <w:tcBorders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陈少峰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" w:hRule="atLeast"/>
          <w:tblCellSpacing w:w="0" w:type="dxa"/>
          <w:jc w:val="center"/>
        </w:trPr>
        <w:tc>
          <w:tcPr>
            <w:tcW w:w="9629" w:type="dxa"/>
            <w:gridSpan w:val="4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证明现场调查、现场采样、现场检测的图像影像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85" w:hRule="atLeast"/>
          <w:tblCellSpacing w:w="0" w:type="dxa"/>
          <w:jc w:val="center"/>
        </w:trPr>
        <w:tc>
          <w:tcPr>
            <w:tcW w:w="9629" w:type="dxa"/>
            <w:gridSpan w:val="4"/>
            <w:shd w:val="clear" w:color="auto" w:fill="FFFFFF"/>
            <w:vAlign w:val="center"/>
          </w:tcPr>
          <w:tbl>
            <w:tblPr>
              <w:tblStyle w:val="11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399"/>
              <w:gridCol w:w="2400"/>
              <w:gridCol w:w="2400"/>
              <w:gridCol w:w="2400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399" w:type="dxa"/>
                </w:tcPr>
                <w:p>
                  <w:pPr>
                    <w:pStyle w:val="2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right="0" w:rightChars="0"/>
                    <w:jc w:val="center"/>
                    <w:textAlignment w:val="auto"/>
                    <w:outlineLvl w:val="3"/>
                    <w:rPr>
                      <w:rFonts w:hint="eastAsia" w:ascii="Times New Roman" w:hAnsi="Times New Roman" w:eastAsia="宋体" w:cs="Times New Roman"/>
                      <w:sz w:val="18"/>
                      <w:szCs w:val="18"/>
                      <w:vertAlign w:val="baseline"/>
                      <w:lang w:val="en-US" w:eastAsia="zh-CN"/>
                    </w:rPr>
                  </w:pPr>
                  <w:r>
                    <w:drawing>
                      <wp:inline distT="0" distB="0" distL="114300" distR="114300">
                        <wp:extent cx="1264285" cy="1687830"/>
                        <wp:effectExtent l="0" t="0" r="12065" b="7620"/>
                        <wp:docPr id="1" name="图片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图片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64285" cy="16878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00" w:type="dxa"/>
                </w:tcPr>
                <w:p>
                  <w:pPr>
                    <w:pStyle w:val="2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right="0" w:rightChars="0"/>
                    <w:jc w:val="center"/>
                    <w:textAlignment w:val="auto"/>
                    <w:outlineLvl w:val="3"/>
                    <w:rPr>
                      <w:rFonts w:hint="eastAsia" w:ascii="Times New Roman" w:hAnsi="Times New Roman" w:eastAsia="宋体" w:cs="Times New Roman"/>
                      <w:sz w:val="18"/>
                      <w:szCs w:val="18"/>
                      <w:vertAlign w:val="baseline"/>
                      <w:lang w:val="en-US" w:eastAsia="zh-CN"/>
                    </w:rPr>
                  </w:pPr>
                  <w:r>
                    <w:drawing>
                      <wp:inline distT="0" distB="0" distL="114300" distR="114300">
                        <wp:extent cx="1313180" cy="1746885"/>
                        <wp:effectExtent l="0" t="0" r="1270" b="5715"/>
                        <wp:docPr id="2" name="图片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图片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13180" cy="17468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00" w:type="dxa"/>
                </w:tcPr>
                <w:p>
                  <w:pPr>
                    <w:pStyle w:val="2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right="0" w:rightChars="0"/>
                    <w:jc w:val="center"/>
                    <w:textAlignment w:val="auto"/>
                    <w:outlineLvl w:val="3"/>
                    <w:rPr>
                      <w:rFonts w:hint="eastAsia" w:ascii="Times New Roman" w:hAnsi="Times New Roman" w:eastAsia="宋体" w:cs="Times New Roman"/>
                      <w:sz w:val="18"/>
                      <w:szCs w:val="18"/>
                      <w:vertAlign w:val="baseline"/>
                      <w:lang w:val="en-US" w:eastAsia="zh-CN"/>
                    </w:rPr>
                  </w:pPr>
                  <w:r>
                    <w:drawing>
                      <wp:inline distT="0" distB="0" distL="114300" distR="114300">
                        <wp:extent cx="1456055" cy="1771650"/>
                        <wp:effectExtent l="0" t="0" r="10795" b="0"/>
                        <wp:docPr id="3" name="图片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图片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56055" cy="1771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00" w:type="dxa"/>
                </w:tcPr>
                <w:p>
                  <w:pPr>
                    <w:pStyle w:val="2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right="0" w:rightChars="0"/>
                    <w:jc w:val="both"/>
                    <w:textAlignment w:val="auto"/>
                    <w:outlineLvl w:val="3"/>
                    <w:rPr>
                      <w:rFonts w:hint="eastAsia" w:ascii="Times New Roman" w:hAnsi="Times New Roman" w:eastAsia="宋体" w:cs="Times New Roman"/>
                      <w:sz w:val="18"/>
                      <w:szCs w:val="18"/>
                      <w:vertAlign w:val="baseline"/>
                      <w:lang w:val="en-US" w:eastAsia="zh-CN"/>
                    </w:rPr>
                  </w:pPr>
                  <w:r>
                    <w:drawing>
                      <wp:inline distT="0" distB="0" distL="114300" distR="114300">
                        <wp:extent cx="1421765" cy="1737360"/>
                        <wp:effectExtent l="0" t="0" r="6985" b="15240"/>
                        <wp:docPr id="4" name="图片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图片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21765" cy="1737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3"/>
              <w:rPr>
                <w:rFonts w:hint="eastAsia" w:ascii="Times New Roman" w:hAnsi="Times New Roman" w:eastAsia="宋体" w:cs="Times New Roman"/>
                <w:sz w:val="18"/>
                <w:szCs w:val="18"/>
                <w:lang w:val="en-US" w:eastAsia="zh-CN"/>
              </w:rPr>
            </w:pPr>
            <w:bookmarkStart w:id="0" w:name="_GoBack"/>
            <w:bookmarkEnd w:id="0"/>
          </w:p>
        </w:tc>
      </w:tr>
    </w:tbl>
    <w:p/>
    <w:sectPr>
      <w:headerReference r:id="rId3" w:type="default"/>
      <w:pgSz w:w="11906" w:h="16838"/>
      <w:pgMar w:top="1440" w:right="1080" w:bottom="1440" w:left="1080" w:header="851" w:footer="992" w:gutter="0"/>
      <w:pgNumType w:fmt="decimal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single" w:color="auto" w:sz="4" w:space="1"/>
      </w:pBdr>
    </w:pPr>
    <w:r>
      <w:rPr>
        <w:rFonts w:hint="default" w:ascii="Times New Roman" w:hAnsi="Times New Roman" w:cs="Times New Roman"/>
      </w:rPr>
      <w:t>福建拓普检测技术有限公司       编号：CTP-TF-</w:t>
    </w:r>
    <w:r>
      <w:rPr>
        <w:rFonts w:hint="default" w:ascii="Times New Roman" w:hAnsi="Times New Roman" w:cs="Times New Roman"/>
        <w:lang w:val="en-US" w:eastAsia="zh-CN"/>
      </w:rPr>
      <w:t>841</w:t>
    </w:r>
    <w:r>
      <w:rPr>
        <w:rFonts w:hint="default" w:ascii="Times New Roman" w:hAnsi="Times New Roman" w:cs="Times New Roman"/>
      </w:rPr>
      <w:t xml:space="preserve">       版本：3.0       实施日期：20</w:t>
    </w:r>
    <w:r>
      <w:rPr>
        <w:rFonts w:hint="default" w:ascii="Times New Roman" w:hAnsi="Times New Roman" w:cs="Times New Roman"/>
        <w:lang w:val="en-US" w:eastAsia="zh-CN"/>
      </w:rPr>
      <w:t>21</w:t>
    </w:r>
    <w:r>
      <w:rPr>
        <w:rFonts w:hint="default" w:ascii="Times New Roman" w:hAnsi="Times New Roman" w:cs="Times New Roman"/>
      </w:rPr>
      <w:t>-0</w:t>
    </w:r>
    <w:r>
      <w:rPr>
        <w:rFonts w:hint="default" w:ascii="Times New Roman" w:hAnsi="Times New Roman" w:cs="Times New Roman"/>
        <w:lang w:val="en-US" w:eastAsia="zh-CN"/>
      </w:rPr>
      <w:t>2</w:t>
    </w:r>
    <w:r>
      <w:rPr>
        <w:rFonts w:hint="default" w:ascii="Times New Roman" w:hAnsi="Times New Roman" w:cs="Times New Roman"/>
      </w:rPr>
      <w:t>-01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47125BF"/>
    <w:rsid w:val="00222044"/>
    <w:rsid w:val="00367AAD"/>
    <w:rsid w:val="008A178C"/>
    <w:rsid w:val="008B708F"/>
    <w:rsid w:val="00AE618C"/>
    <w:rsid w:val="00BE77E7"/>
    <w:rsid w:val="00C212E8"/>
    <w:rsid w:val="00C62777"/>
    <w:rsid w:val="00CD5527"/>
    <w:rsid w:val="00E13692"/>
    <w:rsid w:val="00E463DA"/>
    <w:rsid w:val="00E71D83"/>
    <w:rsid w:val="00F3191E"/>
    <w:rsid w:val="00F823EC"/>
    <w:rsid w:val="020A6AAB"/>
    <w:rsid w:val="07AC08CB"/>
    <w:rsid w:val="07F01FCB"/>
    <w:rsid w:val="0DAC5E3B"/>
    <w:rsid w:val="10982CB2"/>
    <w:rsid w:val="109B375A"/>
    <w:rsid w:val="13F667B4"/>
    <w:rsid w:val="193109FD"/>
    <w:rsid w:val="1AF37EE7"/>
    <w:rsid w:val="1BD76114"/>
    <w:rsid w:val="1FD2483C"/>
    <w:rsid w:val="21F95BC8"/>
    <w:rsid w:val="226D5AE3"/>
    <w:rsid w:val="28C92F33"/>
    <w:rsid w:val="2AB213ED"/>
    <w:rsid w:val="2ACF3FAD"/>
    <w:rsid w:val="2B942A91"/>
    <w:rsid w:val="2E9936DC"/>
    <w:rsid w:val="31282C76"/>
    <w:rsid w:val="32620250"/>
    <w:rsid w:val="35666239"/>
    <w:rsid w:val="36EB1312"/>
    <w:rsid w:val="39B67E82"/>
    <w:rsid w:val="3B1078E9"/>
    <w:rsid w:val="3C2D3030"/>
    <w:rsid w:val="3E1B079E"/>
    <w:rsid w:val="3E382EAE"/>
    <w:rsid w:val="41CC38A5"/>
    <w:rsid w:val="447125BF"/>
    <w:rsid w:val="44E21DDE"/>
    <w:rsid w:val="4698182E"/>
    <w:rsid w:val="46DC2172"/>
    <w:rsid w:val="48053CC4"/>
    <w:rsid w:val="485B406F"/>
    <w:rsid w:val="48661EA2"/>
    <w:rsid w:val="49646372"/>
    <w:rsid w:val="4D326BC6"/>
    <w:rsid w:val="51CC1139"/>
    <w:rsid w:val="52420449"/>
    <w:rsid w:val="52B56C21"/>
    <w:rsid w:val="58FD4742"/>
    <w:rsid w:val="5E4A03FD"/>
    <w:rsid w:val="5E531258"/>
    <w:rsid w:val="5EAF6859"/>
    <w:rsid w:val="5FA60E74"/>
    <w:rsid w:val="5FBE62B2"/>
    <w:rsid w:val="67011EB7"/>
    <w:rsid w:val="67E65AD9"/>
    <w:rsid w:val="6B6916DC"/>
    <w:rsid w:val="725613E3"/>
    <w:rsid w:val="72DB5C56"/>
    <w:rsid w:val="732514B8"/>
    <w:rsid w:val="74B6517F"/>
    <w:rsid w:val="7A044B0C"/>
    <w:rsid w:val="7AE9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line="480" w:lineRule="exact"/>
      <w:outlineLvl w:val="2"/>
    </w:pPr>
    <w:rPr>
      <w:sz w:val="28"/>
    </w:rPr>
  </w:style>
  <w:style w:type="character" w:default="1" w:styleId="12">
    <w:name w:val="Default Paragraph Font"/>
    <w:unhideWhenUsed/>
    <w:qFormat/>
    <w:uiPriority w:val="1"/>
  </w:style>
  <w:style w:type="table" w:default="1" w:styleId="10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spacing w:line="540" w:lineRule="exact"/>
      <w:ind w:firstLine="0" w:firstLineChars="0"/>
      <w:outlineLvl w:val="3"/>
    </w:pPr>
    <w:rPr>
      <w:b/>
    </w:rPr>
  </w:style>
  <w:style w:type="paragraph" w:styleId="4">
    <w:name w:val="annotation text"/>
    <w:basedOn w:val="1"/>
    <w:qFormat/>
    <w:uiPriority w:val="0"/>
    <w:pPr>
      <w:jc w:val="left"/>
    </w:pPr>
  </w:style>
  <w:style w:type="paragraph" w:styleId="5">
    <w:name w:val="Body Text Indent"/>
    <w:basedOn w:val="1"/>
    <w:qFormat/>
    <w:uiPriority w:val="0"/>
    <w:pPr>
      <w:spacing w:after="120" w:line="530" w:lineRule="exact"/>
      <w:ind w:left="420" w:leftChars="200" w:firstLine="601"/>
    </w:pPr>
    <w:rPr>
      <w:rFonts w:eastAsia="仿宋_GB2312"/>
      <w:sz w:val="30"/>
      <w:szCs w:val="20"/>
    </w:rPr>
  </w:style>
  <w:style w:type="paragraph" w:styleId="6">
    <w:name w:val="Plain Text"/>
    <w:basedOn w:val="1"/>
    <w:next w:val="1"/>
    <w:qFormat/>
    <w:uiPriority w:val="0"/>
    <w:rPr>
      <w:rFonts w:ascii="宋体" w:hAnsi="Courier New"/>
      <w:szCs w:val="21"/>
    </w:rPr>
  </w:style>
  <w:style w:type="paragraph" w:styleId="7">
    <w:name w:val="footer"/>
    <w:basedOn w:val="1"/>
    <w:link w:val="1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qFormat/>
    <w:uiPriority w:val="0"/>
    <w:rPr>
      <w:sz w:val="24"/>
    </w:rPr>
  </w:style>
  <w:style w:type="table" w:styleId="11">
    <w:name w:val="Table Grid"/>
    <w:basedOn w:val="1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FollowedHyperlink"/>
    <w:basedOn w:val="12"/>
    <w:qFormat/>
    <w:uiPriority w:val="0"/>
    <w:rPr>
      <w:color w:val="000000"/>
      <w:u w:val="none"/>
    </w:rPr>
  </w:style>
  <w:style w:type="character" w:styleId="15">
    <w:name w:val="Hyperlink"/>
    <w:basedOn w:val="12"/>
    <w:qFormat/>
    <w:uiPriority w:val="0"/>
    <w:rPr>
      <w:color w:val="000000"/>
      <w:u w:val="none"/>
    </w:rPr>
  </w:style>
  <w:style w:type="character" w:customStyle="1" w:styleId="16">
    <w:name w:val="页眉 Char"/>
    <w:basedOn w:val="12"/>
    <w:link w:val="8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7">
    <w:name w:val="页脚 Char"/>
    <w:basedOn w:val="12"/>
    <w:link w:val="7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8">
    <w:name w:val="Char Char1"/>
    <w:qFormat/>
    <w:uiPriority w:val="0"/>
    <w:rPr>
      <w:rFonts w:ascii="仿宋_GB2312" w:eastAsia="仿宋_GB2312"/>
      <w:b/>
      <w:bCs/>
      <w:kern w:val="2"/>
      <w:sz w:val="32"/>
      <w:szCs w:val="3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559</Words>
  <Characters>3188</Characters>
  <Lines>26</Lines>
  <Paragraphs>7</Paragraphs>
  <TotalTime>0</TotalTime>
  <ScaleCrop>false</ScaleCrop>
  <LinksUpToDate>false</LinksUpToDate>
  <CharactersWithSpaces>3740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2016-09-09T00:21:00Z</dcterms:created>
  <dc:creator>Administrator</dc:creator>
  <cp:lastModifiedBy>瘦嘎嘎</cp:lastModifiedBy>
  <cp:lastPrinted>2017-12-19T07:21:00Z</cp:lastPrinted>
  <dcterms:modified xsi:type="dcterms:W3CDTF">2022-01-12T09:25:36Z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D53EF9C05B3145A4A7AB7A0A7884DCA2</vt:lpwstr>
  </property>
</Properties>
</file>