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平原县众鑫混凝土有限公司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Z23B10028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山东省德州市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平原县恩城镇大洞子村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李英杰、王克利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343785" cy="1527175"/>
                  <wp:effectExtent l="0" t="0" r="18415" b="15875"/>
                  <wp:docPr id="1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78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90675" cy="1643380"/>
                  <wp:effectExtent l="0" t="0" r="9525" b="13970"/>
                  <wp:docPr id="18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6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724660" cy="1781810"/>
                  <wp:effectExtent l="0" t="0" r="8890" b="8890"/>
                  <wp:docPr id="19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660" cy="178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AA40B8C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A5760F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1FF30BE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8A3766"/>
    <w:rsid w:val="75B95A58"/>
    <w:rsid w:val="76053C39"/>
    <w:rsid w:val="7679441D"/>
    <w:rsid w:val="76A07176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2023-11-20T07:11:48Z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2BB163BEE7304CC99CA2690716B3EA50_13</vt:lpwstr>
  </property>
</Properties>
</file>