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德州市华康塑料制瓶厂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Z23B11050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德州市德城区新华办事处七西村七西工业园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"https://www.qcc.com/pl/p55575a3fc56e128d064757dea98b446.html" \t "https://www.qcc.com/web/_blank"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蔡学勇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"https://www.qcc.com/pl/p55575a3fc56e128d064757dea98b446.html" \t "https://www.qcc.com/web/_blank"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蔡学勇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505710" cy="1637030"/>
                  <wp:effectExtent l="0" t="0" r="8890" b="127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710" cy="163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629410" cy="1547495"/>
                  <wp:effectExtent l="0" t="0" r="8890" b="1460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5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04950" cy="1429385"/>
                  <wp:effectExtent l="0" t="0" r="0" b="1841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0CD2AB2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0FA7C79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4844BC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240F5F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2023-11-29T02:06:26Z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4EC05E92DCEB4732BA022789155970EA_13</vt:lpwstr>
  </property>
</Properties>
</file>