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山东滨州八匹马塑料化纤制品有限公司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山东省滨州市惠民县李庄镇创业路东侧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"https://www.qcc.com/pl/pd296c5062f7f3e6d2b2285ab39c41eb.html"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高文露、张维红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高文露、张维红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高文露、张维红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"https://www.qcc.com/pl/pd296c5062f7f3e6d2b2285ab39c41eb.html"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24710" cy="1308735"/>
                  <wp:effectExtent l="0" t="0" r="8890" b="5715"/>
                  <wp:docPr id="3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48410" cy="1467485"/>
                  <wp:effectExtent l="0" t="0" r="8890" b="18415"/>
                  <wp:docPr id="32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38885" cy="1456690"/>
                  <wp:effectExtent l="0" t="0" r="18415" b="10160"/>
                  <wp:docPr id="33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BD6F72"/>
    <w:rsid w:val="12C359C5"/>
    <w:rsid w:val="13007713"/>
    <w:rsid w:val="13072E41"/>
    <w:rsid w:val="135D53D4"/>
    <w:rsid w:val="13AF3C39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1B5B34"/>
    <w:rsid w:val="296C2E15"/>
    <w:rsid w:val="298C1BFE"/>
    <w:rsid w:val="2993577D"/>
    <w:rsid w:val="29EF5F30"/>
    <w:rsid w:val="2A22048D"/>
    <w:rsid w:val="2A5D6CA6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AFB45EF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14918"/>
    <w:rsid w:val="52DB37A3"/>
    <w:rsid w:val="53237CE9"/>
    <w:rsid w:val="53395B82"/>
    <w:rsid w:val="53525740"/>
    <w:rsid w:val="53607A12"/>
    <w:rsid w:val="536A712F"/>
    <w:rsid w:val="551A42FC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964526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A925EA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155CF6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autoRedefine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2024-01-03T07:26:39Z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453C6F9F1BC84BE4B35AA2C708060A17_13</vt:lpwstr>
  </property>
</Properties>
</file>