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bCs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         </w:t>
      </w:r>
      <w:r>
        <w:rPr>
          <w:rFonts w:ascii="楷体" w:hAnsi="楷体" w:eastAsia="楷体"/>
          <w:b/>
          <w:bCs/>
          <w:sz w:val="30"/>
          <w:szCs w:val="30"/>
        </w:rPr>
        <w:t>商家端操作指南及重点提示</w:t>
      </w:r>
    </w:p>
    <w:p/>
    <w:p>
      <w:pPr>
        <w:rPr>
          <w:b/>
          <w:bCs/>
          <w:color w:val="0000FF"/>
          <w:sz w:val="32"/>
          <w:szCs w:val="32"/>
        </w:rPr>
      </w:pPr>
      <w:r>
        <w:rPr>
          <w:rFonts w:hint="eastAsia"/>
          <w:b/>
          <w:bCs/>
          <w:color w:val="0000FF"/>
          <w:sz w:val="32"/>
          <w:szCs w:val="32"/>
        </w:rPr>
        <w:t>一：绑定店铺</w:t>
      </w:r>
    </w:p>
    <w:p>
      <w:pPr>
        <w:rPr>
          <w:sz w:val="24"/>
        </w:rPr>
      </w:pPr>
      <w:r>
        <w:rPr>
          <w:rFonts w:hint="eastAsia"/>
          <w:sz w:val="24"/>
        </w:rPr>
        <w:t>第一步 ，点开店铺管理--再点击新增</w:t>
      </w:r>
    </w:p>
    <w:p>
      <w:r>
        <w:drawing>
          <wp:inline distT="0" distB="0" distL="114300" distR="114300">
            <wp:extent cx="6286500" cy="2962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第二步：按照要求填写资料</w:t>
      </w:r>
    </w:p>
    <w:p>
      <w:r>
        <w:rPr>
          <w:rFonts w:hint="eastAsia"/>
          <w:color w:val="000000" w:themeColor="text1"/>
          <w:sz w:val="24"/>
          <w:highlight w:val="yellow"/>
        </w:rPr>
        <w:t>我们增加了 自主设置间隔时间   ，一个账号只有一个店铺，设置间隔时间是20-90天 ，如果同店铺下有多个账号，店铺之间 设置 间隔是5--15天。</w:t>
      </w:r>
    </w:p>
    <w:p>
      <w:r>
        <w:drawing>
          <wp:inline distT="0" distB="0" distL="114300" distR="114300">
            <wp:extent cx="3825875" cy="2576195"/>
            <wp:effectExtent l="0" t="0" r="1460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第三步： 等待审核 ，如果店铺信息提交错误，可以直接点击修改 再提交，再等待审核</w:t>
      </w:r>
    </w:p>
    <w:p>
      <w:r>
        <w:drawing>
          <wp:inline distT="0" distB="0" distL="114300" distR="114300">
            <wp:extent cx="5260975" cy="1685925"/>
            <wp:effectExtent l="0" t="0" r="1206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b/>
          <w:bCs/>
          <w:color w:val="0000FF"/>
          <w:sz w:val="32"/>
          <w:szCs w:val="32"/>
        </w:rPr>
      </w:pPr>
      <w:r>
        <w:rPr>
          <w:rFonts w:hint="eastAsia"/>
          <w:b/>
          <w:bCs/>
          <w:color w:val="0000FF"/>
          <w:sz w:val="32"/>
          <w:szCs w:val="32"/>
        </w:rPr>
        <w:t xml:space="preserve">二：发布任务 </w:t>
      </w:r>
    </w:p>
    <w:p>
      <w:pPr>
        <w:rPr>
          <w:b/>
          <w:bCs/>
          <w:color w:val="0000FF"/>
          <w:sz w:val="32"/>
          <w:szCs w:val="32"/>
        </w:rPr>
      </w:pP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选择任务类型</w:t>
      </w:r>
    </w:p>
    <w:p>
      <w:r>
        <w:drawing>
          <wp:inline distT="0" distB="0" distL="114300" distR="114300">
            <wp:extent cx="5266055" cy="2771140"/>
            <wp:effectExtent l="0" t="0" r="698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b/>
          <w:bCs/>
        </w:rPr>
      </w:pP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填写商品信息，务必准确，</w:t>
      </w:r>
      <w:r>
        <w:rPr>
          <w:rFonts w:hint="eastAsia"/>
          <w:b/>
          <w:bCs/>
          <w:sz w:val="28"/>
          <w:szCs w:val="28"/>
          <w:highlight w:val="yellow"/>
        </w:rPr>
        <w:t>主宝贝</w:t>
      </w:r>
      <w:r>
        <w:rPr>
          <w:rFonts w:hint="eastAsia"/>
          <w:b/>
          <w:bCs/>
          <w:sz w:val="28"/>
          <w:szCs w:val="28"/>
          <w:highlight w:val="yellow"/>
          <w:lang w:eastAsia="zh-CN"/>
        </w:rPr>
        <w:t>展现</w:t>
      </w:r>
      <w:r>
        <w:rPr>
          <w:rFonts w:hint="eastAsia"/>
          <w:b/>
          <w:bCs/>
          <w:sz w:val="28"/>
          <w:szCs w:val="28"/>
          <w:highlight w:val="yellow"/>
        </w:rPr>
        <w:t>图片，可以最多上传3张</w:t>
      </w:r>
      <w:r>
        <w:rPr>
          <w:rFonts w:hint="eastAsia"/>
          <w:b/>
          <w:bCs/>
          <w:sz w:val="28"/>
          <w:szCs w:val="28"/>
          <w:highlight w:val="yellow"/>
          <w:lang w:eastAsia="zh-CN"/>
        </w:rPr>
        <w:t>，一般只需上传一张宝贝展现图片。</w:t>
      </w:r>
    </w:p>
    <w:p>
      <w:r>
        <w:drawing>
          <wp:inline distT="0" distB="0" distL="114300" distR="114300">
            <wp:extent cx="5271135" cy="2914015"/>
            <wp:effectExtent l="0" t="0" r="190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rPr>
          <w:b/>
          <w:bCs/>
          <w:sz w:val="28"/>
          <w:szCs w:val="28"/>
          <w:highlight w:val="yellow"/>
        </w:rPr>
      </w:pPr>
      <w:r>
        <w:rPr>
          <w:rFonts w:hint="eastAsia"/>
          <w:b/>
          <w:bCs/>
          <w:sz w:val="28"/>
          <w:szCs w:val="28"/>
        </w:rPr>
        <w:t>副宝贝 ，最多可以增加2个链接，</w:t>
      </w:r>
      <w:r>
        <w:rPr>
          <w:rFonts w:hint="eastAsia"/>
          <w:b/>
          <w:bCs/>
          <w:sz w:val="28"/>
          <w:szCs w:val="28"/>
          <w:highlight w:val="yellow"/>
        </w:rPr>
        <w:t>副宝贝主图图片 也可以最多上传3张</w:t>
      </w:r>
    </w:p>
    <w:p>
      <w:r>
        <w:drawing>
          <wp:inline distT="0" distB="0" distL="114300" distR="114300">
            <wp:extent cx="5270500" cy="779145"/>
            <wp:effectExtent l="0" t="0" r="254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设置 如何找到商品</w:t>
      </w:r>
    </w:p>
    <w:p>
      <w:r>
        <w:drawing>
          <wp:inline distT="0" distB="0" distL="114300" distR="114300">
            <wp:extent cx="4781550" cy="2084705"/>
            <wp:effectExtent l="0" t="0" r="381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发布任务类型和单数，</w:t>
      </w:r>
      <w:r>
        <w:rPr>
          <w:rFonts w:hint="eastAsia"/>
          <w:b/>
          <w:bCs/>
          <w:sz w:val="28"/>
          <w:szCs w:val="28"/>
          <w:highlight w:val="yellow"/>
        </w:rPr>
        <w:t xml:space="preserve">不同关键词可以同时设定，单数可以针对关键词设定，关键词数量没有上限 </w:t>
      </w:r>
    </w:p>
    <w:p>
      <w:r>
        <w:drawing>
          <wp:inline distT="0" distB="0" distL="114300" distR="114300">
            <wp:extent cx="5266690" cy="291973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9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设置任务的发布时间   </w:t>
      </w:r>
    </w:p>
    <w:p>
      <w:pPr>
        <w:rPr>
          <w:b/>
          <w:bCs/>
          <w:szCs w:val="21"/>
          <w:highlight w:val="yellow"/>
        </w:rPr>
      </w:pPr>
      <w:r>
        <w:rPr>
          <w:rFonts w:hint="eastAsia"/>
          <w:b/>
          <w:bCs/>
          <w:szCs w:val="21"/>
          <w:highlight w:val="yellow"/>
        </w:rPr>
        <w:t>注意：如需要设置任务发出的时间，最前面必须打勾，这样设置才有效</w:t>
      </w:r>
    </w:p>
    <w:p>
      <w:r>
        <w:drawing>
          <wp:inline distT="0" distB="0" distL="114300" distR="114300">
            <wp:extent cx="5268595" cy="561975"/>
            <wp:effectExtent l="0" t="0" r="4445" b="190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一个任务可以设置多单任务，只需要设置好时间，系统就会自动间隔发出的哦。</w:t>
      </w:r>
    </w:p>
    <w:p>
      <w:r>
        <w:rPr>
          <w:rFonts w:hint="eastAsia"/>
        </w:rPr>
        <w:t>注意：</w:t>
      </w:r>
      <w:r>
        <w:rPr>
          <w:rFonts w:hint="eastAsia"/>
          <w:b/>
          <w:bCs/>
          <w:szCs w:val="21"/>
          <w:highlight w:val="yellow"/>
        </w:rPr>
        <w:t>如需要设置任务发出的时间，最前面必须打勾，这样设置才有效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增值服务  </w:t>
      </w:r>
    </w:p>
    <w:p>
      <w:pPr>
        <w:rPr>
          <w:szCs w:val="21"/>
        </w:rPr>
      </w:pPr>
      <w:r>
        <w:rPr>
          <w:rFonts w:hint="eastAsia"/>
          <w:szCs w:val="21"/>
        </w:rPr>
        <w:t>暂时对会员不是强制要求 ，后期会增加上来。</w:t>
      </w:r>
    </w:p>
    <w:p>
      <w:r>
        <w:drawing>
          <wp:inline distT="0" distB="0" distL="114300" distR="114300">
            <wp:extent cx="5268595" cy="821690"/>
            <wp:effectExtent l="0" t="0" r="444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8.充值 付款任务 发布完成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highlight w:val="yellow"/>
        </w:rPr>
        <w:t>三：重点提示</w:t>
      </w:r>
    </w:p>
    <w:p>
      <w:pPr>
        <w:numPr>
          <w:ilvl w:val="0"/>
          <w:numId w:val="2"/>
        </w:numPr>
        <w:rPr>
          <w:rFonts w:hint="eastAsia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一个账号可以绑定多个店铺</w:t>
      </w:r>
    </w:p>
    <w:p>
      <w:pPr>
        <w:numPr>
          <w:ilvl w:val="0"/>
          <w:numId w:val="0"/>
        </w:numPr>
        <w:rPr>
          <w:rFonts w:hint="eastAsia"/>
          <w:bCs/>
          <w:sz w:val="24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发布任务时 请务必勾选好正确店铺名称， 买手端是强制核对店铺名的，如勾选错误，会造成任务消化不了</w:t>
      </w:r>
    </w:p>
    <w:p>
      <w:pPr>
        <w:numPr>
          <w:ilvl w:val="0"/>
          <w:numId w:val="0"/>
        </w:numPr>
        <w:ind w:leftChars="0"/>
        <w:rPr>
          <w:rFonts w:hint="eastAsia"/>
          <w:bCs/>
          <w:sz w:val="24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发布任务时 产品链接必须正确 和宝贝图片是一致的</w:t>
      </w:r>
    </w:p>
    <w:p>
      <w:pPr>
        <w:numPr>
          <w:ilvl w:val="0"/>
          <w:numId w:val="0"/>
        </w:numPr>
        <w:ind w:leftChars="0"/>
        <w:rPr>
          <w:rFonts w:hint="eastAsia"/>
          <w:bCs/>
          <w:sz w:val="24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宝贝图片 请务必上传正确的展示图片 以免买手找不到</w:t>
      </w:r>
    </w:p>
    <w:p>
      <w:pPr>
        <w:numPr>
          <w:ilvl w:val="0"/>
          <w:numId w:val="0"/>
        </w:numPr>
        <w:ind w:leftChars="0"/>
        <w:rPr>
          <w:rFonts w:hint="eastAsia"/>
          <w:bCs/>
          <w:sz w:val="24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>多单任务  需要设置间隔时，请务必勾选后 再设置好间隔时间，开始时间最好设置当下发布任务的时间</w:t>
      </w:r>
    </w:p>
    <w:p>
      <w:pPr>
        <w:numPr>
          <w:ilvl w:val="0"/>
          <w:numId w:val="0"/>
        </w:numPr>
        <w:ind w:leftChars="0"/>
        <w:rPr>
          <w:rFonts w:hint="eastAsia"/>
          <w:bCs/>
          <w:sz w:val="24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 xml:space="preserve">订单留言是指买手淘宝里提交订单后的留言  千万不要写成任务要求了 </w:t>
      </w:r>
    </w:p>
    <w:p>
      <w:pPr>
        <w:numPr>
          <w:ilvl w:val="0"/>
          <w:numId w:val="0"/>
        </w:numPr>
        <w:ind w:leftChars="0"/>
        <w:rPr>
          <w:rFonts w:hint="eastAsia"/>
          <w:bCs/>
          <w:sz w:val="24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Cs/>
          <w:sz w:val="24"/>
          <w:highlight w:val="none"/>
        </w:rPr>
      </w:pPr>
      <w:r>
        <w:rPr>
          <w:rFonts w:hint="eastAsia"/>
          <w:bCs/>
          <w:sz w:val="24"/>
          <w:highlight w:val="none"/>
        </w:rPr>
        <w:t xml:space="preserve">如有特殊要求  务必在发布任务第五步里 备注再次强调下 </w:t>
      </w:r>
    </w:p>
    <w:p>
      <w:pPr>
        <w:numPr>
          <w:ilvl w:val="0"/>
          <w:numId w:val="0"/>
        </w:numPr>
        <w:ind w:leftChars="0"/>
        <w:rPr>
          <w:rFonts w:hint="eastAsia"/>
          <w:bCs/>
          <w:sz w:val="24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一键返款功能  请先核对买手实际下单金额后再操作哦</w:t>
      </w:r>
    </w:p>
    <w:p>
      <w:pPr>
        <w:numPr>
          <w:ilvl w:val="0"/>
          <w:numId w:val="0"/>
        </w:numPr>
        <w:ind w:leftChars="0"/>
        <w:rPr>
          <w:rFonts w:hint="eastAsia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黑名单功能    </w:t>
      </w:r>
    </w:p>
    <w:p>
      <w:pPr>
        <w:numPr>
          <w:ilvl w:val="0"/>
          <w:numId w:val="0"/>
        </w:numPr>
        <w:ind w:leftChars="0"/>
        <w:rPr>
          <w:rFonts w:hint="eastAsia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一键复制任务</w:t>
      </w:r>
    </w:p>
    <w:p>
      <w:pPr>
        <w:numPr>
          <w:ilvl w:val="0"/>
          <w:numId w:val="0"/>
        </w:numPr>
        <w:ind w:leftChars="0"/>
        <w:rPr>
          <w:rFonts w:hint="eastAsia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未完成任务 需要商家手动撤销  系统和客服无权撤销 ，如不撤销，会一直展现给买手，直到任务是完成状态</w:t>
      </w:r>
    </w:p>
    <w:p>
      <w:pPr>
        <w:numPr>
          <w:numId w:val="0"/>
        </w:numPr>
        <w:ind w:leftChars="0"/>
        <w:rPr>
          <w:rFonts w:hint="eastAsia"/>
          <w:highlight w:val="none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发布任务 如需要设定时间，必须在最前面框里 打勾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A99E"/>
    <w:multiLevelType w:val="singleLevel"/>
    <w:tmpl w:val="435CA9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9AFA9E"/>
    <w:multiLevelType w:val="singleLevel"/>
    <w:tmpl w:val="599AFA9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331"/>
    <w:rsid w:val="0016060A"/>
    <w:rsid w:val="001D75A5"/>
    <w:rsid w:val="002D6C37"/>
    <w:rsid w:val="003E7331"/>
    <w:rsid w:val="0059333E"/>
    <w:rsid w:val="007F205E"/>
    <w:rsid w:val="008B7B14"/>
    <w:rsid w:val="008E3EA0"/>
    <w:rsid w:val="00AD650E"/>
    <w:rsid w:val="00B953B8"/>
    <w:rsid w:val="00BA4B6B"/>
    <w:rsid w:val="00C77C1A"/>
    <w:rsid w:val="00DF6F64"/>
    <w:rsid w:val="00EE74E0"/>
    <w:rsid w:val="021D26A7"/>
    <w:rsid w:val="070C469E"/>
    <w:rsid w:val="0A5F2877"/>
    <w:rsid w:val="21403319"/>
    <w:rsid w:val="2B7D06A4"/>
    <w:rsid w:val="36A51C73"/>
    <w:rsid w:val="3C635478"/>
    <w:rsid w:val="4ACE782C"/>
    <w:rsid w:val="4DAA02C6"/>
    <w:rsid w:val="4EDF11E0"/>
    <w:rsid w:val="628A2E48"/>
    <w:rsid w:val="655661ED"/>
    <w:rsid w:val="6FCF0B4A"/>
    <w:rsid w:val="7175106A"/>
    <w:rsid w:val="7E234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739</Characters>
  <Lines>6</Lines>
  <Paragraphs>1</Paragraphs>
  <TotalTime>211</TotalTime>
  <ScaleCrop>false</ScaleCrop>
  <LinksUpToDate>false</LinksUpToDate>
  <CharactersWithSpaces>867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yaona</dc:creator>
  <cp:lastModifiedBy>博创能源</cp:lastModifiedBy>
  <dcterms:modified xsi:type="dcterms:W3CDTF">2019-02-16T09:23:21Z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