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</w:p>
    <w:p>
      <w:pPr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“金种子”企业申报材料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numPr>
          <w:ilvl w:val="0"/>
          <w:numId w:val="1"/>
        </w:num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金种子企业基本信息表（加盖公司章）；</w:t>
      </w:r>
    </w:p>
    <w:p>
      <w:pPr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2、公司营业执照；</w:t>
      </w:r>
    </w:p>
    <w:p>
      <w:pPr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3、最近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年经审计的财务报表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（节选主要部分即可）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4、与证券公司签订的上市辅导协议或保荐协议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、报辅登记表、受理通知书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（如有）；</w:t>
      </w:r>
    </w:p>
    <w:p>
      <w:pPr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、与投资机构签订的投资协议（如有）；</w:t>
      </w:r>
    </w:p>
    <w:p>
      <w:pPr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、要求提供的其他资料。</w:t>
      </w:r>
    </w:p>
    <w:p>
      <w:pPr>
        <w:ind w:firstLine="640"/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ind w:firstLine="64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sectPr>
          <w:footerReference r:id="rId4" w:type="first"/>
          <w:footerReference r:id="rId3" w:type="default"/>
          <w:pgSz w:w="11906" w:h="16838"/>
          <w:pgMar w:top="1327" w:right="1800" w:bottom="1213" w:left="1800" w:header="851" w:footer="992" w:gutter="0"/>
          <w:pgNumType w:fmt="decimal" w:start="1"/>
          <w:cols w:space="0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（备注：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为基本材料，全部提供；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-</w:t>
      </w: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为附加材料，根据公司实际满足的条件提供）</w:t>
      </w:r>
    </w:p>
    <w:p>
      <w:pPr>
        <w:widowControl/>
        <w:jc w:val="center"/>
        <w:rPr>
          <w:rFonts w:ascii="华文中宋" w:hAnsi="华文中宋" w:eastAsia="华文中宋" w:cs="华文中宋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kern w:val="0"/>
          <w:sz w:val="36"/>
          <w:szCs w:val="36"/>
        </w:rPr>
        <w:t>东湖高新区上市“金种子”企业基本信息表</w:t>
      </w:r>
    </w:p>
    <w:tbl>
      <w:tblPr>
        <w:tblStyle w:val="3"/>
        <w:tblW w:w="95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257"/>
        <w:gridCol w:w="596"/>
        <w:gridCol w:w="400"/>
        <w:gridCol w:w="1077"/>
        <w:gridCol w:w="984"/>
        <w:gridCol w:w="93"/>
        <w:gridCol w:w="692"/>
        <w:gridCol w:w="386"/>
        <w:gridCol w:w="137"/>
        <w:gridCol w:w="232"/>
        <w:gridCol w:w="624"/>
        <w:gridCol w:w="378"/>
        <w:gridCol w:w="71"/>
        <w:gridCol w:w="778"/>
        <w:gridCol w:w="242"/>
        <w:gridCol w:w="212"/>
        <w:gridCol w:w="594"/>
        <w:gridCol w:w="10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560" w:type="dxa"/>
            <w:gridSpan w:val="19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填报人：                            联系方式：                          填表日期：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61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企业名称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（盖章）</w:t>
            </w:r>
          </w:p>
        </w:tc>
        <w:tc>
          <w:tcPr>
            <w:tcW w:w="3246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法人代表</w:t>
            </w:r>
          </w:p>
        </w:tc>
        <w:tc>
          <w:tcPr>
            <w:tcW w:w="2945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1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注册地址</w:t>
            </w:r>
          </w:p>
        </w:tc>
        <w:tc>
          <w:tcPr>
            <w:tcW w:w="3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注册资本</w:t>
            </w:r>
          </w:p>
        </w:tc>
        <w:tc>
          <w:tcPr>
            <w:tcW w:w="2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1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办公地址</w:t>
            </w:r>
          </w:p>
        </w:tc>
        <w:tc>
          <w:tcPr>
            <w:tcW w:w="3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实收资本</w:t>
            </w:r>
          </w:p>
        </w:tc>
        <w:tc>
          <w:tcPr>
            <w:tcW w:w="2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1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专利数</w:t>
            </w:r>
          </w:p>
        </w:tc>
        <w:tc>
          <w:tcPr>
            <w:tcW w:w="3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软件著作权数</w:t>
            </w:r>
          </w:p>
        </w:tc>
        <w:tc>
          <w:tcPr>
            <w:tcW w:w="2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1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所属行业</w:t>
            </w:r>
          </w:p>
        </w:tc>
        <w:tc>
          <w:tcPr>
            <w:tcW w:w="794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161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业务与产品</w:t>
            </w:r>
          </w:p>
        </w:tc>
        <w:tc>
          <w:tcPr>
            <w:tcW w:w="794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1、核心技术：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2、主要产品：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3、主要客户：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4、行业地位：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、主要竞争对手：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161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具备荣誉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与资质</w:t>
            </w:r>
          </w:p>
        </w:tc>
        <w:tc>
          <w:tcPr>
            <w:tcW w:w="794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具备荣誉：</w:t>
            </w:r>
          </w:p>
          <w:p>
            <w:pPr>
              <w:pStyle w:val="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行业资质：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  <w:jc w:val="center"/>
        </w:trPr>
        <w:tc>
          <w:tcPr>
            <w:tcW w:w="161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企业简介</w:t>
            </w:r>
            <w:r>
              <w:rPr>
                <w:rFonts w:hint="eastAsia" w:ascii="宋体" w:hAnsi="宋体" w:cs="宋体"/>
                <w:kern w:val="0"/>
                <w:szCs w:val="21"/>
              </w:rPr>
              <w:t>（历史沿革、管理团队、市场发展空间、公司优势与短板等）</w:t>
            </w:r>
          </w:p>
        </w:tc>
        <w:tc>
          <w:tcPr>
            <w:tcW w:w="794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1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联系人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3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E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mail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1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董事长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1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总经理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1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董秘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1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财务总监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612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前十大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股东情况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股东名称</w:t>
            </w:r>
          </w:p>
        </w:tc>
        <w:tc>
          <w:tcPr>
            <w:tcW w:w="1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持股比例</w:t>
            </w:r>
          </w:p>
        </w:tc>
        <w:tc>
          <w:tcPr>
            <w:tcW w:w="23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股东名称</w:t>
            </w: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持股比例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12" w:type="dxa"/>
            <w:gridSpan w:val="3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12" w:type="dxa"/>
            <w:gridSpan w:val="3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12" w:type="dxa"/>
            <w:gridSpan w:val="3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12" w:type="dxa"/>
            <w:gridSpan w:val="3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12" w:type="dxa"/>
            <w:gridSpan w:val="3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016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主要    财务    指标   （万元）</w:t>
            </w:r>
          </w:p>
        </w:tc>
        <w:tc>
          <w:tcPr>
            <w:tcW w:w="99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    目</w:t>
            </w:r>
          </w:p>
        </w:tc>
        <w:tc>
          <w:tcPr>
            <w:tcW w:w="107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</w:p>
        </w:tc>
        <w:tc>
          <w:tcPr>
            <w:tcW w:w="1077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</w:p>
        </w:tc>
        <w:tc>
          <w:tcPr>
            <w:tcW w:w="107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2019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预计</w:t>
            </w:r>
          </w:p>
        </w:tc>
        <w:tc>
          <w:tcPr>
            <w:tcW w:w="993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    目</w:t>
            </w:r>
          </w:p>
        </w:tc>
        <w:tc>
          <w:tcPr>
            <w:tcW w:w="1227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2017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</w:p>
        </w:tc>
        <w:tc>
          <w:tcPr>
            <w:tcW w:w="1048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2018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</w:p>
        </w:tc>
        <w:tc>
          <w:tcPr>
            <w:tcW w:w="104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2019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16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总资产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净资产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16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主营业务收入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净利润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16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扣非后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净利润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研发支持占收入比例（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%）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exact"/>
          <w:jc w:val="center"/>
        </w:trPr>
        <w:tc>
          <w:tcPr>
            <w:tcW w:w="2012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上市地选择</w:t>
            </w:r>
          </w:p>
        </w:tc>
        <w:tc>
          <w:tcPr>
            <w:tcW w:w="7548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ind w:left="21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口主板    口科创板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口中小板    口创业板    口港交所     口纽交所  </w:t>
            </w:r>
          </w:p>
          <w:p>
            <w:pPr>
              <w:ind w:left="21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口纳斯达克   口其它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>（请注明）   （可多项选择）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75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中介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信息</w:t>
            </w: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336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进展情况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机构名称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85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保荐券商</w:t>
            </w:r>
          </w:p>
        </w:tc>
        <w:tc>
          <w:tcPr>
            <w:tcW w:w="3369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口签订协议 口达成意向 口选择中 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会计机构</w:t>
            </w:r>
          </w:p>
        </w:tc>
        <w:tc>
          <w:tcPr>
            <w:tcW w:w="3369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口签订协议 口达成意向 口选择中 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律师机构</w:t>
            </w:r>
          </w:p>
        </w:tc>
        <w:tc>
          <w:tcPr>
            <w:tcW w:w="3369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口签订协议 口达成意向 口选择中 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7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评估机构</w:t>
            </w:r>
          </w:p>
        </w:tc>
        <w:tc>
          <w:tcPr>
            <w:tcW w:w="3369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口签订协议 口达成意向 口选择中 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5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贷款情况</w:t>
            </w: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银行</w:t>
            </w:r>
          </w:p>
        </w:tc>
        <w:tc>
          <w:tcPr>
            <w:tcW w:w="336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贷款金额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担保方式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利率</w:t>
            </w:r>
          </w:p>
        </w:tc>
        <w:tc>
          <w:tcPr>
            <w:tcW w:w="185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7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szCs w:val="21"/>
                <w:lang w:eastAsia="zh-CN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××银行</w:t>
            </w:r>
          </w:p>
        </w:tc>
        <w:tc>
          <w:tcPr>
            <w:tcW w:w="336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85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7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××银行</w:t>
            </w:r>
          </w:p>
        </w:tc>
        <w:tc>
          <w:tcPr>
            <w:tcW w:w="336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85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7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××银行</w:t>
            </w:r>
          </w:p>
        </w:tc>
        <w:tc>
          <w:tcPr>
            <w:tcW w:w="336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85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75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股权</w:t>
            </w:r>
            <w:r>
              <w:rPr>
                <w:rFonts w:hint="eastAsia" w:ascii="宋体" w:hAnsi="宋体"/>
                <w:b/>
                <w:bCs/>
                <w:szCs w:val="21"/>
              </w:rPr>
              <w:t>融资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情况</w:t>
            </w: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轮次</w:t>
            </w:r>
          </w:p>
        </w:tc>
        <w:tc>
          <w:tcPr>
            <w:tcW w:w="336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投资机构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投资额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占比</w:t>
            </w:r>
          </w:p>
        </w:tc>
        <w:tc>
          <w:tcPr>
            <w:tcW w:w="185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投后估值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7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天使轮</w:t>
            </w:r>
          </w:p>
        </w:tc>
        <w:tc>
          <w:tcPr>
            <w:tcW w:w="3369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7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A轮</w:t>
            </w:r>
          </w:p>
        </w:tc>
        <w:tc>
          <w:tcPr>
            <w:tcW w:w="3369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7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B轮</w:t>
            </w:r>
          </w:p>
        </w:tc>
        <w:tc>
          <w:tcPr>
            <w:tcW w:w="3369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7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......</w:t>
            </w:r>
          </w:p>
        </w:tc>
        <w:tc>
          <w:tcPr>
            <w:tcW w:w="3369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exact"/>
          <w:jc w:val="center"/>
        </w:trPr>
        <w:tc>
          <w:tcPr>
            <w:tcW w:w="75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上市    进程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安排</w:t>
            </w:r>
          </w:p>
        </w:tc>
        <w:tc>
          <w:tcPr>
            <w:tcW w:w="8801" w:type="dxa"/>
            <w:gridSpan w:val="18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(请注明股改、报辅、报会等关键节点的时间安排)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exact"/>
          <w:jc w:val="center"/>
        </w:trPr>
        <w:tc>
          <w:tcPr>
            <w:tcW w:w="75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融资需求</w:t>
            </w:r>
          </w:p>
        </w:tc>
        <w:tc>
          <w:tcPr>
            <w:tcW w:w="8801" w:type="dxa"/>
            <w:gridSpan w:val="18"/>
            <w:tcBorders>
              <w:right w:val="single" w:color="auto" w:sz="12" w:space="0"/>
            </w:tcBorders>
          </w:tcPr>
          <w:p>
            <w:pPr>
              <w:numPr>
                <w:ilvl w:val="0"/>
                <w:numId w:val="3"/>
              </w:numPr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贷款需求：</w:t>
            </w:r>
          </w:p>
          <w:p>
            <w:pPr>
              <w:numPr>
                <w:ilvl w:val="0"/>
                <w:numId w:val="3"/>
              </w:numPr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股权融资需求：</w:t>
            </w:r>
          </w:p>
          <w:p>
            <w:pPr>
              <w:numPr>
                <w:ilvl w:val="0"/>
                <w:numId w:val="3"/>
              </w:numPr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资金投向：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exact"/>
          <w:jc w:val="center"/>
        </w:trPr>
        <w:tc>
          <w:tcPr>
            <w:tcW w:w="75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存在主要问题与诉求</w:t>
            </w:r>
          </w:p>
        </w:tc>
        <w:tc>
          <w:tcPr>
            <w:tcW w:w="8801" w:type="dxa"/>
            <w:gridSpan w:val="18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exact"/>
          <w:jc w:val="center"/>
        </w:trPr>
        <w:tc>
          <w:tcPr>
            <w:tcW w:w="75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建议</w:t>
            </w:r>
          </w:p>
        </w:tc>
        <w:tc>
          <w:tcPr>
            <w:tcW w:w="8801" w:type="dxa"/>
            <w:gridSpan w:val="18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r>
        <w:rPr>
          <w:rFonts w:hint="eastAsia" w:ascii="宋体" w:hAnsi="宋体"/>
          <w:szCs w:val="21"/>
        </w:rPr>
        <w:t>注：本表信息仅限东湖高新区管委会金融办（上市办）内部工作</w:t>
      </w:r>
      <w:r>
        <w:rPr>
          <w:rFonts w:hint="eastAsia" w:ascii="宋体" w:hAnsi="宋体"/>
          <w:szCs w:val="21"/>
          <w:lang w:eastAsia="zh-CN"/>
        </w:rPr>
        <w:t>使用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510568140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510568140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  <w:tabs>
        <w:tab w:val="left" w:pos="1104"/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6773754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869676892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869676892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85B"/>
    <w:multiLevelType w:val="multilevel"/>
    <w:tmpl w:val="2334485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8F7862"/>
    <w:multiLevelType w:val="singleLevel"/>
    <w:tmpl w:val="258F786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AE00F4B"/>
    <w:multiLevelType w:val="singleLevel"/>
    <w:tmpl w:val="5AE00F4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D55E0"/>
    <w:rsid w:val="116C21FE"/>
    <w:rsid w:val="473D55E0"/>
    <w:rsid w:val="733537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2019-05-28T02:04:00Z</dcterms:created>
  <dc:creator>Administrator</dc:creator>
  <cp:lastModifiedBy>Administrator</cp:lastModifiedBy>
  <dcterms:modified xsi:type="dcterms:W3CDTF">2019-08-19T07:34:56Z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