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3</w:t>
      </w: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eastAsia" w:ascii="方正小标宋_GBK" w:hAnsi="Times New Roman" w:eastAsia="方正小标宋_GBK" w:cs="Times New Roman"/>
          <w:sz w:val="32"/>
          <w:szCs w:val="32"/>
        </w:rPr>
      </w:pPr>
      <w:r>
        <w:rPr>
          <w:rFonts w:hint="eastAsia" w:ascii="方正小标宋_GBK" w:hAnsi="Times New Roman" w:eastAsia="方正小标宋_GBK" w:cs="Times New Roman"/>
          <w:sz w:val="32"/>
          <w:szCs w:val="32"/>
        </w:rPr>
        <w:t>2019年电力市场化交易新用户资质及</w:t>
      </w:r>
    </w:p>
    <w:p>
      <w:pPr>
        <w:jc w:val="center"/>
        <w:rPr>
          <w:rFonts w:hint="eastAsia" w:ascii="方正小标宋_GBK" w:hAnsi="Times New Roman" w:eastAsia="方正小标宋_GBK" w:cs="Times New Roman"/>
          <w:sz w:val="32"/>
          <w:szCs w:val="32"/>
        </w:rPr>
      </w:pPr>
      <w:r>
        <w:rPr>
          <w:rFonts w:hint="eastAsia" w:ascii="方正小标宋_GBK" w:hAnsi="Times New Roman" w:eastAsia="方正小标宋_GBK" w:cs="Times New Roman"/>
          <w:sz w:val="32"/>
          <w:szCs w:val="32"/>
        </w:rPr>
        <w:t>负面清单相关证明材料清单</w:t>
      </w:r>
    </w:p>
    <w:p>
      <w:pPr>
        <w:ind w:firstLine="800" w:firstLineChars="250"/>
        <w:rPr>
          <w:rFonts w:ascii="Times New Roman" w:hAnsi="Times New Roman" w:eastAsia="黑体" w:cs="Times New Roman"/>
          <w:sz w:val="32"/>
          <w:szCs w:val="32"/>
        </w:rPr>
      </w:pPr>
    </w:p>
    <w:p>
      <w:pPr>
        <w:ind w:firstLine="800" w:firstLineChars="25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1.用户证照复印件</w:t>
      </w:r>
      <w:r>
        <w:rPr>
          <w:rFonts w:hint="eastAsia" w:ascii="Times New Roman" w:hAnsi="Times New Roman" w:eastAsia="仿宋" w:cs="Times New Roman"/>
          <w:sz w:val="32"/>
          <w:szCs w:val="32"/>
        </w:rPr>
        <w:t>（用户提供）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ind w:firstLine="800" w:firstLineChars="25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2.</w:t>
      </w:r>
      <w:r>
        <w:rPr>
          <w:rFonts w:hint="eastAsia" w:ascii="Times New Roman" w:hAnsi="Times New Roman" w:eastAsia="仿宋" w:cs="Times New Roman"/>
          <w:sz w:val="32"/>
          <w:szCs w:val="32"/>
        </w:rPr>
        <w:t>用户属</w:t>
      </w:r>
      <w:r>
        <w:rPr>
          <w:rFonts w:ascii="Times New Roman" w:hAnsi="Times New Roman" w:eastAsia="仿宋" w:cs="Times New Roman"/>
          <w:sz w:val="32"/>
          <w:szCs w:val="32"/>
        </w:rPr>
        <w:t>高新和战略性新兴产业</w:t>
      </w:r>
      <w:r>
        <w:rPr>
          <w:rFonts w:hint="eastAsia" w:ascii="Times New Roman" w:hAnsi="Times New Roman" w:eastAsia="仿宋" w:cs="Times New Roman"/>
          <w:sz w:val="32"/>
          <w:szCs w:val="32"/>
        </w:rPr>
        <w:t>企业资质</w:t>
      </w:r>
      <w:r>
        <w:rPr>
          <w:rFonts w:ascii="Times New Roman" w:hAnsi="Times New Roman" w:eastAsia="仿宋" w:cs="Times New Roman"/>
          <w:sz w:val="32"/>
          <w:szCs w:val="32"/>
        </w:rPr>
        <w:t>证明材料（可由区经信部门根据职责统一</w:t>
      </w:r>
      <w:r>
        <w:rPr>
          <w:rFonts w:hint="eastAsia" w:ascii="Times New Roman" w:hAnsi="Times New Roman" w:eastAsia="仿宋" w:cs="Times New Roman"/>
          <w:sz w:val="32"/>
          <w:szCs w:val="32"/>
        </w:rPr>
        <w:t>出具</w:t>
      </w:r>
      <w:r>
        <w:rPr>
          <w:rFonts w:ascii="Times New Roman" w:hAnsi="Times New Roman" w:eastAsia="仿宋" w:cs="Times New Roman"/>
          <w:sz w:val="32"/>
          <w:szCs w:val="32"/>
        </w:rPr>
        <w:t>或向区发改、科技、统计等部门取得支撑性证明材料）。</w:t>
      </w:r>
    </w:p>
    <w:p>
      <w:pPr>
        <w:ind w:firstLine="800" w:firstLineChars="25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3.用户符合产业政策证明材料（可由区经信部门根据职责统一</w:t>
      </w:r>
      <w:r>
        <w:rPr>
          <w:rFonts w:hint="eastAsia" w:ascii="Times New Roman" w:hAnsi="Times New Roman" w:eastAsia="仿宋" w:cs="Times New Roman"/>
          <w:sz w:val="32"/>
          <w:szCs w:val="32"/>
        </w:rPr>
        <w:t>出具</w:t>
      </w:r>
      <w:r>
        <w:rPr>
          <w:rFonts w:ascii="Times New Roman" w:hAnsi="Times New Roman" w:eastAsia="仿宋" w:cs="Times New Roman"/>
          <w:sz w:val="32"/>
          <w:szCs w:val="32"/>
        </w:rPr>
        <w:t>或向区发改等部门取得支撑性证明材料）。</w:t>
      </w:r>
    </w:p>
    <w:p>
      <w:pPr>
        <w:ind w:firstLine="800" w:firstLineChars="25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4.用户</w:t>
      </w:r>
      <w:r>
        <w:rPr>
          <w:rFonts w:hint="eastAsia" w:ascii="Times New Roman" w:hAnsi="Times New Roman" w:eastAsia="仿宋" w:cs="Times New Roman"/>
          <w:sz w:val="32"/>
          <w:szCs w:val="32"/>
        </w:rPr>
        <w:t>是否存在“</w:t>
      </w:r>
      <w:r>
        <w:rPr>
          <w:rFonts w:ascii="Times New Roman" w:hAnsi="Times New Roman" w:eastAsia="仿宋" w:cs="Times New Roman"/>
          <w:sz w:val="32"/>
          <w:szCs w:val="32"/>
        </w:rPr>
        <w:t>2018年1月1日起发生过重大环境污染事件、重大安全生产事件，执行差别性或惩罚性电价以及能耗、环保指标未达标</w:t>
      </w:r>
      <w:r>
        <w:rPr>
          <w:rFonts w:hint="eastAsia" w:ascii="Times New Roman" w:hAnsi="Times New Roman" w:eastAsia="仿宋" w:cs="Times New Roman"/>
          <w:sz w:val="32"/>
          <w:szCs w:val="32"/>
        </w:rPr>
        <w:t>”</w:t>
      </w:r>
      <w:r>
        <w:rPr>
          <w:rFonts w:ascii="Times New Roman" w:hAnsi="Times New Roman" w:eastAsia="仿宋" w:cs="Times New Roman"/>
          <w:sz w:val="32"/>
          <w:szCs w:val="32"/>
        </w:rPr>
        <w:t>等负面清单</w:t>
      </w:r>
      <w:r>
        <w:rPr>
          <w:rFonts w:hint="eastAsia" w:ascii="Times New Roman" w:hAnsi="Times New Roman" w:eastAsia="仿宋" w:cs="Times New Roman"/>
          <w:sz w:val="32"/>
          <w:szCs w:val="32"/>
        </w:rPr>
        <w:t>所列情况</w:t>
      </w:r>
      <w:r>
        <w:rPr>
          <w:rFonts w:ascii="Times New Roman" w:hAnsi="Times New Roman" w:eastAsia="仿宋" w:cs="Times New Roman"/>
          <w:sz w:val="32"/>
          <w:szCs w:val="32"/>
        </w:rPr>
        <w:t>相关证明材料（可由区经信部门统一向区发改、环保、安监等部门取得支撑性证明材料）。</w:t>
      </w:r>
    </w:p>
    <w:p>
      <w:pPr>
        <w:ind w:firstLine="800" w:firstLineChars="25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5.用户用电信息证明材料（武汉供电公司提供）。</w:t>
      </w:r>
    </w:p>
    <w:p>
      <w:pPr>
        <w:ind w:firstLine="800" w:firstLineChars="250"/>
        <w:rPr>
          <w:rFonts w:ascii="Times New Roman" w:hAnsi="Times New Roman" w:eastAsia="仿宋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88"/>
    <w:rsid w:val="00004372"/>
    <w:rsid w:val="002960A1"/>
    <w:rsid w:val="0042417A"/>
    <w:rsid w:val="004D7BF1"/>
    <w:rsid w:val="004F3173"/>
    <w:rsid w:val="00660BEB"/>
    <w:rsid w:val="007C5C88"/>
    <w:rsid w:val="007F2F8E"/>
    <w:rsid w:val="00BA6060"/>
    <w:rsid w:val="00BB01D5"/>
    <w:rsid w:val="00C535DC"/>
    <w:rsid w:val="00D4502A"/>
    <w:rsid w:val="26C60C8B"/>
    <w:rsid w:val="6EC2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263</Characters>
  <Lines>2</Lines>
  <Paragraphs>1</Paragraphs>
  <TotalTime>19</TotalTime>
  <ScaleCrop>false</ScaleCrop>
  <LinksUpToDate>false</LinksUpToDate>
  <CharactersWithSpaces>308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2019-05-08T01:31:00Z</dcterms:created>
  <dc:creator>pc</dc:creator>
  <cp:lastModifiedBy>客服部</cp:lastModifiedBy>
  <cp:lastPrinted>2019-05-08T08:50:00Z</cp:lastPrinted>
  <dcterms:modified xsi:type="dcterms:W3CDTF">2019-11-15T06:47:52Z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