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bookmarkStart w:id="0" w:name="_Toc30469_WPSOffice_Level2"/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3:</w:t>
      </w:r>
    </w:p>
    <w:p>
      <w:pPr>
        <w:bidi w:val="0"/>
        <w:jc w:val="center"/>
        <w:rPr>
          <w:rFonts w:hint="eastAsia" w:ascii="黑体" w:hAnsi="黑体" w:eastAsia="黑体" w:cs="黑体"/>
          <w:sz w:val="36"/>
          <w:szCs w:val="36"/>
        </w:rPr>
      </w:pPr>
      <w:bookmarkStart w:id="1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全国特色产业</w:t>
      </w:r>
      <w:r>
        <w:rPr>
          <w:rFonts w:hint="eastAsia" w:ascii="黑体" w:hAnsi="黑体" w:eastAsia="黑体" w:cs="黑体"/>
          <w:sz w:val="36"/>
          <w:szCs w:val="36"/>
        </w:rPr>
        <w:t>培训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基地承办</w:t>
      </w:r>
      <w:r>
        <w:rPr>
          <w:rFonts w:hint="eastAsia" w:ascii="黑体" w:hAnsi="黑体" w:eastAsia="黑体" w:cs="黑体"/>
          <w:sz w:val="36"/>
          <w:szCs w:val="36"/>
        </w:rPr>
        <w:t>申请表</w:t>
      </w:r>
      <w:bookmarkEnd w:id="0"/>
    </w:p>
    <w:bookmarkEnd w:id="1"/>
    <w:p>
      <w:pPr>
        <w:bidi w:val="0"/>
        <w:rPr>
          <w:rFonts w:hint="eastAsia"/>
        </w:rPr>
      </w:pPr>
    </w:p>
    <w:tbl>
      <w:tblPr>
        <w:tblStyle w:val="2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060"/>
        <w:gridCol w:w="820"/>
        <w:gridCol w:w="1860"/>
        <w:gridCol w:w="1360"/>
        <w:gridCol w:w="121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70" w:type="dxa"/>
            <w:vAlign w:val="center"/>
          </w:tcPr>
          <w:p>
            <w:pPr>
              <w:bidi w:val="0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5100" w:type="dxa"/>
            <w:gridSpan w:val="4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bidi w:val="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单位性质</w:t>
            </w:r>
          </w:p>
        </w:tc>
        <w:tc>
          <w:tcPr>
            <w:tcW w:w="1540" w:type="dxa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70" w:type="dxa"/>
            <w:vAlign w:val="center"/>
          </w:tcPr>
          <w:p>
            <w:pPr>
              <w:bidi w:val="0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7850" w:type="dxa"/>
            <w:gridSpan w:val="6"/>
            <w:vAlign w:val="center"/>
          </w:tcPr>
          <w:p>
            <w:pPr>
              <w:bidi w:val="0"/>
              <w:ind w:firstLine="960" w:firstLineChars="40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省（市区）      市     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70" w:type="dxa"/>
            <w:vAlign w:val="center"/>
          </w:tcPr>
          <w:p>
            <w:pPr>
              <w:bidi w:val="0"/>
              <w:jc w:val="distribut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拟首开班</w:t>
            </w:r>
          </w:p>
          <w:p>
            <w:pPr>
              <w:bidi w:val="0"/>
              <w:jc w:val="distribut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740" w:type="dxa"/>
            <w:gridSpan w:val="3"/>
            <w:vAlign w:val="center"/>
          </w:tcPr>
          <w:p>
            <w:pPr>
              <w:bidi w:val="0"/>
              <w:ind w:firstLine="960" w:firstLineChars="4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日-     月   日              </w:t>
            </w:r>
          </w:p>
        </w:tc>
        <w:tc>
          <w:tcPr>
            <w:tcW w:w="1360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培训地址</w:t>
            </w:r>
          </w:p>
        </w:tc>
        <w:tc>
          <w:tcPr>
            <w:tcW w:w="2750" w:type="dxa"/>
            <w:gridSpan w:val="2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70" w:type="dxa"/>
            <w:vMerge w:val="restart"/>
            <w:vAlign w:val="center"/>
          </w:tcPr>
          <w:p>
            <w:pPr>
              <w:bidi w:val="0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法定代表人情况</w:t>
            </w:r>
          </w:p>
        </w:tc>
        <w:tc>
          <w:tcPr>
            <w:tcW w:w="106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82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322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121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</w:t>
            </w:r>
          </w:p>
        </w:tc>
        <w:tc>
          <w:tcPr>
            <w:tcW w:w="154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0" w:type="dxa"/>
            <w:vMerge w:val="restart"/>
            <w:vAlign w:val="center"/>
          </w:tcPr>
          <w:p>
            <w:pPr>
              <w:bidi w:val="0"/>
              <w:jc w:val="distribut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培训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基地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负</w:t>
            </w:r>
          </w:p>
          <w:p>
            <w:pPr>
              <w:bidi w:val="0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责人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106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82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322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121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54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9320" w:type="dxa"/>
            <w:gridSpan w:val="7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单位简介（附单位营业执照、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法人身份证复印、免冠证件照片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）：</w:t>
            </w:r>
          </w:p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9320" w:type="dxa"/>
            <w:gridSpan w:val="7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培训基地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的条件陈述：（包括基本条件、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承办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优势以及如遇收取的培训费不能满足培训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基地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开支时的经费保障措施等）  </w:t>
            </w:r>
          </w:p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320" w:type="dxa"/>
            <w:gridSpan w:val="7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中国县镇经济交流促进会特色产业专业委员会（北京格林康惠信息咨询服务中心）：</w:t>
            </w:r>
          </w:p>
          <w:p>
            <w:pPr>
              <w:bidi w:val="0"/>
              <w:ind w:firstLine="480" w:firstLineChars="20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本单位申报资料完全真实，自愿申请承担特色产业培训基地，严格遵守贵会的各项规章制度，如有虚假或违反规定，自愿承担所有的法律责任和经济损失。</w:t>
            </w:r>
          </w:p>
          <w:p>
            <w:pPr>
              <w:bidi w:val="0"/>
              <w:ind w:firstLine="5280" w:firstLineChars="2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申请单位（盖章）：     </w:t>
            </w:r>
          </w:p>
          <w:p>
            <w:pPr>
              <w:bidi w:val="0"/>
              <w:ind w:firstLine="5280" w:firstLineChars="2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法定代表人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签名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申请日期：      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9320" w:type="dxa"/>
            <w:gridSpan w:val="7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县镇经济交流促进会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或授权执行机构审批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意见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bidi w:val="0"/>
              <w:ind w:firstLine="5040" w:firstLineChars="21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负责人签名：</w:t>
            </w: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ind w:firstLine="5040" w:firstLineChars="21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日期：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年     月    日</w:t>
            </w:r>
          </w:p>
        </w:tc>
      </w:tr>
    </w:tbl>
    <w:p>
      <w:pPr>
        <w:bidi w:val="0"/>
        <w:rPr>
          <w:rFonts w:hint="eastAsia" w:ascii="仿宋" w:hAnsi="仿宋" w:eastAsia="仿宋" w:cs="仿宋"/>
          <w:sz w:val="24"/>
          <w:szCs w:val="24"/>
        </w:rPr>
      </w:pPr>
    </w:p>
    <w:p/>
    <w:sectPr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553E0"/>
    <w:rsid w:val="59E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2022-05-07T13:31:00Z</dcterms:created>
  <dc:creator>谷山</dc:creator>
  <cp:lastModifiedBy>谷山</cp:lastModifiedBy>
  <dcterms:modified xsi:type="dcterms:W3CDTF">2022-05-07T13:32:00Z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778326A7E9044920BF775ADE55416BE4</vt:lpwstr>
  </property>
</Properties>
</file>