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42" w:rsidRDefault="008A5742" w:rsidP="008A5742">
      <w:pPr>
        <w:spacing w:line="59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/>
          <w:sz w:val="32"/>
          <w:szCs w:val="32"/>
        </w:rPr>
        <w:t>件</w:t>
      </w:r>
    </w:p>
    <w:p w:rsidR="008A5742" w:rsidRDefault="008A5742" w:rsidP="008A5742">
      <w:pPr>
        <w:spacing w:line="59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8A5742" w:rsidRDefault="008A5742" w:rsidP="008A5742">
      <w:pPr>
        <w:spacing w:afterLines="50" w:after="156" w:line="7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两高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项目环评审批情况统计表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74"/>
        <w:gridCol w:w="939"/>
        <w:gridCol w:w="806"/>
        <w:gridCol w:w="1075"/>
        <w:gridCol w:w="2148"/>
        <w:gridCol w:w="1074"/>
        <w:gridCol w:w="1208"/>
        <w:gridCol w:w="1208"/>
        <w:gridCol w:w="1074"/>
        <w:gridCol w:w="1209"/>
        <w:gridCol w:w="1910"/>
      </w:tblGrid>
      <w:tr w:rsidR="008A5742" w:rsidTr="00C16126">
        <w:trPr>
          <w:trHeight w:val="567"/>
        </w:trPr>
        <w:tc>
          <w:tcPr>
            <w:tcW w:w="774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序号</w:t>
            </w:r>
          </w:p>
        </w:tc>
        <w:tc>
          <w:tcPr>
            <w:tcW w:w="939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项目</w:t>
            </w:r>
          </w:p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名称</w:t>
            </w:r>
          </w:p>
        </w:tc>
        <w:tc>
          <w:tcPr>
            <w:tcW w:w="806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所在地市</w:t>
            </w:r>
          </w:p>
        </w:tc>
        <w:tc>
          <w:tcPr>
            <w:tcW w:w="1075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建设</w:t>
            </w:r>
          </w:p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地点</w:t>
            </w:r>
          </w:p>
        </w:tc>
        <w:tc>
          <w:tcPr>
            <w:tcW w:w="2148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所属行业（煤电、石化、化工、钢铁、</w:t>
            </w:r>
          </w:p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有色冶炼、建材）</w:t>
            </w:r>
          </w:p>
        </w:tc>
        <w:tc>
          <w:tcPr>
            <w:tcW w:w="1074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建设内容</w:t>
            </w:r>
          </w:p>
        </w:tc>
        <w:tc>
          <w:tcPr>
            <w:tcW w:w="1208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环评文件受理时间</w:t>
            </w:r>
          </w:p>
        </w:tc>
        <w:tc>
          <w:tcPr>
            <w:tcW w:w="1208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环评文件审批时间</w:t>
            </w:r>
          </w:p>
        </w:tc>
        <w:tc>
          <w:tcPr>
            <w:tcW w:w="1074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审批部门</w:t>
            </w:r>
          </w:p>
        </w:tc>
        <w:tc>
          <w:tcPr>
            <w:tcW w:w="1209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审批文号</w:t>
            </w:r>
          </w:p>
        </w:tc>
        <w:tc>
          <w:tcPr>
            <w:tcW w:w="1910" w:type="dxa"/>
            <w:vAlign w:val="center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备注（涉及产能置换的明确产能置换相关信息）</w:t>
            </w:r>
          </w:p>
        </w:tc>
      </w:tr>
      <w:tr w:rsidR="008A5742" w:rsidTr="00C16126">
        <w:trPr>
          <w:trHeight w:val="567"/>
        </w:trPr>
        <w:tc>
          <w:tcPr>
            <w:tcW w:w="7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</w:t>
            </w:r>
          </w:p>
        </w:tc>
        <w:tc>
          <w:tcPr>
            <w:tcW w:w="939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06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5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14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9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10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8A5742" w:rsidTr="00C16126">
        <w:trPr>
          <w:trHeight w:val="567"/>
        </w:trPr>
        <w:tc>
          <w:tcPr>
            <w:tcW w:w="7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</w:t>
            </w:r>
          </w:p>
        </w:tc>
        <w:tc>
          <w:tcPr>
            <w:tcW w:w="939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06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5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14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9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10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 w:rsidR="008A5742" w:rsidTr="00C16126">
        <w:trPr>
          <w:trHeight w:val="567"/>
        </w:trPr>
        <w:tc>
          <w:tcPr>
            <w:tcW w:w="7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</w:t>
            </w:r>
          </w:p>
        </w:tc>
        <w:tc>
          <w:tcPr>
            <w:tcW w:w="939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06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5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14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8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074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09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10" w:type="dxa"/>
          </w:tcPr>
          <w:p w:rsidR="008A5742" w:rsidRDefault="008A5742" w:rsidP="00C16126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</w:tbl>
    <w:p w:rsidR="008A5742" w:rsidRDefault="008A5742" w:rsidP="008A5742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</w:t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本表中项目为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年以来受理环评文件的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两高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项目、已审批环评文件的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两高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项目以及被有关部门列入计划的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两高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项目</w:t>
      </w:r>
    </w:p>
    <w:p w:rsidR="008A5742" w:rsidRDefault="008A5742" w:rsidP="008A5742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</w:t>
      </w:r>
      <w:r>
        <w:rPr>
          <w:rFonts w:ascii="Times New Roman" w:hAnsi="Times New Roman" w:cs="Times New Roman"/>
        </w:rPr>
        <w:t>有关部门列入计划的</w:t>
      </w:r>
      <w:r>
        <w:rPr>
          <w:rFonts w:ascii="Times New Roman" w:hAnsi="Times New Roman" w:cs="Times New Roman"/>
          <w:w w:val="90"/>
        </w:rPr>
        <w:t>“</w:t>
      </w:r>
      <w:r>
        <w:rPr>
          <w:rFonts w:ascii="Times New Roman" w:hAnsi="Times New Roman" w:cs="Times New Roman"/>
          <w:w w:val="90"/>
        </w:rPr>
        <w:t>两高</w:t>
      </w:r>
      <w:r>
        <w:rPr>
          <w:rFonts w:ascii="Times New Roman" w:hAnsi="Times New Roman" w:cs="Times New Roman"/>
          <w:w w:val="90"/>
        </w:rPr>
        <w:t>”</w:t>
      </w:r>
      <w:r>
        <w:rPr>
          <w:rFonts w:ascii="Times New Roman" w:hAnsi="Times New Roman" w:cs="Times New Roman"/>
        </w:rPr>
        <w:t>项目主要来源于发展改革部门</w:t>
      </w:r>
      <w:r>
        <w:rPr>
          <w:rFonts w:ascii="Times New Roman" w:hAnsi="Times New Roman" w:cs="Times New Roman"/>
          <w:w w:val="90"/>
        </w:rPr>
        <w:t>“</w:t>
      </w:r>
      <w:r>
        <w:rPr>
          <w:rFonts w:ascii="Times New Roman" w:hAnsi="Times New Roman" w:cs="Times New Roman"/>
          <w:w w:val="90"/>
        </w:rPr>
        <w:t>十四五</w:t>
      </w:r>
      <w:r>
        <w:rPr>
          <w:rFonts w:ascii="Times New Roman" w:hAnsi="Times New Roman" w:cs="Times New Roman"/>
          <w:w w:val="90"/>
        </w:rPr>
        <w:t>”</w:t>
      </w:r>
      <w:r>
        <w:rPr>
          <w:rFonts w:ascii="Times New Roman" w:hAnsi="Times New Roman" w:cs="Times New Roman"/>
        </w:rPr>
        <w:t>拟建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两高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项目清单</w:t>
      </w:r>
    </w:p>
    <w:p w:rsidR="008A5742" w:rsidRDefault="008A5742" w:rsidP="008A5742">
      <w:pPr>
        <w:pStyle w:val="a4"/>
        <w:tabs>
          <w:tab w:val="left" w:pos="7380"/>
          <w:tab w:val="left" w:pos="7560"/>
        </w:tabs>
        <w:spacing w:line="400" w:lineRule="exact"/>
        <w:rPr>
          <w:rFonts w:ascii="Times New Roman" w:eastAsia="宋体" w:hAnsi="Times New Roman" w:cs="Times New Roman"/>
        </w:rPr>
      </w:pPr>
    </w:p>
    <w:p w:rsidR="008A5742" w:rsidRPr="008A5742" w:rsidRDefault="008A5742">
      <w:bookmarkStart w:id="0" w:name="_GoBack"/>
      <w:bookmarkEnd w:id="0"/>
    </w:p>
    <w:sectPr w:rsidR="008A5742" w:rsidRPr="008A5742" w:rsidSect="008A57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42"/>
    <w:rsid w:val="008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3931F-C3C2-47BE-A748-03DFB96C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7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uiPriority w:val="99"/>
    <w:qFormat/>
    <w:locked/>
    <w:rsid w:val="008A5742"/>
    <w:rPr>
      <w:rFonts w:ascii="宋体" w:hAnsi="Courier New" w:cs="宋体"/>
      <w:szCs w:val="21"/>
    </w:rPr>
  </w:style>
  <w:style w:type="paragraph" w:styleId="a4">
    <w:name w:val="Plain Text"/>
    <w:basedOn w:val="a"/>
    <w:link w:val="a3"/>
    <w:uiPriority w:val="99"/>
    <w:qFormat/>
    <w:rsid w:val="008A5742"/>
    <w:rPr>
      <w:rFonts w:ascii="宋体" w:eastAsiaTheme="minorEastAsia" w:hAnsi="Courier New" w:cs="宋体"/>
    </w:rPr>
  </w:style>
  <w:style w:type="character" w:customStyle="1" w:styleId="1">
    <w:name w:val="纯文本 字符1"/>
    <w:basedOn w:val="a0"/>
    <w:uiPriority w:val="99"/>
    <w:semiHidden/>
    <w:rsid w:val="008A5742"/>
    <w:rPr>
      <w:rFonts w:asciiTheme="minorEastAsia" w:hAnsi="Courier New" w:cs="Courier New"/>
      <w:szCs w:val="21"/>
    </w:rPr>
  </w:style>
  <w:style w:type="table" w:styleId="a5">
    <w:name w:val="Table Grid"/>
    <w:basedOn w:val="a1"/>
    <w:uiPriority w:val="59"/>
    <w:qFormat/>
    <w:rsid w:val="008A574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wmk</dc:creator>
  <cp:keywords/>
  <dc:description/>
  <cp:lastModifiedBy>wmk</cp:lastModifiedBy>
  <cp:revision>1</cp:revision>
  <dcterms:created xsi:type="dcterms:W3CDTF">2021-07-19T02:40:00Z</dcterms:created>
  <dcterms:modified xsi:type="dcterms:W3CDTF">2021-07-19T02:41:00Z</dcterms:modified>
</cp:coreProperties>
</file>