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艾派斯石油装备（青岛）有限公司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青岛市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黄岛区团结路3718号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潘春伦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62C9E64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QDPSZ</w:t>
            </w:r>
            <w:r>
              <w:rPr>
                <w:rFonts w:hint="eastAsia"/>
                <w:vertAlign w:val="baseline"/>
                <w:lang w:val="en-US" w:eastAsia="zh-CN"/>
              </w:rPr>
              <w:t>230369</w:t>
            </w:r>
          </w:p>
          <w:p w14:paraId="5E0C10C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艾派斯石油装备（青岛）有限公司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3-08-27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潘春伦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王国梁、孔祥光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3-09-03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潘春伦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2023年09月28日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7" w:hRule="atLeast"/>
          <w:jc w:val="center"/>
        </w:trPr>
        <w:tc>
          <w:tcPr>
            <w:tcW w:w="8522" w:type="dxa"/>
            <w:gridSpan w:val="4"/>
            <w:vAlign w:val="center"/>
          </w:tcPr>
          <w:p w14:paraId="772A1314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drawing>
                <wp:inline distT="0" distB="0" distL="114300" distR="114300">
                  <wp:extent cx="3931285" cy="2949575"/>
                  <wp:effectExtent l="0" t="0" r="12065" b="3175"/>
                  <wp:docPr id="1" name="图片 1" descr="b448ebdd4e38d1838ce4bddce06e5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48ebdd4e38d1838ce4bddce06e5f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285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21BB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6C52B3E"/>
    <w:rsid w:val="19FE38E8"/>
    <w:rsid w:val="1F105B52"/>
    <w:rsid w:val="53A56748"/>
    <w:rsid w:val="5FFD697B"/>
    <w:rsid w:val="613C56D3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2024-07-11T06:13:47Z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A27A25C73FBD4CD698CE18F4135C1C3C_11</vt:lpwstr>
  </property>
</Properties>
</file>