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vertAlign w:val="baseline"/>
        </w:rPr>
      </w:pPr>
      <w:r>
        <w:rPr>
          <w:rFonts w:hint="eastAsia"/>
          <w:b/>
          <w:bCs/>
          <w:sz w:val="28"/>
          <w:szCs w:val="28"/>
          <w:vertAlign w:val="baseline"/>
          <w:lang w:val="en-US" w:eastAsia="zh-CN"/>
        </w:rPr>
        <w:t>职业卫生技术报告信息网上公开记录表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1"/>
        <w:gridCol w:w="2200"/>
        <w:gridCol w:w="2200"/>
        <w:gridCol w:w="2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21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用人单位名称</w:t>
            </w:r>
          </w:p>
        </w:tc>
        <w:tc>
          <w:tcPr>
            <w:tcW w:w="660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 w:eastAsiaTheme="minorEastAsi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highlight w:val="none"/>
                <w:lang w:val="en-US" w:eastAsia="zh-CN"/>
              </w:rPr>
              <w:t>青岛康大食品有限公司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21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用人单位注册地址</w:t>
            </w:r>
          </w:p>
        </w:tc>
        <w:tc>
          <w:tcPr>
            <w:tcW w:w="660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 w:eastAsiaTheme="minorEastAsi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山东省青岛市黄岛区灵山湾路517号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21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联系人</w:t>
            </w:r>
          </w:p>
        </w:tc>
        <w:tc>
          <w:tcPr>
            <w:tcW w:w="660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cs="宋体" w:eastAsiaTheme="minorEastAsi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戚明礼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21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报告名称及编号</w:t>
            </w:r>
          </w:p>
        </w:tc>
        <w:tc>
          <w:tcPr>
            <w:tcW w:w="660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QDPSZ230265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highlight w:val="none"/>
                <w:lang w:val="en-US" w:eastAsia="zh-CN"/>
              </w:rPr>
              <w:t>青岛康大食品有限公司</w:t>
            </w:r>
            <w:bookmarkStart w:id="1" w:name="_GoBack"/>
            <w:bookmarkEnd w:id="1"/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highlight w:val="none"/>
                <w:lang w:val="en-US" w:eastAsia="zh-CN"/>
              </w:rPr>
              <w:t>工作场所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职业病危害因素检测报告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21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项目组人员</w:t>
            </w:r>
          </w:p>
        </w:tc>
        <w:tc>
          <w:tcPr>
            <w:tcW w:w="660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于钦富、彭湃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21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现场调查人员</w:t>
            </w:r>
          </w:p>
        </w:tc>
        <w:tc>
          <w:tcPr>
            <w:tcW w:w="6601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于钦富、彭湃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2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现场调查时间</w:t>
            </w: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2023.6.25</w:t>
            </w: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用人单位陪同人</w:t>
            </w:r>
          </w:p>
        </w:tc>
        <w:tc>
          <w:tcPr>
            <w:tcW w:w="2201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戚明礼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2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采样与测量人员</w:t>
            </w:r>
          </w:p>
        </w:tc>
        <w:tc>
          <w:tcPr>
            <w:tcW w:w="6601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于钦富、彭湃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2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采样与测量时间</w:t>
            </w: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2023.7.1</w:t>
            </w: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用人单位陪同人</w:t>
            </w:r>
          </w:p>
        </w:tc>
        <w:tc>
          <w:tcPr>
            <w:tcW w:w="2201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戚明礼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2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报告出具时间</w:t>
            </w:r>
          </w:p>
        </w:tc>
        <w:tc>
          <w:tcPr>
            <w:tcW w:w="6601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2023.7.8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22" w:type="dxa"/>
            <w:gridSpan w:val="4"/>
            <w:vAlign w:val="center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现场照片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现场调查及现场采样与测量照片，含企业名称或标识的合影照片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7" w:hRule="atLeast"/>
          <w:jc w:val="center"/>
        </w:trPr>
        <w:tc>
          <w:tcPr>
            <w:tcW w:w="8522" w:type="dxa"/>
            <w:gridSpan w:val="4"/>
            <w:vAlign w:val="center"/>
          </w:tcPr>
          <w:p>
            <w:pPr>
              <w:rPr>
                <w:vertAlign w:val="baseline"/>
              </w:rPr>
            </w:pPr>
            <w:bookmarkStart w:id="0" w:name="_Toc1661"/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drawing>
                <wp:inline distT="0" distB="0" distL="114300" distR="114300">
                  <wp:extent cx="3404235" cy="4712335"/>
                  <wp:effectExtent l="0" t="0" r="5715" b="12065"/>
                  <wp:docPr id="2" name="图片 1" descr="bf911cfe89cd841c8585b639a0c8f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bf911cfe89cd841c8585b639a0c8fee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14758" r="25485" b="78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4235" cy="4712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7797CF"/>
    <w:multiLevelType w:val="singleLevel"/>
    <w:tmpl w:val="917797CF"/>
    <w:lvl w:ilvl="0" w:tentative="0">
      <w:start w:val="1"/>
      <w:numFmt w:val="bullet"/>
      <w:pStyle w:val="4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wOGQ3NTViZmVjMzFmMDJhYjM4NmYxMGZlNjYwMjYifQ=="/>
  </w:docVars>
  <w:rsids>
    <w:rsidRoot w:val="5FFD697B"/>
    <w:rsid w:val="03113DBD"/>
    <w:rsid w:val="0C7B478E"/>
    <w:rsid w:val="0E8B1677"/>
    <w:rsid w:val="157B7F4A"/>
    <w:rsid w:val="1B430792"/>
    <w:rsid w:val="1BD81C73"/>
    <w:rsid w:val="1D3E5260"/>
    <w:rsid w:val="1EDB2EB0"/>
    <w:rsid w:val="1FCC29FC"/>
    <w:rsid w:val="2B357971"/>
    <w:rsid w:val="2C9276A7"/>
    <w:rsid w:val="2CA5304B"/>
    <w:rsid w:val="3F4B1266"/>
    <w:rsid w:val="412E19FC"/>
    <w:rsid w:val="4154383A"/>
    <w:rsid w:val="42D739B6"/>
    <w:rsid w:val="44015A22"/>
    <w:rsid w:val="48AF4480"/>
    <w:rsid w:val="4A205F2C"/>
    <w:rsid w:val="4FA30BEE"/>
    <w:rsid w:val="51532956"/>
    <w:rsid w:val="53A56748"/>
    <w:rsid w:val="571E445D"/>
    <w:rsid w:val="57F811CF"/>
    <w:rsid w:val="5D1E6ED2"/>
    <w:rsid w:val="5DEB4E23"/>
    <w:rsid w:val="5FFD697B"/>
    <w:rsid w:val="612225A6"/>
    <w:rsid w:val="621C3904"/>
    <w:rsid w:val="6B783328"/>
    <w:rsid w:val="6DAE375D"/>
    <w:rsid w:val="7165089C"/>
    <w:rsid w:val="74F31965"/>
    <w:rsid w:val="79A6632D"/>
    <w:rsid w:val="7A561C74"/>
    <w:rsid w:val="7AF43248"/>
    <w:rsid w:val="7E02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spacing w:after="120" w:afterLines="0"/>
    </w:pPr>
  </w:style>
  <w:style w:type="paragraph" w:styleId="4">
    <w:name w:val="List Bullet 5"/>
    <w:basedOn w:val="1"/>
    <w:qFormat/>
    <w:uiPriority w:val="0"/>
    <w:pPr>
      <w:numPr>
        <w:ilvl w:val="0"/>
        <w:numId w:val="1"/>
      </w:numPr>
    </w:pPr>
  </w:style>
  <w:style w:type="paragraph" w:styleId="5">
    <w:name w:val="Title"/>
    <w:basedOn w:val="1"/>
    <w:next w:val="1"/>
    <w:qFormat/>
    <w:uiPriority w:val="10"/>
    <w:pPr>
      <w:spacing w:beforeLines="0" w:beforeAutospacing="0" w:afterLines="0" w:afterAutospacing="0"/>
      <w:jc w:val="center"/>
      <w:outlineLvl w:val="0"/>
    </w:pPr>
    <w:rPr>
      <w:rFonts w:ascii="Arial" w:hAnsi="Arial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247</Characters>
  <Lines>0</Lines>
  <Paragraphs>0</Paragraphs>
  <TotalTime>0</TotalTime>
  <ScaleCrop>false</ScaleCrop>
  <LinksUpToDate>false</LinksUpToDate>
  <CharactersWithSpaces>247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2024-07-02T09:11:00Z</dcterms:created>
  <dc:creator>marron</dc:creator>
  <cp:lastModifiedBy>WWW</cp:lastModifiedBy>
  <dcterms:modified xsi:type="dcterms:W3CDTF">2024-07-16T06:34:50Z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B5E989D6E5C9428FABA9F5693863D560_13</vt:lpwstr>
  </property>
</Properties>
</file>