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29F37">
      <w:pPr>
        <w:jc w:val="center"/>
        <w:rPr>
          <w:rFonts w:hint="eastAsia"/>
          <w:b/>
          <w:bCs/>
          <w:sz w:val="28"/>
          <w:szCs w:val="28"/>
          <w:vertAlign w:val="baseline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2472"/>
        <w:gridCol w:w="1928"/>
        <w:gridCol w:w="2201"/>
      </w:tblGrid>
      <w:tr w14:paraId="58006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644EED7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用人单位名称</w:t>
            </w:r>
          </w:p>
        </w:tc>
        <w:tc>
          <w:tcPr>
            <w:tcW w:w="6601" w:type="dxa"/>
            <w:gridSpan w:val="3"/>
            <w:vAlign w:val="center"/>
          </w:tcPr>
          <w:p w14:paraId="67A9A16E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zh-CN"/>
              </w:rPr>
              <w:t>青岛京纳航加油站有限公司</w:t>
            </w:r>
          </w:p>
        </w:tc>
      </w:tr>
      <w:tr w14:paraId="05C48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B7E49C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用人单位注册地址</w:t>
            </w:r>
          </w:p>
        </w:tc>
        <w:tc>
          <w:tcPr>
            <w:tcW w:w="6601" w:type="dxa"/>
            <w:gridSpan w:val="3"/>
            <w:vAlign w:val="center"/>
          </w:tcPr>
          <w:p w14:paraId="6DEE9D89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zh-CN" w:eastAsia="zh-CN"/>
              </w:rPr>
              <w:t>山东省青岛市城阳区流亭街道流亭机场28号东侧</w:t>
            </w:r>
          </w:p>
        </w:tc>
      </w:tr>
      <w:tr w14:paraId="1976F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25812D3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联系人</w:t>
            </w:r>
          </w:p>
        </w:tc>
        <w:tc>
          <w:tcPr>
            <w:tcW w:w="6601" w:type="dxa"/>
            <w:gridSpan w:val="3"/>
            <w:vAlign w:val="center"/>
          </w:tcPr>
          <w:p w14:paraId="1AD67279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兰春丽</w:t>
            </w:r>
          </w:p>
        </w:tc>
      </w:tr>
      <w:tr w14:paraId="60A8C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06BE32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报告名称及编号</w:t>
            </w:r>
          </w:p>
        </w:tc>
        <w:tc>
          <w:tcPr>
            <w:tcW w:w="6601" w:type="dxa"/>
            <w:gridSpan w:val="3"/>
            <w:vAlign w:val="center"/>
          </w:tcPr>
          <w:p w14:paraId="32ABF9F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</w:t>
            </w:r>
            <w:r>
              <w:rPr>
                <w:rFonts w:hint="eastAsia"/>
                <w:vertAlign w:val="baseline"/>
                <w:lang w:val="en-US" w:eastAsia="zh-CN"/>
              </w:rPr>
              <w:t>青岛京纳航加油站有限公司</w:t>
            </w:r>
            <w:r>
              <w:rPr>
                <w:rFonts w:hint="default"/>
                <w:vertAlign w:val="baseline"/>
                <w:lang w:eastAsia="zh-CN"/>
              </w:rPr>
              <w:t>工作场所职业病危害因素检测报告</w:t>
            </w:r>
            <w:r>
              <w:rPr>
                <w:rFonts w:hint="eastAsia"/>
                <w:vertAlign w:val="baseline"/>
                <w:lang w:eastAsia="zh-CN"/>
              </w:rPr>
              <w:t>》</w:t>
            </w:r>
            <w:r>
              <w:rPr>
                <w:rFonts w:hint="eastAsia"/>
                <w:vertAlign w:val="baseline"/>
                <w:lang w:val="en-US" w:eastAsia="zh-CN"/>
              </w:rPr>
              <w:t>QDPSZ240540</w:t>
            </w:r>
          </w:p>
        </w:tc>
      </w:tr>
      <w:tr w14:paraId="280AB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53108500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项目组人员</w:t>
            </w:r>
          </w:p>
        </w:tc>
        <w:tc>
          <w:tcPr>
            <w:tcW w:w="6601" w:type="dxa"/>
            <w:gridSpan w:val="3"/>
            <w:vAlign w:val="center"/>
          </w:tcPr>
          <w:p w14:paraId="3170B51F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孙慧、李云娟</w:t>
            </w:r>
          </w:p>
        </w:tc>
      </w:tr>
      <w:tr w14:paraId="54E75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03FAB08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现场调查人员</w:t>
            </w:r>
          </w:p>
        </w:tc>
        <w:tc>
          <w:tcPr>
            <w:tcW w:w="6601" w:type="dxa"/>
            <w:gridSpan w:val="3"/>
            <w:vAlign w:val="center"/>
          </w:tcPr>
          <w:p w14:paraId="2F9D8454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孙慧、李云娟</w:t>
            </w:r>
          </w:p>
        </w:tc>
      </w:tr>
      <w:tr w14:paraId="5C5B8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70A49BCA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现场调查时间</w:t>
            </w:r>
          </w:p>
        </w:tc>
        <w:tc>
          <w:tcPr>
            <w:tcW w:w="2472" w:type="dxa"/>
            <w:vAlign w:val="center"/>
          </w:tcPr>
          <w:p w14:paraId="78DBD70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2024.11.27</w:t>
            </w:r>
          </w:p>
        </w:tc>
        <w:tc>
          <w:tcPr>
            <w:tcW w:w="1928" w:type="dxa"/>
            <w:vAlign w:val="center"/>
          </w:tcPr>
          <w:p w14:paraId="4D60D68C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2430B13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姜站长</w:t>
            </w:r>
          </w:p>
        </w:tc>
      </w:tr>
      <w:tr w14:paraId="2E605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5AED311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采样与测量人员</w:t>
            </w:r>
          </w:p>
        </w:tc>
        <w:tc>
          <w:tcPr>
            <w:tcW w:w="6601" w:type="dxa"/>
            <w:gridSpan w:val="3"/>
            <w:vAlign w:val="center"/>
          </w:tcPr>
          <w:p w14:paraId="5E89E250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孙慧、李云娟</w:t>
            </w:r>
          </w:p>
        </w:tc>
      </w:tr>
      <w:tr w14:paraId="7BEA2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50D15592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采样与测量时间</w:t>
            </w:r>
          </w:p>
        </w:tc>
        <w:tc>
          <w:tcPr>
            <w:tcW w:w="2472" w:type="dxa"/>
            <w:vAlign w:val="center"/>
          </w:tcPr>
          <w:p w14:paraId="3788A98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2024.11.29</w:t>
            </w:r>
          </w:p>
        </w:tc>
        <w:tc>
          <w:tcPr>
            <w:tcW w:w="1928" w:type="dxa"/>
            <w:vAlign w:val="center"/>
          </w:tcPr>
          <w:p w14:paraId="5F4EF941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7A8859FA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姜站长</w:t>
            </w:r>
          </w:p>
        </w:tc>
      </w:tr>
      <w:tr w14:paraId="49400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1468F76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报告出具时间</w:t>
            </w:r>
          </w:p>
        </w:tc>
        <w:tc>
          <w:tcPr>
            <w:tcW w:w="6601" w:type="dxa"/>
            <w:gridSpan w:val="3"/>
            <w:vAlign w:val="center"/>
          </w:tcPr>
          <w:p w14:paraId="1711452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2024.12.3</w:t>
            </w:r>
          </w:p>
        </w:tc>
      </w:tr>
      <w:tr w14:paraId="6098B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4"/>
            <w:vAlign w:val="center"/>
          </w:tcPr>
          <w:p w14:paraId="1691E9D4">
            <w:pPr>
              <w:rPr>
                <w:vertAlign w:val="baseline"/>
              </w:rPr>
            </w:pPr>
            <w:r>
              <w:rPr>
                <w:rFonts w:hint="eastAsia"/>
              </w:rPr>
              <w:t>现场照片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现场调查及现场采样与测量照片，含企业名称或标识的合影照片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7CB9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1" w:hRule="atLeast"/>
          <w:jc w:val="center"/>
        </w:trPr>
        <w:tc>
          <w:tcPr>
            <w:tcW w:w="8522" w:type="dxa"/>
            <w:gridSpan w:val="4"/>
            <w:vAlign w:val="center"/>
          </w:tcPr>
          <w:p w14:paraId="0AC904C9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现场调查照片</w:t>
            </w:r>
            <w:bookmarkStart w:id="0" w:name="_GoBack"/>
            <w:bookmarkEnd w:id="0"/>
          </w:p>
          <w:p w14:paraId="0AAD273A"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-723900</wp:posOffset>
                  </wp:positionV>
                  <wp:extent cx="1939290" cy="1640840"/>
                  <wp:effectExtent l="0" t="0" r="11430" b="5080"/>
                  <wp:wrapTopAndBottom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069749">
            <w:r>
              <w:drawing>
                <wp:inline distT="0" distB="0" distL="114300" distR="114300">
                  <wp:extent cx="2625725" cy="1791335"/>
                  <wp:effectExtent l="0" t="0" r="10795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78542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现场检测照片</w:t>
            </w:r>
          </w:p>
        </w:tc>
      </w:tr>
    </w:tbl>
    <w:p w14:paraId="4484B91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4ZDY3MzkxYTI0YWJmMmI1MjljYThkMmRjN2M4MDMifQ=="/>
  </w:docVars>
  <w:rsids>
    <w:rsidRoot w:val="5FFD697B"/>
    <w:rsid w:val="05A607FA"/>
    <w:rsid w:val="0CB16402"/>
    <w:rsid w:val="0CBA0F3B"/>
    <w:rsid w:val="115D0906"/>
    <w:rsid w:val="12C678AC"/>
    <w:rsid w:val="15581B10"/>
    <w:rsid w:val="192A0A5C"/>
    <w:rsid w:val="1A3611BA"/>
    <w:rsid w:val="1DCF493A"/>
    <w:rsid w:val="20174882"/>
    <w:rsid w:val="33567002"/>
    <w:rsid w:val="39BA4B8C"/>
    <w:rsid w:val="3B78156B"/>
    <w:rsid w:val="49D93319"/>
    <w:rsid w:val="4CCD6E76"/>
    <w:rsid w:val="53A56748"/>
    <w:rsid w:val="53DB37BB"/>
    <w:rsid w:val="54CC5154"/>
    <w:rsid w:val="58AB62F9"/>
    <w:rsid w:val="59393ED5"/>
    <w:rsid w:val="5DC170F4"/>
    <w:rsid w:val="5FFD697B"/>
    <w:rsid w:val="647C3D75"/>
    <w:rsid w:val="6CD96974"/>
    <w:rsid w:val="6D176091"/>
    <w:rsid w:val="6F3C482C"/>
    <w:rsid w:val="79A6632D"/>
    <w:rsid w:val="7A5E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228</Words>
  <Characters>267</Characters>
  <Lines>0</Lines>
  <Paragraphs>0</Paragraphs>
  <TotalTime>2</TotalTime>
  <ScaleCrop>false</ScaleCrop>
  <LinksUpToDate>false</LinksUpToDate>
  <CharactersWithSpaces>267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2024-07-02T09:11:00Z</dcterms:created>
  <dc:creator>marron</dc:creator>
  <cp:lastModifiedBy>Sun</cp:lastModifiedBy>
  <dcterms:modified xsi:type="dcterms:W3CDTF">2024-12-04T03:16:47Z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A27A25C73FBD4CD698CE18F4135C1C3C_11</vt:lpwstr>
  </property>
</Properties>
</file>