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0"/>
          <w:szCs w:val="30"/>
        </w:rPr>
      </w:pPr>
      <w:bookmarkStart w:id="0" w:name="_GoBack"/>
      <w:bookmarkEnd w:id="0"/>
      <w:r>
        <w:rPr>
          <w:rFonts w:hint="eastAsia" w:ascii="仿宋_GB2312" w:eastAsia="仿宋_GB2312"/>
          <w:sz w:val="30"/>
          <w:szCs w:val="30"/>
        </w:rPr>
        <w:t>附件3：</w:t>
      </w:r>
    </w:p>
    <w:tbl>
      <w:tblPr>
        <w:tblStyle w:val="7"/>
        <w:tblW w:w="11056" w:type="dxa"/>
        <w:jc w:val="center"/>
        <w:tblLayout w:type="autofit"/>
        <w:tblCellMar>
          <w:top w:w="0" w:type="dxa"/>
          <w:left w:w="108" w:type="dxa"/>
          <w:bottom w:w="0" w:type="dxa"/>
          <w:right w:w="108" w:type="dxa"/>
        </w:tblCellMar>
      </w:tblPr>
      <w:tblGrid>
        <w:gridCol w:w="743"/>
        <w:gridCol w:w="1514"/>
        <w:gridCol w:w="863"/>
        <w:gridCol w:w="1090"/>
        <w:gridCol w:w="255"/>
        <w:gridCol w:w="1143"/>
        <w:gridCol w:w="259"/>
        <w:gridCol w:w="812"/>
        <w:gridCol w:w="1552"/>
        <w:gridCol w:w="258"/>
        <w:gridCol w:w="890"/>
        <w:gridCol w:w="103"/>
        <w:gridCol w:w="1574"/>
      </w:tblGrid>
      <w:tr>
        <w:tblPrEx>
          <w:tblCellMar>
            <w:top w:w="0" w:type="dxa"/>
            <w:left w:w="108" w:type="dxa"/>
            <w:bottom w:w="0" w:type="dxa"/>
            <w:right w:w="108" w:type="dxa"/>
          </w:tblCellMar>
        </w:tblPrEx>
        <w:trPr>
          <w:trHeight w:val="738" w:hRule="atLeast"/>
          <w:jc w:val="center"/>
        </w:trPr>
        <w:tc>
          <w:tcPr>
            <w:tcW w:w="11056" w:type="dxa"/>
            <w:gridSpan w:val="13"/>
            <w:tcBorders>
              <w:top w:val="nil"/>
              <w:left w:val="nil"/>
              <w:bottom w:val="single" w:color="000000" w:sz="8" w:space="0"/>
              <w:right w:val="nil"/>
            </w:tcBorders>
            <w:shd w:val="clear" w:color="auto" w:fill="auto"/>
            <w:vAlign w:val="center"/>
          </w:tcPr>
          <w:p>
            <w:pPr>
              <w:widowControl/>
              <w:jc w:val="center"/>
              <w:textAlignment w:val="center"/>
              <w:rPr>
                <w:rFonts w:ascii="仿宋_GB2312" w:hAnsi="方正小标宋简体" w:eastAsia="仿宋_GB2312" w:cs="方正小标宋简体"/>
                <w:b/>
                <w:bCs/>
                <w:color w:val="000000"/>
                <w:sz w:val="28"/>
                <w:szCs w:val="28"/>
              </w:rPr>
            </w:pPr>
            <w:r>
              <w:rPr>
                <w:rFonts w:hint="eastAsia" w:ascii="仿宋_GB2312" w:hAnsi="方正小标宋简体" w:eastAsia="仿宋_GB2312" w:cs="方正小标宋简体"/>
                <w:b/>
                <w:bCs/>
                <w:color w:val="000000"/>
                <w:kern w:val="0"/>
                <w:sz w:val="28"/>
                <w:szCs w:val="28"/>
                <w:lang w:bidi="ar"/>
              </w:rPr>
              <w:t>北京市建筑装饰协会</w:t>
            </w:r>
            <w:r>
              <w:rPr>
                <w:rFonts w:hint="eastAsia" w:ascii="仿宋_GB2312" w:hAnsi="方正小标宋简体" w:eastAsia="仿宋_GB2312" w:cs="方正小标宋简体"/>
                <w:b/>
                <w:bCs/>
                <w:kern w:val="0"/>
                <w:sz w:val="28"/>
                <w:szCs w:val="28"/>
              </w:rPr>
              <w:t>副会长重新</w:t>
            </w:r>
            <w:r>
              <w:rPr>
                <w:rFonts w:hint="eastAsia" w:ascii="仿宋_GB2312" w:hAnsi="方正小标宋简体" w:eastAsia="仿宋_GB2312" w:cs="方正小标宋简体"/>
                <w:b/>
                <w:bCs/>
                <w:color w:val="000000"/>
                <w:kern w:val="0"/>
                <w:sz w:val="28"/>
                <w:szCs w:val="28"/>
                <w:lang w:bidi="ar"/>
              </w:rPr>
              <w:t>登记表</w:t>
            </w:r>
          </w:p>
        </w:tc>
      </w:tr>
      <w:tr>
        <w:tblPrEx>
          <w:tblCellMar>
            <w:top w:w="0" w:type="dxa"/>
            <w:left w:w="108" w:type="dxa"/>
            <w:bottom w:w="0" w:type="dxa"/>
            <w:right w:w="108" w:type="dxa"/>
          </w:tblCellMar>
        </w:tblPrEx>
        <w:trPr>
          <w:trHeight w:val="818" w:hRule="atLeast"/>
          <w:jc w:val="center"/>
        </w:trPr>
        <w:tc>
          <w:tcPr>
            <w:tcW w:w="743" w:type="dxa"/>
            <w:vMerge w:val="restart"/>
            <w:tcBorders>
              <w:top w:val="nil"/>
              <w:left w:val="single" w:color="000000" w:sz="8" w:space="0"/>
              <w:bottom w:val="single" w:color="000000" w:sz="4"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黑体"/>
                <w:color w:val="000000"/>
                <w:sz w:val="18"/>
                <w:szCs w:val="18"/>
              </w:rPr>
            </w:pPr>
            <w:r>
              <w:rPr>
                <w:rFonts w:hint="eastAsia" w:ascii="仿宋_GB2312" w:hAnsi="宋体" w:eastAsia="仿宋_GB2312" w:cs="黑体"/>
                <w:color w:val="000000"/>
                <w:kern w:val="0"/>
                <w:sz w:val="18"/>
                <w:szCs w:val="18"/>
                <w:lang w:bidi="ar"/>
              </w:rPr>
              <w:t>企业代表领导信息</w:t>
            </w:r>
          </w:p>
        </w:tc>
        <w:tc>
          <w:tcPr>
            <w:tcW w:w="151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企业代表姓名</w:t>
            </w:r>
          </w:p>
        </w:tc>
        <w:tc>
          <w:tcPr>
            <w:tcW w:w="2208" w:type="dxa"/>
            <w:gridSpan w:val="3"/>
            <w:tcBorders>
              <w:top w:val="nil"/>
              <w:left w:val="single" w:color="000000" w:sz="4" w:space="0"/>
              <w:bottom w:val="single" w:color="000000" w:sz="4" w:space="0"/>
              <w:right w:val="single" w:color="000000" w:sz="4" w:space="0"/>
            </w:tcBorders>
            <w:shd w:val="clear" w:color="auto" w:fill="auto"/>
            <w:vAlign w:val="center"/>
          </w:tcPr>
          <w:p>
            <w:pPr>
              <w:rPr>
                <w:rFonts w:ascii="仿宋_GB2312" w:hAnsi="仿宋" w:eastAsia="仿宋_GB2312" w:cs="仿宋"/>
                <w:color w:val="000000"/>
                <w:sz w:val="18"/>
                <w:szCs w:val="18"/>
              </w:rPr>
            </w:pPr>
          </w:p>
        </w:tc>
        <w:tc>
          <w:tcPr>
            <w:tcW w:w="1402"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性 别</w:t>
            </w:r>
          </w:p>
        </w:tc>
        <w:tc>
          <w:tcPr>
            <w:tcW w:w="2622" w:type="dxa"/>
            <w:gridSpan w:val="3"/>
            <w:tcBorders>
              <w:top w:val="nil"/>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993"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出生日期</w:t>
            </w:r>
          </w:p>
        </w:tc>
        <w:tc>
          <w:tcPr>
            <w:tcW w:w="1574" w:type="dxa"/>
            <w:tcBorders>
              <w:top w:val="nil"/>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808"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公司职务</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 w:eastAsia="仿宋_GB2312" w:cs="仿宋"/>
                <w:color w:val="000000"/>
                <w:sz w:val="18"/>
                <w:szCs w:val="18"/>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任职时间</w:t>
            </w:r>
          </w:p>
        </w:tc>
        <w:tc>
          <w:tcPr>
            <w:tcW w:w="26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政治面貌</w:t>
            </w:r>
          </w:p>
        </w:tc>
        <w:tc>
          <w:tcPr>
            <w:tcW w:w="157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808"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学历</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管理方向及</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专业领域</w:t>
            </w:r>
          </w:p>
        </w:tc>
        <w:tc>
          <w:tcPr>
            <w:tcW w:w="2622" w:type="dxa"/>
            <w:gridSpan w:val="3"/>
            <w:tcBorders>
              <w:top w:val="nil"/>
              <w:left w:val="nil"/>
              <w:bottom w:val="nil"/>
              <w:right w:val="nil"/>
            </w:tcBorders>
            <w:shd w:val="clear" w:color="auto" w:fill="auto"/>
            <w:vAlign w:val="center"/>
          </w:tcPr>
          <w:p>
            <w:pPr>
              <w:jc w:val="center"/>
              <w:rPr>
                <w:rFonts w:ascii="仿宋_GB2312" w:hAnsi="宋体" w:eastAsia="仿宋_GB2312" w:cs="宋体"/>
                <w:color w:val="000000"/>
                <w:sz w:val="22"/>
                <w:szCs w:val="22"/>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技术职称</w:t>
            </w:r>
          </w:p>
        </w:tc>
        <w:tc>
          <w:tcPr>
            <w:tcW w:w="157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808"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行政级别</w:t>
            </w:r>
          </w:p>
        </w:tc>
        <w:tc>
          <w:tcPr>
            <w:tcW w:w="62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Wingdings 2" w:eastAsia="仿宋_GB2312" w:cs="Wingdings 2"/>
                <w:color w:val="000000"/>
                <w:sz w:val="18"/>
                <w:szCs w:val="18"/>
              </w:rPr>
            </w:pPr>
            <w:r>
              <w:rPr>
                <w:rStyle w:val="17"/>
                <w:rFonts w:hint="default" w:ascii="仿宋_GB2312" w:eastAsia="仿宋_GB2312"/>
                <w:lang w:bidi="ar"/>
              </w:rPr>
              <w:t>□</w:t>
            </w:r>
            <w:r>
              <w:rPr>
                <w:rFonts w:hint="eastAsia" w:ascii="仿宋_GB2312" w:hAnsi="仿宋" w:eastAsia="仿宋_GB2312" w:cs="仿宋"/>
                <w:color w:val="000000"/>
                <w:kern w:val="0"/>
                <w:sz w:val="18"/>
                <w:szCs w:val="18"/>
                <w:lang w:bidi="ar"/>
              </w:rPr>
              <w:t xml:space="preserve">无 </w:t>
            </w:r>
            <w:r>
              <w:rPr>
                <w:rStyle w:val="17"/>
                <w:rFonts w:hint="default" w:ascii="仿宋_GB2312" w:eastAsia="仿宋_GB2312"/>
                <w:lang w:bidi="ar"/>
              </w:rPr>
              <w:t>□</w:t>
            </w:r>
            <w:r>
              <w:rPr>
                <w:rFonts w:hint="eastAsia" w:ascii="仿宋_GB2312" w:hAnsi="仿宋" w:eastAsia="仿宋_GB2312" w:cs="仿宋"/>
                <w:color w:val="000000"/>
                <w:kern w:val="0"/>
                <w:sz w:val="18"/>
                <w:szCs w:val="18"/>
                <w:lang w:bidi="ar"/>
              </w:rPr>
              <w:t xml:space="preserve">省部级 </w:t>
            </w:r>
            <w:r>
              <w:rPr>
                <w:rStyle w:val="17"/>
                <w:rFonts w:hint="default" w:ascii="仿宋_GB2312" w:eastAsia="仿宋_GB2312"/>
                <w:lang w:bidi="ar"/>
              </w:rPr>
              <w:t>□</w:t>
            </w:r>
            <w:r>
              <w:rPr>
                <w:rFonts w:hint="eastAsia" w:ascii="仿宋_GB2312" w:hAnsi="仿宋" w:eastAsia="仿宋_GB2312" w:cs="仿宋"/>
                <w:color w:val="000000"/>
                <w:kern w:val="0"/>
                <w:sz w:val="18"/>
                <w:szCs w:val="18"/>
                <w:lang w:bidi="ar"/>
              </w:rPr>
              <w:t xml:space="preserve">厅局级 </w:t>
            </w:r>
            <w:r>
              <w:rPr>
                <w:rStyle w:val="17"/>
                <w:rFonts w:hint="default" w:ascii="仿宋_GB2312" w:eastAsia="仿宋_GB2312"/>
                <w:lang w:bidi="ar"/>
              </w:rPr>
              <w:t>□</w:t>
            </w:r>
            <w:r>
              <w:rPr>
                <w:rFonts w:hint="eastAsia" w:ascii="仿宋_GB2312" w:hAnsi="仿宋" w:eastAsia="仿宋_GB2312" w:cs="仿宋"/>
                <w:color w:val="000000"/>
                <w:kern w:val="0"/>
                <w:sz w:val="18"/>
                <w:szCs w:val="18"/>
                <w:lang w:bidi="ar"/>
              </w:rPr>
              <w:t xml:space="preserve">县处级 </w:t>
            </w:r>
            <w:r>
              <w:rPr>
                <w:rStyle w:val="17"/>
                <w:rFonts w:hint="default" w:ascii="仿宋_GB2312" w:eastAsia="仿宋_GB2312"/>
                <w:lang w:bidi="ar"/>
              </w:rPr>
              <w:t>□</w:t>
            </w:r>
            <w:r>
              <w:rPr>
                <w:rFonts w:hint="eastAsia" w:ascii="仿宋_GB2312" w:hAnsi="仿宋" w:eastAsia="仿宋_GB2312" w:cs="仿宋"/>
                <w:color w:val="000000"/>
                <w:kern w:val="0"/>
                <w:sz w:val="18"/>
                <w:szCs w:val="18"/>
                <w:lang w:bidi="ar"/>
              </w:rPr>
              <w:t xml:space="preserve">乡科级 </w:t>
            </w:r>
            <w:r>
              <w:rPr>
                <w:rStyle w:val="17"/>
                <w:rFonts w:hint="default" w:ascii="仿宋_GB2312" w:eastAsia="仿宋_GB2312"/>
                <w:lang w:bidi="ar"/>
              </w:rPr>
              <w:t>□</w:t>
            </w:r>
            <w:r>
              <w:rPr>
                <w:rFonts w:hint="eastAsia" w:ascii="仿宋_GB2312" w:hAnsi="仿宋" w:eastAsia="仿宋_GB2312" w:cs="仿宋"/>
                <w:color w:val="000000"/>
                <w:kern w:val="0"/>
                <w:sz w:val="18"/>
                <w:szCs w:val="18"/>
                <w:lang w:bidi="ar"/>
              </w:rPr>
              <w:t>乡科级以下</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手 机</w:t>
            </w:r>
          </w:p>
        </w:tc>
        <w:tc>
          <w:tcPr>
            <w:tcW w:w="157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808"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身份证号</w:t>
            </w:r>
          </w:p>
        </w:tc>
        <w:tc>
          <w:tcPr>
            <w:tcW w:w="62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办公电话</w:t>
            </w:r>
          </w:p>
        </w:tc>
        <w:tc>
          <w:tcPr>
            <w:tcW w:w="1574"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2741"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个人简历</w:t>
            </w:r>
          </w:p>
        </w:tc>
        <w:tc>
          <w:tcPr>
            <w:tcW w:w="87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7F7F7F"/>
                <w:sz w:val="18"/>
                <w:szCs w:val="18"/>
              </w:rPr>
            </w:pPr>
            <w:r>
              <w:rPr>
                <w:rFonts w:hint="eastAsia" w:ascii="仿宋_GB2312" w:hAnsi="仿宋" w:eastAsia="仿宋_GB2312" w:cs="仿宋"/>
                <w:color w:val="7F7F7F"/>
                <w:kern w:val="0"/>
                <w:sz w:val="18"/>
                <w:szCs w:val="18"/>
                <w:lang w:bidi="ar"/>
              </w:rPr>
              <w:t>（可另附页）</w:t>
            </w:r>
          </w:p>
        </w:tc>
      </w:tr>
      <w:tr>
        <w:tblPrEx>
          <w:tblCellMar>
            <w:top w:w="0" w:type="dxa"/>
            <w:left w:w="108" w:type="dxa"/>
            <w:bottom w:w="0" w:type="dxa"/>
            <w:right w:w="108" w:type="dxa"/>
          </w:tblCellMar>
        </w:tblPrEx>
        <w:trPr>
          <w:trHeight w:val="2681"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个人行业课题研究及学术成果</w:t>
            </w:r>
          </w:p>
        </w:tc>
        <w:tc>
          <w:tcPr>
            <w:tcW w:w="87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7F7F7F"/>
                <w:sz w:val="18"/>
                <w:szCs w:val="18"/>
              </w:rPr>
            </w:pPr>
            <w:r>
              <w:rPr>
                <w:rFonts w:hint="eastAsia" w:ascii="仿宋_GB2312" w:hAnsi="仿宋" w:eastAsia="仿宋_GB2312" w:cs="仿宋"/>
                <w:color w:val="7F7F7F"/>
                <w:kern w:val="0"/>
                <w:sz w:val="18"/>
                <w:szCs w:val="18"/>
                <w:lang w:bidi="ar"/>
              </w:rPr>
              <w:t>（可另附页）</w:t>
            </w:r>
          </w:p>
        </w:tc>
      </w:tr>
      <w:tr>
        <w:tblPrEx>
          <w:tblCellMar>
            <w:top w:w="0" w:type="dxa"/>
            <w:left w:w="108" w:type="dxa"/>
            <w:bottom w:w="0" w:type="dxa"/>
            <w:right w:w="108" w:type="dxa"/>
          </w:tblCellMar>
        </w:tblPrEx>
        <w:trPr>
          <w:trHeight w:val="2677" w:hRule="atLeast"/>
          <w:jc w:val="center"/>
        </w:trPr>
        <w:tc>
          <w:tcPr>
            <w:tcW w:w="743" w:type="dxa"/>
            <w:vMerge w:val="continue"/>
            <w:tcBorders>
              <w:top w:val="nil"/>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社会职务及</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个人荣誉</w:t>
            </w:r>
          </w:p>
        </w:tc>
        <w:tc>
          <w:tcPr>
            <w:tcW w:w="87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7F7F7F"/>
                <w:sz w:val="18"/>
                <w:szCs w:val="18"/>
              </w:rPr>
            </w:pPr>
            <w:r>
              <w:rPr>
                <w:rFonts w:hint="eastAsia" w:ascii="仿宋_GB2312" w:hAnsi="仿宋" w:eastAsia="仿宋_GB2312" w:cs="仿宋"/>
                <w:color w:val="7F7F7F"/>
                <w:kern w:val="0"/>
                <w:sz w:val="18"/>
                <w:szCs w:val="18"/>
                <w:lang w:bidi="ar"/>
              </w:rPr>
              <w:t>（可另附页）</w:t>
            </w:r>
          </w:p>
        </w:tc>
      </w:tr>
      <w:tr>
        <w:tblPrEx>
          <w:tblCellMar>
            <w:top w:w="0" w:type="dxa"/>
            <w:left w:w="108" w:type="dxa"/>
            <w:bottom w:w="0" w:type="dxa"/>
            <w:right w:w="108" w:type="dxa"/>
          </w:tblCellMar>
        </w:tblPrEx>
        <w:trPr>
          <w:trHeight w:val="540" w:hRule="atLeast"/>
          <w:jc w:val="center"/>
        </w:trPr>
        <w:tc>
          <w:tcPr>
            <w:tcW w:w="743" w:type="dxa"/>
            <w:vMerge w:val="restart"/>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黑体"/>
                <w:color w:val="000000"/>
                <w:sz w:val="18"/>
                <w:szCs w:val="18"/>
              </w:rPr>
            </w:pPr>
            <w:r>
              <w:rPr>
                <w:rFonts w:hint="eastAsia" w:ascii="仿宋_GB2312" w:hAnsi="宋体" w:eastAsia="仿宋_GB2312" w:cs="黑体"/>
                <w:color w:val="000000"/>
                <w:kern w:val="0"/>
                <w:sz w:val="18"/>
                <w:szCs w:val="18"/>
                <w:lang w:bidi="ar"/>
              </w:rPr>
              <w:t>企业信息</w:t>
            </w:r>
          </w:p>
        </w:tc>
        <w:tc>
          <w:tcPr>
            <w:tcW w:w="151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单位名称</w:t>
            </w:r>
          </w:p>
        </w:tc>
        <w:tc>
          <w:tcPr>
            <w:tcW w:w="5974" w:type="dxa"/>
            <w:gridSpan w:val="7"/>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中文：</w:t>
            </w:r>
          </w:p>
        </w:tc>
        <w:tc>
          <w:tcPr>
            <w:tcW w:w="114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主管单位</w:t>
            </w:r>
          </w:p>
        </w:tc>
        <w:tc>
          <w:tcPr>
            <w:tcW w:w="1677" w:type="dxa"/>
            <w:gridSpan w:val="2"/>
            <w:tcBorders>
              <w:top w:val="single" w:color="000000" w:sz="8"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561"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59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英文：</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成立时间</w:t>
            </w:r>
          </w:p>
        </w:tc>
        <w:tc>
          <w:tcPr>
            <w:tcW w:w="167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747"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社会统一</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信用代码</w:t>
            </w:r>
          </w:p>
        </w:tc>
        <w:tc>
          <w:tcPr>
            <w:tcW w:w="59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注册资金</w:t>
            </w:r>
          </w:p>
        </w:tc>
        <w:tc>
          <w:tcPr>
            <w:tcW w:w="167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23"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通讯地址</w:t>
            </w:r>
          </w:p>
        </w:tc>
        <w:tc>
          <w:tcPr>
            <w:tcW w:w="59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 w:eastAsia="仿宋_GB2312" w:cs="仿宋"/>
                <w:color w:val="000000"/>
                <w:sz w:val="18"/>
                <w:szCs w:val="18"/>
              </w:rPr>
            </w:pPr>
            <w:r>
              <w:rPr>
                <w:rStyle w:val="20"/>
                <w:rFonts w:hint="default" w:ascii="仿宋_GB2312" w:hAnsi="宋体" w:eastAsia="仿宋_GB2312" w:cs="宋体"/>
                <w:color w:val="BFBFBF" w:themeColor="background1" w:themeShade="BF"/>
                <w:lang w:bidi="ar"/>
              </w:rPr>
              <w:t>（外埠进京企业需补充北京办公地址）</w:t>
            </w: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企业人数</w:t>
            </w:r>
          </w:p>
        </w:tc>
        <w:tc>
          <w:tcPr>
            <w:tcW w:w="167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385"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机构性质</w:t>
            </w:r>
            <w:r>
              <w:rPr>
                <w:rFonts w:hint="eastAsia" w:ascii="仿宋_GB2312" w:hAnsi="仿宋" w:eastAsia="仿宋_GB2312" w:cs="仿宋"/>
                <w:color w:val="000000"/>
                <w:kern w:val="0"/>
                <w:sz w:val="18"/>
                <w:szCs w:val="18"/>
                <w:lang w:bidi="ar"/>
              </w:rPr>
              <w:br w:type="textWrapping"/>
            </w:r>
            <w:r>
              <w:rPr>
                <w:rStyle w:val="20"/>
                <w:rFonts w:hint="default" w:ascii="仿宋_GB2312" w:hAnsi="宋体" w:eastAsia="仿宋_GB2312" w:cs="宋体"/>
                <w:color w:val="BFBFBF" w:themeColor="background1" w:themeShade="BF"/>
                <w:lang w:bidi="ar"/>
              </w:rPr>
              <w:t>（单选）</w:t>
            </w:r>
          </w:p>
        </w:tc>
        <w:tc>
          <w:tcPr>
            <w:tcW w:w="5974"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18"/>
                <w:szCs w:val="18"/>
              </w:rPr>
            </w:pPr>
            <w:r>
              <w:rPr>
                <w:rStyle w:val="17"/>
                <w:rFonts w:hint="default" w:ascii="仿宋_GB2312" w:eastAsia="仿宋_GB2312"/>
                <w:lang w:bidi="ar"/>
              </w:rPr>
              <w:t>□中央企业 □</w:t>
            </w:r>
            <w:r>
              <w:rPr>
                <w:rStyle w:val="17"/>
                <w:rFonts w:hint="default" w:ascii="仿宋_GB2312" w:eastAsia="仿宋_GB2312"/>
              </w:rPr>
              <w:t xml:space="preserve">国有企业 </w:t>
            </w:r>
            <w:r>
              <w:rPr>
                <w:rStyle w:val="17"/>
                <w:rFonts w:hint="default" w:ascii="仿宋_GB2312" w:eastAsia="仿宋_GB2312"/>
                <w:lang w:bidi="ar"/>
              </w:rPr>
              <w:t>□</w:t>
            </w:r>
            <w:r>
              <w:rPr>
                <w:rStyle w:val="17"/>
                <w:rFonts w:hint="default" w:ascii="仿宋_GB2312" w:eastAsia="仿宋_GB2312"/>
              </w:rPr>
              <w:t xml:space="preserve">民营企业 </w:t>
            </w:r>
            <w:r>
              <w:rPr>
                <w:rStyle w:val="17"/>
                <w:rFonts w:hint="default" w:ascii="仿宋_GB2312" w:eastAsia="仿宋_GB2312"/>
                <w:lang w:bidi="ar"/>
              </w:rPr>
              <w:t>□</w:t>
            </w:r>
            <w:r>
              <w:rPr>
                <w:rStyle w:val="17"/>
                <w:rFonts w:hint="default" w:ascii="仿宋_GB2312" w:eastAsia="仿宋_GB2312"/>
              </w:rPr>
              <w:t xml:space="preserve">混合所有制企业 </w:t>
            </w:r>
            <w:r>
              <w:rPr>
                <w:rStyle w:val="17"/>
                <w:rFonts w:hint="default" w:ascii="仿宋_GB2312" w:eastAsia="仿宋_GB2312"/>
                <w:lang w:bidi="ar"/>
              </w:rPr>
              <w:t>□</w:t>
            </w:r>
            <w:r>
              <w:rPr>
                <w:rStyle w:val="17"/>
                <w:rFonts w:hint="default" w:ascii="仿宋_GB2312" w:eastAsia="仿宋_GB2312"/>
              </w:rPr>
              <w:t xml:space="preserve">上市公司 </w:t>
            </w:r>
            <w:r>
              <w:rPr>
                <w:rStyle w:val="17"/>
                <w:rFonts w:hint="default" w:ascii="仿宋_GB2312" w:eastAsia="仿宋_GB2312"/>
              </w:rPr>
              <w:br w:type="textWrapping"/>
            </w:r>
            <w:r>
              <w:rPr>
                <w:rStyle w:val="17"/>
                <w:rFonts w:hint="default" w:ascii="仿宋_GB2312" w:eastAsia="仿宋_GB2312"/>
                <w:lang w:bidi="ar"/>
              </w:rPr>
              <w:t>□</w:t>
            </w:r>
            <w:r>
              <w:rPr>
                <w:rStyle w:val="17"/>
                <w:rFonts w:hint="default" w:ascii="仿宋_GB2312" w:eastAsia="仿宋_GB2312"/>
              </w:rPr>
              <w:t xml:space="preserve">事业单位 </w:t>
            </w:r>
            <w:r>
              <w:rPr>
                <w:rStyle w:val="17"/>
                <w:rFonts w:hint="default" w:ascii="仿宋_GB2312" w:eastAsia="仿宋_GB2312"/>
                <w:lang w:bidi="ar"/>
              </w:rPr>
              <w:t>□</w:t>
            </w:r>
            <w:r>
              <w:rPr>
                <w:rStyle w:val="17"/>
                <w:rFonts w:hint="default" w:ascii="仿宋_GB2312" w:eastAsia="仿宋_GB2312"/>
              </w:rPr>
              <w:t xml:space="preserve">行政机关 </w:t>
            </w:r>
            <w:r>
              <w:rPr>
                <w:rStyle w:val="17"/>
                <w:rFonts w:hint="default" w:ascii="仿宋_GB2312" w:eastAsia="仿宋_GB2312"/>
                <w:lang w:bidi="ar"/>
              </w:rPr>
              <w:t>□</w:t>
            </w:r>
            <w:r>
              <w:rPr>
                <w:rStyle w:val="17"/>
                <w:rFonts w:hint="default" w:ascii="仿宋_GB2312" w:eastAsia="仿宋_GB2312"/>
              </w:rPr>
              <w:t xml:space="preserve">社会组织 </w:t>
            </w:r>
            <w:r>
              <w:rPr>
                <w:rStyle w:val="17"/>
                <w:rFonts w:hint="default" w:ascii="仿宋_GB2312" w:eastAsia="仿宋_GB2312"/>
                <w:lang w:bidi="ar"/>
              </w:rPr>
              <w:t>□外埠进京 □</w:t>
            </w:r>
            <w:r>
              <w:rPr>
                <w:rStyle w:val="17"/>
                <w:rFonts w:hint="default" w:ascii="仿宋_GB2312" w:eastAsia="仿宋_GB2312"/>
              </w:rPr>
              <w:t>其他</w:t>
            </w:r>
          </w:p>
        </w:tc>
        <w:tc>
          <w:tcPr>
            <w:tcW w:w="11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中高级职称</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（人数）</w:t>
            </w:r>
          </w:p>
        </w:tc>
        <w:tc>
          <w:tcPr>
            <w:tcW w:w="1677" w:type="dxa"/>
            <w:gridSpan w:val="2"/>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710"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597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18"/>
                <w:szCs w:val="18"/>
              </w:rPr>
            </w:pPr>
          </w:p>
        </w:tc>
        <w:tc>
          <w:tcPr>
            <w:tcW w:w="11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677" w:type="dxa"/>
            <w:gridSpan w:val="2"/>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1104"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主营业务</w:t>
            </w:r>
          </w:p>
        </w:tc>
        <w:tc>
          <w:tcPr>
            <w:tcW w:w="8799" w:type="dxa"/>
            <w:gridSpan w:val="11"/>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□施工总承包 □市政工程 □装修装饰 □机电设备安装 □门窗幕墙 □规划设计 □智能化建筑设施</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□工程设计 □消防设施 □古建工程 □园林绿化 □环保净化 □防水防腐 □工程监理 □景观照明</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□绿色低碳建筑 □建筑信息模型技术</w:t>
            </w:r>
          </w:p>
        </w:tc>
      </w:tr>
      <w:tr>
        <w:tblPrEx>
          <w:tblCellMar>
            <w:top w:w="0" w:type="dxa"/>
            <w:left w:w="108" w:type="dxa"/>
            <w:bottom w:w="0" w:type="dxa"/>
            <w:right w:w="108" w:type="dxa"/>
          </w:tblCellMar>
        </w:tblPrEx>
        <w:trPr>
          <w:trHeight w:val="964"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细分领域</w:t>
            </w:r>
          </w:p>
          <w:p>
            <w:pPr>
              <w:jc w:val="center"/>
              <w:rPr>
                <w:rFonts w:ascii="仿宋_GB2312" w:hAnsi="仿宋" w:eastAsia="仿宋_GB2312" w:cs="仿宋"/>
                <w:color w:val="000000"/>
                <w:sz w:val="18"/>
                <w:szCs w:val="18"/>
              </w:rPr>
            </w:pPr>
            <w:r>
              <w:rPr>
                <w:rStyle w:val="20"/>
                <w:rFonts w:hint="default" w:ascii="仿宋_GB2312" w:hAnsi="宋体" w:eastAsia="仿宋_GB2312" w:cs="宋体"/>
                <w:color w:val="BFBFBF" w:themeColor="background1" w:themeShade="BF"/>
                <w:lang w:bidi="ar"/>
              </w:rPr>
              <w:t>（</w:t>
            </w:r>
            <w:r>
              <w:rPr>
                <w:rStyle w:val="20"/>
                <w:rFonts w:hint="default" w:ascii="仿宋_GB2312" w:eastAsia="仿宋_GB2312" w:cs="宋体"/>
                <w:color w:val="BFBFBF" w:themeColor="background1" w:themeShade="BF"/>
                <w:lang w:bidi="ar"/>
              </w:rPr>
              <w:t>可多选</w:t>
            </w:r>
            <w:r>
              <w:rPr>
                <w:rStyle w:val="20"/>
                <w:rFonts w:hint="default" w:ascii="仿宋_GB2312" w:hAnsi="宋体" w:eastAsia="仿宋_GB2312" w:cs="宋体"/>
                <w:color w:val="BFBFBF" w:themeColor="background1" w:themeShade="BF"/>
                <w:lang w:bidi="ar"/>
              </w:rPr>
              <w:t>）</w:t>
            </w:r>
          </w:p>
        </w:tc>
        <w:tc>
          <w:tcPr>
            <w:tcW w:w="8799" w:type="dxa"/>
            <w:gridSpan w:val="11"/>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□办公空间 □商业空间 □政务空间 □楼堂馆所 □酒店空间 □文旅酒店 □教育空间 □餐饮空间</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□银行建筑 □交通枢纽 □医养空间 □展博空间 □体育场馆  □剧演空间 □家庭装饰 □别墅豪宅</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□更新改造 □其他</w:t>
            </w:r>
          </w:p>
        </w:tc>
      </w:tr>
      <w:tr>
        <w:tblPrEx>
          <w:tblCellMar>
            <w:top w:w="0" w:type="dxa"/>
            <w:left w:w="108" w:type="dxa"/>
            <w:bottom w:w="0" w:type="dxa"/>
            <w:right w:w="108" w:type="dxa"/>
          </w:tblCellMar>
        </w:tblPrEx>
        <w:trPr>
          <w:trHeight w:val="978"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产业链服务</w:t>
            </w:r>
          </w:p>
          <w:p>
            <w:pPr>
              <w:jc w:val="center"/>
              <w:rPr>
                <w:rFonts w:ascii="仿宋_GB2312" w:hAnsi="仿宋" w:eastAsia="仿宋_GB2312" w:cs="仿宋"/>
                <w:color w:val="000000"/>
                <w:sz w:val="18"/>
                <w:szCs w:val="18"/>
              </w:rPr>
            </w:pPr>
            <w:r>
              <w:rPr>
                <w:rStyle w:val="20"/>
                <w:rFonts w:hint="default" w:ascii="仿宋_GB2312" w:hAnsi="宋体" w:eastAsia="仿宋_GB2312" w:cs="宋体"/>
                <w:color w:val="BFBFBF" w:themeColor="background1" w:themeShade="BF"/>
                <w:lang w:bidi="ar"/>
              </w:rPr>
              <w:t>（</w:t>
            </w:r>
            <w:r>
              <w:rPr>
                <w:rStyle w:val="20"/>
                <w:rFonts w:hint="default" w:ascii="仿宋_GB2312" w:eastAsia="仿宋_GB2312" w:cs="宋体"/>
                <w:color w:val="BFBFBF" w:themeColor="background1" w:themeShade="BF"/>
                <w:lang w:bidi="ar"/>
              </w:rPr>
              <w:t>可多选</w:t>
            </w:r>
            <w:r>
              <w:rPr>
                <w:rStyle w:val="20"/>
                <w:rFonts w:hint="default" w:ascii="仿宋_GB2312" w:hAnsi="宋体" w:eastAsia="仿宋_GB2312" w:cs="宋体"/>
                <w:color w:val="BFBFBF" w:themeColor="background1" w:themeShade="BF"/>
                <w:lang w:bidi="ar"/>
              </w:rPr>
              <w:t>）</w:t>
            </w:r>
          </w:p>
        </w:tc>
        <w:tc>
          <w:tcPr>
            <w:tcW w:w="8799" w:type="dxa"/>
            <w:gridSpan w:val="11"/>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□建筑材料 □地产开发 □装配式部品 □文化艺术 □金融服务 □软装陈设 □设备租赁 □检验检测</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□智能科技 □ 技术咨询 □ 劳务服务 □培训教育 □ 国际贸易</w:t>
            </w:r>
          </w:p>
        </w:tc>
      </w:tr>
      <w:tr>
        <w:tblPrEx>
          <w:tblCellMar>
            <w:top w:w="0" w:type="dxa"/>
            <w:left w:w="108" w:type="dxa"/>
            <w:bottom w:w="0" w:type="dxa"/>
            <w:right w:w="108" w:type="dxa"/>
          </w:tblCellMar>
        </w:tblPrEx>
        <w:trPr>
          <w:trHeight w:val="385"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kern w:val="0"/>
                <w:sz w:val="18"/>
                <w:szCs w:val="18"/>
                <w:lang w:bidi="ar"/>
              </w:rPr>
            </w:pPr>
            <w:r>
              <w:rPr>
                <w:rFonts w:hint="eastAsia" w:ascii="仿宋_GB2312" w:hAnsi="仿宋" w:eastAsia="仿宋_GB2312" w:cs="仿宋"/>
                <w:color w:val="000000"/>
                <w:kern w:val="0"/>
                <w:sz w:val="18"/>
                <w:szCs w:val="18"/>
                <w:lang w:bidi="ar"/>
              </w:rPr>
              <w:t>企业认证</w:t>
            </w:r>
          </w:p>
          <w:p>
            <w:pPr>
              <w:widowControl/>
              <w:jc w:val="center"/>
              <w:textAlignment w:val="center"/>
              <w:rPr>
                <w:rFonts w:ascii="仿宋_GB2312" w:hAnsi="仿宋" w:eastAsia="仿宋_GB2312" w:cs="仿宋"/>
                <w:color w:val="000000"/>
                <w:sz w:val="18"/>
                <w:szCs w:val="18"/>
              </w:rPr>
            </w:pPr>
            <w:r>
              <w:rPr>
                <w:rStyle w:val="20"/>
                <w:rFonts w:hint="default" w:ascii="仿宋_GB2312" w:hAnsi="宋体" w:eastAsia="仿宋_GB2312" w:cs="宋体"/>
                <w:color w:val="BFBFBF" w:themeColor="background1" w:themeShade="BF"/>
                <w:lang w:bidi="ar"/>
              </w:rPr>
              <w:t>（</w:t>
            </w:r>
            <w:r>
              <w:rPr>
                <w:rStyle w:val="20"/>
                <w:rFonts w:hint="default" w:ascii="仿宋_GB2312" w:eastAsia="仿宋_GB2312" w:cs="宋体"/>
                <w:color w:val="BFBFBF" w:themeColor="background1" w:themeShade="BF"/>
                <w:lang w:bidi="ar"/>
              </w:rPr>
              <w:t>可多选</w:t>
            </w:r>
            <w:r>
              <w:rPr>
                <w:rStyle w:val="20"/>
                <w:rFonts w:hint="default" w:ascii="仿宋_GB2312" w:hAnsi="宋体" w:eastAsia="仿宋_GB2312" w:cs="宋体"/>
                <w:color w:val="BFBFBF" w:themeColor="background1" w:themeShade="BF"/>
                <w:lang w:bidi="ar"/>
              </w:rPr>
              <w:t>）</w:t>
            </w:r>
          </w:p>
        </w:tc>
        <w:tc>
          <w:tcPr>
            <w:tcW w:w="8799" w:type="dxa"/>
            <w:gridSpan w:val="11"/>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□国家高新技术企业 □国家企业技术中心 □国家工程研究中心 □ 国家技术创新示范企业</w:t>
            </w:r>
          </w:p>
          <w:p>
            <w:pPr>
              <w:widowControl/>
              <w:jc w:val="center"/>
              <w:textAlignment w:val="center"/>
              <w:rPr>
                <w:rStyle w:val="17"/>
                <w:rFonts w:hint="default" w:ascii="仿宋_GB2312" w:eastAsia="仿宋_GB2312"/>
                <w:lang w:bidi="ar"/>
              </w:rPr>
            </w:pPr>
            <w:r>
              <w:rPr>
                <w:rStyle w:val="17"/>
                <w:rFonts w:hint="default" w:ascii="仿宋_GB2312" w:eastAsia="仿宋_GB2312"/>
                <w:lang w:bidi="ar"/>
              </w:rPr>
              <w:t xml:space="preserve">□专精特新“小巨人” □专精特新 □创新型中小企业 □制造业单项冠军 </w:t>
            </w:r>
          </w:p>
        </w:tc>
      </w:tr>
      <w:tr>
        <w:tblPrEx>
          <w:tblCellMar>
            <w:top w:w="0" w:type="dxa"/>
            <w:left w:w="108" w:type="dxa"/>
            <w:bottom w:w="0" w:type="dxa"/>
            <w:right w:w="108" w:type="dxa"/>
          </w:tblCellMar>
        </w:tblPrEx>
        <w:trPr>
          <w:trHeight w:val="385"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8799" w:type="dxa"/>
            <w:gridSpan w:val="11"/>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312"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8799" w:type="dxa"/>
            <w:gridSpan w:val="11"/>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left"/>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1099"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已竣工装配式</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装修项目</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应用率</w:t>
            </w:r>
          </w:p>
        </w:tc>
        <w:tc>
          <w:tcPr>
            <w:tcW w:w="863" w:type="dxa"/>
            <w:tcBorders>
              <w:top w:val="nil"/>
              <w:left w:val="nil"/>
              <w:bottom w:val="nil"/>
              <w:right w:val="nil"/>
            </w:tcBorders>
            <w:shd w:val="clear" w:color="auto" w:fill="auto"/>
            <w:vAlign w:val="center"/>
          </w:tcPr>
          <w:p>
            <w:pPr>
              <w:rPr>
                <w:rFonts w:ascii="仿宋_GB2312" w:hAnsi="宋体" w:eastAsia="仿宋_GB2312" w:cs="宋体"/>
                <w:color w:val="000000"/>
                <w:sz w:val="18"/>
                <w:szCs w:val="18"/>
              </w:rPr>
            </w:pPr>
          </w:p>
        </w:tc>
        <w:tc>
          <w:tcPr>
            <w:tcW w:w="1090"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sz w:val="18"/>
                <w:szCs w:val="18"/>
              </w:rPr>
            </w:pPr>
            <w:r>
              <w:rPr>
                <w:rFonts w:hint="eastAsia" w:ascii="仿宋_GB2312" w:hAnsi="仿宋" w:eastAsia="仿宋_GB2312" w:cs="仿宋"/>
                <w:kern w:val="0"/>
                <w:sz w:val="18"/>
                <w:szCs w:val="18"/>
                <w:lang w:bidi="ar"/>
              </w:rPr>
              <w:t>专精特新</w:t>
            </w:r>
          </w:p>
        </w:tc>
        <w:tc>
          <w:tcPr>
            <w:tcW w:w="1398"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Wingdings 2" w:eastAsia="仿宋_GB2312" w:cs="Wingdings 2"/>
                <w:color w:val="000000"/>
                <w:sz w:val="18"/>
                <w:szCs w:val="18"/>
              </w:rPr>
            </w:pPr>
            <w:r>
              <w:rPr>
                <w:rFonts w:ascii="仿宋_GB2312" w:hAnsi="Wingdings 2" w:eastAsia="仿宋_GB2312" w:cs="Wingdings 2"/>
                <w:color w:val="000000"/>
                <w:kern w:val="0"/>
                <w:sz w:val="18"/>
                <w:szCs w:val="18"/>
                <w:lang w:bidi="ar"/>
              </w:rPr>
              <w:t></w:t>
            </w:r>
            <w:r>
              <w:rPr>
                <w:rFonts w:hint="eastAsia" w:ascii="仿宋_GB2312" w:hAnsi="仿宋" w:eastAsia="仿宋_GB2312" w:cs="仿宋"/>
                <w:color w:val="000000"/>
                <w:kern w:val="0"/>
                <w:sz w:val="18"/>
                <w:szCs w:val="18"/>
                <w:lang w:bidi="ar"/>
              </w:rPr>
              <w:t xml:space="preserve">是  </w:t>
            </w:r>
            <w:r>
              <w:rPr>
                <w:rFonts w:ascii="仿宋_GB2312" w:hAnsi="Wingdings 2" w:eastAsia="仿宋_GB2312" w:cs="Wingdings 2"/>
                <w:color w:val="000000"/>
                <w:kern w:val="0"/>
                <w:sz w:val="18"/>
                <w:szCs w:val="18"/>
                <w:lang w:bidi="ar"/>
              </w:rPr>
              <w:t></w:t>
            </w:r>
            <w:r>
              <w:rPr>
                <w:rFonts w:hint="eastAsia" w:ascii="仿宋_GB2312" w:hAnsi="仿宋" w:eastAsia="仿宋_GB2312" w:cs="仿宋"/>
                <w:color w:val="000000"/>
                <w:kern w:val="0"/>
                <w:sz w:val="18"/>
                <w:szCs w:val="18"/>
                <w:lang w:bidi="ar"/>
              </w:rPr>
              <w:t>否</w:t>
            </w:r>
          </w:p>
        </w:tc>
        <w:tc>
          <w:tcPr>
            <w:tcW w:w="1071"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设计院所</w:t>
            </w:r>
          </w:p>
        </w:tc>
        <w:tc>
          <w:tcPr>
            <w:tcW w:w="1552"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Wingdings 2" w:eastAsia="仿宋_GB2312" w:cs="Wingdings 2"/>
                <w:color w:val="000000"/>
                <w:sz w:val="18"/>
                <w:szCs w:val="18"/>
              </w:rPr>
            </w:pPr>
            <w:r>
              <w:rPr>
                <w:rFonts w:ascii="仿宋_GB2312" w:hAnsi="Wingdings 2" w:eastAsia="仿宋_GB2312" w:cs="Wingdings 2"/>
                <w:color w:val="000000"/>
                <w:kern w:val="0"/>
                <w:sz w:val="18"/>
                <w:szCs w:val="18"/>
                <w:lang w:bidi="ar"/>
              </w:rPr>
              <w:t></w:t>
            </w:r>
            <w:r>
              <w:rPr>
                <w:rFonts w:hint="eastAsia" w:ascii="仿宋_GB2312" w:hAnsi="仿宋" w:eastAsia="仿宋_GB2312" w:cs="仿宋"/>
                <w:color w:val="000000"/>
                <w:kern w:val="0"/>
                <w:sz w:val="18"/>
                <w:szCs w:val="18"/>
                <w:lang w:bidi="ar"/>
              </w:rPr>
              <w:t xml:space="preserve">有  </w:t>
            </w:r>
            <w:r>
              <w:rPr>
                <w:rFonts w:ascii="仿宋_GB2312" w:hAnsi="Wingdings 2" w:eastAsia="仿宋_GB2312" w:cs="Wingdings 2"/>
                <w:color w:val="000000"/>
                <w:kern w:val="0"/>
                <w:sz w:val="18"/>
                <w:szCs w:val="18"/>
                <w:lang w:bidi="ar"/>
              </w:rPr>
              <w:t></w:t>
            </w:r>
            <w:r>
              <w:rPr>
                <w:rFonts w:hint="eastAsia" w:ascii="仿宋_GB2312" w:hAnsi="仿宋" w:eastAsia="仿宋_GB2312" w:cs="仿宋"/>
                <w:color w:val="000000"/>
                <w:kern w:val="0"/>
                <w:sz w:val="18"/>
                <w:szCs w:val="18"/>
                <w:lang w:bidi="ar"/>
              </w:rPr>
              <w:t>无</w:t>
            </w:r>
          </w:p>
        </w:tc>
        <w:tc>
          <w:tcPr>
            <w:tcW w:w="1148"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设计师人数</w:t>
            </w:r>
          </w:p>
        </w:tc>
        <w:tc>
          <w:tcPr>
            <w:tcW w:w="1677" w:type="dxa"/>
            <w:gridSpan w:val="2"/>
            <w:tcBorders>
              <w:top w:val="nil"/>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747"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近三年产值</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（万元）</w:t>
            </w: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2020：</w:t>
            </w:r>
          </w:p>
        </w:tc>
        <w:tc>
          <w:tcPr>
            <w:tcW w:w="1398" w:type="dxa"/>
            <w:gridSpan w:val="2"/>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仿宋_GB2312" w:hAnsi="仿宋" w:eastAsia="仿宋_GB2312" w:cs="仿宋"/>
                <w:color w:val="000000"/>
                <w:kern w:val="0"/>
                <w:sz w:val="18"/>
                <w:szCs w:val="18"/>
                <w:lang w:bidi="ar"/>
              </w:rPr>
            </w:pPr>
            <w:r>
              <w:rPr>
                <w:rFonts w:hint="eastAsia" w:ascii="仿宋_GB2312" w:hAnsi="仿宋" w:eastAsia="仿宋_GB2312" w:cs="仿宋"/>
                <w:color w:val="000000"/>
                <w:kern w:val="0"/>
                <w:sz w:val="18"/>
                <w:szCs w:val="18"/>
                <w:lang w:bidi="ar"/>
              </w:rPr>
              <w:t>行业信用</w:t>
            </w:r>
          </w:p>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评价等级</w:t>
            </w:r>
          </w:p>
        </w:tc>
        <w:tc>
          <w:tcPr>
            <w:tcW w:w="5448" w:type="dxa"/>
            <w:gridSpan w:val="7"/>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77"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2021：</w:t>
            </w:r>
          </w:p>
        </w:tc>
        <w:tc>
          <w:tcPr>
            <w:tcW w:w="1398" w:type="dxa"/>
            <w:gridSpan w:val="2"/>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企业资质情况</w:t>
            </w:r>
          </w:p>
        </w:tc>
        <w:tc>
          <w:tcPr>
            <w:tcW w:w="5448" w:type="dxa"/>
            <w:gridSpan w:val="7"/>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87"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2022：</w:t>
            </w:r>
          </w:p>
        </w:tc>
        <w:tc>
          <w:tcPr>
            <w:tcW w:w="1398"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近三年市优</w:t>
            </w:r>
          </w:p>
          <w:p>
            <w:pPr>
              <w:jc w:val="center"/>
              <w:rPr>
                <w:rFonts w:ascii="仿宋_GB2312" w:hAnsi="仿宋" w:eastAsia="仿宋_GB2312" w:cs="仿宋"/>
                <w:color w:val="000000"/>
                <w:sz w:val="18"/>
                <w:szCs w:val="18"/>
              </w:rPr>
            </w:pPr>
            <w:r>
              <w:rPr>
                <w:rFonts w:hint="eastAsia" w:ascii="仿宋_GB2312" w:hAnsi="仿宋" w:eastAsia="仿宋_GB2312" w:cs="仿宋"/>
                <w:color w:val="000000"/>
                <w:sz w:val="18"/>
                <w:szCs w:val="18"/>
              </w:rPr>
              <w:t>获奖情况</w:t>
            </w:r>
          </w:p>
        </w:tc>
        <w:tc>
          <w:tcPr>
            <w:tcW w:w="5448" w:type="dxa"/>
            <w:gridSpan w:val="7"/>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786"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企业核心优势</w:t>
            </w:r>
          </w:p>
        </w:tc>
        <w:tc>
          <w:tcPr>
            <w:tcW w:w="87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1095"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科研发明、专利及参与标准编制情况</w:t>
            </w:r>
          </w:p>
        </w:tc>
        <w:tc>
          <w:tcPr>
            <w:tcW w:w="87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831" w:hRule="atLeast"/>
          <w:jc w:val="center"/>
        </w:trPr>
        <w:tc>
          <w:tcPr>
            <w:tcW w:w="743" w:type="dxa"/>
            <w:vMerge w:val="continue"/>
            <w:tcBorders>
              <w:top w:val="single" w:color="000000" w:sz="8" w:space="0"/>
              <w:left w:val="single" w:color="000000" w:sz="8" w:space="0"/>
              <w:bottom w:val="single" w:color="000000" w:sz="8"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企业荣誉</w:t>
            </w:r>
          </w:p>
        </w:tc>
        <w:tc>
          <w:tcPr>
            <w:tcW w:w="8799" w:type="dxa"/>
            <w:gridSpan w:val="11"/>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747" w:hRule="atLeast"/>
          <w:jc w:val="center"/>
        </w:trPr>
        <w:tc>
          <w:tcPr>
            <w:tcW w:w="743"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widowControl/>
              <w:jc w:val="center"/>
              <w:textAlignment w:val="center"/>
              <w:rPr>
                <w:rFonts w:ascii="仿宋_GB2312" w:hAnsi="宋体" w:eastAsia="仿宋_GB2312" w:cs="黑体"/>
                <w:color w:val="000000"/>
                <w:sz w:val="18"/>
                <w:szCs w:val="18"/>
              </w:rPr>
            </w:pPr>
            <w:r>
              <w:rPr>
                <w:rFonts w:hint="eastAsia" w:ascii="仿宋_GB2312" w:hAnsi="宋体" w:eastAsia="仿宋_GB2312" w:cs="黑体"/>
                <w:color w:val="000000"/>
                <w:kern w:val="0"/>
                <w:sz w:val="18"/>
                <w:szCs w:val="18"/>
                <w:lang w:bidi="ar"/>
              </w:rPr>
              <w:t>其他</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法人代表姓名</w:t>
            </w: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 w:eastAsia="仿宋_GB2312" w:cs="仿宋"/>
                <w:color w:val="000000"/>
                <w:sz w:val="18"/>
                <w:szCs w:val="18"/>
              </w:rPr>
            </w:pP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职  务</w:t>
            </w:r>
          </w:p>
        </w:tc>
        <w:tc>
          <w:tcPr>
            <w:tcW w:w="26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手机</w:t>
            </w:r>
          </w:p>
        </w:tc>
        <w:tc>
          <w:tcPr>
            <w:tcW w:w="167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645" w:hRule="atLeast"/>
          <w:jc w:val="center"/>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联系人姓名</w:t>
            </w: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 w:eastAsia="仿宋_GB2312" w:cs="仿宋"/>
                <w:color w:val="000000"/>
                <w:sz w:val="18"/>
                <w:szCs w:val="18"/>
              </w:rPr>
            </w:pP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职  务</w:t>
            </w:r>
          </w:p>
        </w:tc>
        <w:tc>
          <w:tcPr>
            <w:tcW w:w="26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手机</w:t>
            </w:r>
          </w:p>
        </w:tc>
        <w:tc>
          <w:tcPr>
            <w:tcW w:w="167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853" w:hRule="atLeast"/>
          <w:jc w:val="center"/>
        </w:trPr>
        <w:tc>
          <w:tcPr>
            <w:tcW w:w="743"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ascii="仿宋_GB2312" w:hAnsi="宋体" w:eastAsia="仿宋_GB2312" w:cs="黑体"/>
                <w:color w:val="000000"/>
                <w:sz w:val="18"/>
                <w:szCs w:val="18"/>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微信号</w:t>
            </w:r>
          </w:p>
        </w:tc>
        <w:tc>
          <w:tcPr>
            <w:tcW w:w="1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 w:eastAsia="仿宋_GB2312" w:cs="仿宋"/>
                <w:color w:val="000000"/>
                <w:sz w:val="18"/>
                <w:szCs w:val="18"/>
              </w:rPr>
            </w:pP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邮箱</w:t>
            </w:r>
          </w:p>
        </w:tc>
        <w:tc>
          <w:tcPr>
            <w:tcW w:w="26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18"/>
                <w:szCs w:val="18"/>
              </w:rPr>
            </w:pPr>
          </w:p>
        </w:tc>
        <w:tc>
          <w:tcPr>
            <w:tcW w:w="1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办公电话</w:t>
            </w:r>
          </w:p>
        </w:tc>
        <w:tc>
          <w:tcPr>
            <w:tcW w:w="1677"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ascii="仿宋_GB2312" w:hAnsi="仿宋" w:eastAsia="仿宋_GB2312" w:cs="仿宋"/>
                <w:color w:val="000000"/>
                <w:sz w:val="18"/>
                <w:szCs w:val="18"/>
              </w:rPr>
            </w:pPr>
          </w:p>
        </w:tc>
      </w:tr>
      <w:tr>
        <w:tblPrEx>
          <w:tblCellMar>
            <w:top w:w="0" w:type="dxa"/>
            <w:left w:w="108" w:type="dxa"/>
            <w:bottom w:w="0" w:type="dxa"/>
            <w:right w:w="108" w:type="dxa"/>
          </w:tblCellMar>
        </w:tblPrEx>
        <w:trPr>
          <w:trHeight w:val="373" w:hRule="atLeast"/>
          <w:jc w:val="center"/>
        </w:trPr>
        <w:tc>
          <w:tcPr>
            <w:tcW w:w="3120" w:type="dxa"/>
            <w:gridSpan w:val="3"/>
            <w:vMerge w:val="restart"/>
            <w:tcBorders>
              <w:top w:val="single" w:color="000000" w:sz="4" w:space="0"/>
              <w:left w:val="single" w:color="000000" w:sz="8" w:space="0"/>
              <w:bottom w:val="single" w:color="000000" w:sz="8" w:space="0"/>
              <w:right w:val="single" w:color="000000" w:sz="4" w:space="0"/>
            </w:tcBorders>
            <w:shd w:val="clear" w:color="auto" w:fill="auto"/>
          </w:tcPr>
          <w:p>
            <w:pPr>
              <w:widowControl/>
              <w:jc w:val="left"/>
              <w:textAlignment w:val="top"/>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申报单位意见：</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公 章</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年   月   日</w:t>
            </w:r>
          </w:p>
        </w:tc>
        <w:tc>
          <w:tcPr>
            <w:tcW w:w="3559" w:type="dxa"/>
            <w:gridSpan w:val="5"/>
            <w:vMerge w:val="restart"/>
            <w:tcBorders>
              <w:top w:val="single" w:color="000000" w:sz="4" w:space="0"/>
              <w:left w:val="single" w:color="000000" w:sz="4" w:space="0"/>
              <w:bottom w:val="single" w:color="000000" w:sz="8" w:space="0"/>
              <w:right w:val="single" w:color="000000" w:sz="4" w:space="0"/>
            </w:tcBorders>
            <w:shd w:val="clear" w:color="auto" w:fill="auto"/>
          </w:tcPr>
          <w:p>
            <w:pPr>
              <w:widowControl/>
              <w:jc w:val="left"/>
              <w:textAlignment w:val="top"/>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推荐人：</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签 字</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年   月   日</w:t>
            </w:r>
          </w:p>
        </w:tc>
        <w:tc>
          <w:tcPr>
            <w:tcW w:w="4377" w:type="dxa"/>
            <w:gridSpan w:val="5"/>
            <w:vMerge w:val="restart"/>
            <w:tcBorders>
              <w:top w:val="single" w:color="000000" w:sz="4" w:space="0"/>
              <w:left w:val="single" w:color="000000" w:sz="4" w:space="0"/>
              <w:bottom w:val="single" w:color="000000" w:sz="8" w:space="0"/>
              <w:right w:val="single" w:color="000000" w:sz="4" w:space="0"/>
            </w:tcBorders>
            <w:shd w:val="clear" w:color="auto" w:fill="auto"/>
          </w:tcPr>
          <w:p>
            <w:pPr>
              <w:widowControl/>
              <w:jc w:val="left"/>
              <w:textAlignment w:val="top"/>
              <w:rPr>
                <w:rFonts w:ascii="仿宋_GB2312" w:hAnsi="仿宋" w:eastAsia="仿宋_GB2312" w:cs="仿宋"/>
                <w:color w:val="000000"/>
                <w:sz w:val="18"/>
                <w:szCs w:val="18"/>
              </w:rPr>
            </w:pPr>
            <w:r>
              <w:rPr>
                <w:rFonts w:hint="eastAsia" w:ascii="仿宋_GB2312" w:hAnsi="仿宋" w:eastAsia="仿宋_GB2312" w:cs="仿宋"/>
                <w:color w:val="000000"/>
                <w:kern w:val="0"/>
                <w:sz w:val="18"/>
                <w:szCs w:val="18"/>
                <w:lang w:bidi="ar"/>
              </w:rPr>
              <w:t>协会批准：</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公 章</w:t>
            </w:r>
            <w:r>
              <w:rPr>
                <w:rFonts w:hint="eastAsia" w:ascii="仿宋_GB2312" w:hAnsi="仿宋" w:eastAsia="仿宋_GB2312" w:cs="仿宋"/>
                <w:color w:val="000000"/>
                <w:kern w:val="0"/>
                <w:sz w:val="18"/>
                <w:szCs w:val="18"/>
                <w:lang w:bidi="ar"/>
              </w:rPr>
              <w:br w:type="textWrapping"/>
            </w:r>
            <w:r>
              <w:rPr>
                <w:rFonts w:hint="eastAsia" w:ascii="仿宋_GB2312" w:hAnsi="仿宋" w:eastAsia="仿宋_GB2312" w:cs="仿宋"/>
                <w:color w:val="000000"/>
                <w:kern w:val="0"/>
                <w:sz w:val="18"/>
                <w:szCs w:val="18"/>
                <w:lang w:bidi="ar"/>
              </w:rPr>
              <w:t xml:space="preserve">                                  年   月   日</w:t>
            </w:r>
          </w:p>
        </w:tc>
      </w:tr>
      <w:tr>
        <w:tblPrEx>
          <w:tblCellMar>
            <w:top w:w="0" w:type="dxa"/>
            <w:left w:w="108" w:type="dxa"/>
            <w:bottom w:w="0" w:type="dxa"/>
            <w:right w:w="108" w:type="dxa"/>
          </w:tblCellMar>
        </w:tblPrEx>
        <w:trPr>
          <w:trHeight w:val="385" w:hRule="atLeast"/>
          <w:jc w:val="center"/>
        </w:trPr>
        <w:tc>
          <w:tcPr>
            <w:tcW w:w="3120" w:type="dxa"/>
            <w:gridSpan w:val="3"/>
            <w:vMerge w:val="continue"/>
            <w:tcBorders>
              <w:top w:val="single" w:color="000000" w:sz="4" w:space="0"/>
              <w:left w:val="single" w:color="000000" w:sz="8" w:space="0"/>
              <w:bottom w:val="single" w:color="000000" w:sz="8" w:space="0"/>
              <w:right w:val="single" w:color="000000" w:sz="4" w:space="0"/>
            </w:tcBorders>
            <w:shd w:val="clear" w:color="auto" w:fill="auto"/>
          </w:tcPr>
          <w:p>
            <w:pPr>
              <w:jc w:val="left"/>
              <w:rPr>
                <w:rFonts w:ascii="仿宋" w:hAnsi="仿宋" w:eastAsia="仿宋" w:cs="仿宋"/>
                <w:color w:val="000000"/>
                <w:sz w:val="18"/>
                <w:szCs w:val="18"/>
              </w:rPr>
            </w:pPr>
          </w:p>
        </w:tc>
        <w:tc>
          <w:tcPr>
            <w:tcW w:w="3559" w:type="dxa"/>
            <w:gridSpan w:val="5"/>
            <w:vMerge w:val="continue"/>
            <w:tcBorders>
              <w:top w:val="single" w:color="000000" w:sz="4" w:space="0"/>
              <w:left w:val="single" w:color="000000" w:sz="4" w:space="0"/>
              <w:bottom w:val="single" w:color="000000" w:sz="8" w:space="0"/>
              <w:right w:val="single" w:color="000000" w:sz="4" w:space="0"/>
            </w:tcBorders>
            <w:shd w:val="clear" w:color="auto" w:fill="auto"/>
          </w:tcPr>
          <w:p>
            <w:pPr>
              <w:jc w:val="left"/>
              <w:rPr>
                <w:rFonts w:ascii="仿宋" w:hAnsi="仿宋" w:eastAsia="仿宋" w:cs="仿宋"/>
                <w:color w:val="000000"/>
                <w:sz w:val="18"/>
                <w:szCs w:val="18"/>
              </w:rPr>
            </w:pPr>
          </w:p>
        </w:tc>
        <w:tc>
          <w:tcPr>
            <w:tcW w:w="4377" w:type="dxa"/>
            <w:gridSpan w:val="5"/>
            <w:vMerge w:val="continue"/>
            <w:tcBorders>
              <w:top w:val="single" w:color="000000" w:sz="4" w:space="0"/>
              <w:left w:val="single" w:color="000000" w:sz="4" w:space="0"/>
              <w:bottom w:val="single" w:color="000000" w:sz="8" w:space="0"/>
              <w:right w:val="single" w:color="000000" w:sz="4" w:space="0"/>
            </w:tcBorders>
            <w:shd w:val="clear" w:color="auto" w:fill="auto"/>
          </w:tcPr>
          <w:p>
            <w:pPr>
              <w:jc w:val="left"/>
              <w:rPr>
                <w:rFonts w:ascii="仿宋" w:hAnsi="仿宋" w:eastAsia="仿宋" w:cs="仿宋"/>
                <w:color w:val="000000"/>
                <w:sz w:val="18"/>
                <w:szCs w:val="18"/>
              </w:rPr>
            </w:pPr>
          </w:p>
        </w:tc>
      </w:tr>
      <w:tr>
        <w:tblPrEx>
          <w:tblCellMar>
            <w:top w:w="0" w:type="dxa"/>
            <w:left w:w="108" w:type="dxa"/>
            <w:bottom w:w="0" w:type="dxa"/>
            <w:right w:w="108" w:type="dxa"/>
          </w:tblCellMar>
        </w:tblPrEx>
        <w:trPr>
          <w:trHeight w:val="1711" w:hRule="atLeast"/>
          <w:jc w:val="center"/>
        </w:trPr>
        <w:tc>
          <w:tcPr>
            <w:tcW w:w="3120" w:type="dxa"/>
            <w:gridSpan w:val="3"/>
            <w:vMerge w:val="continue"/>
            <w:tcBorders>
              <w:top w:val="single" w:color="000000" w:sz="4" w:space="0"/>
              <w:left w:val="single" w:color="000000" w:sz="8" w:space="0"/>
              <w:bottom w:val="single" w:color="000000" w:sz="8" w:space="0"/>
              <w:right w:val="single" w:color="000000" w:sz="4" w:space="0"/>
            </w:tcBorders>
            <w:shd w:val="clear" w:color="auto" w:fill="auto"/>
          </w:tcPr>
          <w:p>
            <w:pPr>
              <w:jc w:val="left"/>
              <w:rPr>
                <w:rFonts w:ascii="仿宋" w:hAnsi="仿宋" w:eastAsia="仿宋" w:cs="仿宋"/>
                <w:color w:val="000000"/>
                <w:sz w:val="18"/>
                <w:szCs w:val="18"/>
              </w:rPr>
            </w:pPr>
          </w:p>
        </w:tc>
        <w:tc>
          <w:tcPr>
            <w:tcW w:w="3559" w:type="dxa"/>
            <w:gridSpan w:val="5"/>
            <w:vMerge w:val="continue"/>
            <w:tcBorders>
              <w:top w:val="single" w:color="000000" w:sz="4" w:space="0"/>
              <w:left w:val="single" w:color="000000" w:sz="4" w:space="0"/>
              <w:bottom w:val="single" w:color="000000" w:sz="8" w:space="0"/>
              <w:right w:val="single" w:color="000000" w:sz="4" w:space="0"/>
            </w:tcBorders>
            <w:shd w:val="clear" w:color="auto" w:fill="auto"/>
          </w:tcPr>
          <w:p>
            <w:pPr>
              <w:jc w:val="left"/>
              <w:rPr>
                <w:rFonts w:ascii="仿宋" w:hAnsi="仿宋" w:eastAsia="仿宋" w:cs="仿宋"/>
                <w:color w:val="000000"/>
                <w:sz w:val="18"/>
                <w:szCs w:val="18"/>
              </w:rPr>
            </w:pPr>
          </w:p>
        </w:tc>
        <w:tc>
          <w:tcPr>
            <w:tcW w:w="4377" w:type="dxa"/>
            <w:gridSpan w:val="5"/>
            <w:vMerge w:val="continue"/>
            <w:tcBorders>
              <w:top w:val="single" w:color="000000" w:sz="4" w:space="0"/>
              <w:left w:val="single" w:color="000000" w:sz="4" w:space="0"/>
              <w:bottom w:val="single" w:color="000000" w:sz="8" w:space="0"/>
              <w:right w:val="single" w:color="000000" w:sz="4" w:space="0"/>
            </w:tcBorders>
            <w:shd w:val="clear" w:color="auto" w:fill="auto"/>
          </w:tcPr>
          <w:p>
            <w:pPr>
              <w:jc w:val="left"/>
              <w:rPr>
                <w:rFonts w:ascii="仿宋" w:hAnsi="仿宋" w:eastAsia="仿宋" w:cs="仿宋"/>
                <w:color w:val="000000"/>
                <w:sz w:val="18"/>
                <w:szCs w:val="18"/>
              </w:rPr>
            </w:pPr>
          </w:p>
        </w:tc>
      </w:tr>
      <w:tr>
        <w:tblPrEx>
          <w:tblCellMar>
            <w:top w:w="0" w:type="dxa"/>
            <w:left w:w="108" w:type="dxa"/>
            <w:bottom w:w="0" w:type="dxa"/>
            <w:right w:w="108" w:type="dxa"/>
          </w:tblCellMar>
        </w:tblPrEx>
        <w:trPr>
          <w:trHeight w:val="1109" w:hRule="atLeast"/>
          <w:jc w:val="center"/>
        </w:trPr>
        <w:tc>
          <w:tcPr>
            <w:tcW w:w="11056" w:type="dxa"/>
            <w:gridSpan w:val="13"/>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14"/>
                <w:szCs w:val="14"/>
              </w:rPr>
            </w:pPr>
            <w:r>
              <w:rPr>
                <w:rFonts w:hint="eastAsia" w:ascii="黑体" w:hAnsi="宋体" w:eastAsia="黑体" w:cs="黑体"/>
                <w:color w:val="000000"/>
                <w:kern w:val="0"/>
                <w:sz w:val="14"/>
                <w:szCs w:val="14"/>
                <w:lang w:bidi="ar"/>
              </w:rPr>
              <w:t>*机构性质为事业单位、国企央企、行政机关、社会组织的代表领导还需另提交《现职党政领导干部兼任社会团体领导职务审批表》和任职意见说明。</w:t>
            </w:r>
            <w:r>
              <w:rPr>
                <w:rFonts w:hint="eastAsia" w:ascii="黑体" w:hAnsi="宋体" w:eastAsia="黑体" w:cs="黑体"/>
                <w:color w:val="000000"/>
                <w:kern w:val="0"/>
                <w:sz w:val="14"/>
                <w:szCs w:val="14"/>
                <w:lang w:bidi="ar"/>
              </w:rPr>
              <w:br w:type="textWrapping"/>
            </w:r>
            <w:r>
              <w:rPr>
                <w:rFonts w:hint="eastAsia" w:ascii="黑体" w:hAnsi="宋体" w:eastAsia="黑体" w:cs="黑体"/>
                <w:color w:val="000000"/>
                <w:kern w:val="0"/>
                <w:sz w:val="14"/>
                <w:szCs w:val="14"/>
                <w:lang w:bidi="ar"/>
              </w:rPr>
              <w:t>*此表中联系人姓名和手机号将是会员管理系统会员端登录账号和密码，请准确填写。</w:t>
            </w:r>
            <w:r>
              <w:rPr>
                <w:rFonts w:hint="eastAsia" w:ascii="黑体" w:hAnsi="宋体" w:eastAsia="黑体" w:cs="黑体"/>
                <w:color w:val="000000"/>
                <w:kern w:val="0"/>
                <w:sz w:val="14"/>
                <w:szCs w:val="14"/>
                <w:lang w:bidi="ar"/>
              </w:rPr>
              <w:br w:type="textWrapping"/>
            </w:r>
            <w:r>
              <w:rPr>
                <w:rFonts w:hint="eastAsia" w:ascii="黑体" w:hAnsi="宋体" w:eastAsia="黑体" w:cs="黑体"/>
                <w:color w:val="000000"/>
                <w:kern w:val="0"/>
                <w:sz w:val="14"/>
                <w:szCs w:val="14"/>
                <w:lang w:bidi="ar"/>
              </w:rPr>
              <w:t>*此表需双面打印。</w:t>
            </w:r>
          </w:p>
        </w:tc>
      </w:tr>
    </w:tbl>
    <w:p/>
    <w:sectPr>
      <w:pgSz w:w="11906" w:h="16838"/>
      <w:pgMar w:top="1418" w:right="1417" w:bottom="1276"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5469DF-EF06-4776-BC69-521E1BF72C9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2" w:fontKey="{19D704A2-B184-4AB1-82DA-0B4552796B2B}"/>
  </w:font>
  <w:font w:name="仿宋">
    <w:panose1 w:val="02010609060101010101"/>
    <w:charset w:val="86"/>
    <w:family w:val="modern"/>
    <w:pitch w:val="default"/>
    <w:sig w:usb0="800002BF" w:usb1="38CF7CFA" w:usb2="00000016" w:usb3="00000000" w:csb0="00040001" w:csb1="00000000"/>
    <w:embedRegular r:id="rId3" w:fontKey="{74E96D21-3D72-45A7-B160-404BD2D0964E}"/>
  </w:font>
  <w:font w:name="方正小标宋简体">
    <w:panose1 w:val="02000000000000000000"/>
    <w:charset w:val="86"/>
    <w:family w:val="auto"/>
    <w:pitch w:val="default"/>
    <w:sig w:usb0="00000001" w:usb1="08000000" w:usb2="00000000" w:usb3="00000000" w:csb0="00040000" w:csb1="00000000"/>
    <w:embedRegular r:id="rId4" w:fontKey="{D003848D-BC51-47D9-AC88-174F955CDC8D}"/>
  </w:font>
  <w:font w:name="Wingdings 2">
    <w:panose1 w:val="05020102010507070707"/>
    <w:charset w:val="02"/>
    <w:family w:val="roman"/>
    <w:pitch w:val="default"/>
    <w:sig w:usb0="00000000" w:usb1="00000000" w:usb2="00000000" w:usb3="00000000" w:csb0="80000000" w:csb1="00000000"/>
    <w:embedRegular r:id="rId5" w:fontKey="{5E25D465-49D4-462C-BF16-9495913070CF}"/>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ZjM5NDQyNjhiNGE5NGEzYmRiYTllNjc0YzZmMTgifQ=="/>
  </w:docVars>
  <w:rsids>
    <w:rsidRoot w:val="00EE5C13"/>
    <w:rsid w:val="00016877"/>
    <w:rsid w:val="00016E52"/>
    <w:rsid w:val="000A019E"/>
    <w:rsid w:val="000E5D93"/>
    <w:rsid w:val="001043FC"/>
    <w:rsid w:val="00206B31"/>
    <w:rsid w:val="00272934"/>
    <w:rsid w:val="002754A5"/>
    <w:rsid w:val="003652D4"/>
    <w:rsid w:val="00387AF7"/>
    <w:rsid w:val="003A141C"/>
    <w:rsid w:val="003C3C1D"/>
    <w:rsid w:val="003D79B2"/>
    <w:rsid w:val="003F1A14"/>
    <w:rsid w:val="004144D4"/>
    <w:rsid w:val="004C23B6"/>
    <w:rsid w:val="004D46DE"/>
    <w:rsid w:val="004E0144"/>
    <w:rsid w:val="00513007"/>
    <w:rsid w:val="00520CD1"/>
    <w:rsid w:val="00591CE7"/>
    <w:rsid w:val="005C2981"/>
    <w:rsid w:val="00625498"/>
    <w:rsid w:val="00691A40"/>
    <w:rsid w:val="00723034"/>
    <w:rsid w:val="007277F1"/>
    <w:rsid w:val="00746812"/>
    <w:rsid w:val="007B76E7"/>
    <w:rsid w:val="00817FBB"/>
    <w:rsid w:val="00835016"/>
    <w:rsid w:val="008665D3"/>
    <w:rsid w:val="00875438"/>
    <w:rsid w:val="008B4B3B"/>
    <w:rsid w:val="00902242"/>
    <w:rsid w:val="00951814"/>
    <w:rsid w:val="00963F1B"/>
    <w:rsid w:val="0097062A"/>
    <w:rsid w:val="009C22BB"/>
    <w:rsid w:val="009F5D8A"/>
    <w:rsid w:val="00A019DB"/>
    <w:rsid w:val="00A709BE"/>
    <w:rsid w:val="00AC54DF"/>
    <w:rsid w:val="00B0144A"/>
    <w:rsid w:val="00B13CA4"/>
    <w:rsid w:val="00B62B6A"/>
    <w:rsid w:val="00BC220D"/>
    <w:rsid w:val="00C622F5"/>
    <w:rsid w:val="00C74CA2"/>
    <w:rsid w:val="00C8327B"/>
    <w:rsid w:val="00C92091"/>
    <w:rsid w:val="00CF3871"/>
    <w:rsid w:val="00D06F1C"/>
    <w:rsid w:val="00D34256"/>
    <w:rsid w:val="00DC57D0"/>
    <w:rsid w:val="00DD1DE6"/>
    <w:rsid w:val="00DD3705"/>
    <w:rsid w:val="00DE2F9E"/>
    <w:rsid w:val="00E02E63"/>
    <w:rsid w:val="00E645C7"/>
    <w:rsid w:val="00EA6579"/>
    <w:rsid w:val="00ED480C"/>
    <w:rsid w:val="00EE5C13"/>
    <w:rsid w:val="00F8243A"/>
    <w:rsid w:val="00FC0E6C"/>
    <w:rsid w:val="00FF5A02"/>
    <w:rsid w:val="01DA1304"/>
    <w:rsid w:val="01F86887"/>
    <w:rsid w:val="032C6133"/>
    <w:rsid w:val="03EC24DF"/>
    <w:rsid w:val="041E3EF7"/>
    <w:rsid w:val="044B1F23"/>
    <w:rsid w:val="061439B5"/>
    <w:rsid w:val="06ED54E7"/>
    <w:rsid w:val="06EE6FCA"/>
    <w:rsid w:val="06F715EE"/>
    <w:rsid w:val="072849C4"/>
    <w:rsid w:val="078828AD"/>
    <w:rsid w:val="0A653A2E"/>
    <w:rsid w:val="0B0C7351"/>
    <w:rsid w:val="0C381CB4"/>
    <w:rsid w:val="0F9F1235"/>
    <w:rsid w:val="0FF82D08"/>
    <w:rsid w:val="104507AD"/>
    <w:rsid w:val="12501E88"/>
    <w:rsid w:val="128E6154"/>
    <w:rsid w:val="13C76F9D"/>
    <w:rsid w:val="160E02B8"/>
    <w:rsid w:val="18A706B9"/>
    <w:rsid w:val="18D24270"/>
    <w:rsid w:val="1A2755B1"/>
    <w:rsid w:val="1B8D1F67"/>
    <w:rsid w:val="1BC25F36"/>
    <w:rsid w:val="1C7C3066"/>
    <w:rsid w:val="1D774AFE"/>
    <w:rsid w:val="217E617A"/>
    <w:rsid w:val="21FB3F4F"/>
    <w:rsid w:val="224D58D6"/>
    <w:rsid w:val="25C52BDA"/>
    <w:rsid w:val="27652FE1"/>
    <w:rsid w:val="27F208FF"/>
    <w:rsid w:val="2818311D"/>
    <w:rsid w:val="2CE675AA"/>
    <w:rsid w:val="2EAC178A"/>
    <w:rsid w:val="2FB32799"/>
    <w:rsid w:val="2FC11C09"/>
    <w:rsid w:val="304C7F3F"/>
    <w:rsid w:val="30A64F4B"/>
    <w:rsid w:val="32455FFF"/>
    <w:rsid w:val="32C739DA"/>
    <w:rsid w:val="330C4F06"/>
    <w:rsid w:val="338A0B4C"/>
    <w:rsid w:val="342F1652"/>
    <w:rsid w:val="34856E36"/>
    <w:rsid w:val="35445C93"/>
    <w:rsid w:val="35CD57AB"/>
    <w:rsid w:val="38482EC7"/>
    <w:rsid w:val="38675A43"/>
    <w:rsid w:val="39E76710"/>
    <w:rsid w:val="3BD77542"/>
    <w:rsid w:val="3DB8289D"/>
    <w:rsid w:val="3E686071"/>
    <w:rsid w:val="3F37293E"/>
    <w:rsid w:val="3FC924A9"/>
    <w:rsid w:val="40561B67"/>
    <w:rsid w:val="414A5872"/>
    <w:rsid w:val="44761F21"/>
    <w:rsid w:val="452D591E"/>
    <w:rsid w:val="465F2E08"/>
    <w:rsid w:val="476B57EE"/>
    <w:rsid w:val="492527F1"/>
    <w:rsid w:val="495F62C2"/>
    <w:rsid w:val="496670B4"/>
    <w:rsid w:val="4A0D5D1E"/>
    <w:rsid w:val="4A93777C"/>
    <w:rsid w:val="4AC2707B"/>
    <w:rsid w:val="4BA76E93"/>
    <w:rsid w:val="4CF04C88"/>
    <w:rsid w:val="4DCD321F"/>
    <w:rsid w:val="4F2603E7"/>
    <w:rsid w:val="506348EA"/>
    <w:rsid w:val="515D3A2F"/>
    <w:rsid w:val="518C619C"/>
    <w:rsid w:val="51B253BE"/>
    <w:rsid w:val="53A24F56"/>
    <w:rsid w:val="575E70EA"/>
    <w:rsid w:val="57A63008"/>
    <w:rsid w:val="59BB2CE1"/>
    <w:rsid w:val="5BDE1E42"/>
    <w:rsid w:val="5C8B5742"/>
    <w:rsid w:val="5D9E784D"/>
    <w:rsid w:val="5EC43FBE"/>
    <w:rsid w:val="60A863F3"/>
    <w:rsid w:val="617F5EDD"/>
    <w:rsid w:val="62051CA5"/>
    <w:rsid w:val="62FD472A"/>
    <w:rsid w:val="65A478BB"/>
    <w:rsid w:val="668924D2"/>
    <w:rsid w:val="669F560E"/>
    <w:rsid w:val="69176F62"/>
    <w:rsid w:val="6AE31931"/>
    <w:rsid w:val="6D1A4D4E"/>
    <w:rsid w:val="6F2A4AF9"/>
    <w:rsid w:val="707C3448"/>
    <w:rsid w:val="70EE3885"/>
    <w:rsid w:val="713F3689"/>
    <w:rsid w:val="71EC0409"/>
    <w:rsid w:val="738A2A09"/>
    <w:rsid w:val="74206FC3"/>
    <w:rsid w:val="75B111B0"/>
    <w:rsid w:val="786D3CA8"/>
    <w:rsid w:val="79015118"/>
    <w:rsid w:val="79856DD0"/>
    <w:rsid w:val="7A5C2AA4"/>
    <w:rsid w:val="7B791911"/>
    <w:rsid w:val="7D8637CA"/>
    <w:rsid w:val="7ECF514A"/>
    <w:rsid w:val="7F8F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71"/>
    <w:basedOn w:val="9"/>
    <w:qFormat/>
    <w:uiPriority w:val="0"/>
    <w:rPr>
      <w:rFonts w:hint="eastAsia" w:ascii="黑体" w:hAnsi="宋体" w:eastAsia="黑体" w:cs="黑体"/>
      <w:b/>
      <w:bCs/>
      <w:color w:val="0070C0"/>
      <w:sz w:val="28"/>
      <w:szCs w:val="28"/>
      <w:u w:val="none"/>
    </w:rPr>
  </w:style>
  <w:style w:type="character" w:customStyle="1" w:styleId="11">
    <w:name w:val="font41"/>
    <w:basedOn w:val="9"/>
    <w:qFormat/>
    <w:uiPriority w:val="0"/>
    <w:rPr>
      <w:rFonts w:hint="default" w:ascii="Wingdings" w:hAnsi="Wingdings" w:cs="Wingdings"/>
      <w:color w:val="000000"/>
      <w:sz w:val="16"/>
      <w:szCs w:val="16"/>
      <w:u w:val="none"/>
    </w:rPr>
  </w:style>
  <w:style w:type="character" w:customStyle="1" w:styleId="12">
    <w:name w:val="font11"/>
    <w:basedOn w:val="9"/>
    <w:qFormat/>
    <w:uiPriority w:val="0"/>
    <w:rPr>
      <w:rFonts w:hint="default" w:ascii="仿宋_GB2312" w:eastAsia="仿宋_GB2312" w:cs="仿宋_GB2312"/>
      <w:b/>
      <w:bCs/>
      <w:color w:val="000000"/>
      <w:sz w:val="28"/>
      <w:szCs w:val="28"/>
      <w:u w:val="none"/>
    </w:rPr>
  </w:style>
  <w:style w:type="character" w:customStyle="1" w:styleId="13">
    <w:name w:val="font31"/>
    <w:basedOn w:val="9"/>
    <w:qFormat/>
    <w:uiPriority w:val="0"/>
    <w:rPr>
      <w:rFonts w:hint="default" w:ascii="仿宋_GB2312" w:eastAsia="仿宋_GB2312" w:cs="仿宋_GB2312"/>
      <w:color w:val="000000"/>
      <w:sz w:val="16"/>
      <w:szCs w:val="16"/>
      <w:u w:val="none"/>
    </w:rPr>
  </w:style>
  <w:style w:type="character" w:customStyle="1" w:styleId="14">
    <w:name w:val="font91"/>
    <w:basedOn w:val="9"/>
    <w:qFormat/>
    <w:uiPriority w:val="0"/>
    <w:rPr>
      <w:rFonts w:hint="eastAsia" w:ascii="黑体" w:hAnsi="宋体" w:eastAsia="黑体" w:cs="黑体"/>
      <w:b/>
      <w:bCs/>
      <w:color w:val="0070C0"/>
      <w:sz w:val="28"/>
      <w:szCs w:val="28"/>
      <w:u w:val="none"/>
    </w:rPr>
  </w:style>
  <w:style w:type="character" w:customStyle="1" w:styleId="15">
    <w:name w:val="font101"/>
    <w:basedOn w:val="9"/>
    <w:qFormat/>
    <w:uiPriority w:val="0"/>
    <w:rPr>
      <w:rFonts w:hint="eastAsia" w:ascii="黑体" w:hAnsi="宋体" w:eastAsia="黑体" w:cs="黑体"/>
      <w:b/>
      <w:bCs/>
      <w:color w:val="000000"/>
      <w:sz w:val="28"/>
      <w:szCs w:val="28"/>
      <w:u w:val="none"/>
    </w:rPr>
  </w:style>
  <w:style w:type="character" w:customStyle="1" w:styleId="16">
    <w:name w:val="font21"/>
    <w:basedOn w:val="9"/>
    <w:qFormat/>
    <w:uiPriority w:val="0"/>
    <w:rPr>
      <w:rFonts w:hint="eastAsia" w:ascii="黑体" w:hAnsi="宋体" w:eastAsia="黑体" w:cs="黑体"/>
      <w:b/>
      <w:bCs/>
      <w:color w:val="000000"/>
      <w:sz w:val="28"/>
      <w:szCs w:val="28"/>
      <w:u w:val="none"/>
    </w:rPr>
  </w:style>
  <w:style w:type="character" w:customStyle="1" w:styleId="17">
    <w:name w:val="font81"/>
    <w:basedOn w:val="9"/>
    <w:qFormat/>
    <w:uiPriority w:val="0"/>
    <w:rPr>
      <w:rFonts w:hint="eastAsia" w:ascii="宋体" w:hAnsi="宋体" w:eastAsia="宋体" w:cs="宋体"/>
      <w:color w:val="000000"/>
      <w:sz w:val="18"/>
      <w:szCs w:val="18"/>
      <w:u w:val="none"/>
    </w:rPr>
  </w:style>
  <w:style w:type="character" w:customStyle="1" w:styleId="18">
    <w:name w:val="font61"/>
    <w:basedOn w:val="9"/>
    <w:qFormat/>
    <w:uiPriority w:val="0"/>
    <w:rPr>
      <w:rFonts w:hint="default" w:ascii="Wingdings" w:hAnsi="Wingdings" w:cs="Wingdings"/>
      <w:color w:val="000000"/>
      <w:sz w:val="18"/>
      <w:szCs w:val="18"/>
      <w:u w:val="none"/>
    </w:rPr>
  </w:style>
  <w:style w:type="character" w:customStyle="1" w:styleId="19">
    <w:name w:val="批注框文本 Char"/>
    <w:basedOn w:val="9"/>
    <w:link w:val="3"/>
    <w:qFormat/>
    <w:uiPriority w:val="0"/>
    <w:rPr>
      <w:kern w:val="2"/>
      <w:sz w:val="18"/>
      <w:szCs w:val="18"/>
    </w:rPr>
  </w:style>
  <w:style w:type="character" w:customStyle="1" w:styleId="20">
    <w:name w:val="font112"/>
    <w:basedOn w:val="9"/>
    <w:qFormat/>
    <w:uiPriority w:val="0"/>
    <w:rPr>
      <w:rFonts w:hint="eastAsia" w:ascii="仿宋" w:hAnsi="仿宋" w:eastAsia="仿宋" w:cs="仿宋"/>
      <w:color w:val="808080"/>
      <w:sz w:val="18"/>
      <w:szCs w:val="18"/>
      <w:u w:val="none"/>
    </w:rPr>
  </w:style>
  <w:style w:type="character" w:customStyle="1" w:styleId="21">
    <w:name w:val="font121"/>
    <w:basedOn w:val="9"/>
    <w:uiPriority w:val="0"/>
    <w:rPr>
      <w:rFonts w:hint="eastAsia" w:ascii="仿宋" w:hAnsi="仿宋" w:eastAsia="仿宋" w:cs="仿宋"/>
      <w:color w:val="000000"/>
      <w:sz w:val="18"/>
      <w:szCs w:val="18"/>
      <w:u w:val="none"/>
    </w:rPr>
  </w:style>
  <w:style w:type="character" w:customStyle="1" w:styleId="22">
    <w:name w:val="font131"/>
    <w:basedOn w:val="9"/>
    <w:uiPriority w:val="0"/>
    <w:rPr>
      <w:rFonts w:hint="default" w:ascii="方正小标宋简体" w:hAnsi="方正小标宋简体" w:eastAsia="方正小标宋简体" w:cs="方正小标宋简体"/>
      <w:b/>
      <w:bCs/>
      <w:color w:val="000000"/>
      <w:sz w:val="28"/>
      <w:szCs w:val="28"/>
      <w:u w:val="single"/>
    </w:rPr>
  </w:style>
  <w:style w:type="character" w:customStyle="1" w:styleId="23">
    <w:name w:val="font151"/>
    <w:basedOn w:val="9"/>
    <w:uiPriority w:val="0"/>
    <w:rPr>
      <w:rFonts w:hint="default" w:ascii="方正小标宋简体" w:hAnsi="方正小标宋简体" w:eastAsia="方正小标宋简体" w:cs="方正小标宋简体"/>
      <w:b/>
      <w:bCs/>
      <w:color w:val="000000"/>
      <w:sz w:val="28"/>
      <w:szCs w:val="28"/>
      <w:u w:val="none"/>
    </w:rPr>
  </w:style>
  <w:style w:type="character" w:customStyle="1" w:styleId="24">
    <w:name w:val="font161"/>
    <w:basedOn w:val="9"/>
    <w:uiPriority w:val="0"/>
    <w:rPr>
      <w:rFonts w:hint="eastAsia" w:ascii="仿宋" w:hAnsi="仿宋" w:eastAsia="仿宋" w:cs="仿宋"/>
      <w:color w:val="80808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Sun</Company>
  <Pages>8</Pages>
  <Words>2586</Words>
  <Characters>2613</Characters>
  <Lines>33</Lines>
  <Paragraphs>9</Paragraphs>
  <TotalTime>74</TotalTime>
  <ScaleCrop>false</ScaleCrop>
  <LinksUpToDate>false</LinksUpToDate>
  <CharactersWithSpaces>3358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2023-03-01T02:34:00Z</dcterms:created>
  <dc:creator>Administrator</dc:creator>
  <cp:lastModifiedBy>扣＜十月琴弦</cp:lastModifiedBy>
  <cp:lastPrinted>2023-03-10T02:38:00Z</cp:lastPrinted>
  <dcterms:modified xsi:type="dcterms:W3CDTF">2023-03-13T02:19:26Z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B6DD1316891E47089DC28221EC535287</vt:lpwstr>
  </property>
</Properties>
</file>