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lang w:eastAsia="zh-CN"/>
        </w:rPr>
      </w:pPr>
      <w:r>
        <w:rPr>
          <w:rFonts w:hint="eastAsia" w:ascii="方正小标宋_GBK" w:hAnsi="方正小标宋_GBK" w:eastAsia="方正小标宋_GBK" w:cs="方正小标宋_GBK"/>
          <w:b w:val="0"/>
          <w:bCs w:val="0"/>
          <w:color w:val="000000"/>
          <w:sz w:val="32"/>
          <w:szCs w:val="32"/>
          <w:lang w:eastAsia="zh-CN"/>
        </w:rPr>
        <w:t>入盟企业承诺书</w:t>
      </w:r>
    </w:p>
    <w:p>
      <w:pPr>
        <w:ind w:firstLine="645"/>
        <w:rPr>
          <w:rFonts w:hint="eastAsia" w:ascii="仿宋" w:hAnsi="仿宋" w:eastAsia="仿宋"/>
          <w:sz w:val="32"/>
          <w:szCs w:val="32"/>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______________________(单位名称)自愿参加</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联盟申报工作并承诺如下：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一、本企业保证所报送的评审材料及相关信息真实、准确、合法。</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二、本企业近三年未发生任何质量安全事故或损害消费者合法权益等违规失信行为, 两年内未发生连续亏损。</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三、本企业保证严格执行国家法律、法规及相关质量标准、卫生标准，确保产品（商品）质量合格、卫生安全，切实维护消费者合法权益。</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四、本企业保证遵守《</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联盟》的各项管理制定和相关规定。</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五、本企业认真遵守《</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联盟章程》，履行会员义务,接受</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联盟的管理和湖</w:t>
      </w:r>
      <w:r>
        <w:rPr>
          <w:rFonts w:hint="eastAsia" w:ascii="仿宋_GB2312" w:hAnsi="仿宋_GB2312" w:eastAsia="仿宋_GB2312" w:cs="仿宋_GB2312"/>
          <w:sz w:val="32"/>
          <w:szCs w:val="32"/>
          <w:lang w:eastAsia="zh-CN"/>
        </w:rPr>
        <w:t>北</w:t>
      </w:r>
      <w:r>
        <w:rPr>
          <w:rFonts w:hint="eastAsia" w:ascii="仿宋_GB2312" w:hAnsi="仿宋_GB2312" w:eastAsia="仿宋_GB2312" w:cs="仿宋_GB2312"/>
          <w:sz w:val="32"/>
          <w:szCs w:val="32"/>
        </w:rPr>
        <w:t>省粮食局的监督。</w:t>
      </w:r>
    </w:p>
    <w:p>
      <w:pPr>
        <w:rPr>
          <w:rFonts w:hint="eastAsia" w:ascii="仿宋_GB2312" w:hAnsi="仿宋_GB2312" w:eastAsia="仿宋_GB2312" w:cs="仿宋_GB2312"/>
          <w:sz w:val="32"/>
          <w:szCs w:val="32"/>
        </w:rPr>
      </w:pPr>
    </w:p>
    <w:p>
      <w:pPr>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（企业公章）</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b/>
          <w:color w:val="000000"/>
          <w:sz w:val="32"/>
          <w:szCs w:val="32"/>
          <w:shd w:val="clear" w:color="auto" w:fill="FFFFFF"/>
        </w:rPr>
      </w:pPr>
      <w:r>
        <w:rPr>
          <w:rFonts w:hint="eastAsia" w:ascii="黑体" w:hAnsi="黑体" w:eastAsia="黑体" w:cs="黑体"/>
          <w:b w:val="0"/>
          <w:bCs w:val="0"/>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lang w:eastAsia="zh-CN"/>
        </w:rPr>
      </w:pPr>
      <w:bookmarkStart w:id="0" w:name="_GoBack"/>
      <w:bookmarkEnd w:id="0"/>
      <w:r>
        <w:rPr>
          <w:rFonts w:hint="eastAsia" w:ascii="方正小标宋_GBK" w:hAnsi="方正小标宋_GBK" w:eastAsia="方正小标宋_GBK" w:cs="方正小标宋_GBK"/>
          <w:b w:val="0"/>
          <w:bCs w:val="0"/>
          <w:color w:val="000000"/>
          <w:sz w:val="32"/>
          <w:szCs w:val="32"/>
          <w:lang w:eastAsia="zh-CN"/>
        </w:rPr>
        <w:t>“荆楚大地”产业联盟申请表</w:t>
      </w:r>
    </w:p>
    <w:p>
      <w:pPr>
        <w:jc w:val="center"/>
        <w:rPr>
          <w:rFonts w:hint="eastAsia" w:ascii="黑体" w:eastAsia="黑体"/>
          <w:sz w:val="28"/>
          <w:szCs w:val="28"/>
        </w:rPr>
      </w:pPr>
      <w:r>
        <w:rPr>
          <w:rFonts w:hint="eastAsia" w:ascii="黑体" w:eastAsia="黑体"/>
          <w:sz w:val="28"/>
          <w:szCs w:val="28"/>
        </w:rPr>
        <w:t>（20</w:t>
      </w:r>
      <w:r>
        <w:rPr>
          <w:rFonts w:hint="eastAsia" w:ascii="黑体" w:eastAsia="黑体"/>
          <w:sz w:val="28"/>
          <w:szCs w:val="28"/>
          <w:lang w:val="en-US" w:eastAsia="zh-CN"/>
        </w:rPr>
        <w:t>20</w:t>
      </w:r>
      <w:r>
        <w:rPr>
          <w:rFonts w:hint="eastAsia" w:ascii="黑体" w:eastAsia="黑体"/>
          <w:sz w:val="28"/>
          <w:szCs w:val="28"/>
        </w:rPr>
        <w:t>版）</w:t>
      </w:r>
    </w:p>
    <w:tbl>
      <w:tblPr>
        <w:tblStyle w:val="6"/>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478"/>
        <w:gridCol w:w="74"/>
        <w:gridCol w:w="949"/>
        <w:gridCol w:w="1087"/>
        <w:gridCol w:w="306"/>
        <w:gridCol w:w="1134"/>
        <w:gridCol w:w="128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单位名称</w:t>
            </w:r>
          </w:p>
        </w:tc>
        <w:tc>
          <w:tcPr>
            <w:tcW w:w="4028" w:type="dxa"/>
            <w:gridSpan w:val="6"/>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单位性质</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通讯地址</w:t>
            </w:r>
          </w:p>
        </w:tc>
        <w:tc>
          <w:tcPr>
            <w:tcW w:w="4028" w:type="dxa"/>
            <w:gridSpan w:val="6"/>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邮政编码</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电子信箱</w:t>
            </w:r>
          </w:p>
        </w:tc>
        <w:tc>
          <w:tcPr>
            <w:tcW w:w="1501" w:type="dxa"/>
            <w:gridSpan w:val="3"/>
            <w:noWrap w:val="0"/>
            <w:vAlign w:val="center"/>
          </w:tcPr>
          <w:p>
            <w:pPr>
              <w:jc w:val="center"/>
              <w:rPr>
                <w:rFonts w:hint="eastAsia" w:ascii="宋体" w:hAnsi="宋体"/>
                <w:color w:val="000000"/>
                <w:sz w:val="24"/>
              </w:rPr>
            </w:pP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网址</w:t>
            </w:r>
          </w:p>
        </w:tc>
        <w:tc>
          <w:tcPr>
            <w:tcW w:w="1440" w:type="dxa"/>
            <w:gridSpan w:val="2"/>
            <w:noWrap w:val="0"/>
            <w:vAlign w:val="center"/>
          </w:tcPr>
          <w:p>
            <w:pPr>
              <w:jc w:val="center"/>
              <w:rPr>
                <w:rFonts w:hint="eastAsia" w:ascii="宋体" w:hAnsi="宋体"/>
                <w:color w:val="000000"/>
                <w:sz w:val="24"/>
              </w:rPr>
            </w:pP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传    真</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法定代表人</w:t>
            </w:r>
          </w:p>
        </w:tc>
        <w:tc>
          <w:tcPr>
            <w:tcW w:w="1501" w:type="dxa"/>
            <w:gridSpan w:val="3"/>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职务</w:t>
            </w:r>
          </w:p>
        </w:tc>
        <w:tc>
          <w:tcPr>
            <w:tcW w:w="1440"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电    话</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联 系 人</w:t>
            </w:r>
          </w:p>
        </w:tc>
        <w:tc>
          <w:tcPr>
            <w:tcW w:w="1501" w:type="dxa"/>
            <w:gridSpan w:val="3"/>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职务</w:t>
            </w:r>
          </w:p>
        </w:tc>
        <w:tc>
          <w:tcPr>
            <w:tcW w:w="1440"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电    话</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年资产总值（万元）</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注册资金（万元）</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年生产产品产量（吨）</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销售量（吨）</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年销售收入（万元）</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利税总额（万元）</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2018年企业资产负债率（%）</w:t>
            </w:r>
          </w:p>
        </w:tc>
        <w:tc>
          <w:tcPr>
            <w:tcW w:w="1393" w:type="dxa"/>
            <w:gridSpan w:val="2"/>
            <w:noWrap w:val="0"/>
            <w:vAlign w:val="center"/>
          </w:tcPr>
          <w:p>
            <w:pPr>
              <w:jc w:val="center"/>
              <w:rPr>
                <w:rFonts w:hint="eastAsia" w:ascii="宋体" w:hAnsi="宋体"/>
                <w:color w:val="000000"/>
                <w:sz w:val="24"/>
              </w:rPr>
            </w:pP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绿色食品、有机食品占企业产品比率（%）</w:t>
            </w:r>
          </w:p>
        </w:tc>
        <w:tc>
          <w:tcPr>
            <w:tcW w:w="2338"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现有职工人数</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注册商标名称</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农业产业化龙头企业(打√)</w:t>
            </w:r>
          </w:p>
        </w:tc>
        <w:tc>
          <w:tcPr>
            <w:tcW w:w="7103" w:type="dxa"/>
            <w:gridSpan w:val="6"/>
            <w:noWrap w:val="0"/>
            <w:vAlign w:val="center"/>
          </w:tcPr>
          <w:p>
            <w:pPr>
              <w:rPr>
                <w:rFonts w:hint="eastAsia" w:ascii="宋体" w:hAnsi="宋体"/>
                <w:color w:val="000000"/>
                <w:sz w:val="24"/>
              </w:rPr>
            </w:pPr>
            <w:r>
              <w:rPr>
                <w:rFonts w:hint="eastAsia" w:ascii="宋体" w:hAnsi="宋体"/>
                <w:color w:val="000000"/>
                <w:sz w:val="24"/>
              </w:rPr>
              <w:t>省级             □              国家级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商标持有情况 (打√)</w:t>
            </w:r>
          </w:p>
        </w:tc>
        <w:tc>
          <w:tcPr>
            <w:tcW w:w="7103" w:type="dxa"/>
            <w:gridSpan w:val="6"/>
            <w:noWrap w:val="0"/>
            <w:vAlign w:val="center"/>
          </w:tcPr>
          <w:p>
            <w:pPr>
              <w:rPr>
                <w:rFonts w:hint="eastAsia" w:ascii="宋体" w:hAnsi="宋体"/>
                <w:color w:val="000000"/>
                <w:sz w:val="24"/>
              </w:rPr>
            </w:pPr>
            <w:r>
              <w:rPr>
                <w:rFonts w:hint="eastAsia" w:ascii="宋体" w:hAnsi="宋体"/>
                <w:color w:val="000000"/>
                <w:sz w:val="24"/>
              </w:rPr>
              <w:t>中国驰名商标     □             湖</w:t>
            </w:r>
            <w:r>
              <w:rPr>
                <w:rFonts w:hint="eastAsia" w:ascii="宋体" w:hAnsi="宋体"/>
                <w:color w:val="000000"/>
                <w:sz w:val="24"/>
                <w:lang w:eastAsia="zh-CN"/>
              </w:rPr>
              <w:t>北</w:t>
            </w:r>
            <w:r>
              <w:rPr>
                <w:rFonts w:hint="eastAsia" w:ascii="宋体" w:hAnsi="宋体"/>
                <w:color w:val="000000"/>
                <w:sz w:val="24"/>
              </w:rPr>
              <w:t>省著名商标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主要分品种产品及产量(吨)</w:t>
            </w:r>
          </w:p>
        </w:tc>
        <w:tc>
          <w:tcPr>
            <w:tcW w:w="7103" w:type="dxa"/>
            <w:gridSpan w:val="6"/>
            <w:noWrap w:val="0"/>
            <w:vAlign w:val="top"/>
          </w:tcPr>
          <w:p>
            <w:pPr>
              <w:jc w:val="both"/>
              <w:rPr>
                <w:rFonts w:hint="eastAsia" w:ascii="宋体" w:hAnsi="宋体" w:eastAsia="宋体"/>
                <w:color w:val="000000"/>
                <w:sz w:val="24"/>
                <w:lang w:eastAsia="zh-CN"/>
              </w:rPr>
            </w:pPr>
            <w:r>
              <w:rPr>
                <w:rFonts w:hint="eastAsia" w:ascii="宋体" w:hAnsi="宋体"/>
                <w:color w:val="000000"/>
                <w:sz w:val="24"/>
                <w:lang w:eastAsia="zh-CN"/>
              </w:rPr>
              <w:t>指省内种值和加工：</w:t>
            </w:r>
          </w:p>
          <w:p>
            <w:pPr>
              <w:jc w:val="both"/>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1" w:type="dxa"/>
            <w:gridSpan w:val="9"/>
            <w:noWrap w:val="0"/>
            <w:vAlign w:val="center"/>
          </w:tcPr>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申报入盟单位意见：                            法定代表人签字：</w:t>
            </w:r>
          </w:p>
          <w:p>
            <w:pPr>
              <w:rPr>
                <w:rFonts w:hint="eastAsia" w:ascii="宋体" w:hAnsi="宋体"/>
                <w:color w:val="000000"/>
                <w:sz w:val="24"/>
              </w:rPr>
            </w:pPr>
          </w:p>
          <w:p>
            <w:pPr>
              <w:ind w:firstLine="1680" w:firstLineChars="700"/>
              <w:jc w:val="center"/>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014" w:type="dxa"/>
            <w:gridSpan w:val="2"/>
            <w:noWrap w:val="0"/>
            <w:vAlign w:val="center"/>
          </w:tcPr>
          <w:p>
            <w:pPr>
              <w:jc w:val="center"/>
              <w:rPr>
                <w:rFonts w:hint="eastAsia" w:ascii="宋体" w:hAnsi="宋体"/>
                <w:color w:val="000000"/>
                <w:sz w:val="24"/>
              </w:rPr>
            </w:pPr>
            <w:r>
              <w:rPr>
                <w:rFonts w:hint="eastAsia" w:ascii="宋体" w:hAnsi="宋体" w:cs="Arial"/>
                <w:spacing w:val="5"/>
                <w:sz w:val="24"/>
                <w:lang w:eastAsia="zh-CN"/>
              </w:rPr>
              <w:t>协会（</w:t>
            </w:r>
            <w:r>
              <w:rPr>
                <w:rFonts w:hint="eastAsia" w:ascii="宋体" w:hAnsi="宋体" w:cs="Arial"/>
                <w:spacing w:val="5"/>
                <w:sz w:val="24"/>
              </w:rPr>
              <w:t>联盟</w:t>
            </w:r>
            <w:r>
              <w:rPr>
                <w:rFonts w:hint="eastAsia" w:ascii="宋体" w:hAnsi="宋体" w:cs="Arial"/>
                <w:spacing w:val="5"/>
                <w:sz w:val="24"/>
                <w:lang w:eastAsia="zh-CN"/>
              </w:rPr>
              <w:t>）秘书处</w:t>
            </w:r>
            <w:r>
              <w:rPr>
                <w:rFonts w:hint="eastAsia" w:ascii="宋体" w:hAnsi="宋体" w:cs="Arial"/>
                <w:spacing w:val="5"/>
                <w:sz w:val="24"/>
              </w:rPr>
              <w:t>审核意见</w:t>
            </w:r>
          </w:p>
        </w:tc>
        <w:tc>
          <w:tcPr>
            <w:tcW w:w="7177" w:type="dxa"/>
            <w:gridSpan w:val="7"/>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ind w:firstLine="240" w:firstLineChars="100"/>
              <w:jc w:val="left"/>
              <w:rPr>
                <w:rFonts w:hint="eastAsia" w:ascii="宋体" w:hAnsi="宋体"/>
                <w:color w:val="000000"/>
                <w:sz w:val="24"/>
              </w:rPr>
            </w:pPr>
            <w:r>
              <w:rPr>
                <w:rFonts w:hint="eastAsia" w:ascii="宋体" w:hAnsi="宋体"/>
                <w:color w:val="000000"/>
                <w:sz w:val="24"/>
              </w:rPr>
              <w:t>湖</w:t>
            </w:r>
            <w:r>
              <w:rPr>
                <w:rFonts w:hint="eastAsia" w:ascii="宋体" w:hAnsi="宋体"/>
                <w:color w:val="000000"/>
                <w:sz w:val="24"/>
                <w:lang w:eastAsia="zh-CN"/>
              </w:rPr>
              <w:t>北</w:t>
            </w:r>
            <w:r>
              <w:rPr>
                <w:rFonts w:hint="eastAsia" w:ascii="宋体" w:hAnsi="宋体"/>
                <w:color w:val="000000"/>
                <w:sz w:val="24"/>
              </w:rPr>
              <w:t>省粮食行业协会（代章）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014" w:type="dxa"/>
            <w:gridSpan w:val="2"/>
            <w:noWrap w:val="0"/>
            <w:vAlign w:val="center"/>
          </w:tcPr>
          <w:p>
            <w:pPr>
              <w:jc w:val="center"/>
              <w:rPr>
                <w:rFonts w:hint="eastAsia" w:ascii="宋体" w:hAnsi="宋体"/>
                <w:color w:val="000000"/>
                <w:sz w:val="24"/>
              </w:rPr>
            </w:pPr>
            <w:r>
              <w:rPr>
                <w:rFonts w:hint="eastAsia" w:ascii="宋体" w:hAnsi="宋体"/>
                <w:color w:val="000000"/>
                <w:sz w:val="24"/>
              </w:rPr>
              <w:t>省粮食局</w:t>
            </w:r>
            <w:r>
              <w:rPr>
                <w:rFonts w:hint="eastAsia" w:ascii="宋体" w:hAnsi="宋体"/>
                <w:color w:val="000000"/>
                <w:sz w:val="24"/>
                <w:lang w:eastAsia="zh-CN"/>
              </w:rPr>
              <w:t>产业与市场处</w:t>
            </w:r>
            <w:r>
              <w:rPr>
                <w:rFonts w:hint="eastAsia" w:ascii="宋体" w:hAnsi="宋体"/>
                <w:color w:val="000000"/>
                <w:sz w:val="24"/>
              </w:rPr>
              <w:t>审核意见</w:t>
            </w:r>
          </w:p>
        </w:tc>
        <w:tc>
          <w:tcPr>
            <w:tcW w:w="7177" w:type="dxa"/>
            <w:gridSpan w:val="7"/>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年    月    日</w:t>
            </w:r>
          </w:p>
          <w:p>
            <w:pPr>
              <w:jc w:val="center"/>
              <w:rPr>
                <w:rFonts w:hint="eastAsia" w:ascii="宋体" w:hAnsi="宋体"/>
                <w:color w:val="000000"/>
                <w:sz w:val="24"/>
              </w:rPr>
            </w:pPr>
          </w:p>
        </w:tc>
      </w:tr>
    </w:tbl>
    <w:p/>
    <w:sectPr>
      <w:pgSz w:w="11906" w:h="16838"/>
      <w:pgMar w:top="1440" w:right="1800" w:bottom="8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1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15206"/>
    <w:rsid w:val="4D91126C"/>
    <w:rsid w:val="6411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1"/>
    <w:rPr>
      <w:rFonts w:ascii="仿宋" w:hAnsi="仿宋" w:eastAsia="仿宋" w:cs="仿宋"/>
      <w:sz w:val="32"/>
      <w:szCs w:val="32"/>
      <w:lang w:val="zh-CN" w:bidi="zh-CN"/>
    </w:rPr>
  </w:style>
  <w:style w:type="paragraph" w:styleId="4">
    <w:name w:val="Body Text First Indent"/>
    <w:basedOn w:val="3"/>
    <w:qFormat/>
    <w:uiPriority w:val="0"/>
    <w:pPr>
      <w:ind w:firstLine="420" w:firstLineChars="100"/>
    </w:p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2020-12-05T02:57:00Z</dcterms:created>
  <dc:creator>油你选择</dc:creator>
  <cp:lastModifiedBy>多人行</cp:lastModifiedBy>
  <dcterms:modified xsi:type="dcterms:W3CDTF">2020-12-05T23:33:54Z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