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7EB9" w14:textId="77777777" w:rsidR="00146BAA" w:rsidRDefault="00000000">
      <w:pPr>
        <w:jc w:val="both"/>
        <w:rPr>
          <w:rFonts w:ascii="黑体" w:eastAsia="黑体" w:hAnsi="黑体"/>
          <w:b/>
          <w:bCs/>
          <w:sz w:val="21"/>
          <w:szCs w:val="21"/>
        </w:rPr>
      </w:pPr>
      <w:r>
        <w:rPr>
          <w:rFonts w:ascii="黑体" w:eastAsia="黑体" w:hAnsi="黑体" w:hint="eastAsia"/>
          <w:b/>
          <w:bCs/>
          <w:sz w:val="21"/>
          <w:szCs w:val="21"/>
        </w:rPr>
        <w:t>附件1</w:t>
      </w:r>
    </w:p>
    <w:p w14:paraId="449D3D9F" w14:textId="0D88F4FB" w:rsidR="00146BAA" w:rsidRDefault="006C0585">
      <w:pPr>
        <w:jc w:val="center"/>
        <w:rPr>
          <w:b/>
          <w:bCs/>
          <w:sz w:val="44"/>
          <w:szCs w:val="44"/>
        </w:rPr>
      </w:pPr>
      <w:r w:rsidRPr="006C0585">
        <w:rPr>
          <w:b/>
          <w:bCs/>
          <w:sz w:val="44"/>
          <w:szCs w:val="44"/>
        </w:rPr>
        <w:t>粮油品牌满意度市场调查</w:t>
      </w:r>
    </w:p>
    <w:p w14:paraId="5F51E25E" w14:textId="77777777" w:rsidR="00146BAA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 报 表</w:t>
      </w:r>
    </w:p>
    <w:p w14:paraId="63660650" w14:textId="77777777" w:rsidR="00146BAA" w:rsidRDefault="00146BAA">
      <w:pPr>
        <w:jc w:val="both"/>
        <w:rPr>
          <w:rFonts w:ascii="仿宋" w:eastAsia="仿宋" w:hAnsi="仿宋"/>
        </w:rPr>
      </w:pPr>
    </w:p>
    <w:tbl>
      <w:tblPr>
        <w:tblW w:w="10720" w:type="dxa"/>
        <w:jc w:val="center"/>
        <w:tblLook w:val="04A0" w:firstRow="1" w:lastRow="0" w:firstColumn="1" w:lastColumn="0" w:noHBand="0" w:noVBand="1"/>
      </w:tblPr>
      <w:tblGrid>
        <w:gridCol w:w="939"/>
        <w:gridCol w:w="1481"/>
        <w:gridCol w:w="1862"/>
        <w:gridCol w:w="1431"/>
        <w:gridCol w:w="1850"/>
        <w:gridCol w:w="1260"/>
        <w:gridCol w:w="1897"/>
      </w:tblGrid>
      <w:tr w:rsidR="00146BAA" w14:paraId="05FE083F" w14:textId="77777777">
        <w:trPr>
          <w:trHeight w:val="86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26EB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注册信息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E8DF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BB9A" w14:textId="77777777" w:rsidR="00146BAA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（加盖公章）</w:t>
            </w:r>
          </w:p>
        </w:tc>
      </w:tr>
      <w:tr w:rsidR="00146BAA" w14:paraId="12D2E3AF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1C1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1425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注册时间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B32D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6FD6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注册资金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7D8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8EA9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法人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D763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775C1162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792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3252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企业简介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4F0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1D64DF1B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2BB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4996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经营范围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EE8A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2ABC39F5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069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5F6C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注册地址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A5EE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7D203F7E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4313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F16D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公司性质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C9A8" w14:textId="77777777" w:rsidR="00146BAA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Segoe UI Symbol" w:eastAsia="仿宋" w:hAnsi="Segoe UI Symbol" w:cs="Segoe UI Symbol"/>
                <w:color w:val="000000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 xml:space="preserve">个人独资   </w:t>
            </w:r>
            <w:r>
              <w:rPr>
                <w:rFonts w:ascii="Segoe UI Symbol" w:eastAsia="仿宋" w:hAnsi="Segoe UI Symbol" w:cs="Segoe UI Symbol"/>
                <w:color w:val="000000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 xml:space="preserve">私营合股   </w:t>
            </w:r>
            <w:r>
              <w:rPr>
                <w:rFonts w:ascii="Segoe UI Symbol" w:eastAsia="仿宋" w:hAnsi="Segoe UI Symbol" w:cs="Segoe UI Symbol"/>
                <w:color w:val="000000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 xml:space="preserve">国有控股   </w:t>
            </w:r>
            <w:r>
              <w:rPr>
                <w:rFonts w:ascii="Segoe UI Symbol" w:eastAsia="仿宋" w:hAnsi="Segoe UI Symbol" w:cs="Segoe UI Symbol"/>
                <w:color w:val="000000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 xml:space="preserve">外资   </w:t>
            </w:r>
            <w:r>
              <w:rPr>
                <w:rFonts w:ascii="Segoe UI Symbol" w:eastAsia="仿宋" w:hAnsi="Segoe UI Symbol" w:cs="Segoe UI Symbol"/>
                <w:color w:val="000000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>其他</w:t>
            </w:r>
          </w:p>
        </w:tc>
      </w:tr>
      <w:tr w:rsidR="00146BAA" w14:paraId="44CEC7E3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294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80B5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农业产业化龙头企业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6A88" w14:textId="77777777" w:rsidR="00146BAA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国家级□          省级□         地市级□</w:t>
            </w:r>
          </w:p>
        </w:tc>
      </w:tr>
      <w:tr w:rsidR="00146BAA" w14:paraId="32E7606A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1945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42B0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注册商标</w:t>
            </w:r>
          </w:p>
          <w:p w14:paraId="63980C83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名称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EEBB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3AC82EB8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C3C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FD0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总经理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555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59E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4BEB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4C4386D5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1319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8026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信息员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F204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76D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职务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0BD2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3879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7B36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3BDFEECB" w14:textId="77777777">
        <w:trPr>
          <w:trHeight w:val="8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666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</w:t>
            </w:r>
          </w:p>
          <w:p w14:paraId="529D7321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信息</w:t>
            </w:r>
          </w:p>
          <w:p w14:paraId="7D56A089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（一）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A90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产品品牌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B65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2E955C00" w14:textId="77777777">
        <w:trPr>
          <w:trHeight w:val="14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811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213E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产品结构（按产品罗列）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22C8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5850B57B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3E4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E2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主销售区域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5C87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B8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公司销量最大的产品或者系列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4A1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7E7D524B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063A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B10C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产品定位以及市场优势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1E5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01793D90" w14:textId="77777777">
        <w:trPr>
          <w:trHeight w:val="8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FADD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</w:t>
            </w:r>
          </w:p>
          <w:p w14:paraId="0E06AE41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信息</w:t>
            </w:r>
          </w:p>
          <w:p w14:paraId="3157AF68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（二）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0AD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产品品牌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A2CC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3AB631DE" w14:textId="77777777">
        <w:trPr>
          <w:trHeight w:val="14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B70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8BEA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产品结构（按产品罗列）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6624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1E39ED54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F3BA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1DDA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主要销售区域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AFE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F36C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公司销量最大的产品或者系列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4535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5BEC755D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8B9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1672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产品定位以及市场优势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C099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4ED06654" w14:textId="77777777">
        <w:trPr>
          <w:trHeight w:val="8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4B1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</w:t>
            </w:r>
          </w:p>
          <w:p w14:paraId="77CFED05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信息</w:t>
            </w:r>
          </w:p>
          <w:p w14:paraId="7EC4BFD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（三）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920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产品品牌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77B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140F331F" w14:textId="77777777">
        <w:trPr>
          <w:trHeight w:val="14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D0B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A163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产品结构（按产品罗列）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03E4" w14:textId="77777777" w:rsidR="00146BAA" w:rsidRDefault="00146BAA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07FD9C4C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851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FCEB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主要销售区域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D67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04CE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公司销量最大的产品或者系列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F407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7AECF64B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B5F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E1FB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产品定位以及市场优势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5C6A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51555EA9" w14:textId="77777777">
        <w:trPr>
          <w:trHeight w:val="8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866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经济</w:t>
            </w:r>
          </w:p>
          <w:p w14:paraId="087DA0F1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指标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69405B5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内容 年限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C786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20</w:t>
            </w:r>
            <w:r>
              <w:rPr>
                <w:rFonts w:ascii="仿宋" w:eastAsia="仿宋" w:hAnsi="仿宋"/>
                <w:b/>
                <w:bCs/>
                <w:color w:val="000000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年度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2031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202</w:t>
            </w:r>
            <w:r>
              <w:rPr>
                <w:rFonts w:ascii="仿宋" w:eastAsia="仿宋" w:hAnsi="仿宋"/>
                <w:b/>
                <w:bCs/>
                <w:color w:val="000000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年度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0B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202</w:t>
            </w:r>
            <w:r>
              <w:rPr>
                <w:rFonts w:ascii="仿宋" w:eastAsia="仿宋" w:hAnsi="仿宋"/>
                <w:b/>
                <w:bCs/>
                <w:color w:val="000000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年度</w:t>
            </w:r>
          </w:p>
          <w:p w14:paraId="46DE1841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（截至申报期之前）</w:t>
            </w:r>
          </w:p>
        </w:tc>
      </w:tr>
      <w:tr w:rsidR="00146BAA" w14:paraId="3E6E69EE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C8F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8AC2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销售收入总额（万元）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0208" w14:textId="77777777" w:rsidR="00146BAA" w:rsidRDefault="00146BAA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A04F" w14:textId="77777777" w:rsidR="00146BAA" w:rsidRDefault="00146BAA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167" w14:textId="77777777" w:rsidR="00146BAA" w:rsidRDefault="00146BAA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146BAA" w14:paraId="3EF36C42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D50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D55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其中：面粉销售收入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24D3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1A9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E685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7F485FB7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80E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C00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其中：挂面营销收入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9632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EB36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16F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0E2FF315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B01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8204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其中：食用油营销收入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A652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93F3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8401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1DB8DF02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280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958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其中：其他业务收入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ED94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A9E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4D8D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4BB8F268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1FD3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2A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资产总值（万元）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6F0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9913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371C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37DBBD23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354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854C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其中：固定资产原值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8EE6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2AC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C783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529BB5D6" w14:textId="77777777">
        <w:trPr>
          <w:trHeight w:val="8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CBAC" w14:textId="77777777" w:rsidR="00146BAA" w:rsidRDefault="00146BAA">
            <w:pPr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44CD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其中：固定资产净值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329B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3EBF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0871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6B027D6F" w14:textId="77777777">
        <w:trPr>
          <w:trHeight w:val="122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BA3F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企业文化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E10AB" w14:textId="77777777" w:rsidR="00146BAA" w:rsidRDefault="00146BAA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146BAA" w14:paraId="6B1DCC5B" w14:textId="77777777">
        <w:trPr>
          <w:trHeight w:val="122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2FB57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企业经营理念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127B9" w14:textId="77777777" w:rsidR="00146BAA" w:rsidRDefault="00146BAA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146BAA" w14:paraId="309EDC4B" w14:textId="77777777">
        <w:trPr>
          <w:trHeight w:val="122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5AB7A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现有销售渠道及未来拓展方向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0613B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146BAA" w14:paraId="0795624F" w14:textId="77777777">
        <w:trPr>
          <w:trHeight w:val="122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5E423" w14:textId="77777777" w:rsidR="00146BAA" w:rsidRDefault="0000000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企业发展遇到的最大难点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E0A14" w14:textId="77777777" w:rsidR="00146BAA" w:rsidRDefault="00146BA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08E9174A" w14:textId="77777777" w:rsidR="00146BAA" w:rsidRDefault="00146BAA">
      <w:pPr>
        <w:jc w:val="both"/>
        <w:rPr>
          <w:rFonts w:ascii="仿宋" w:eastAsia="仿宋" w:hAnsi="仿宋"/>
        </w:rPr>
      </w:pPr>
    </w:p>
    <w:p w14:paraId="712F3A43" w14:textId="77777777" w:rsidR="00146BAA" w:rsidRDefault="00146BAA">
      <w:pPr>
        <w:rPr>
          <w:rFonts w:ascii="仿宋" w:eastAsia="仿宋" w:hAnsi="仿宋"/>
        </w:rPr>
      </w:pPr>
    </w:p>
    <w:sectPr w:rsidR="00146B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xOGVlOTk4YTI5NjljZWUyYWJjZDZkYTY5MzI2ODAifQ=="/>
  </w:docVars>
  <w:rsids>
    <w:rsidRoot w:val="0073548E"/>
    <w:rsid w:val="00146BAA"/>
    <w:rsid w:val="002A3727"/>
    <w:rsid w:val="00323B36"/>
    <w:rsid w:val="006C0585"/>
    <w:rsid w:val="0073548E"/>
    <w:rsid w:val="00826E0C"/>
    <w:rsid w:val="00876948"/>
    <w:rsid w:val="008B5958"/>
    <w:rsid w:val="00921FCD"/>
    <w:rsid w:val="00BC186E"/>
    <w:rsid w:val="103D5295"/>
    <w:rsid w:val="12F148B1"/>
    <w:rsid w:val="2D5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F35AD"/>
  <w15:docId w15:val="{3324AE96-4492-3446-BFBD-5692225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9344</dc:creator>
  <cp:lastModifiedBy>9344</cp:lastModifiedBy>
  <cp:revision>9</cp:revision>
  <dcterms:created xsi:type="dcterms:W3CDTF">2022-08-29T07:25:00Z</dcterms:created>
  <dcterms:modified xsi:type="dcterms:W3CDTF">2022-09-01T05:06:00Z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A5AEC16FA34B4CF8BE2D1B498B8A04BE</vt:lpwstr>
  </property>
</Properties>
</file>