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eastAsia="方正小标宋简体"/>
          <w:b/>
          <w:bCs/>
          <w:sz w:val="42"/>
          <w:szCs w:val="42"/>
        </w:rPr>
      </w:pPr>
      <w:r>
        <w:rPr>
          <w:rFonts w:ascii="方正小标宋简体" w:eastAsia="方正小标宋简体"/>
          <w:b/>
          <w:bCs/>
          <w:sz w:val="42"/>
          <w:szCs w:val="42"/>
        </w:rPr>
        <w:t>2021年全国</w:t>
      </w:r>
      <w:r>
        <w:rPr>
          <w:rFonts w:ascii="方正小标宋简体" w:hAnsi="宋体" w:eastAsia="方正小标宋简体" w:cs="宋体"/>
          <w:b/>
          <w:bCs/>
          <w:sz w:val="42"/>
          <w:szCs w:val="42"/>
        </w:rPr>
        <w:t>基</w:t>
      </w:r>
      <w:r>
        <w:rPr>
          <w:rFonts w:ascii="方正小标宋简体" w:hAnsi="___WRD_EMBED_SUB_49" w:eastAsia="方正小标宋简体" w:cs="___WRD_EMBED_SUB_49"/>
          <w:b/>
          <w:bCs/>
          <w:sz w:val="42"/>
          <w:szCs w:val="42"/>
        </w:rPr>
        <w:t>建</w:t>
      </w:r>
      <w:r>
        <w:rPr>
          <w:rFonts w:ascii="方正小标宋简体" w:eastAsia="方正小标宋简体"/>
          <w:b/>
          <w:bCs/>
          <w:sz w:val="42"/>
          <w:szCs w:val="42"/>
        </w:rPr>
        <w:t>物资租赁承包行业年会</w:t>
      </w:r>
    </w:p>
    <w:p>
      <w:pPr>
        <w:spacing w:line="760" w:lineRule="exact"/>
        <w:jc w:val="center"/>
        <w:rPr>
          <w:rFonts w:ascii="方正小标宋简体" w:eastAsia="方正小标宋简体"/>
          <w:b/>
          <w:bCs/>
          <w:sz w:val="42"/>
          <w:szCs w:val="42"/>
        </w:rPr>
      </w:pPr>
      <w:r>
        <w:rPr>
          <w:rFonts w:ascii="方正小标宋简体" w:eastAsia="方正小标宋简体"/>
          <w:b/>
          <w:bCs/>
          <w:sz w:val="42"/>
          <w:szCs w:val="42"/>
        </w:rPr>
        <w:t>会 议 回 执</w:t>
      </w:r>
    </w:p>
    <w:p/>
    <w:tbl>
      <w:tblPr>
        <w:tblStyle w:val="3"/>
        <w:tblW w:w="91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40"/>
        <w:gridCol w:w="1355"/>
        <w:gridCol w:w="1557"/>
        <w:gridCol w:w="1375"/>
        <w:gridCol w:w="2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单位名称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单位地址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邮编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联系电话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传真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参会代表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姓名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性 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职务/职称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手机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rPr>
                <w:rFonts w:hint="default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房间预订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1．标准双床房（含早）</w:t>
            </w:r>
            <w:r>
              <w:rPr>
                <w:rFonts w:hint="default" w:eastAsia="仿宋_GB2312"/>
                <w:spacing w:val="-20"/>
              </w:rPr>
              <w:t xml:space="preserve"> </w:t>
            </w:r>
            <w:r>
              <w:rPr>
                <w:rFonts w:hint="default" w:eastAsia="仿宋_GB2312"/>
              </w:rPr>
              <w:t>500元/间</w:t>
            </w:r>
            <w:r>
              <w:rPr>
                <w:rFonts w:hint="default" w:eastAsia="微软雅黑"/>
              </w:rPr>
              <w:t>•</w:t>
            </w:r>
            <w:r>
              <w:rPr>
                <w:rFonts w:hint="default" w:eastAsia="仿宋_GB2312"/>
              </w:rPr>
              <w:t>天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default" w:eastAsia="仿宋_GB2312"/>
              </w:rPr>
              <w:t xml:space="preserve"> 需要</w:t>
            </w:r>
            <w:r>
              <w:rPr>
                <w:rFonts w:hint="default" w:eastAsia="仿宋_GB2312"/>
                <w:u w:val="single"/>
              </w:rPr>
              <w:t xml:space="preserve">      </w:t>
            </w:r>
            <w:r>
              <w:rPr>
                <w:rFonts w:hint="default" w:eastAsia="仿宋_GB2312"/>
              </w:rPr>
              <w:t>间</w:t>
            </w:r>
          </w:p>
          <w:p>
            <w:pPr>
              <w:spacing w:line="40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2．大床房（含早）     500元/间</w:t>
            </w:r>
            <w:r>
              <w:rPr>
                <w:rFonts w:hint="default" w:eastAsia="微软雅黑"/>
              </w:rPr>
              <w:t>•</w:t>
            </w:r>
            <w:r>
              <w:rPr>
                <w:rFonts w:hint="default" w:eastAsia="仿宋_GB2312"/>
              </w:rPr>
              <w:t>天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default" w:eastAsia="仿宋_GB2312"/>
              </w:rPr>
              <w:t xml:space="preserve"> 需要</w:t>
            </w:r>
            <w:r>
              <w:rPr>
                <w:rFonts w:hint="default" w:eastAsia="仿宋_GB2312"/>
                <w:u w:val="single"/>
              </w:rPr>
              <w:t xml:space="preserve">      </w:t>
            </w:r>
            <w:r>
              <w:rPr>
                <w:rFonts w:hint="default" w:eastAsia="仿宋_GB2312"/>
              </w:rPr>
              <w:t>间 </w:t>
            </w:r>
          </w:p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default" w:eastAsia="仿宋_GB2312"/>
                <w:b/>
              </w:rPr>
              <w:t>注：因参会人数多，已预定房间的代表，请自行提前向酒店缴纳押金，否则不能保证房间数量。</w:t>
            </w:r>
            <w:r>
              <w:rPr>
                <w:rFonts w:eastAsia="仿宋_GB2312"/>
                <w:b/>
              </w:rPr>
              <w:t>房间预定</w:t>
            </w:r>
            <w:r>
              <w:rPr>
                <w:rFonts w:hint="default" w:eastAsia="仿宋_GB2312"/>
                <w:b/>
              </w:rPr>
              <w:t>联系人：</w:t>
            </w:r>
            <w:r>
              <w:rPr>
                <w:rFonts w:eastAsia="仿宋_GB2312"/>
                <w:b/>
              </w:rPr>
              <w:t>朱艳（18183113392）或023-88669999转预订部。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</w:rPr>
            </w:pPr>
            <w:r>
              <w:rPr>
                <w:rFonts w:hint="default" w:eastAsia="仿宋_GB2312"/>
                <w:kern w:val="0"/>
              </w:rPr>
              <w:t>会议费</w:t>
            </w:r>
          </w:p>
          <w:p>
            <w:pPr>
              <w:jc w:val="center"/>
              <w:rPr>
                <w:rFonts w:hint="default" w:eastAsia="仿宋_GB2312"/>
                <w:kern w:val="0"/>
              </w:rPr>
            </w:pPr>
            <w:r>
              <w:rPr>
                <w:rFonts w:hint="default" w:eastAsia="仿宋_GB2312"/>
                <w:kern w:val="0"/>
              </w:rPr>
              <w:t>汇款账号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账户：中国基建物资租赁承包协会</w:t>
            </w:r>
          </w:p>
          <w:p>
            <w:pPr>
              <w:spacing w:line="36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账号：0200207819200292462</w:t>
            </w:r>
          </w:p>
          <w:p>
            <w:pPr>
              <w:spacing w:line="36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开户行全称：工行玉东支行</w:t>
            </w:r>
          </w:p>
          <w:p>
            <w:pPr>
              <w:spacing w:line="360" w:lineRule="exact"/>
              <w:rPr>
                <w:rFonts w:hint="default" w:eastAsia="仿宋_GB2312"/>
              </w:rPr>
            </w:pPr>
            <w:r>
              <w:rPr>
                <w:rFonts w:hint="default" w:eastAsia="仿宋_GB2312"/>
              </w:rPr>
              <w:t>汇款备注：会议费</w:t>
            </w:r>
          </w:p>
        </w:tc>
      </w:tr>
    </w:tbl>
    <w:p>
      <w:pPr>
        <w:spacing w:before="78" w:beforeLines="25" w:line="360" w:lineRule="exact"/>
        <w:ind w:leftChars="-200" w:right="-420" w:rightChars="-200" w:hanging="420" w:hangingChars="200"/>
        <w:rPr>
          <w:rFonts w:hint="default" w:eastAsia="仿宋_GB2312"/>
          <w:bCs/>
        </w:rPr>
      </w:pPr>
      <w:r>
        <w:rPr>
          <w:rFonts w:hint="default" w:eastAsia="仿宋_GB2312"/>
          <w:bCs/>
        </w:rPr>
        <w:t>注：请参会代表于9月10日前将会议回执返回给会务组，联系邮件：cfr_org@sina.com。</w:t>
      </w:r>
    </w:p>
    <w:p>
      <w:pPr>
        <w:rPr>
          <w:rFonts w:hint="default" w:eastAsia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53CC94D-922D-4D0E-BFB1-99289AB8B070}"/>
  </w:font>
  <w:font w:name="___WRD_EMBED_SUB_49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37FB249C-4096-4652-A42A-35D744D4BFB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C63CD98F-6264-44F5-ACB9-DF82E118AA4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D2C5913-AAA8-4A19-A493-AC733DAC8E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  <w:rPr>
        <w:rFonts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33F72"/>
    <w:rsid w:val="5D1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2021-08-27T08:44:00Z</dcterms:created>
  <dc:creator>Em White</dc:creator>
  <cp:lastModifiedBy>Em White</cp:lastModifiedBy>
  <dcterms:modified xsi:type="dcterms:W3CDTF">2021-08-27T08:44:47Z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