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98" w:rsidRDefault="00380B98" w:rsidP="006B68ED">
      <w:pPr>
        <w:ind w:leftChars="193" w:left="425" w:rightChars="468" w:right="1030"/>
        <w:jc w:val="center"/>
        <w:rPr>
          <w:rFonts w:ascii="Calibri" w:eastAsia="宋体" w:hAnsi="Calibri" w:cs="Times New Roman"/>
          <w:b/>
          <w:kern w:val="2"/>
          <w:sz w:val="30"/>
          <w:szCs w:val="30"/>
          <w:lang w:eastAsia="zh-CN"/>
        </w:rPr>
      </w:pPr>
    </w:p>
    <w:p w:rsidR="00380B98" w:rsidRPr="00380B98" w:rsidRDefault="00380B98" w:rsidP="006B68ED">
      <w:pPr>
        <w:ind w:leftChars="193" w:left="425" w:rightChars="468" w:right="1030"/>
        <w:jc w:val="center"/>
        <w:rPr>
          <w:rFonts w:ascii="Calibri" w:eastAsia="宋体" w:hAnsi="Calibri" w:cs="Times New Roman"/>
          <w:b/>
          <w:kern w:val="2"/>
          <w:sz w:val="30"/>
          <w:szCs w:val="30"/>
          <w:lang w:eastAsia="zh-CN"/>
        </w:rPr>
      </w:pPr>
      <w:r w:rsidRPr="00380B98">
        <w:rPr>
          <w:rFonts w:ascii="Calibri" w:eastAsia="宋体" w:hAnsi="Calibri" w:cs="Times New Roman" w:hint="eastAsia"/>
          <w:b/>
          <w:kern w:val="2"/>
          <w:sz w:val="30"/>
          <w:szCs w:val="30"/>
          <w:lang w:eastAsia="zh-CN"/>
        </w:rPr>
        <w:t>支原体清除剂说明书</w:t>
      </w:r>
    </w:p>
    <w:p w:rsidR="00380B98" w:rsidRPr="00380B98" w:rsidRDefault="00380B98" w:rsidP="002E4FFD">
      <w:pPr>
        <w:ind w:leftChars="193" w:left="425" w:rightChars="104" w:right="229"/>
        <w:jc w:val="both"/>
        <w:rPr>
          <w:rFonts w:ascii="Calibri" w:eastAsia="宋体" w:hAnsi="Calibri" w:cs="Times New Roman"/>
          <w:kern w:val="2"/>
          <w:sz w:val="21"/>
          <w:lang w:eastAsia="zh-CN"/>
        </w:rPr>
      </w:pPr>
    </w:p>
    <w:p w:rsidR="00380B98" w:rsidRPr="00380B98" w:rsidRDefault="00380B98" w:rsidP="002E4FFD">
      <w:pPr>
        <w:ind w:leftChars="193" w:left="425" w:rightChars="104" w:right="229" w:firstLineChars="270" w:firstLine="567"/>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本产品用于清除细胞培养中出现的支原体污染</w:t>
      </w:r>
      <w:r w:rsidRPr="00380B98">
        <w:rPr>
          <w:rFonts w:ascii="宋体" w:eastAsia="宋体" w:hAnsi="宋体" w:cs="宋体"/>
          <w:sz w:val="24"/>
          <w:szCs w:val="24"/>
          <w:lang w:eastAsia="zh-CN"/>
        </w:rPr>
        <w:t>，不用于人体。</w:t>
      </w:r>
    </w:p>
    <w:p w:rsidR="00380B98" w:rsidRPr="00380B98" w:rsidRDefault="00380B98" w:rsidP="002E4FFD">
      <w:pPr>
        <w:ind w:leftChars="193" w:left="425" w:rightChars="104" w:right="229" w:firstLineChars="270" w:firstLine="567"/>
        <w:jc w:val="both"/>
        <w:rPr>
          <w:rFonts w:ascii="Calibri" w:eastAsia="宋体" w:hAnsi="Calibri" w:cs="Times New Roman"/>
          <w:kern w:val="2"/>
          <w:sz w:val="21"/>
          <w:lang w:eastAsia="zh-CN"/>
        </w:rPr>
      </w:pPr>
    </w:p>
    <w:p w:rsidR="00380B98" w:rsidRPr="00380B98" w:rsidRDefault="00380B98" w:rsidP="002E4FFD">
      <w:pPr>
        <w:ind w:leftChars="451" w:left="992" w:rightChars="104" w:right="229"/>
        <w:jc w:val="both"/>
        <w:rPr>
          <w:rFonts w:ascii="Calibri" w:eastAsia="宋体" w:hAnsi="Calibri" w:cs="Times New Roman"/>
          <w:kern w:val="2"/>
          <w:sz w:val="21"/>
          <w:lang w:eastAsia="zh-CN"/>
        </w:rPr>
      </w:pPr>
      <w:r w:rsidRPr="00380B98">
        <w:rPr>
          <w:rFonts w:ascii="Calibri" w:eastAsia="宋体" w:hAnsi="Calibri" w:cs="Times New Roman" w:hint="eastAsia"/>
          <w:b/>
          <w:kern w:val="2"/>
          <w:sz w:val="21"/>
          <w:lang w:eastAsia="zh-CN"/>
        </w:rPr>
        <w:t>货号：</w:t>
      </w:r>
      <w:proofErr w:type="spellStart"/>
      <w:r w:rsidRPr="00380B98">
        <w:rPr>
          <w:rFonts w:ascii="Calibri" w:eastAsia="宋体" w:hAnsi="Calibri" w:cs="Times New Roman" w:hint="eastAsia"/>
          <w:kern w:val="2"/>
          <w:sz w:val="21"/>
          <w:lang w:eastAsia="zh-CN"/>
        </w:rPr>
        <w:t>Myco</w:t>
      </w:r>
      <w:proofErr w:type="spellEnd"/>
      <w:r w:rsidRPr="00380B98">
        <w:rPr>
          <w:rFonts w:ascii="Calibri" w:eastAsia="宋体" w:hAnsi="Calibri" w:cs="Times New Roman" w:hint="eastAsia"/>
          <w:kern w:val="2"/>
          <w:sz w:val="21"/>
          <w:lang w:eastAsia="zh-CN"/>
        </w:rPr>
        <w:t>-E-</w:t>
      </w:r>
      <w:r w:rsidRPr="00380B98">
        <w:rPr>
          <w:rFonts w:ascii="Calibri" w:eastAsia="宋体" w:hAnsi="Calibri" w:cs="Times New Roman"/>
          <w:kern w:val="2"/>
          <w:sz w:val="21"/>
          <w:lang w:eastAsia="zh-CN"/>
        </w:rPr>
        <w:t xml:space="preserve">h </w:t>
      </w:r>
      <w:r w:rsidRPr="00380B98">
        <w:rPr>
          <w:rFonts w:ascii="Calibri" w:eastAsia="宋体" w:hAnsi="Calibri" w:cs="Times New Roman"/>
          <w:kern w:val="2"/>
          <w:sz w:val="21"/>
          <w:lang w:eastAsia="zh-CN"/>
        </w:rPr>
        <w:t>，</w:t>
      </w:r>
      <w:r w:rsidRPr="00380B98">
        <w:rPr>
          <w:rFonts w:ascii="Calibri" w:eastAsia="宋体" w:hAnsi="Calibri" w:cs="Times New Roman"/>
          <w:kern w:val="2"/>
          <w:sz w:val="21"/>
          <w:lang w:eastAsia="zh-CN"/>
        </w:rPr>
        <w:t xml:space="preserve">  </w:t>
      </w:r>
      <w:r w:rsidRPr="00380B98">
        <w:rPr>
          <w:rFonts w:ascii="Calibri" w:eastAsia="宋体" w:hAnsi="Calibri" w:cs="Times New Roman" w:hint="eastAsia"/>
          <w:b/>
          <w:kern w:val="2"/>
          <w:sz w:val="21"/>
          <w:lang w:eastAsia="zh-CN"/>
        </w:rPr>
        <w:t>规格：</w:t>
      </w:r>
      <w:r w:rsidRPr="00380B98">
        <w:rPr>
          <w:rFonts w:ascii="Calibri" w:eastAsia="宋体" w:hAnsi="Calibri" w:cs="Times New Roman" w:hint="eastAsia"/>
          <w:b/>
          <w:kern w:val="2"/>
          <w:sz w:val="21"/>
          <w:lang w:eastAsia="zh-CN"/>
        </w:rPr>
        <w:t xml:space="preserve"> </w:t>
      </w:r>
      <w:r w:rsidRPr="00380B98">
        <w:rPr>
          <w:rFonts w:ascii="Calibri" w:eastAsia="宋体" w:hAnsi="Calibri" w:cs="Times New Roman"/>
          <w:kern w:val="2"/>
          <w:sz w:val="21"/>
          <w:lang w:eastAsia="zh-CN"/>
        </w:rPr>
        <w:t>0.5</w:t>
      </w:r>
      <w:r w:rsidRPr="00380B98">
        <w:rPr>
          <w:rFonts w:ascii="Calibri" w:eastAsia="宋体" w:hAnsi="Calibri" w:cs="Times New Roman" w:hint="eastAsia"/>
          <w:kern w:val="2"/>
          <w:sz w:val="21"/>
          <w:lang w:eastAsia="zh-CN"/>
        </w:rPr>
        <w:t>毫升，</w:t>
      </w:r>
      <w:r w:rsidRPr="00380B98">
        <w:rPr>
          <w:rFonts w:ascii="Calibri" w:eastAsia="宋体" w:hAnsi="Calibri" w:cs="Times New Roman" w:hint="eastAsia"/>
          <w:kern w:val="2"/>
          <w:sz w:val="21"/>
          <w:lang w:eastAsia="zh-CN"/>
        </w:rPr>
        <w:t>1000X</w:t>
      </w:r>
      <w:r w:rsidRPr="00380B98">
        <w:rPr>
          <w:rFonts w:ascii="Calibri" w:eastAsia="宋体" w:hAnsi="Calibri" w:cs="Times New Roman" w:hint="eastAsia"/>
          <w:kern w:val="2"/>
          <w:sz w:val="21"/>
          <w:lang w:eastAsia="zh-CN"/>
        </w:rPr>
        <w:t>。</w:t>
      </w:r>
    </w:p>
    <w:p w:rsidR="00380B98" w:rsidRPr="00380B98" w:rsidRDefault="00380B98" w:rsidP="002E4FFD">
      <w:pPr>
        <w:ind w:leftChars="451" w:left="992" w:rightChars="104" w:right="229"/>
        <w:jc w:val="both"/>
        <w:rPr>
          <w:rFonts w:ascii="Calibri" w:eastAsia="宋体" w:hAnsi="Calibri" w:cs="Times New Roman"/>
          <w:kern w:val="2"/>
          <w:sz w:val="21"/>
          <w:lang w:eastAsia="zh-CN"/>
        </w:rPr>
      </w:pPr>
      <w:r w:rsidRPr="00380B98">
        <w:rPr>
          <w:rFonts w:ascii="Calibri" w:eastAsia="宋体" w:hAnsi="Calibri" w:cs="Times New Roman" w:hint="eastAsia"/>
          <w:b/>
          <w:kern w:val="2"/>
          <w:sz w:val="21"/>
          <w:lang w:eastAsia="zh-CN"/>
        </w:rPr>
        <w:t>货号：</w:t>
      </w:r>
      <w:r w:rsidRPr="00380B98">
        <w:rPr>
          <w:rFonts w:ascii="Calibri" w:eastAsia="宋体" w:hAnsi="Calibri" w:cs="Times New Roman" w:hint="eastAsia"/>
          <w:kern w:val="2"/>
          <w:sz w:val="21"/>
          <w:lang w:eastAsia="zh-CN"/>
        </w:rPr>
        <w:t>Myco-E-</w:t>
      </w:r>
      <w:r w:rsidRPr="00380B98">
        <w:rPr>
          <w:rFonts w:ascii="Calibri" w:eastAsia="宋体" w:hAnsi="Calibri" w:cs="Times New Roman"/>
          <w:kern w:val="2"/>
          <w:sz w:val="21"/>
          <w:lang w:eastAsia="zh-CN"/>
        </w:rPr>
        <w:t xml:space="preserve">1 </w:t>
      </w:r>
      <w:r w:rsidRPr="00380B98">
        <w:rPr>
          <w:rFonts w:ascii="Calibri" w:eastAsia="宋体" w:hAnsi="Calibri" w:cs="Times New Roman"/>
          <w:kern w:val="2"/>
          <w:sz w:val="21"/>
          <w:lang w:eastAsia="zh-CN"/>
        </w:rPr>
        <w:t>，</w:t>
      </w:r>
      <w:r w:rsidRPr="00380B98">
        <w:rPr>
          <w:rFonts w:ascii="Calibri" w:eastAsia="宋体" w:hAnsi="Calibri" w:cs="Times New Roman"/>
          <w:kern w:val="2"/>
          <w:sz w:val="21"/>
          <w:lang w:eastAsia="zh-CN"/>
        </w:rPr>
        <w:t xml:space="preserve">  </w:t>
      </w:r>
      <w:r w:rsidRPr="00380B98">
        <w:rPr>
          <w:rFonts w:ascii="Calibri" w:eastAsia="宋体" w:hAnsi="Calibri" w:cs="Times New Roman" w:hint="eastAsia"/>
          <w:b/>
          <w:kern w:val="2"/>
          <w:sz w:val="21"/>
          <w:lang w:eastAsia="zh-CN"/>
        </w:rPr>
        <w:t>规格：</w:t>
      </w:r>
      <w:r w:rsidRPr="00380B98">
        <w:rPr>
          <w:rFonts w:ascii="Calibri" w:eastAsia="宋体" w:hAnsi="Calibri" w:cs="Times New Roman"/>
          <w:kern w:val="2"/>
          <w:sz w:val="21"/>
          <w:lang w:eastAsia="zh-CN"/>
        </w:rPr>
        <w:t xml:space="preserve"> 1</w:t>
      </w:r>
      <w:r w:rsidRPr="00380B98">
        <w:rPr>
          <w:rFonts w:ascii="Calibri" w:eastAsia="宋体" w:hAnsi="Calibri" w:cs="Times New Roman" w:hint="eastAsia"/>
          <w:kern w:val="2"/>
          <w:sz w:val="21"/>
          <w:lang w:eastAsia="zh-CN"/>
        </w:rPr>
        <w:t>毫升，</w:t>
      </w:r>
      <w:r w:rsidRPr="00380B98">
        <w:rPr>
          <w:rFonts w:ascii="Calibri" w:eastAsia="宋体" w:hAnsi="Calibri" w:cs="Times New Roman" w:hint="eastAsia"/>
          <w:kern w:val="2"/>
          <w:sz w:val="21"/>
          <w:lang w:eastAsia="zh-CN"/>
        </w:rPr>
        <w:t>1000X</w:t>
      </w:r>
      <w:r w:rsidRPr="00380B98">
        <w:rPr>
          <w:rFonts w:ascii="Calibri" w:eastAsia="宋体" w:hAnsi="Calibri" w:cs="Times New Roman" w:hint="eastAsia"/>
          <w:kern w:val="2"/>
          <w:sz w:val="21"/>
          <w:lang w:eastAsia="zh-CN"/>
        </w:rPr>
        <w:t>。</w:t>
      </w:r>
    </w:p>
    <w:p w:rsidR="00380B98" w:rsidRPr="00380B98" w:rsidRDefault="00380B98" w:rsidP="002E4FFD">
      <w:pPr>
        <w:ind w:leftChars="451" w:left="992" w:rightChars="104" w:right="229"/>
        <w:jc w:val="both"/>
        <w:rPr>
          <w:rFonts w:ascii="Calibri" w:eastAsia="宋体" w:hAnsi="Calibri" w:cs="Times New Roman"/>
          <w:kern w:val="2"/>
          <w:sz w:val="21"/>
          <w:lang w:eastAsia="zh-CN"/>
        </w:rPr>
      </w:pPr>
      <w:r w:rsidRPr="00380B98">
        <w:rPr>
          <w:rFonts w:ascii="Calibri" w:eastAsia="宋体" w:hAnsi="Calibri" w:cs="Times New Roman" w:hint="eastAsia"/>
          <w:b/>
          <w:kern w:val="2"/>
          <w:sz w:val="21"/>
          <w:lang w:eastAsia="zh-CN"/>
        </w:rPr>
        <w:t>货号：</w:t>
      </w:r>
      <w:r w:rsidRPr="00380B98">
        <w:rPr>
          <w:rFonts w:ascii="Calibri" w:eastAsia="宋体" w:hAnsi="Calibri" w:cs="Times New Roman" w:hint="eastAsia"/>
          <w:kern w:val="2"/>
          <w:sz w:val="21"/>
          <w:lang w:eastAsia="zh-CN"/>
        </w:rPr>
        <w:t>Myco-E-</w:t>
      </w:r>
      <w:r w:rsidRPr="00380B98">
        <w:rPr>
          <w:rFonts w:ascii="Calibri" w:eastAsia="宋体" w:hAnsi="Calibri" w:cs="Times New Roman"/>
          <w:kern w:val="2"/>
          <w:sz w:val="21"/>
          <w:lang w:eastAsia="zh-CN"/>
        </w:rPr>
        <w:t xml:space="preserve">5 </w:t>
      </w:r>
      <w:r w:rsidRPr="00380B98">
        <w:rPr>
          <w:rFonts w:ascii="Calibri" w:eastAsia="宋体" w:hAnsi="Calibri" w:cs="Times New Roman"/>
          <w:kern w:val="2"/>
          <w:sz w:val="21"/>
          <w:lang w:eastAsia="zh-CN"/>
        </w:rPr>
        <w:t>，</w:t>
      </w:r>
      <w:r w:rsidRPr="00380B98">
        <w:rPr>
          <w:rFonts w:ascii="Calibri" w:eastAsia="宋体" w:hAnsi="Calibri" w:cs="Times New Roman"/>
          <w:kern w:val="2"/>
          <w:sz w:val="21"/>
          <w:lang w:eastAsia="zh-CN"/>
        </w:rPr>
        <w:t xml:space="preserve">  </w:t>
      </w:r>
      <w:r w:rsidRPr="00380B98">
        <w:rPr>
          <w:rFonts w:ascii="Calibri" w:eastAsia="宋体" w:hAnsi="Calibri" w:cs="Times New Roman" w:hint="eastAsia"/>
          <w:b/>
          <w:kern w:val="2"/>
          <w:sz w:val="21"/>
          <w:lang w:eastAsia="zh-CN"/>
        </w:rPr>
        <w:t>规格：</w:t>
      </w:r>
      <w:r w:rsidRPr="00380B98">
        <w:rPr>
          <w:rFonts w:ascii="Calibri" w:eastAsia="宋体" w:hAnsi="Calibri" w:cs="Times New Roman" w:hint="eastAsia"/>
          <w:kern w:val="2"/>
          <w:sz w:val="21"/>
          <w:lang w:eastAsia="zh-CN"/>
        </w:rPr>
        <w:t xml:space="preserve"> </w:t>
      </w:r>
      <w:r w:rsidRPr="00380B98">
        <w:rPr>
          <w:rFonts w:ascii="Calibri" w:eastAsia="宋体" w:hAnsi="Calibri" w:cs="Times New Roman"/>
          <w:kern w:val="2"/>
          <w:sz w:val="21"/>
          <w:lang w:eastAsia="zh-CN"/>
        </w:rPr>
        <w:t>5</w:t>
      </w:r>
      <w:r w:rsidRPr="00380B98">
        <w:rPr>
          <w:rFonts w:ascii="Calibri" w:eastAsia="宋体" w:hAnsi="Calibri" w:cs="Times New Roman" w:hint="eastAsia"/>
          <w:kern w:val="2"/>
          <w:sz w:val="21"/>
          <w:lang w:eastAsia="zh-CN"/>
        </w:rPr>
        <w:t>毫升，</w:t>
      </w:r>
      <w:r w:rsidRPr="00380B98">
        <w:rPr>
          <w:rFonts w:ascii="Calibri" w:eastAsia="宋体" w:hAnsi="Calibri" w:cs="Times New Roman" w:hint="eastAsia"/>
          <w:kern w:val="2"/>
          <w:sz w:val="21"/>
          <w:lang w:eastAsia="zh-CN"/>
        </w:rPr>
        <w:t>1000X</w:t>
      </w:r>
      <w:r w:rsidRPr="00380B98">
        <w:rPr>
          <w:rFonts w:ascii="Calibri" w:eastAsia="宋体" w:hAnsi="Calibri" w:cs="Times New Roman" w:hint="eastAsia"/>
          <w:kern w:val="2"/>
          <w:sz w:val="21"/>
          <w:lang w:eastAsia="zh-CN"/>
        </w:rPr>
        <w:t>。</w:t>
      </w:r>
    </w:p>
    <w:p w:rsidR="00380B98" w:rsidRPr="00380B98" w:rsidRDefault="00380B98" w:rsidP="002E4FFD">
      <w:pPr>
        <w:ind w:leftChars="193" w:left="425" w:rightChars="104" w:right="229"/>
        <w:jc w:val="both"/>
        <w:rPr>
          <w:rFonts w:ascii="Calibri" w:eastAsia="宋体" w:hAnsi="Calibri" w:cs="Times New Roman"/>
          <w:kern w:val="2"/>
          <w:sz w:val="21"/>
          <w:lang w:eastAsia="zh-CN"/>
        </w:rPr>
      </w:pPr>
    </w:p>
    <w:p w:rsidR="00380B98" w:rsidRPr="00380B98" w:rsidRDefault="00380B98" w:rsidP="002E4FFD">
      <w:pPr>
        <w:ind w:leftChars="194" w:left="1418" w:rightChars="104" w:right="229" w:hangingChars="470" w:hanging="991"/>
        <w:jc w:val="both"/>
        <w:rPr>
          <w:rFonts w:ascii="宋体" w:eastAsia="宋体" w:hAnsi="宋体" w:cs="Times New Roman"/>
          <w:kern w:val="2"/>
          <w:sz w:val="21"/>
          <w:lang w:eastAsia="zh-CN"/>
        </w:rPr>
      </w:pPr>
      <w:r w:rsidRPr="00380B98">
        <w:rPr>
          <w:rFonts w:ascii="Calibri" w:eastAsia="宋体" w:hAnsi="Calibri" w:cs="Times New Roman" w:hint="eastAsia"/>
          <w:b/>
          <w:kern w:val="2"/>
          <w:sz w:val="21"/>
          <w:lang w:eastAsia="zh-CN"/>
        </w:rPr>
        <w:t>保存条件：</w:t>
      </w:r>
      <w:r w:rsidRPr="00380B98">
        <w:rPr>
          <w:rFonts w:ascii="Calibri" w:eastAsia="宋体" w:hAnsi="Calibri" w:cs="Times New Roman" w:hint="eastAsia"/>
          <w:kern w:val="2"/>
          <w:sz w:val="21"/>
          <w:lang w:eastAsia="zh-CN"/>
        </w:rPr>
        <w:t>室温下两周，</w:t>
      </w:r>
      <w:r w:rsidRPr="00380B98">
        <w:rPr>
          <w:rFonts w:ascii="Calibri" w:eastAsia="宋体" w:hAnsi="Calibri" w:cs="Times New Roman" w:hint="eastAsia"/>
          <w:kern w:val="2"/>
          <w:sz w:val="21"/>
          <w:lang w:eastAsia="zh-CN"/>
        </w:rPr>
        <w:t>4</w:t>
      </w:r>
      <w:r w:rsidRPr="00380B98">
        <w:rPr>
          <w:rFonts w:ascii="宋体" w:eastAsia="宋体" w:hAnsi="宋体" w:cs="Times New Roman" w:hint="eastAsia"/>
          <w:kern w:val="2"/>
          <w:sz w:val="21"/>
          <w:lang w:eastAsia="zh-CN"/>
        </w:rPr>
        <w:t>℃</w:t>
      </w:r>
      <w:r w:rsidRPr="00380B98">
        <w:rPr>
          <w:rFonts w:ascii="Calibri" w:eastAsia="宋体" w:hAnsi="Calibri" w:cs="Times New Roman" w:hint="eastAsia"/>
          <w:kern w:val="2"/>
          <w:sz w:val="21"/>
          <w:lang w:eastAsia="zh-CN"/>
        </w:rPr>
        <w:t>一个月，</w:t>
      </w:r>
      <w:r w:rsidRPr="00380B98">
        <w:rPr>
          <w:rFonts w:ascii="Calibri" w:eastAsia="宋体" w:hAnsi="Calibri" w:cs="Times New Roman" w:hint="eastAsia"/>
          <w:kern w:val="2"/>
          <w:sz w:val="21"/>
          <w:lang w:eastAsia="zh-CN"/>
        </w:rPr>
        <w:t>-</w:t>
      </w:r>
      <w:r w:rsidRPr="00380B98">
        <w:rPr>
          <w:rFonts w:ascii="Calibri" w:eastAsia="宋体" w:hAnsi="Calibri" w:cs="Times New Roman"/>
          <w:kern w:val="2"/>
          <w:sz w:val="21"/>
          <w:lang w:eastAsia="zh-CN"/>
        </w:rPr>
        <w:t>20</w:t>
      </w:r>
      <w:r w:rsidRPr="00380B98">
        <w:rPr>
          <w:rFonts w:ascii="宋体" w:eastAsia="宋体" w:hAnsi="宋体" w:cs="Times New Roman" w:hint="eastAsia"/>
          <w:kern w:val="2"/>
          <w:sz w:val="21"/>
          <w:lang w:eastAsia="zh-CN"/>
        </w:rPr>
        <w:t>℃</w:t>
      </w:r>
      <w:r w:rsidRPr="00380B98">
        <w:rPr>
          <w:rFonts w:ascii="Calibri" w:eastAsia="宋体" w:hAnsi="Calibri" w:cs="Times New Roman" w:hint="eastAsia"/>
          <w:kern w:val="2"/>
          <w:sz w:val="21"/>
          <w:lang w:eastAsia="zh-CN"/>
        </w:rPr>
        <w:t>长期保存。如保存在</w:t>
      </w:r>
      <w:r w:rsidRPr="00380B98">
        <w:rPr>
          <w:rFonts w:ascii="Calibri" w:eastAsia="宋体" w:hAnsi="Calibri" w:cs="Times New Roman" w:hint="eastAsia"/>
          <w:kern w:val="2"/>
          <w:sz w:val="21"/>
          <w:lang w:eastAsia="zh-CN"/>
        </w:rPr>
        <w:t>-</w:t>
      </w:r>
      <w:r w:rsidRPr="00380B98">
        <w:rPr>
          <w:rFonts w:ascii="Calibri" w:eastAsia="宋体" w:hAnsi="Calibri" w:cs="Times New Roman"/>
          <w:kern w:val="2"/>
          <w:sz w:val="21"/>
          <w:lang w:eastAsia="zh-CN"/>
        </w:rPr>
        <w:t>20</w:t>
      </w:r>
      <w:r w:rsidRPr="00380B98">
        <w:rPr>
          <w:rFonts w:ascii="宋体" w:eastAsia="宋体" w:hAnsi="宋体" w:cs="Times New Roman" w:hint="eastAsia"/>
          <w:kern w:val="2"/>
          <w:sz w:val="21"/>
          <w:lang w:eastAsia="zh-CN"/>
        </w:rPr>
        <w:t>℃，请分装以避免反复冻融</w:t>
      </w:r>
      <w:r w:rsidRPr="00380B98">
        <w:rPr>
          <w:rFonts w:ascii="宋体" w:eastAsia="宋体" w:hAnsi="宋体" w:cs="Times New Roman"/>
          <w:kern w:val="2"/>
          <w:sz w:val="21"/>
          <w:lang w:eastAsia="zh-CN"/>
        </w:rPr>
        <w:t>。</w:t>
      </w:r>
      <w:r w:rsidRPr="00380B98">
        <w:rPr>
          <w:rFonts w:ascii="宋体" w:eastAsia="宋体" w:hAnsi="宋体" w:cs="Times New Roman" w:hint="eastAsia"/>
          <w:kern w:val="2"/>
          <w:sz w:val="21"/>
          <w:lang w:eastAsia="zh-CN"/>
        </w:rPr>
        <w:t>注意避光保存。如发现有结晶出现，涡旋振荡使其溶解即可。</w:t>
      </w:r>
    </w:p>
    <w:p w:rsidR="00380B98" w:rsidRPr="00380B98" w:rsidRDefault="00380B98" w:rsidP="002E4FFD">
      <w:pPr>
        <w:ind w:leftChars="193" w:left="1416" w:rightChars="104" w:right="229" w:hangingChars="472" w:hanging="991"/>
        <w:jc w:val="both"/>
        <w:rPr>
          <w:rFonts w:ascii="宋体" w:eastAsia="宋体" w:hAnsi="宋体" w:cs="Times New Roman"/>
          <w:kern w:val="2"/>
          <w:sz w:val="21"/>
          <w:lang w:eastAsia="zh-CN"/>
        </w:rPr>
      </w:pPr>
    </w:p>
    <w:p w:rsidR="00380B98" w:rsidRPr="00380B98" w:rsidRDefault="00380B98" w:rsidP="002E4FFD">
      <w:pPr>
        <w:ind w:leftChars="193" w:left="425" w:rightChars="104" w:right="229" w:firstLineChars="201" w:firstLine="422"/>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支原体污染是基础研究和工业生产中一个很常见的问题，可能有高达</w:t>
      </w:r>
      <w:r w:rsidRPr="00380B98">
        <w:rPr>
          <w:rFonts w:ascii="Calibri" w:eastAsia="宋体" w:hAnsi="Calibri" w:cs="Times New Roman"/>
          <w:kern w:val="2"/>
          <w:sz w:val="21"/>
          <w:lang w:eastAsia="zh-CN"/>
        </w:rPr>
        <w:t>87</w:t>
      </w:r>
      <w:r w:rsidRPr="00380B98">
        <w:rPr>
          <w:rFonts w:ascii="Calibri" w:eastAsia="宋体" w:hAnsi="Calibri" w:cs="Times New Roman" w:hint="eastAsia"/>
          <w:kern w:val="2"/>
          <w:sz w:val="21"/>
          <w:lang w:eastAsia="zh-CN"/>
        </w:rPr>
        <w:t>%</w:t>
      </w:r>
      <w:r w:rsidRPr="00380B98">
        <w:rPr>
          <w:rFonts w:ascii="Calibri" w:eastAsia="宋体" w:hAnsi="Calibri" w:cs="Times New Roman" w:hint="eastAsia"/>
          <w:kern w:val="2"/>
          <w:sz w:val="21"/>
          <w:lang w:eastAsia="zh-CN"/>
        </w:rPr>
        <w:t>的细胞系</w:t>
      </w:r>
      <w:proofErr w:type="gramStart"/>
      <w:r w:rsidRPr="00380B98">
        <w:rPr>
          <w:rFonts w:ascii="Calibri" w:eastAsia="宋体" w:hAnsi="Calibri" w:cs="Times New Roman" w:hint="eastAsia"/>
          <w:kern w:val="2"/>
          <w:sz w:val="21"/>
          <w:lang w:eastAsia="zh-CN"/>
        </w:rPr>
        <w:t>发生过支原体</w:t>
      </w:r>
      <w:proofErr w:type="gramEnd"/>
      <w:r w:rsidRPr="00380B98">
        <w:rPr>
          <w:rFonts w:ascii="Calibri" w:eastAsia="宋体" w:hAnsi="Calibri" w:cs="Times New Roman" w:hint="eastAsia"/>
          <w:kern w:val="2"/>
          <w:sz w:val="21"/>
          <w:lang w:eastAsia="zh-CN"/>
        </w:rPr>
        <w:t>污染。支原体是一种直径约为</w:t>
      </w:r>
      <w:r w:rsidRPr="00380B98">
        <w:rPr>
          <w:rFonts w:ascii="Calibri" w:eastAsia="宋体" w:hAnsi="Calibri" w:cs="Times New Roman" w:hint="eastAsia"/>
          <w:kern w:val="2"/>
          <w:sz w:val="21"/>
          <w:lang w:eastAsia="zh-CN"/>
        </w:rPr>
        <w:t xml:space="preserve">0.2-0.3 </w:t>
      </w:r>
      <w:proofErr w:type="spellStart"/>
      <w:r w:rsidRPr="00380B98">
        <w:rPr>
          <w:rFonts w:ascii="Calibri" w:eastAsia="宋体" w:hAnsi="Calibri" w:cs="Times New Roman"/>
          <w:kern w:val="2"/>
          <w:sz w:val="21"/>
          <w:lang w:eastAsia="zh-CN"/>
        </w:rPr>
        <w:t>μ</w:t>
      </w:r>
      <w:r w:rsidRPr="00380B98">
        <w:rPr>
          <w:rFonts w:ascii="Calibri" w:eastAsia="宋体" w:hAnsi="Calibri" w:cs="Times New Roman" w:hint="eastAsia"/>
          <w:kern w:val="2"/>
          <w:sz w:val="21"/>
          <w:lang w:eastAsia="zh-CN"/>
        </w:rPr>
        <w:t>m</w:t>
      </w:r>
      <w:proofErr w:type="spellEnd"/>
      <w:r w:rsidRPr="00380B98">
        <w:rPr>
          <w:rFonts w:ascii="Calibri" w:eastAsia="宋体" w:hAnsi="Calibri" w:cs="Times New Roman" w:hint="eastAsia"/>
          <w:kern w:val="2"/>
          <w:sz w:val="21"/>
          <w:lang w:eastAsia="zh-CN"/>
        </w:rPr>
        <w:t>、无细胞壁的原核生物，具有变形能力，可透过</w:t>
      </w:r>
      <w:proofErr w:type="gramStart"/>
      <w:r w:rsidRPr="00380B98">
        <w:rPr>
          <w:rFonts w:ascii="Calibri" w:eastAsia="宋体" w:hAnsi="Calibri" w:cs="Times New Roman" w:hint="eastAsia"/>
          <w:kern w:val="2"/>
          <w:sz w:val="21"/>
          <w:lang w:eastAsia="zh-CN"/>
        </w:rPr>
        <w:t>常见过</w:t>
      </w:r>
      <w:proofErr w:type="gramEnd"/>
      <w:r w:rsidRPr="00380B98">
        <w:rPr>
          <w:rFonts w:ascii="Calibri" w:eastAsia="宋体" w:hAnsi="Calibri" w:cs="Times New Roman" w:hint="eastAsia"/>
          <w:kern w:val="2"/>
          <w:sz w:val="21"/>
          <w:lang w:eastAsia="zh-CN"/>
        </w:rPr>
        <w:t>滤膜（</w:t>
      </w:r>
      <w:r w:rsidRPr="00380B98">
        <w:rPr>
          <w:rFonts w:ascii="Calibri" w:eastAsia="宋体" w:hAnsi="Calibri" w:cs="Times New Roman" w:hint="eastAsia"/>
          <w:kern w:val="2"/>
          <w:sz w:val="21"/>
          <w:lang w:eastAsia="zh-CN"/>
        </w:rPr>
        <w:t xml:space="preserve">0.22-0.45 </w:t>
      </w:r>
      <w:proofErr w:type="spellStart"/>
      <w:r w:rsidRPr="00380B98">
        <w:rPr>
          <w:rFonts w:ascii="Calibri" w:eastAsia="宋体" w:hAnsi="Calibri" w:cs="Times New Roman"/>
          <w:kern w:val="2"/>
          <w:sz w:val="21"/>
          <w:lang w:eastAsia="zh-CN"/>
        </w:rPr>
        <w:t>μ</w:t>
      </w:r>
      <w:r w:rsidRPr="00380B98">
        <w:rPr>
          <w:rFonts w:ascii="Calibri" w:eastAsia="宋体" w:hAnsi="Calibri" w:cs="Times New Roman" w:hint="eastAsia"/>
          <w:kern w:val="2"/>
          <w:sz w:val="21"/>
          <w:lang w:eastAsia="zh-CN"/>
        </w:rPr>
        <w:t>m</w:t>
      </w:r>
      <w:proofErr w:type="spellEnd"/>
      <w:r w:rsidRPr="00380B98">
        <w:rPr>
          <w:rFonts w:ascii="Calibri" w:eastAsia="宋体" w:hAnsi="Calibri" w:cs="Times New Roman" w:hint="eastAsia"/>
          <w:kern w:val="2"/>
          <w:sz w:val="21"/>
          <w:lang w:eastAsia="zh-CN"/>
        </w:rPr>
        <w:t>），常规的无菌过滤方法不能将其去除，细胞培养常用的青霉素和链霉素也不能清除培养物中的支原体。支原体污染能改变细胞的</w:t>
      </w:r>
      <w:r w:rsidRPr="00380B98">
        <w:rPr>
          <w:rFonts w:ascii="Calibri" w:eastAsia="宋体" w:hAnsi="Calibri" w:cs="Times New Roman" w:hint="eastAsia"/>
          <w:kern w:val="2"/>
          <w:sz w:val="21"/>
          <w:lang w:eastAsia="zh-CN"/>
        </w:rPr>
        <w:t>DNA</w:t>
      </w:r>
      <w:r w:rsidRPr="00380B98">
        <w:rPr>
          <w:rFonts w:ascii="Calibri" w:eastAsia="宋体" w:hAnsi="Calibri" w:cs="Times New Roman" w:hint="eastAsia"/>
          <w:kern w:val="2"/>
          <w:sz w:val="21"/>
          <w:lang w:eastAsia="zh-CN"/>
        </w:rPr>
        <w:t>、</w:t>
      </w:r>
      <w:r w:rsidRPr="00380B98">
        <w:rPr>
          <w:rFonts w:ascii="Calibri" w:eastAsia="宋体" w:hAnsi="Calibri" w:cs="Times New Roman" w:hint="eastAsia"/>
          <w:kern w:val="2"/>
          <w:sz w:val="21"/>
          <w:lang w:eastAsia="zh-CN"/>
        </w:rPr>
        <w:t>RNA</w:t>
      </w:r>
      <w:r w:rsidRPr="00380B98">
        <w:rPr>
          <w:rFonts w:ascii="Calibri" w:eastAsia="宋体" w:hAnsi="Calibri" w:cs="Times New Roman" w:hint="eastAsia"/>
          <w:kern w:val="2"/>
          <w:sz w:val="21"/>
          <w:lang w:eastAsia="zh-CN"/>
        </w:rPr>
        <w:t>和蛋白质的合成，引起染色体异常，尤其是会改变宿主细胞表面膜蛋白抗原性。</w:t>
      </w:r>
    </w:p>
    <w:p w:rsidR="00380B98" w:rsidRPr="00380B98" w:rsidRDefault="00380B98" w:rsidP="002E4FFD">
      <w:pPr>
        <w:ind w:leftChars="193" w:left="425" w:rightChars="104" w:right="229" w:firstLineChars="201" w:firstLine="422"/>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由于支原体污染能影响几乎每一个细胞参数，所以很多研究都强调常规筛选正在培养的细胞，以确保观察到的结果不被支原体污染所损害。</w:t>
      </w:r>
    </w:p>
    <w:p w:rsidR="00380B98" w:rsidRPr="00380B98" w:rsidRDefault="00380B98" w:rsidP="002E4FFD">
      <w:pPr>
        <w:ind w:leftChars="193" w:left="425" w:rightChars="104" w:right="229" w:firstLineChars="201" w:firstLine="422"/>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支原体清除剂属于新一代杀菌抗生素，可用于细胞培养中支原体污染的清除，同时能以较低的浓度发挥广谱的抗革兰氏阳性和</w:t>
      </w:r>
      <w:proofErr w:type="gramStart"/>
      <w:r w:rsidRPr="00380B98">
        <w:rPr>
          <w:rFonts w:ascii="Calibri" w:eastAsia="宋体" w:hAnsi="Calibri" w:cs="Times New Roman" w:hint="eastAsia"/>
          <w:kern w:val="2"/>
          <w:sz w:val="21"/>
          <w:lang w:eastAsia="zh-CN"/>
        </w:rPr>
        <w:t>革兰氏</w:t>
      </w:r>
      <w:proofErr w:type="gramEnd"/>
      <w:r w:rsidRPr="00380B98">
        <w:rPr>
          <w:rFonts w:ascii="Calibri" w:eastAsia="宋体" w:hAnsi="Calibri" w:cs="Times New Roman" w:hint="eastAsia"/>
          <w:kern w:val="2"/>
          <w:sz w:val="21"/>
          <w:lang w:eastAsia="zh-CN"/>
        </w:rPr>
        <w:t>阴性细菌的作用，譬如能作用于耐青霉素与链霉素的细菌。已证实支原体清除剂对真核细胞无毒性。</w:t>
      </w:r>
    </w:p>
    <w:p w:rsidR="00380B98" w:rsidRPr="00380B98" w:rsidRDefault="00380B98" w:rsidP="002E4FFD">
      <w:pPr>
        <w:ind w:leftChars="193" w:left="425" w:rightChars="104" w:right="229" w:firstLineChars="201" w:firstLine="422"/>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本产品包括两种杀菌成份，即大环内脂类和</w:t>
      </w:r>
      <w:proofErr w:type="gramStart"/>
      <w:r w:rsidRPr="00380B98">
        <w:rPr>
          <w:rFonts w:ascii="Calibri" w:eastAsia="宋体" w:hAnsi="Calibri" w:cs="Times New Roman" w:hint="eastAsia"/>
          <w:kern w:val="2"/>
          <w:sz w:val="21"/>
          <w:lang w:eastAsia="zh-CN"/>
        </w:rPr>
        <w:t>喹</w:t>
      </w:r>
      <w:proofErr w:type="gramEnd"/>
      <w:r w:rsidRPr="00380B98">
        <w:rPr>
          <w:rFonts w:ascii="Calibri" w:eastAsia="宋体" w:hAnsi="Calibri" w:cs="Times New Roman" w:hint="eastAsia"/>
          <w:kern w:val="2"/>
          <w:sz w:val="21"/>
          <w:lang w:eastAsia="zh-CN"/>
        </w:rPr>
        <w:t>诺酮类物质。大环内酯能结合细菌</w:t>
      </w:r>
      <w:r w:rsidRPr="00380B98">
        <w:rPr>
          <w:rFonts w:ascii="Calibri" w:eastAsia="宋体" w:hAnsi="Calibri" w:cs="Times New Roman" w:hint="eastAsia"/>
          <w:kern w:val="2"/>
          <w:sz w:val="21"/>
          <w:lang w:eastAsia="zh-CN"/>
        </w:rPr>
        <w:t>50S</w:t>
      </w:r>
      <w:r w:rsidRPr="00380B98">
        <w:rPr>
          <w:rFonts w:ascii="Calibri" w:eastAsia="宋体" w:hAnsi="Calibri" w:cs="Times New Roman" w:hint="eastAsia"/>
          <w:kern w:val="2"/>
          <w:sz w:val="21"/>
          <w:lang w:eastAsia="zh-CN"/>
        </w:rPr>
        <w:t>核糖体亚基，从而抑制蛋白质合成，</w:t>
      </w:r>
      <w:proofErr w:type="gramStart"/>
      <w:r w:rsidRPr="00380B98">
        <w:rPr>
          <w:rFonts w:ascii="Calibri" w:eastAsia="宋体" w:hAnsi="Calibri" w:cs="Times New Roman" w:hint="eastAsia"/>
          <w:kern w:val="2"/>
          <w:sz w:val="21"/>
          <w:lang w:eastAsia="zh-CN"/>
        </w:rPr>
        <w:t>喹</w:t>
      </w:r>
      <w:proofErr w:type="gramEnd"/>
      <w:r w:rsidRPr="00380B98">
        <w:rPr>
          <w:rFonts w:ascii="Calibri" w:eastAsia="宋体" w:hAnsi="Calibri" w:cs="Times New Roman" w:hint="eastAsia"/>
          <w:kern w:val="2"/>
          <w:sz w:val="21"/>
          <w:lang w:eastAsia="zh-CN"/>
        </w:rPr>
        <w:t>诺酮能抑制细菌</w:t>
      </w:r>
      <w:r w:rsidRPr="00380B98">
        <w:rPr>
          <w:rFonts w:ascii="Calibri" w:eastAsia="宋体" w:hAnsi="Calibri" w:cs="Times New Roman" w:hint="eastAsia"/>
          <w:kern w:val="2"/>
          <w:sz w:val="21"/>
          <w:lang w:eastAsia="zh-CN"/>
        </w:rPr>
        <w:t>DNA</w:t>
      </w:r>
      <w:r w:rsidRPr="00380B98">
        <w:rPr>
          <w:rFonts w:ascii="Calibri" w:eastAsia="宋体" w:hAnsi="Calibri" w:cs="Times New Roman" w:hint="eastAsia"/>
          <w:kern w:val="2"/>
          <w:sz w:val="21"/>
          <w:lang w:eastAsia="zh-CN"/>
        </w:rPr>
        <w:t>消旋酶的活性，因此可以在细菌蛋白质合成及</w:t>
      </w:r>
      <w:r w:rsidRPr="00380B98">
        <w:rPr>
          <w:rFonts w:ascii="Calibri" w:eastAsia="宋体" w:hAnsi="Calibri" w:cs="Times New Roman" w:hint="eastAsia"/>
          <w:kern w:val="2"/>
          <w:sz w:val="21"/>
          <w:lang w:eastAsia="zh-CN"/>
        </w:rPr>
        <w:t>DNA</w:t>
      </w:r>
      <w:r w:rsidRPr="00380B98">
        <w:rPr>
          <w:rFonts w:ascii="Calibri" w:eastAsia="宋体" w:hAnsi="Calibri" w:cs="Times New Roman" w:hint="eastAsia"/>
          <w:kern w:val="2"/>
          <w:sz w:val="21"/>
          <w:lang w:eastAsia="zh-CN"/>
        </w:rPr>
        <w:t>复制两个层面上抑制细菌生长，明显增强除菌效果。这两个靶点在真核细胞内都不存在，所以本产品对真核细胞无毒。将本产品作用浓度加高</w:t>
      </w:r>
      <w:r w:rsidRPr="00380B98">
        <w:rPr>
          <w:rFonts w:ascii="Calibri" w:eastAsia="宋体" w:hAnsi="Calibri" w:cs="Times New Roman" w:hint="eastAsia"/>
          <w:kern w:val="2"/>
          <w:sz w:val="21"/>
          <w:lang w:eastAsia="zh-CN"/>
        </w:rPr>
        <w:t>5</w:t>
      </w:r>
      <w:r w:rsidRPr="00380B98">
        <w:rPr>
          <w:rFonts w:ascii="Calibri" w:eastAsia="宋体" w:hAnsi="Calibri" w:cs="Times New Roman" w:hint="eastAsia"/>
          <w:kern w:val="2"/>
          <w:sz w:val="21"/>
          <w:lang w:eastAsia="zh-CN"/>
        </w:rPr>
        <w:t>倍，对细胞没有明显的影响。在更高的浓度下，细胞的生长速率会出现下降，这是由于线粒体呼吸受到抑制的缘故，去除本产品后细胞生长速度即可恢复正常。</w:t>
      </w:r>
    </w:p>
    <w:p w:rsidR="00380B98" w:rsidRPr="00380B98" w:rsidRDefault="00380B98" w:rsidP="002E4FFD">
      <w:pPr>
        <w:ind w:leftChars="193" w:left="425" w:rightChars="104" w:right="229" w:firstLineChars="201" w:firstLine="422"/>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由于优越的双重除菌机制，本产品可避免抗性支原体的产生。</w:t>
      </w:r>
      <w:proofErr w:type="gramStart"/>
      <w:r w:rsidRPr="00380B98">
        <w:rPr>
          <w:rFonts w:ascii="Calibri" w:eastAsia="宋体" w:hAnsi="Calibri" w:cs="Times New Roman" w:hint="eastAsia"/>
          <w:kern w:val="2"/>
          <w:sz w:val="21"/>
          <w:lang w:eastAsia="zh-CN"/>
        </w:rPr>
        <w:t>喹</w:t>
      </w:r>
      <w:proofErr w:type="gramEnd"/>
      <w:r w:rsidRPr="00380B98">
        <w:rPr>
          <w:rFonts w:ascii="Calibri" w:eastAsia="宋体" w:hAnsi="Calibri" w:cs="Times New Roman" w:hint="eastAsia"/>
          <w:kern w:val="2"/>
          <w:sz w:val="21"/>
          <w:lang w:eastAsia="zh-CN"/>
        </w:rPr>
        <w:t>诺</w:t>
      </w:r>
      <w:proofErr w:type="gramStart"/>
      <w:r w:rsidRPr="00380B98">
        <w:rPr>
          <w:rFonts w:ascii="Calibri" w:eastAsia="宋体" w:hAnsi="Calibri" w:cs="Times New Roman" w:hint="eastAsia"/>
          <w:kern w:val="2"/>
          <w:sz w:val="21"/>
          <w:lang w:eastAsia="zh-CN"/>
        </w:rPr>
        <w:t>酮可以</w:t>
      </w:r>
      <w:proofErr w:type="gramEnd"/>
      <w:r w:rsidRPr="00380B98">
        <w:rPr>
          <w:rFonts w:ascii="Calibri" w:eastAsia="宋体" w:hAnsi="Calibri" w:cs="Times New Roman" w:hint="eastAsia"/>
          <w:kern w:val="2"/>
          <w:sz w:val="21"/>
          <w:lang w:eastAsia="zh-CN"/>
        </w:rPr>
        <w:t>自由的穿透哺乳动物细胞，可以同时除去游离形式的及真核细胞内部的支原体，这个特点保证了经过处理的细胞不会被支原体感染细胞中释放出的支原体反复感染。因此可以避免除菌后细胞内支原体的反复感染。</w:t>
      </w:r>
    </w:p>
    <w:p w:rsidR="00380B98" w:rsidRPr="00380B98" w:rsidRDefault="00380B98" w:rsidP="002E4FFD">
      <w:pPr>
        <w:ind w:leftChars="193" w:left="1416" w:rightChars="104" w:right="229" w:hangingChars="472" w:hanging="991"/>
        <w:jc w:val="both"/>
        <w:rPr>
          <w:rFonts w:ascii="Calibri" w:eastAsia="宋体" w:hAnsi="Calibri" w:cs="Times New Roman"/>
          <w:kern w:val="2"/>
          <w:sz w:val="21"/>
          <w:lang w:eastAsia="zh-CN"/>
        </w:rPr>
      </w:pPr>
    </w:p>
    <w:p w:rsidR="00380B98" w:rsidRPr="00380B98" w:rsidRDefault="00380B98" w:rsidP="002E4FFD">
      <w:pPr>
        <w:ind w:leftChars="193" w:left="1420" w:rightChars="104" w:right="229" w:hangingChars="472" w:hanging="995"/>
        <w:jc w:val="both"/>
        <w:rPr>
          <w:rFonts w:ascii="Calibri" w:eastAsia="宋体" w:hAnsi="Calibri" w:cs="Times New Roman"/>
          <w:b/>
          <w:kern w:val="2"/>
          <w:sz w:val="21"/>
          <w:lang w:eastAsia="zh-CN"/>
        </w:rPr>
      </w:pPr>
      <w:r w:rsidRPr="00380B98">
        <w:rPr>
          <w:rFonts w:ascii="Calibri" w:eastAsia="宋体" w:hAnsi="Calibri" w:cs="Times New Roman" w:hint="eastAsia"/>
          <w:b/>
          <w:kern w:val="2"/>
          <w:sz w:val="21"/>
          <w:lang w:eastAsia="zh-CN"/>
        </w:rPr>
        <w:t>使用方法：</w:t>
      </w:r>
    </w:p>
    <w:p w:rsidR="0062312C" w:rsidRDefault="00380B98" w:rsidP="002E4FFD">
      <w:pPr>
        <w:ind w:left="426" w:rightChars="104" w:right="229" w:firstLineChars="202" w:firstLine="424"/>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使用时可直接加入细胞培养基中，以</w:t>
      </w:r>
      <w:r w:rsidRPr="00380B98">
        <w:rPr>
          <w:rFonts w:ascii="Calibri" w:eastAsia="宋体" w:hAnsi="Calibri" w:cs="Times New Roman" w:hint="eastAsia"/>
          <w:kern w:val="2"/>
          <w:sz w:val="21"/>
          <w:lang w:eastAsia="zh-CN"/>
        </w:rPr>
        <w:t>1000</w:t>
      </w:r>
      <w:r w:rsidRPr="00380B98">
        <w:rPr>
          <w:rFonts w:ascii="Calibri" w:eastAsia="宋体" w:hAnsi="Calibri" w:cs="Times New Roman" w:hint="eastAsia"/>
          <w:kern w:val="2"/>
          <w:sz w:val="21"/>
          <w:lang w:eastAsia="zh-CN"/>
        </w:rPr>
        <w:t>倍稀释浓度作用两周，期间细胞以正常方法传代培养。</w:t>
      </w:r>
    </w:p>
    <w:p w:rsidR="00380B98" w:rsidRPr="00380B98" w:rsidRDefault="0062312C" w:rsidP="002E4FFD">
      <w:pPr>
        <w:ind w:left="426" w:rightChars="104" w:right="229" w:firstLineChars="202" w:firstLine="424"/>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可以采用不同的稀释倍数，如</w:t>
      </w:r>
      <w:r w:rsidRPr="00380B98">
        <w:rPr>
          <w:rFonts w:ascii="Calibri" w:eastAsia="宋体" w:hAnsi="Calibri" w:cs="Times New Roman" w:hint="eastAsia"/>
          <w:kern w:val="2"/>
          <w:sz w:val="21"/>
          <w:lang w:eastAsia="zh-CN"/>
        </w:rPr>
        <w:t>2000</w:t>
      </w:r>
      <w:r w:rsidRPr="00380B98">
        <w:rPr>
          <w:rFonts w:ascii="Calibri" w:eastAsia="宋体" w:hAnsi="Calibri" w:cs="Times New Roman" w:hint="eastAsia"/>
          <w:kern w:val="2"/>
          <w:sz w:val="21"/>
          <w:lang w:eastAsia="zh-CN"/>
        </w:rPr>
        <w:t>、</w:t>
      </w:r>
      <w:r w:rsidRPr="00380B98">
        <w:rPr>
          <w:rFonts w:ascii="Calibri" w:eastAsia="宋体" w:hAnsi="Calibri" w:cs="Times New Roman" w:hint="eastAsia"/>
          <w:kern w:val="2"/>
          <w:sz w:val="21"/>
          <w:lang w:eastAsia="zh-CN"/>
        </w:rPr>
        <w:t>1000</w:t>
      </w:r>
      <w:r w:rsidRPr="00380B98">
        <w:rPr>
          <w:rFonts w:ascii="Calibri" w:eastAsia="宋体" w:hAnsi="Calibri" w:cs="Times New Roman" w:hint="eastAsia"/>
          <w:kern w:val="2"/>
          <w:sz w:val="21"/>
          <w:lang w:eastAsia="zh-CN"/>
        </w:rPr>
        <w:t>、</w:t>
      </w:r>
      <w:r w:rsidRPr="00380B98">
        <w:rPr>
          <w:rFonts w:ascii="Calibri" w:eastAsia="宋体" w:hAnsi="Calibri" w:cs="Times New Roman" w:hint="eastAsia"/>
          <w:kern w:val="2"/>
          <w:sz w:val="21"/>
          <w:lang w:eastAsia="zh-CN"/>
        </w:rPr>
        <w:t>500</w:t>
      </w:r>
      <w:r w:rsidRPr="00380B98">
        <w:rPr>
          <w:rFonts w:ascii="Calibri" w:eastAsia="宋体" w:hAnsi="Calibri" w:cs="Times New Roman" w:hint="eastAsia"/>
          <w:kern w:val="2"/>
          <w:sz w:val="21"/>
          <w:lang w:eastAsia="zh-CN"/>
        </w:rPr>
        <w:t>倍，测试细胞对支原体清除剂的敏感程度；如不敏感可以提高药物浓度（如稀释</w:t>
      </w:r>
      <w:r w:rsidRPr="00380B98">
        <w:rPr>
          <w:rFonts w:ascii="Calibri" w:eastAsia="宋体" w:hAnsi="Calibri" w:cs="Times New Roman"/>
          <w:kern w:val="2"/>
          <w:sz w:val="21"/>
          <w:lang w:eastAsia="zh-CN"/>
        </w:rPr>
        <w:t>5</w:t>
      </w:r>
      <w:r w:rsidRPr="00380B98">
        <w:rPr>
          <w:rFonts w:ascii="Calibri" w:eastAsia="宋体" w:hAnsi="Calibri" w:cs="Times New Roman" w:hint="eastAsia"/>
          <w:kern w:val="2"/>
          <w:sz w:val="21"/>
          <w:lang w:eastAsia="zh-CN"/>
        </w:rPr>
        <w:t>00</w:t>
      </w:r>
      <w:r w:rsidRPr="00380B98">
        <w:rPr>
          <w:rFonts w:ascii="Calibri" w:eastAsia="宋体" w:hAnsi="Calibri" w:cs="Times New Roman" w:hint="eastAsia"/>
          <w:kern w:val="2"/>
          <w:sz w:val="21"/>
          <w:lang w:eastAsia="zh-CN"/>
        </w:rPr>
        <w:t>倍）；如细胞敏感，可以降低药物浓度（如稀释</w:t>
      </w:r>
      <w:r w:rsidRPr="00380B98">
        <w:rPr>
          <w:rFonts w:ascii="Calibri" w:eastAsia="宋体" w:hAnsi="Calibri" w:cs="Times New Roman" w:hint="eastAsia"/>
          <w:kern w:val="2"/>
          <w:sz w:val="21"/>
          <w:lang w:eastAsia="zh-CN"/>
        </w:rPr>
        <w:t>2000</w:t>
      </w:r>
      <w:r w:rsidRPr="00380B98">
        <w:rPr>
          <w:rFonts w:ascii="Calibri" w:eastAsia="宋体" w:hAnsi="Calibri" w:cs="Times New Roman" w:hint="eastAsia"/>
          <w:kern w:val="2"/>
          <w:sz w:val="21"/>
          <w:lang w:eastAsia="zh-CN"/>
        </w:rPr>
        <w:t>倍）。</w:t>
      </w:r>
    </w:p>
    <w:p w:rsidR="00380B98" w:rsidRPr="0062312C" w:rsidRDefault="00380B98" w:rsidP="002E4FFD">
      <w:pPr>
        <w:ind w:leftChars="193" w:left="425" w:rightChars="104" w:right="229"/>
        <w:jc w:val="both"/>
        <w:rPr>
          <w:rFonts w:ascii="宋体" w:eastAsia="宋体" w:hAnsi="宋体" w:cs="宋体"/>
          <w:sz w:val="24"/>
          <w:szCs w:val="24"/>
          <w:lang w:eastAsia="zh-CN"/>
        </w:rPr>
      </w:pPr>
    </w:p>
    <w:p w:rsidR="00380B98" w:rsidRPr="00380B98" w:rsidRDefault="00380B98" w:rsidP="002E4FFD">
      <w:pPr>
        <w:ind w:leftChars="193" w:left="425" w:rightChars="104" w:right="229"/>
        <w:jc w:val="both"/>
        <w:rPr>
          <w:rFonts w:ascii="Calibri" w:eastAsia="宋体" w:hAnsi="Calibri" w:cs="Times New Roman"/>
          <w:b/>
          <w:kern w:val="2"/>
          <w:sz w:val="21"/>
          <w:lang w:eastAsia="zh-CN"/>
        </w:rPr>
      </w:pPr>
      <w:r w:rsidRPr="00380B98">
        <w:rPr>
          <w:rFonts w:ascii="Calibri" w:eastAsia="宋体" w:hAnsi="Calibri" w:cs="Times New Roman" w:hint="eastAsia"/>
          <w:b/>
          <w:kern w:val="2"/>
          <w:sz w:val="21"/>
          <w:lang w:eastAsia="zh-CN"/>
        </w:rPr>
        <w:t>注意事项：</w:t>
      </w:r>
    </w:p>
    <w:p w:rsidR="0093688E" w:rsidRPr="00451819" w:rsidRDefault="00380B98" w:rsidP="00451819">
      <w:pPr>
        <w:ind w:left="360" w:rightChars="104" w:right="229" w:firstLineChars="233" w:firstLine="489"/>
        <w:jc w:val="both"/>
        <w:rPr>
          <w:rFonts w:ascii="Calibri" w:eastAsia="宋体" w:hAnsi="Calibri" w:cs="Times New Roman"/>
          <w:kern w:val="2"/>
          <w:sz w:val="21"/>
          <w:lang w:eastAsia="zh-CN"/>
        </w:rPr>
      </w:pPr>
      <w:r w:rsidRPr="00380B98">
        <w:rPr>
          <w:rFonts w:ascii="Calibri" w:eastAsia="宋体" w:hAnsi="Calibri" w:cs="Times New Roman" w:hint="eastAsia"/>
          <w:kern w:val="2"/>
          <w:sz w:val="21"/>
          <w:lang w:eastAsia="zh-CN"/>
        </w:rPr>
        <w:t>在检测到支原体已经除尽后再停止加药，避免支原体</w:t>
      </w:r>
      <w:bookmarkStart w:id="0" w:name="_GoBack"/>
      <w:bookmarkEnd w:id="0"/>
      <w:r w:rsidRPr="00380B98">
        <w:rPr>
          <w:rFonts w:ascii="Calibri" w:eastAsia="宋体" w:hAnsi="Calibri" w:cs="Times New Roman" w:hint="eastAsia"/>
          <w:kern w:val="2"/>
          <w:sz w:val="21"/>
          <w:lang w:eastAsia="zh-CN"/>
        </w:rPr>
        <w:t>产生耐药性。</w:t>
      </w:r>
      <w:r w:rsidR="00451819">
        <w:rPr>
          <w:rFonts w:ascii="Calibri" w:eastAsia="宋体" w:hAnsi="Calibri" w:cs="Times New Roman" w:hint="eastAsia"/>
          <w:kern w:val="2"/>
          <w:sz w:val="21"/>
          <w:lang w:eastAsia="zh-CN"/>
        </w:rPr>
        <w:t>可配合本公司的支原体</w:t>
      </w:r>
      <w:r w:rsidR="00451819">
        <w:rPr>
          <w:rFonts w:ascii="Calibri" w:eastAsia="宋体" w:hAnsi="Calibri" w:cs="Times New Roman" w:hint="eastAsia"/>
          <w:kern w:val="2"/>
          <w:sz w:val="21"/>
          <w:lang w:eastAsia="zh-CN"/>
        </w:rPr>
        <w:t>PCR</w:t>
      </w:r>
      <w:r w:rsidR="00451819">
        <w:rPr>
          <w:rFonts w:ascii="Calibri" w:eastAsia="宋体" w:hAnsi="Calibri" w:cs="Times New Roman" w:hint="eastAsia"/>
          <w:kern w:val="2"/>
          <w:sz w:val="21"/>
          <w:lang w:eastAsia="zh-CN"/>
        </w:rPr>
        <w:t>检测试剂盒（</w:t>
      </w:r>
      <w:hyperlink r:id="rId8" w:history="1">
        <w:r w:rsidR="00451819" w:rsidRPr="007D55C9">
          <w:rPr>
            <w:rStyle w:val="a8"/>
            <w:rFonts w:ascii="Calibri" w:eastAsia="宋体" w:hAnsi="Calibri" w:cs="Times New Roman"/>
            <w:kern w:val="2"/>
            <w:sz w:val="21"/>
            <w:lang w:eastAsia="zh-CN"/>
          </w:rPr>
          <w:t>http://www.biothrive.cn/Product/5102865729.html</w:t>
        </w:r>
      </w:hyperlink>
      <w:r w:rsidR="00451819">
        <w:rPr>
          <w:rFonts w:ascii="Calibri" w:eastAsia="宋体" w:hAnsi="Calibri" w:cs="Times New Roman"/>
          <w:kern w:val="2"/>
          <w:sz w:val="21"/>
          <w:lang w:eastAsia="zh-CN"/>
        </w:rPr>
        <w:t xml:space="preserve"> </w:t>
      </w:r>
      <w:r w:rsidR="00451819">
        <w:rPr>
          <w:rFonts w:ascii="Calibri" w:eastAsia="宋体" w:hAnsi="Calibri" w:cs="Times New Roman"/>
          <w:kern w:val="2"/>
          <w:sz w:val="21"/>
          <w:lang w:eastAsia="zh-CN"/>
        </w:rPr>
        <w:t>）</w:t>
      </w:r>
      <w:r w:rsidR="00451819">
        <w:rPr>
          <w:rFonts w:ascii="Calibri" w:eastAsia="宋体" w:hAnsi="Calibri" w:cs="Times New Roman" w:hint="eastAsia"/>
          <w:kern w:val="2"/>
          <w:sz w:val="21"/>
          <w:lang w:eastAsia="zh-CN"/>
        </w:rPr>
        <w:t>使用。</w:t>
      </w:r>
    </w:p>
    <w:sectPr w:rsidR="0093688E" w:rsidRPr="00451819" w:rsidSect="00F37FB8">
      <w:headerReference w:type="default" r:id="rId9"/>
      <w:footerReference w:type="default" r:id="rId10"/>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A1" w:rsidRDefault="003048A1" w:rsidP="007825DA">
      <w:r>
        <w:separator/>
      </w:r>
    </w:p>
  </w:endnote>
  <w:endnote w:type="continuationSeparator" w:id="0">
    <w:p w:rsidR="003048A1" w:rsidRDefault="003048A1" w:rsidP="007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1E1EFC" w:rsidRDefault="00DB46B3">
    <w:pPr>
      <w:pStyle w:val="a6"/>
      <w:rPr>
        <w:lang w:eastAsia="zh-CN"/>
      </w:rPr>
    </w:pPr>
    <w:r>
      <w:rPr>
        <w:noProof/>
      </w:rPr>
      <w:pict>
        <v:group id="组 37" o:spid="_x0000_s2050" style="position:absolute;margin-left:-2.45pt;margin-top:-.9pt;width:418.75pt;height:24.35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">
          <v:rect id="矩形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stroked="f" strokeweight="2pt"/>
          <v:shapetype id="_x0000_t202" coordsize="21600,21600" o:spt="202" path="m,l,21600r21600,l21600,xe">
            <v:stroke joinstyle="miter"/>
            <v:path gradientshapeok="t" o:connecttype="rect"/>
          </v:shapetype>
          <v:shape id="文本框 39" o:spid="_x0000_s2052"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文本框 39" inset=",,,0">
              <w:txbxContent>
                <w:p w:rsidR="003409E8" w:rsidRPr="00380B98" w:rsidRDefault="00AB77E3" w:rsidP="00F37FB8">
                  <w:pPr>
                    <w:jc w:val="center"/>
                    <w:rPr>
                      <w:color w:val="808080"/>
                      <w:lang w:eastAsia="zh-CN"/>
                    </w:rPr>
                  </w:pPr>
                  <w:r w:rsidRPr="00AB77E3">
                    <w:rPr>
                      <w:rFonts w:hint="eastAsia"/>
                      <w:color w:val="808080"/>
                      <w:lang w:eastAsia="zh-CN"/>
                    </w:rPr>
                    <w:t>电话：</w:t>
                  </w:r>
                  <w:r w:rsidRPr="00AB77E3">
                    <w:rPr>
                      <w:rFonts w:hint="eastAsia"/>
                      <w:color w:val="808080"/>
                      <w:lang w:eastAsia="zh-CN"/>
                    </w:rPr>
                    <w:t xml:space="preserve">021-54500868                         400-833-7908                           </w:t>
                  </w:r>
                  <w:r w:rsidRPr="00AB77E3">
                    <w:rPr>
                      <w:rFonts w:hint="eastAsia"/>
                      <w:color w:val="808080"/>
                      <w:lang w:eastAsia="zh-CN"/>
                    </w:rPr>
                    <w:t>客服</w:t>
                  </w:r>
                  <w:r w:rsidRPr="00AB77E3">
                    <w:rPr>
                      <w:rFonts w:hint="eastAsia"/>
                      <w:color w:val="808080"/>
                      <w:lang w:eastAsia="zh-CN"/>
                    </w:rPr>
                    <w:t xml:space="preserve"> QQ: 54333592</w:t>
                  </w:r>
                </w:p>
              </w:txbxContent>
            </v:textbox>
          </v:shape>
          <w10:wrap type="square"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A1" w:rsidRDefault="003048A1" w:rsidP="007825DA">
      <w:r>
        <w:separator/>
      </w:r>
    </w:p>
  </w:footnote>
  <w:footnote w:type="continuationSeparator" w:id="0">
    <w:p w:rsidR="003048A1" w:rsidRDefault="003048A1" w:rsidP="0078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DA" w:rsidRPr="007825DA" w:rsidRDefault="007825DA" w:rsidP="00216B30">
    <w:pPr>
      <w:pBdr>
        <w:bottom w:val="single" w:sz="6" w:space="1" w:color="auto"/>
      </w:pBdr>
      <w:tabs>
        <w:tab w:val="center" w:pos="4153"/>
        <w:tab w:val="right" w:pos="8306"/>
      </w:tabs>
      <w:snapToGrid w:val="0"/>
      <w:ind w:firstLineChars="50" w:firstLine="105"/>
      <w:rPr>
        <w:rFonts w:eastAsia="楷体"/>
        <w:sz w:val="21"/>
      </w:rPr>
    </w:pPr>
    <w:r w:rsidRPr="007825DA">
      <w:rPr>
        <w:rFonts w:ascii="Calibri" w:eastAsia="楷体" w:hAnsi="Calibri" w:cs="Times New Roman" w:hint="eastAsia"/>
        <w:kern w:val="2"/>
        <w:sz w:val="21"/>
        <w:szCs w:val="18"/>
        <w:lang w:eastAsia="zh-CN"/>
      </w:rPr>
      <w:t>上海炎熙生物科技有限公司</w:t>
    </w:r>
    <w:r w:rsidRPr="007825DA">
      <w:rPr>
        <w:rFonts w:ascii="Calibri" w:eastAsia="楷体" w:hAnsi="Calibri" w:cs="Times New Roman" w:hint="eastAsia"/>
        <w:kern w:val="2"/>
        <w:sz w:val="21"/>
        <w:szCs w:val="18"/>
        <w:lang w:eastAsia="zh-CN"/>
      </w:rPr>
      <w:t xml:space="preserve">   </w:t>
    </w:r>
    <w:r w:rsidR="00216B30">
      <w:rPr>
        <w:rFonts w:ascii="Calibri" w:eastAsia="楷体" w:hAnsi="Calibri" w:cs="Times New Roman"/>
        <w:kern w:val="2"/>
        <w:sz w:val="21"/>
        <w:szCs w:val="18"/>
        <w:lang w:eastAsia="zh-CN"/>
      </w:rPr>
      <w:t xml:space="preserve">   </w:t>
    </w:r>
    <w:hyperlink r:id="rId1" w:history="1">
      <w:r w:rsidR="00AB77E3" w:rsidRPr="001E74E4">
        <w:rPr>
          <w:rStyle w:val="a8"/>
          <w:rFonts w:ascii="Calibri" w:eastAsia="楷体" w:hAnsi="Calibri" w:cs="Times New Roman"/>
          <w:kern w:val="2"/>
          <w:sz w:val="21"/>
          <w:szCs w:val="18"/>
          <w:lang w:eastAsia="zh-CN"/>
        </w:rPr>
        <w:t>www.biothrive.cn</w:t>
      </w:r>
    </w:hyperlink>
    <w:r w:rsidR="00AB77E3">
      <w:rPr>
        <w:rFonts w:ascii="Calibri" w:eastAsia="楷体" w:hAnsi="Calibri" w:cs="Times New Roman"/>
        <w:kern w:val="2"/>
        <w:sz w:val="21"/>
        <w:szCs w:val="18"/>
        <w:lang w:eastAsia="zh-CN"/>
      </w:rPr>
      <w:t xml:space="preserve"> </w:t>
    </w:r>
    <w:r w:rsidR="00F37FB8">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AB77E3">
      <w:rPr>
        <w:rFonts w:ascii="Calibri" w:eastAsia="楷体" w:hAnsi="Calibri" w:cs="Times New Roman"/>
        <w:kern w:val="2"/>
        <w:sz w:val="21"/>
        <w:szCs w:val="18"/>
        <w:lang w:eastAsia="zh-CN"/>
      </w:rPr>
      <w:t xml:space="preserve">    </w:t>
    </w:r>
    <w:r w:rsidR="00F7025D">
      <w:rPr>
        <w:rFonts w:ascii="Calibri" w:eastAsia="楷体" w:hAnsi="Calibri" w:cs="Times New Roman"/>
        <w:kern w:val="2"/>
        <w:sz w:val="21"/>
        <w:szCs w:val="18"/>
        <w:lang w:eastAsia="zh-CN"/>
      </w:rPr>
      <w:t xml:space="preserve"> </w:t>
    </w:r>
    <w:r w:rsidR="003409E8">
      <w:rPr>
        <w:rFonts w:ascii="Calibri" w:eastAsia="楷体" w:hAnsi="Calibri" w:cs="Times New Roman"/>
        <w:kern w:val="2"/>
        <w:sz w:val="21"/>
        <w:szCs w:val="18"/>
        <w:lang w:eastAsia="zh-CN"/>
      </w:rPr>
      <w:t xml:space="preserve">Shanghai </w:t>
    </w:r>
    <w:proofErr w:type="spellStart"/>
    <w:r w:rsidR="003409E8">
      <w:rPr>
        <w:rFonts w:ascii="Calibri" w:eastAsia="楷体" w:hAnsi="Calibri" w:cs="Times New Roman"/>
        <w:kern w:val="2"/>
        <w:sz w:val="21"/>
        <w:szCs w:val="18"/>
        <w:lang w:eastAsia="zh-CN"/>
      </w:rPr>
      <w:t>Biothrive</w:t>
    </w:r>
    <w:proofErr w:type="spellEnd"/>
    <w:r w:rsidR="003409E8">
      <w:rPr>
        <w:rFonts w:ascii="Calibri" w:eastAsia="楷体" w:hAnsi="Calibri" w:cs="Times New Roman"/>
        <w:kern w:val="2"/>
        <w:sz w:val="21"/>
        <w:szCs w:val="18"/>
        <w:lang w:eastAsia="zh-CN"/>
      </w:rPr>
      <w:t xml:space="preserve"> Technologies </w:t>
    </w:r>
    <w:r w:rsidR="00216B30">
      <w:rPr>
        <w:rFonts w:ascii="Calibri" w:eastAsia="楷体" w:hAnsi="Calibri" w:cs="Times New Roman"/>
        <w:kern w:val="2"/>
        <w:sz w:val="21"/>
        <w:szCs w:val="18"/>
        <w:lang w:eastAsia="zh-CN"/>
      </w:rPr>
      <w:t xml:space="preserve">Co. </w:t>
    </w:r>
    <w:r w:rsidR="003409E8">
      <w:rPr>
        <w:rFonts w:ascii="Calibri" w:eastAsia="楷体" w:hAnsi="Calibri" w:cs="Times New Roman"/>
        <w:kern w:val="2"/>
        <w:sz w:val="21"/>
        <w:szCs w:val="18"/>
        <w:lang w:eastAsia="zh-CN"/>
      </w:rPr>
      <w:t>Ltd.</w:t>
    </w:r>
    <w:r w:rsidRPr="007825DA">
      <w:rPr>
        <w:rFonts w:ascii="Calibri" w:eastAsia="楷体" w:hAnsi="Calibri" w:cs="Times New Roman"/>
        <w:kern w:val="2"/>
        <w:sz w:val="21"/>
        <w:szCs w:val="18"/>
        <w:lang w:eastAsia="zh-CN"/>
      </w:rPr>
      <w:t xml:space="preserve">  </w:t>
    </w:r>
    <w:r w:rsidRPr="007825DA">
      <w:rPr>
        <w:rFonts w:ascii="Calibri" w:eastAsia="楷体" w:hAnsi="Calibri" w:cs="Times New Roman" w:hint="eastAsia"/>
        <w:kern w:val="2"/>
        <w:sz w:val="21"/>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55F"/>
    <w:multiLevelType w:val="hybridMultilevel"/>
    <w:tmpl w:val="24809E6E"/>
    <w:lvl w:ilvl="0" w:tplc="6170974C">
      <w:start w:val="12"/>
      <w:numFmt w:val="decimal"/>
      <w:lvlText w:val="%1."/>
      <w:lvlJc w:val="left"/>
      <w:pPr>
        <w:ind w:left="318" w:hanging="202"/>
      </w:pPr>
      <w:rPr>
        <w:rFonts w:ascii="Times New Roman" w:eastAsia="Times New Roman" w:hAnsi="Times New Roman" w:hint="default"/>
        <w:sz w:val="16"/>
        <w:szCs w:val="16"/>
      </w:rPr>
    </w:lvl>
    <w:lvl w:ilvl="1" w:tplc="CB7E3CB6">
      <w:start w:val="1"/>
      <w:numFmt w:val="bullet"/>
      <w:lvlText w:val="•"/>
      <w:lvlJc w:val="left"/>
      <w:pPr>
        <w:ind w:left="1353" w:hanging="202"/>
      </w:pPr>
      <w:rPr>
        <w:rFonts w:hint="default"/>
      </w:rPr>
    </w:lvl>
    <w:lvl w:ilvl="2" w:tplc="88BC08BC">
      <w:start w:val="1"/>
      <w:numFmt w:val="bullet"/>
      <w:lvlText w:val="•"/>
      <w:lvlJc w:val="left"/>
      <w:pPr>
        <w:ind w:left="2388" w:hanging="202"/>
      </w:pPr>
      <w:rPr>
        <w:rFonts w:hint="default"/>
      </w:rPr>
    </w:lvl>
    <w:lvl w:ilvl="3" w:tplc="75D6FC2A">
      <w:start w:val="1"/>
      <w:numFmt w:val="bullet"/>
      <w:lvlText w:val="•"/>
      <w:lvlJc w:val="left"/>
      <w:pPr>
        <w:ind w:left="3422" w:hanging="202"/>
      </w:pPr>
      <w:rPr>
        <w:rFonts w:hint="default"/>
      </w:rPr>
    </w:lvl>
    <w:lvl w:ilvl="4" w:tplc="710A00AA">
      <w:start w:val="1"/>
      <w:numFmt w:val="bullet"/>
      <w:lvlText w:val="•"/>
      <w:lvlJc w:val="left"/>
      <w:pPr>
        <w:ind w:left="4457" w:hanging="202"/>
      </w:pPr>
      <w:rPr>
        <w:rFonts w:hint="default"/>
      </w:rPr>
    </w:lvl>
    <w:lvl w:ilvl="5" w:tplc="CC52E930">
      <w:start w:val="1"/>
      <w:numFmt w:val="bullet"/>
      <w:lvlText w:val="•"/>
      <w:lvlJc w:val="left"/>
      <w:pPr>
        <w:ind w:left="5492" w:hanging="202"/>
      </w:pPr>
      <w:rPr>
        <w:rFonts w:hint="default"/>
      </w:rPr>
    </w:lvl>
    <w:lvl w:ilvl="6" w:tplc="8ECCD09A">
      <w:start w:val="1"/>
      <w:numFmt w:val="bullet"/>
      <w:lvlText w:val="•"/>
      <w:lvlJc w:val="left"/>
      <w:pPr>
        <w:ind w:left="6527" w:hanging="202"/>
      </w:pPr>
      <w:rPr>
        <w:rFonts w:hint="default"/>
      </w:rPr>
    </w:lvl>
    <w:lvl w:ilvl="7" w:tplc="1EAE5928">
      <w:start w:val="1"/>
      <w:numFmt w:val="bullet"/>
      <w:lvlText w:val="•"/>
      <w:lvlJc w:val="left"/>
      <w:pPr>
        <w:ind w:left="7562" w:hanging="202"/>
      </w:pPr>
      <w:rPr>
        <w:rFonts w:hint="default"/>
      </w:rPr>
    </w:lvl>
    <w:lvl w:ilvl="8" w:tplc="D0CC97F6">
      <w:start w:val="1"/>
      <w:numFmt w:val="bullet"/>
      <w:lvlText w:val="•"/>
      <w:lvlJc w:val="left"/>
      <w:pPr>
        <w:ind w:left="8596" w:hanging="202"/>
      </w:pPr>
      <w:rPr>
        <w:rFonts w:hint="default"/>
      </w:rPr>
    </w:lvl>
  </w:abstractNum>
  <w:abstractNum w:abstractNumId="1" w15:restartNumberingAfterBreak="0">
    <w:nsid w:val="0BDD5A14"/>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1C2618B3"/>
    <w:multiLevelType w:val="hybridMultilevel"/>
    <w:tmpl w:val="A454B25A"/>
    <w:lvl w:ilvl="0" w:tplc="D4EE34EA">
      <w:start w:val="1"/>
      <w:numFmt w:val="decimal"/>
      <w:lvlText w:val="%1."/>
      <w:lvlJc w:val="left"/>
      <w:pPr>
        <w:ind w:left="277" w:hanging="163"/>
      </w:pPr>
      <w:rPr>
        <w:rFonts w:ascii="Times New Roman" w:eastAsia="Times New Roman" w:hAnsi="Times New Roman" w:hint="default"/>
        <w:sz w:val="16"/>
        <w:szCs w:val="16"/>
      </w:rPr>
    </w:lvl>
    <w:lvl w:ilvl="1" w:tplc="422606F0">
      <w:start w:val="1"/>
      <w:numFmt w:val="bullet"/>
      <w:lvlText w:val="•"/>
      <w:lvlJc w:val="left"/>
      <w:pPr>
        <w:ind w:left="1316" w:hanging="163"/>
      </w:pPr>
      <w:rPr>
        <w:rFonts w:hint="default"/>
      </w:rPr>
    </w:lvl>
    <w:lvl w:ilvl="2" w:tplc="9092C2EC">
      <w:start w:val="1"/>
      <w:numFmt w:val="bullet"/>
      <w:lvlText w:val="•"/>
      <w:lvlJc w:val="left"/>
      <w:pPr>
        <w:ind w:left="2355" w:hanging="163"/>
      </w:pPr>
      <w:rPr>
        <w:rFonts w:hint="default"/>
      </w:rPr>
    </w:lvl>
    <w:lvl w:ilvl="3" w:tplc="51BC1006">
      <w:start w:val="1"/>
      <w:numFmt w:val="bullet"/>
      <w:lvlText w:val="•"/>
      <w:lvlJc w:val="left"/>
      <w:pPr>
        <w:ind w:left="3394" w:hanging="163"/>
      </w:pPr>
      <w:rPr>
        <w:rFonts w:hint="default"/>
      </w:rPr>
    </w:lvl>
    <w:lvl w:ilvl="4" w:tplc="31FE68A2">
      <w:start w:val="1"/>
      <w:numFmt w:val="bullet"/>
      <w:lvlText w:val="•"/>
      <w:lvlJc w:val="left"/>
      <w:pPr>
        <w:ind w:left="4433" w:hanging="163"/>
      </w:pPr>
      <w:rPr>
        <w:rFonts w:hint="default"/>
      </w:rPr>
    </w:lvl>
    <w:lvl w:ilvl="5" w:tplc="7F8A4162">
      <w:start w:val="1"/>
      <w:numFmt w:val="bullet"/>
      <w:lvlText w:val="•"/>
      <w:lvlJc w:val="left"/>
      <w:pPr>
        <w:ind w:left="5472" w:hanging="163"/>
      </w:pPr>
      <w:rPr>
        <w:rFonts w:hint="default"/>
      </w:rPr>
    </w:lvl>
    <w:lvl w:ilvl="6" w:tplc="CAE09558">
      <w:start w:val="1"/>
      <w:numFmt w:val="bullet"/>
      <w:lvlText w:val="•"/>
      <w:lvlJc w:val="left"/>
      <w:pPr>
        <w:ind w:left="6510" w:hanging="163"/>
      </w:pPr>
      <w:rPr>
        <w:rFonts w:hint="default"/>
      </w:rPr>
    </w:lvl>
    <w:lvl w:ilvl="7" w:tplc="D8E20F02">
      <w:start w:val="1"/>
      <w:numFmt w:val="bullet"/>
      <w:lvlText w:val="•"/>
      <w:lvlJc w:val="left"/>
      <w:pPr>
        <w:ind w:left="7549" w:hanging="163"/>
      </w:pPr>
      <w:rPr>
        <w:rFonts w:hint="default"/>
      </w:rPr>
    </w:lvl>
    <w:lvl w:ilvl="8" w:tplc="163A3550">
      <w:start w:val="1"/>
      <w:numFmt w:val="bullet"/>
      <w:lvlText w:val="•"/>
      <w:lvlJc w:val="left"/>
      <w:pPr>
        <w:ind w:left="8588" w:hanging="163"/>
      </w:pPr>
      <w:rPr>
        <w:rFonts w:hint="default"/>
      </w:rPr>
    </w:lvl>
  </w:abstractNum>
  <w:abstractNum w:abstractNumId="3" w15:restartNumberingAfterBreak="0">
    <w:nsid w:val="45CF678E"/>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46724AF6"/>
    <w:multiLevelType w:val="hybridMultilevel"/>
    <w:tmpl w:val="FFB6A044"/>
    <w:lvl w:ilvl="0" w:tplc="3A4CC436">
      <w:start w:val="1"/>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5" w15:restartNumberingAfterBreak="0">
    <w:nsid w:val="46A728C1"/>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572E3B46"/>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5C932D42"/>
    <w:multiLevelType w:val="hybridMultilevel"/>
    <w:tmpl w:val="0B1446DE"/>
    <w:lvl w:ilvl="0" w:tplc="18B68116">
      <w:start w:val="15"/>
      <w:numFmt w:val="decimal"/>
      <w:lvlText w:val="%1."/>
      <w:lvlJc w:val="left"/>
      <w:pPr>
        <w:ind w:left="318" w:hanging="202"/>
      </w:pPr>
      <w:rPr>
        <w:rFonts w:ascii="Times New Roman" w:eastAsia="Times New Roman" w:hAnsi="Times New Roman" w:hint="default"/>
        <w:sz w:val="16"/>
        <w:szCs w:val="16"/>
      </w:rPr>
    </w:lvl>
    <w:lvl w:ilvl="1" w:tplc="98821988">
      <w:start w:val="1"/>
      <w:numFmt w:val="bullet"/>
      <w:lvlText w:val="•"/>
      <w:lvlJc w:val="left"/>
      <w:pPr>
        <w:ind w:left="1353" w:hanging="202"/>
      </w:pPr>
      <w:rPr>
        <w:rFonts w:hint="default"/>
      </w:rPr>
    </w:lvl>
    <w:lvl w:ilvl="2" w:tplc="E15AC8A0">
      <w:start w:val="1"/>
      <w:numFmt w:val="bullet"/>
      <w:lvlText w:val="•"/>
      <w:lvlJc w:val="left"/>
      <w:pPr>
        <w:ind w:left="2388" w:hanging="202"/>
      </w:pPr>
      <w:rPr>
        <w:rFonts w:hint="default"/>
      </w:rPr>
    </w:lvl>
    <w:lvl w:ilvl="3" w:tplc="36C22388">
      <w:start w:val="1"/>
      <w:numFmt w:val="bullet"/>
      <w:lvlText w:val="•"/>
      <w:lvlJc w:val="left"/>
      <w:pPr>
        <w:ind w:left="3422" w:hanging="202"/>
      </w:pPr>
      <w:rPr>
        <w:rFonts w:hint="default"/>
      </w:rPr>
    </w:lvl>
    <w:lvl w:ilvl="4" w:tplc="84146810">
      <w:start w:val="1"/>
      <w:numFmt w:val="bullet"/>
      <w:lvlText w:val="•"/>
      <w:lvlJc w:val="left"/>
      <w:pPr>
        <w:ind w:left="4457" w:hanging="202"/>
      </w:pPr>
      <w:rPr>
        <w:rFonts w:hint="default"/>
      </w:rPr>
    </w:lvl>
    <w:lvl w:ilvl="5" w:tplc="A17A6DC4">
      <w:start w:val="1"/>
      <w:numFmt w:val="bullet"/>
      <w:lvlText w:val="•"/>
      <w:lvlJc w:val="left"/>
      <w:pPr>
        <w:ind w:left="5492" w:hanging="202"/>
      </w:pPr>
      <w:rPr>
        <w:rFonts w:hint="default"/>
      </w:rPr>
    </w:lvl>
    <w:lvl w:ilvl="6" w:tplc="63D09B26">
      <w:start w:val="1"/>
      <w:numFmt w:val="bullet"/>
      <w:lvlText w:val="•"/>
      <w:lvlJc w:val="left"/>
      <w:pPr>
        <w:ind w:left="6527" w:hanging="202"/>
      </w:pPr>
      <w:rPr>
        <w:rFonts w:hint="default"/>
      </w:rPr>
    </w:lvl>
    <w:lvl w:ilvl="7" w:tplc="858E41A4">
      <w:start w:val="1"/>
      <w:numFmt w:val="bullet"/>
      <w:lvlText w:val="•"/>
      <w:lvlJc w:val="left"/>
      <w:pPr>
        <w:ind w:left="7562" w:hanging="202"/>
      </w:pPr>
      <w:rPr>
        <w:rFonts w:hint="default"/>
      </w:rPr>
    </w:lvl>
    <w:lvl w:ilvl="8" w:tplc="87D2153C">
      <w:start w:val="1"/>
      <w:numFmt w:val="bullet"/>
      <w:lvlText w:val="•"/>
      <w:lvlJc w:val="left"/>
      <w:pPr>
        <w:ind w:left="8596" w:hanging="202"/>
      </w:pPr>
      <w:rPr>
        <w:rFonts w:hint="default"/>
      </w:rPr>
    </w:lvl>
  </w:abstractNum>
  <w:abstractNum w:abstractNumId="8" w15:restartNumberingAfterBreak="0">
    <w:nsid w:val="648F05EC"/>
    <w:multiLevelType w:val="hybridMultilevel"/>
    <w:tmpl w:val="974CDE58"/>
    <w:lvl w:ilvl="0" w:tplc="7A4AF180">
      <w:start w:val="1"/>
      <w:numFmt w:val="bullet"/>
      <w:lvlText w:val=""/>
      <w:lvlJc w:val="left"/>
      <w:pPr>
        <w:ind w:left="400" w:hanging="284"/>
      </w:pPr>
      <w:rPr>
        <w:rFonts w:ascii="Wingdings" w:eastAsia="Wingdings" w:hAnsi="Wingdings" w:hint="default"/>
        <w:w w:val="99"/>
        <w:sz w:val="19"/>
        <w:szCs w:val="19"/>
      </w:rPr>
    </w:lvl>
    <w:lvl w:ilvl="1" w:tplc="7154020C">
      <w:start w:val="1"/>
      <w:numFmt w:val="bullet"/>
      <w:lvlText w:val="•"/>
      <w:lvlJc w:val="left"/>
      <w:pPr>
        <w:ind w:left="1428" w:hanging="284"/>
      </w:pPr>
      <w:rPr>
        <w:rFonts w:hint="default"/>
      </w:rPr>
    </w:lvl>
    <w:lvl w:ilvl="2" w:tplc="F85C9CF8">
      <w:start w:val="1"/>
      <w:numFmt w:val="bullet"/>
      <w:lvlText w:val="•"/>
      <w:lvlJc w:val="left"/>
      <w:pPr>
        <w:ind w:left="2457" w:hanging="284"/>
      </w:pPr>
      <w:rPr>
        <w:rFonts w:hint="default"/>
      </w:rPr>
    </w:lvl>
    <w:lvl w:ilvl="3" w:tplc="818E8446">
      <w:start w:val="1"/>
      <w:numFmt w:val="bullet"/>
      <w:lvlText w:val="•"/>
      <w:lvlJc w:val="left"/>
      <w:pPr>
        <w:ind w:left="3485" w:hanging="284"/>
      </w:pPr>
      <w:rPr>
        <w:rFonts w:hint="default"/>
      </w:rPr>
    </w:lvl>
    <w:lvl w:ilvl="4" w:tplc="0966C900">
      <w:start w:val="1"/>
      <w:numFmt w:val="bullet"/>
      <w:lvlText w:val="•"/>
      <w:lvlJc w:val="left"/>
      <w:pPr>
        <w:ind w:left="4514" w:hanging="284"/>
      </w:pPr>
      <w:rPr>
        <w:rFonts w:hint="default"/>
      </w:rPr>
    </w:lvl>
    <w:lvl w:ilvl="5" w:tplc="97F650CC">
      <w:start w:val="1"/>
      <w:numFmt w:val="bullet"/>
      <w:lvlText w:val="•"/>
      <w:lvlJc w:val="left"/>
      <w:pPr>
        <w:ind w:left="5543" w:hanging="284"/>
      </w:pPr>
      <w:rPr>
        <w:rFonts w:hint="default"/>
      </w:rPr>
    </w:lvl>
    <w:lvl w:ilvl="6" w:tplc="35D80F72">
      <w:start w:val="1"/>
      <w:numFmt w:val="bullet"/>
      <w:lvlText w:val="•"/>
      <w:lvlJc w:val="left"/>
      <w:pPr>
        <w:ind w:left="6571" w:hanging="284"/>
      </w:pPr>
      <w:rPr>
        <w:rFonts w:hint="default"/>
      </w:rPr>
    </w:lvl>
    <w:lvl w:ilvl="7" w:tplc="0BC6E6E6">
      <w:start w:val="1"/>
      <w:numFmt w:val="bullet"/>
      <w:lvlText w:val="•"/>
      <w:lvlJc w:val="left"/>
      <w:pPr>
        <w:ind w:left="7600" w:hanging="284"/>
      </w:pPr>
      <w:rPr>
        <w:rFonts w:hint="default"/>
      </w:rPr>
    </w:lvl>
    <w:lvl w:ilvl="8" w:tplc="B7687F00">
      <w:start w:val="1"/>
      <w:numFmt w:val="bullet"/>
      <w:lvlText w:val="•"/>
      <w:lvlJc w:val="left"/>
      <w:pPr>
        <w:ind w:left="8629" w:hanging="284"/>
      </w:pPr>
      <w:rPr>
        <w:rFonts w:hint="default"/>
      </w:rPr>
    </w:lvl>
  </w:abstractNum>
  <w:abstractNum w:abstractNumId="9" w15:restartNumberingAfterBreak="0">
    <w:nsid w:val="68167170"/>
    <w:multiLevelType w:val="hybridMultilevel"/>
    <w:tmpl w:val="9E18AA4A"/>
    <w:lvl w:ilvl="0" w:tplc="DCF07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8E37EE"/>
    <w:multiLevelType w:val="hybridMultilevel"/>
    <w:tmpl w:val="CDB2BB7C"/>
    <w:lvl w:ilvl="0" w:tplc="30687046">
      <w:start w:val="22"/>
      <w:numFmt w:val="decimal"/>
      <w:lvlText w:val="%1."/>
      <w:lvlJc w:val="left"/>
      <w:pPr>
        <w:ind w:left="277" w:hanging="202"/>
      </w:pPr>
      <w:rPr>
        <w:rFonts w:ascii="Times New Roman" w:eastAsia="Times New Roman" w:hAnsi="Times New Roman" w:hint="default"/>
        <w:sz w:val="16"/>
        <w:szCs w:val="16"/>
      </w:rPr>
    </w:lvl>
    <w:lvl w:ilvl="1" w:tplc="A0600CF2">
      <w:start w:val="1"/>
      <w:numFmt w:val="bullet"/>
      <w:lvlText w:val="•"/>
      <w:lvlJc w:val="left"/>
      <w:pPr>
        <w:ind w:left="1316" w:hanging="202"/>
      </w:pPr>
      <w:rPr>
        <w:rFonts w:hint="default"/>
      </w:rPr>
    </w:lvl>
    <w:lvl w:ilvl="2" w:tplc="E33C1994">
      <w:start w:val="1"/>
      <w:numFmt w:val="bullet"/>
      <w:lvlText w:val="•"/>
      <w:lvlJc w:val="left"/>
      <w:pPr>
        <w:ind w:left="2355" w:hanging="202"/>
      </w:pPr>
      <w:rPr>
        <w:rFonts w:hint="default"/>
      </w:rPr>
    </w:lvl>
    <w:lvl w:ilvl="3" w:tplc="C4BAC4D8">
      <w:start w:val="1"/>
      <w:numFmt w:val="bullet"/>
      <w:lvlText w:val="•"/>
      <w:lvlJc w:val="left"/>
      <w:pPr>
        <w:ind w:left="3394" w:hanging="202"/>
      </w:pPr>
      <w:rPr>
        <w:rFonts w:hint="default"/>
      </w:rPr>
    </w:lvl>
    <w:lvl w:ilvl="4" w:tplc="36140B8A">
      <w:start w:val="1"/>
      <w:numFmt w:val="bullet"/>
      <w:lvlText w:val="•"/>
      <w:lvlJc w:val="left"/>
      <w:pPr>
        <w:ind w:left="4433" w:hanging="202"/>
      </w:pPr>
      <w:rPr>
        <w:rFonts w:hint="default"/>
      </w:rPr>
    </w:lvl>
    <w:lvl w:ilvl="5" w:tplc="225C8C44">
      <w:start w:val="1"/>
      <w:numFmt w:val="bullet"/>
      <w:lvlText w:val="•"/>
      <w:lvlJc w:val="left"/>
      <w:pPr>
        <w:ind w:left="5472" w:hanging="202"/>
      </w:pPr>
      <w:rPr>
        <w:rFonts w:hint="default"/>
      </w:rPr>
    </w:lvl>
    <w:lvl w:ilvl="6" w:tplc="8A16E10E">
      <w:start w:val="1"/>
      <w:numFmt w:val="bullet"/>
      <w:lvlText w:val="•"/>
      <w:lvlJc w:val="left"/>
      <w:pPr>
        <w:ind w:left="6510" w:hanging="202"/>
      </w:pPr>
      <w:rPr>
        <w:rFonts w:hint="default"/>
      </w:rPr>
    </w:lvl>
    <w:lvl w:ilvl="7" w:tplc="800A7DDC">
      <w:start w:val="1"/>
      <w:numFmt w:val="bullet"/>
      <w:lvlText w:val="•"/>
      <w:lvlJc w:val="left"/>
      <w:pPr>
        <w:ind w:left="7549" w:hanging="202"/>
      </w:pPr>
      <w:rPr>
        <w:rFonts w:hint="default"/>
      </w:rPr>
    </w:lvl>
    <w:lvl w:ilvl="8" w:tplc="F38AA944">
      <w:start w:val="1"/>
      <w:numFmt w:val="bullet"/>
      <w:lvlText w:val="•"/>
      <w:lvlJc w:val="left"/>
      <w:pPr>
        <w:ind w:left="8588" w:hanging="202"/>
      </w:pPr>
      <w:rPr>
        <w:rFonts w:hint="default"/>
      </w:rPr>
    </w:lvl>
  </w:abstractNum>
  <w:abstractNum w:abstractNumId="11" w15:restartNumberingAfterBreak="0">
    <w:nsid w:val="6C066700"/>
    <w:multiLevelType w:val="hybridMultilevel"/>
    <w:tmpl w:val="D1961078"/>
    <w:lvl w:ilvl="0" w:tplc="DEEEF7E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7F7344E7"/>
    <w:multiLevelType w:val="hybridMultilevel"/>
    <w:tmpl w:val="24CCFAE0"/>
    <w:lvl w:ilvl="0" w:tplc="2DFC950A">
      <w:start w:val="18"/>
      <w:numFmt w:val="decimal"/>
      <w:lvlText w:val="%1."/>
      <w:lvlJc w:val="left"/>
      <w:pPr>
        <w:ind w:left="318" w:hanging="202"/>
      </w:pPr>
      <w:rPr>
        <w:rFonts w:ascii="Times New Roman" w:eastAsia="Times New Roman" w:hAnsi="Times New Roman" w:hint="default"/>
        <w:sz w:val="16"/>
        <w:szCs w:val="16"/>
      </w:rPr>
    </w:lvl>
    <w:lvl w:ilvl="1" w:tplc="1DAC9970">
      <w:start w:val="1"/>
      <w:numFmt w:val="bullet"/>
      <w:lvlText w:val="•"/>
      <w:lvlJc w:val="left"/>
      <w:pPr>
        <w:ind w:left="1353" w:hanging="202"/>
      </w:pPr>
      <w:rPr>
        <w:rFonts w:hint="default"/>
      </w:rPr>
    </w:lvl>
    <w:lvl w:ilvl="2" w:tplc="0726AD7C">
      <w:start w:val="1"/>
      <w:numFmt w:val="bullet"/>
      <w:lvlText w:val="•"/>
      <w:lvlJc w:val="left"/>
      <w:pPr>
        <w:ind w:left="2388" w:hanging="202"/>
      </w:pPr>
      <w:rPr>
        <w:rFonts w:hint="default"/>
      </w:rPr>
    </w:lvl>
    <w:lvl w:ilvl="3" w:tplc="0D7E1C12">
      <w:start w:val="1"/>
      <w:numFmt w:val="bullet"/>
      <w:lvlText w:val="•"/>
      <w:lvlJc w:val="left"/>
      <w:pPr>
        <w:ind w:left="3422" w:hanging="202"/>
      </w:pPr>
      <w:rPr>
        <w:rFonts w:hint="default"/>
      </w:rPr>
    </w:lvl>
    <w:lvl w:ilvl="4" w:tplc="391C70B2">
      <w:start w:val="1"/>
      <w:numFmt w:val="bullet"/>
      <w:lvlText w:val="•"/>
      <w:lvlJc w:val="left"/>
      <w:pPr>
        <w:ind w:left="4457" w:hanging="202"/>
      </w:pPr>
      <w:rPr>
        <w:rFonts w:hint="default"/>
      </w:rPr>
    </w:lvl>
    <w:lvl w:ilvl="5" w:tplc="FF505BE0">
      <w:start w:val="1"/>
      <w:numFmt w:val="bullet"/>
      <w:lvlText w:val="•"/>
      <w:lvlJc w:val="left"/>
      <w:pPr>
        <w:ind w:left="5492" w:hanging="202"/>
      </w:pPr>
      <w:rPr>
        <w:rFonts w:hint="default"/>
      </w:rPr>
    </w:lvl>
    <w:lvl w:ilvl="6" w:tplc="234468AA">
      <w:start w:val="1"/>
      <w:numFmt w:val="bullet"/>
      <w:lvlText w:val="•"/>
      <w:lvlJc w:val="left"/>
      <w:pPr>
        <w:ind w:left="6527" w:hanging="202"/>
      </w:pPr>
      <w:rPr>
        <w:rFonts w:hint="default"/>
      </w:rPr>
    </w:lvl>
    <w:lvl w:ilvl="7" w:tplc="CDD84C34">
      <w:start w:val="1"/>
      <w:numFmt w:val="bullet"/>
      <w:lvlText w:val="•"/>
      <w:lvlJc w:val="left"/>
      <w:pPr>
        <w:ind w:left="7562" w:hanging="202"/>
      </w:pPr>
      <w:rPr>
        <w:rFonts w:hint="default"/>
      </w:rPr>
    </w:lvl>
    <w:lvl w:ilvl="8" w:tplc="CECE62D4">
      <w:start w:val="1"/>
      <w:numFmt w:val="bullet"/>
      <w:lvlText w:val="•"/>
      <w:lvlJc w:val="left"/>
      <w:pPr>
        <w:ind w:left="8596" w:hanging="202"/>
      </w:pPr>
      <w:rPr>
        <w:rFonts w:hint="default"/>
      </w:rPr>
    </w:lvl>
  </w:abstractNum>
  <w:num w:numId="1">
    <w:abstractNumId w:val="10"/>
  </w:num>
  <w:num w:numId="2">
    <w:abstractNumId w:val="12"/>
  </w:num>
  <w:num w:numId="3">
    <w:abstractNumId w:val="7"/>
  </w:num>
  <w:num w:numId="4">
    <w:abstractNumId w:val="0"/>
  </w:num>
  <w:num w:numId="5">
    <w:abstractNumId w:val="2"/>
  </w:num>
  <w:num w:numId="6">
    <w:abstractNumId w:val="8"/>
  </w:num>
  <w:num w:numId="7">
    <w:abstractNumId w:val="6"/>
  </w:num>
  <w:num w:numId="8">
    <w:abstractNumId w:val="4"/>
  </w:num>
  <w:num w:numId="9">
    <w:abstractNumId w:val="11"/>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3688E"/>
    <w:rsid w:val="00016063"/>
    <w:rsid w:val="00075B1C"/>
    <w:rsid w:val="00085AA0"/>
    <w:rsid w:val="000F1D13"/>
    <w:rsid w:val="0015037E"/>
    <w:rsid w:val="001E1EFC"/>
    <w:rsid w:val="00216B30"/>
    <w:rsid w:val="00251B88"/>
    <w:rsid w:val="00283931"/>
    <w:rsid w:val="002952FE"/>
    <w:rsid w:val="002A34E8"/>
    <w:rsid w:val="002C1280"/>
    <w:rsid w:val="002C6DA4"/>
    <w:rsid w:val="002E4FFD"/>
    <w:rsid w:val="003048A1"/>
    <w:rsid w:val="003409E8"/>
    <w:rsid w:val="00347FCF"/>
    <w:rsid w:val="00380B98"/>
    <w:rsid w:val="003D5536"/>
    <w:rsid w:val="00451819"/>
    <w:rsid w:val="004A05F8"/>
    <w:rsid w:val="005012D7"/>
    <w:rsid w:val="0051617E"/>
    <w:rsid w:val="00550494"/>
    <w:rsid w:val="005846C7"/>
    <w:rsid w:val="0062312C"/>
    <w:rsid w:val="006958C1"/>
    <w:rsid w:val="006B3EC4"/>
    <w:rsid w:val="006B68ED"/>
    <w:rsid w:val="006C65A2"/>
    <w:rsid w:val="007441BE"/>
    <w:rsid w:val="00746DF4"/>
    <w:rsid w:val="007555A3"/>
    <w:rsid w:val="007825DA"/>
    <w:rsid w:val="00793118"/>
    <w:rsid w:val="00793E4C"/>
    <w:rsid w:val="007B3B25"/>
    <w:rsid w:val="007E0D1D"/>
    <w:rsid w:val="007E5006"/>
    <w:rsid w:val="00847A11"/>
    <w:rsid w:val="0087637F"/>
    <w:rsid w:val="008A3EA6"/>
    <w:rsid w:val="008A65A1"/>
    <w:rsid w:val="008B2C38"/>
    <w:rsid w:val="008E548A"/>
    <w:rsid w:val="008F7779"/>
    <w:rsid w:val="00905EB4"/>
    <w:rsid w:val="009279EF"/>
    <w:rsid w:val="00934C2F"/>
    <w:rsid w:val="0093688E"/>
    <w:rsid w:val="009A37F8"/>
    <w:rsid w:val="009C18B3"/>
    <w:rsid w:val="009C2DB3"/>
    <w:rsid w:val="00A17AE7"/>
    <w:rsid w:val="00A17CAF"/>
    <w:rsid w:val="00A81CCE"/>
    <w:rsid w:val="00AB77E3"/>
    <w:rsid w:val="00AE26BB"/>
    <w:rsid w:val="00B26F43"/>
    <w:rsid w:val="00B31694"/>
    <w:rsid w:val="00B42AE2"/>
    <w:rsid w:val="00B81C24"/>
    <w:rsid w:val="00B86365"/>
    <w:rsid w:val="00B95BC7"/>
    <w:rsid w:val="00B97B93"/>
    <w:rsid w:val="00BA4456"/>
    <w:rsid w:val="00BD2D08"/>
    <w:rsid w:val="00BF20A7"/>
    <w:rsid w:val="00C3249B"/>
    <w:rsid w:val="00C350A4"/>
    <w:rsid w:val="00C427F1"/>
    <w:rsid w:val="00CA2298"/>
    <w:rsid w:val="00D16E70"/>
    <w:rsid w:val="00D26921"/>
    <w:rsid w:val="00D567A1"/>
    <w:rsid w:val="00D706A4"/>
    <w:rsid w:val="00D91D91"/>
    <w:rsid w:val="00E62757"/>
    <w:rsid w:val="00E72F53"/>
    <w:rsid w:val="00EA540F"/>
    <w:rsid w:val="00EC40E0"/>
    <w:rsid w:val="00F34531"/>
    <w:rsid w:val="00F37FB8"/>
    <w:rsid w:val="00F41E54"/>
    <w:rsid w:val="00F7025D"/>
    <w:rsid w:val="00F90CE6"/>
    <w:rsid w:val="00FA151C"/>
    <w:rsid w:val="00FB5C57"/>
    <w:rsid w:val="00FC3A57"/>
    <w:rsid w:val="00FF7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857F220-A698-4890-A313-39C56D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6"/>
      <w:outlineLvl w:val="0"/>
    </w:pPr>
    <w:rPr>
      <w:rFonts w:ascii="幼圆" w:eastAsia="幼圆" w:hAnsi="幼圆"/>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5"/>
      <w:ind w:left="277"/>
    </w:pPr>
    <w:rPr>
      <w:rFonts w:ascii="Times New Roman" w:eastAsia="Times New Roman" w:hAnsi="Times New Roman"/>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78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5DA"/>
    <w:rPr>
      <w:sz w:val="18"/>
      <w:szCs w:val="18"/>
    </w:rPr>
  </w:style>
  <w:style w:type="paragraph" w:styleId="a6">
    <w:name w:val="footer"/>
    <w:basedOn w:val="a"/>
    <w:link w:val="Char0"/>
    <w:uiPriority w:val="99"/>
    <w:unhideWhenUsed/>
    <w:rsid w:val="007825DA"/>
    <w:pPr>
      <w:tabs>
        <w:tab w:val="center" w:pos="4153"/>
        <w:tab w:val="right" w:pos="8306"/>
      </w:tabs>
      <w:snapToGrid w:val="0"/>
    </w:pPr>
    <w:rPr>
      <w:sz w:val="18"/>
      <w:szCs w:val="18"/>
    </w:rPr>
  </w:style>
  <w:style w:type="character" w:customStyle="1" w:styleId="Char0">
    <w:name w:val="页脚 Char"/>
    <w:basedOn w:val="a0"/>
    <w:link w:val="a6"/>
    <w:uiPriority w:val="99"/>
    <w:rsid w:val="007825DA"/>
    <w:rPr>
      <w:sz w:val="18"/>
      <w:szCs w:val="18"/>
    </w:rPr>
  </w:style>
  <w:style w:type="table" w:customStyle="1" w:styleId="TableNormal1">
    <w:name w:val="Table Normal1"/>
    <w:uiPriority w:val="2"/>
    <w:semiHidden/>
    <w:unhideWhenUsed/>
    <w:qFormat/>
    <w:rsid w:val="005846C7"/>
    <w:tblPr>
      <w:tblInd w:w="0" w:type="dxa"/>
      <w:tblCellMar>
        <w:top w:w="0" w:type="dxa"/>
        <w:left w:w="0" w:type="dxa"/>
        <w:bottom w:w="0" w:type="dxa"/>
        <w:right w:w="0" w:type="dxa"/>
      </w:tblCellMar>
    </w:tblPr>
  </w:style>
  <w:style w:type="paragraph" w:styleId="a7">
    <w:name w:val="Balloon Text"/>
    <w:basedOn w:val="a"/>
    <w:link w:val="Char1"/>
    <w:uiPriority w:val="99"/>
    <w:semiHidden/>
    <w:unhideWhenUsed/>
    <w:rsid w:val="00F37FB8"/>
    <w:rPr>
      <w:sz w:val="18"/>
      <w:szCs w:val="18"/>
    </w:rPr>
  </w:style>
  <w:style w:type="character" w:customStyle="1" w:styleId="Char1">
    <w:name w:val="批注框文本 Char"/>
    <w:basedOn w:val="a0"/>
    <w:link w:val="a7"/>
    <w:uiPriority w:val="99"/>
    <w:semiHidden/>
    <w:rsid w:val="00F37FB8"/>
    <w:rPr>
      <w:sz w:val="18"/>
      <w:szCs w:val="18"/>
    </w:rPr>
  </w:style>
  <w:style w:type="character" w:styleId="a8">
    <w:name w:val="Hyperlink"/>
    <w:basedOn w:val="a0"/>
    <w:uiPriority w:val="99"/>
    <w:unhideWhenUsed/>
    <w:rsid w:val="00AB7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thrive.cn/Product/510286572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iothrive.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www.biothrive.cn                                      QQ: 54333592                          电话：021-54500868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586</Words>
  <Characters>658</Characters>
  <Application>Microsoft Office Word</Application>
  <DocSecurity>0</DocSecurity>
  <Lines>27</Lines>
  <Paragraphs>16</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BeyoECL,Western荧光检测试剂</dc:title>
  <dc:creator>nisky</dc:creator>
  <cp:lastModifiedBy>y</cp:lastModifiedBy>
  <cp:revision>11</cp:revision>
  <cp:lastPrinted>2017-02-16T05:36:00Z</cp:lastPrinted>
  <dcterms:created xsi:type="dcterms:W3CDTF">2017-01-27T11:37:00Z</dcterms:created>
  <dcterms:modified xsi:type="dcterms:W3CDTF">2017-07-06T10:56:00Z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2016-08-08T00:00:00Z</vt:filetime>
  </property>
</Properties>
</file>