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E09" w:rsidRPr="00D26E09" w:rsidRDefault="00D26E09" w:rsidP="00D26E09">
      <w:pPr>
        <w:spacing w:before="4"/>
        <w:ind w:firstLineChars="193" w:firstLine="543"/>
        <w:jc w:val="center"/>
        <w:rPr>
          <w:rFonts w:ascii="Arial" w:hAnsi="Arial" w:cs="Arial"/>
          <w:b/>
          <w:color w:val="000000"/>
          <w:sz w:val="28"/>
          <w:szCs w:val="28"/>
          <w:lang w:eastAsia="zh-CN"/>
        </w:rPr>
      </w:pPr>
      <w:r w:rsidRPr="00D26E09">
        <w:rPr>
          <w:rFonts w:ascii="Arial" w:hAnsi="Arial" w:cs="Arial" w:hint="eastAsia"/>
          <w:b/>
          <w:color w:val="000000"/>
          <w:sz w:val="28"/>
          <w:szCs w:val="28"/>
          <w:lang w:eastAsia="zh-CN"/>
        </w:rPr>
        <w:t>BCA</w:t>
      </w:r>
      <w:r w:rsidRPr="00D26E09">
        <w:rPr>
          <w:rFonts w:ascii="Arial" w:hAnsi="Arial" w:cs="Arial" w:hint="eastAsia"/>
          <w:b/>
          <w:color w:val="000000"/>
          <w:sz w:val="28"/>
          <w:szCs w:val="28"/>
          <w:lang w:eastAsia="zh-CN"/>
        </w:rPr>
        <w:t>试剂盒兼容物列表</w:t>
      </w:r>
    </w:p>
    <w:p w:rsidR="00D26E09" w:rsidRPr="00D26E09" w:rsidRDefault="00D26E09" w:rsidP="00D26E09">
      <w:pPr>
        <w:spacing w:before="4"/>
        <w:ind w:firstLineChars="193" w:firstLine="405"/>
        <w:rPr>
          <w:rFonts w:ascii="Arial" w:hAnsi="Arial" w:cs="Arial"/>
          <w:color w:val="000000"/>
          <w:sz w:val="21"/>
          <w:szCs w:val="21"/>
          <w:lang w:eastAsia="zh-CN"/>
        </w:rPr>
      </w:pPr>
    </w:p>
    <w:p w:rsidR="00FE3B78" w:rsidRPr="00D26E09" w:rsidRDefault="00A70A3F" w:rsidP="00D26E09">
      <w:pPr>
        <w:spacing w:before="4"/>
        <w:ind w:firstLineChars="193" w:firstLine="405"/>
        <w:rPr>
          <w:rFonts w:ascii="Arial" w:hAnsi="Arial" w:cs="Arial"/>
          <w:color w:val="000000"/>
          <w:sz w:val="21"/>
          <w:szCs w:val="21"/>
          <w:lang w:eastAsia="zh-CN"/>
        </w:rPr>
      </w:pPr>
      <w:r w:rsidRPr="00D26E09">
        <w:rPr>
          <w:rFonts w:ascii="Arial" w:hAnsi="Arial" w:cs="Arial"/>
          <w:color w:val="000000"/>
          <w:sz w:val="21"/>
          <w:szCs w:val="21"/>
          <w:lang w:eastAsia="zh-CN"/>
        </w:rPr>
        <w:t>BCA</w:t>
      </w:r>
      <w:r w:rsidRPr="00D26E09">
        <w:rPr>
          <w:rFonts w:ascii="Arial" w:hAnsi="Arial" w:cs="Arial"/>
          <w:color w:val="000000"/>
          <w:sz w:val="21"/>
          <w:szCs w:val="21"/>
          <w:lang w:eastAsia="zh-CN"/>
        </w:rPr>
        <w:t>蛋白定量试剂盒是一种基于二喹啉甲酸比色法的总蛋白检测和定量试剂盒，比</w:t>
      </w:r>
      <w:r w:rsidRPr="00D26E09">
        <w:rPr>
          <w:rFonts w:ascii="Arial" w:hAnsi="Arial" w:cs="Arial"/>
          <w:color w:val="000000"/>
          <w:sz w:val="21"/>
          <w:szCs w:val="21"/>
          <w:lang w:eastAsia="zh-CN"/>
        </w:rPr>
        <w:t>Lowry</w:t>
      </w:r>
      <w:r w:rsidRPr="00D26E09">
        <w:rPr>
          <w:rFonts w:ascii="Arial" w:hAnsi="Arial" w:cs="Arial"/>
          <w:color w:val="000000"/>
          <w:sz w:val="21"/>
          <w:szCs w:val="21"/>
          <w:lang w:eastAsia="zh-CN"/>
        </w:rPr>
        <w:t>法更为优越。</w:t>
      </w:r>
      <w:r w:rsidRPr="00D26E09">
        <w:rPr>
          <w:rFonts w:ascii="Arial" w:hAnsi="Arial" w:cs="Arial"/>
          <w:color w:val="000000"/>
          <w:sz w:val="21"/>
          <w:szCs w:val="21"/>
          <w:lang w:eastAsia="zh-CN"/>
        </w:rPr>
        <w:t>BCA</w:t>
      </w:r>
      <w:r w:rsidRPr="00D26E09">
        <w:rPr>
          <w:rFonts w:ascii="Arial" w:hAnsi="Arial" w:cs="Arial"/>
          <w:color w:val="000000"/>
          <w:sz w:val="21"/>
          <w:szCs w:val="21"/>
          <w:lang w:eastAsia="zh-CN"/>
        </w:rPr>
        <w:t>蛋白定量法以快速灵敏、稳定可靠且对不同种类蛋白质变异系数甚小而深受专业人士的青睐，样品中离子型和非离子型去污剂对其影响较小，检测不同蛋白质分子的变异系数远小于考马斯亮蓝。</w:t>
      </w:r>
      <w:r w:rsidRPr="00D26E09">
        <w:rPr>
          <w:rFonts w:ascii="Arial" w:hAnsi="Arial" w:cs="Arial"/>
          <w:color w:val="000000"/>
          <w:sz w:val="21"/>
          <w:szCs w:val="21"/>
          <w:lang w:eastAsia="zh-CN"/>
        </w:rPr>
        <w:t>BCA</w:t>
      </w:r>
      <w:r w:rsidRPr="00D26E09">
        <w:rPr>
          <w:rFonts w:ascii="Arial" w:hAnsi="Arial" w:cs="Arial"/>
          <w:color w:val="000000"/>
          <w:sz w:val="21"/>
          <w:szCs w:val="21"/>
          <w:lang w:eastAsia="zh-CN"/>
        </w:rPr>
        <w:t>法的原理：在碱性环境下，蛋白质将铜离子还原</w:t>
      </w:r>
      <w:proofErr w:type="gramStart"/>
      <w:r w:rsidRPr="00D26E09">
        <w:rPr>
          <w:rFonts w:ascii="Arial" w:hAnsi="Arial" w:cs="Arial"/>
          <w:color w:val="000000"/>
          <w:sz w:val="21"/>
          <w:szCs w:val="21"/>
          <w:lang w:eastAsia="zh-CN"/>
        </w:rPr>
        <w:t>成亚铜离子</w:t>
      </w:r>
      <w:proofErr w:type="gramEnd"/>
      <w:r w:rsidRPr="00D26E09">
        <w:rPr>
          <w:rFonts w:ascii="Arial" w:hAnsi="Arial" w:cs="Arial"/>
          <w:color w:val="000000"/>
          <w:sz w:val="21"/>
          <w:szCs w:val="21"/>
          <w:lang w:eastAsia="zh-CN"/>
        </w:rPr>
        <w:t>，二喹啉甲酸（</w:t>
      </w:r>
      <w:r w:rsidRPr="00D26E09">
        <w:rPr>
          <w:rFonts w:ascii="Arial" w:hAnsi="Arial" w:cs="Arial"/>
          <w:color w:val="000000"/>
          <w:sz w:val="21"/>
          <w:szCs w:val="21"/>
          <w:lang w:eastAsia="zh-CN"/>
        </w:rPr>
        <w:t>BCA</w:t>
      </w:r>
      <w:r w:rsidRPr="00D26E09">
        <w:rPr>
          <w:rFonts w:ascii="Arial" w:hAnsi="Arial" w:cs="Arial"/>
          <w:color w:val="000000"/>
          <w:sz w:val="21"/>
          <w:szCs w:val="21"/>
          <w:lang w:eastAsia="zh-CN"/>
        </w:rPr>
        <w:t>）</w:t>
      </w:r>
      <w:proofErr w:type="gramStart"/>
      <w:r w:rsidRPr="00D26E09">
        <w:rPr>
          <w:rFonts w:ascii="Arial" w:hAnsi="Arial" w:cs="Arial"/>
          <w:color w:val="000000"/>
          <w:sz w:val="21"/>
          <w:szCs w:val="21"/>
          <w:lang w:eastAsia="zh-CN"/>
        </w:rPr>
        <w:t>与亚铜离子</w:t>
      </w:r>
      <w:proofErr w:type="gramEnd"/>
      <w:r w:rsidRPr="00D26E09">
        <w:rPr>
          <w:rFonts w:ascii="Arial" w:hAnsi="Arial" w:cs="Arial"/>
          <w:color w:val="000000"/>
          <w:sz w:val="21"/>
          <w:szCs w:val="21"/>
          <w:lang w:eastAsia="zh-CN"/>
        </w:rPr>
        <w:t>形成紫色的络合物，这种络合物溶于水并在</w:t>
      </w:r>
      <w:r w:rsidRPr="00D26E09">
        <w:rPr>
          <w:rFonts w:ascii="Arial" w:hAnsi="Arial" w:cs="Arial"/>
          <w:color w:val="000000"/>
          <w:sz w:val="21"/>
          <w:szCs w:val="21"/>
          <w:lang w:eastAsia="zh-CN"/>
        </w:rPr>
        <w:t>562nm</w:t>
      </w:r>
      <w:r w:rsidRPr="00D26E09">
        <w:rPr>
          <w:rFonts w:ascii="Arial" w:hAnsi="Arial" w:cs="Arial"/>
          <w:color w:val="000000"/>
          <w:sz w:val="21"/>
          <w:szCs w:val="21"/>
          <w:lang w:eastAsia="zh-CN"/>
        </w:rPr>
        <w:t>处产生光吸收峰值，光吸收强度在一定范围内与蛋白质含量呈近似线性关系，因此使用比色法可以对蛋白质进行检测和定量。</w:t>
      </w:r>
      <w:r w:rsidRPr="00D26E09">
        <w:rPr>
          <w:rFonts w:ascii="Arial" w:hAnsi="Arial" w:cs="Arial"/>
          <w:color w:val="000000"/>
          <w:sz w:val="21"/>
          <w:szCs w:val="21"/>
          <w:lang w:eastAsia="zh-CN"/>
        </w:rPr>
        <w:t>BCA</w:t>
      </w:r>
      <w:r w:rsidRPr="00D26E09">
        <w:rPr>
          <w:rFonts w:ascii="Arial" w:hAnsi="Arial" w:cs="Arial"/>
          <w:color w:val="000000"/>
          <w:sz w:val="21"/>
          <w:szCs w:val="21"/>
          <w:lang w:eastAsia="zh-CN"/>
        </w:rPr>
        <w:t>法没有反应终点，反应会随着时间而持续进行；通过一段时间的孵育后，反应速度会变慢，从而可以对大量样品进行检测。</w:t>
      </w:r>
    </w:p>
    <w:p w:rsidR="00D26E09" w:rsidRPr="00D26E09" w:rsidRDefault="00D26E09" w:rsidP="00D26E09">
      <w:pPr>
        <w:spacing w:before="4"/>
        <w:ind w:firstLineChars="193" w:firstLine="407"/>
        <w:rPr>
          <w:rFonts w:ascii="Arial" w:hAnsi="Arial" w:cs="Arial"/>
          <w:b/>
          <w:bCs/>
          <w:sz w:val="21"/>
          <w:szCs w:val="21"/>
          <w:lang w:eastAsia="zh-CN"/>
        </w:rPr>
      </w:pPr>
    </w:p>
    <w:p w:rsidR="00E53EC8" w:rsidRPr="00D26E09" w:rsidRDefault="00E53EC8" w:rsidP="00E53EC8">
      <w:pPr>
        <w:numPr>
          <w:ilvl w:val="0"/>
          <w:numId w:val="15"/>
        </w:numPr>
        <w:tabs>
          <w:tab w:val="left" w:pos="500"/>
        </w:tabs>
        <w:spacing w:before="73"/>
        <w:ind w:hanging="359"/>
        <w:outlineLvl w:val="1"/>
        <w:rPr>
          <w:rFonts w:ascii="Times New Roman" w:hAnsi="Times New Roman"/>
          <w:sz w:val="21"/>
          <w:szCs w:val="21"/>
        </w:rPr>
      </w:pPr>
      <w:r w:rsidRPr="00D26E09">
        <w:rPr>
          <w:rFonts w:asciiTheme="minorEastAsia" w:hAnsiTheme="minorEastAsia" w:hint="eastAsia"/>
          <w:b/>
          <w:bCs/>
          <w:spacing w:val="-1"/>
          <w:sz w:val="21"/>
          <w:szCs w:val="21"/>
          <w:lang w:eastAsia="zh-CN"/>
        </w:rPr>
        <w:t>BCA反应的干扰物</w:t>
      </w:r>
    </w:p>
    <w:p w:rsidR="00FE3B78" w:rsidRPr="00D26E09" w:rsidRDefault="00E53EC8" w:rsidP="00FE3B78">
      <w:pPr>
        <w:spacing w:before="94"/>
        <w:ind w:left="140" w:right="278" w:firstLineChars="143" w:firstLine="299"/>
        <w:rPr>
          <w:rFonts w:ascii="宋体" w:hAnsi="宋体" w:cs="宋体"/>
          <w:sz w:val="21"/>
          <w:szCs w:val="21"/>
          <w:lang w:eastAsia="zh-CN"/>
        </w:rPr>
      </w:pPr>
      <w:r w:rsidRPr="00D26E09">
        <w:rPr>
          <w:rFonts w:asciiTheme="minorEastAsia" w:hAnsiTheme="minorEastAsia" w:hint="eastAsia"/>
          <w:spacing w:val="-1"/>
          <w:sz w:val="21"/>
          <w:szCs w:val="21"/>
          <w:lang w:eastAsia="zh-CN"/>
        </w:rPr>
        <w:t>一些物质可以干扰BCA反应，如还原剂、络合剂，以及强酸和强碱。</w:t>
      </w:r>
      <w:r w:rsidRPr="00D26E09">
        <w:rPr>
          <w:rFonts w:ascii="宋体" w:hAnsi="宋体" w:cs="宋体" w:hint="eastAsia"/>
          <w:sz w:val="21"/>
          <w:szCs w:val="21"/>
          <w:lang w:eastAsia="zh-CN"/>
        </w:rPr>
        <w:t>样品中应避免含有这些物质：</w:t>
      </w:r>
      <w:r w:rsidRPr="00D26E09">
        <w:rPr>
          <w:rFonts w:ascii="宋体" w:hAnsi="宋体" w:cs="宋体"/>
          <w:sz w:val="21"/>
          <w:szCs w:val="21"/>
          <w:lang w:eastAsia="zh-CN"/>
        </w:rPr>
        <w:t>维生素</w:t>
      </w:r>
      <w:r w:rsidRPr="00D26E09">
        <w:rPr>
          <w:rFonts w:ascii="Times New Roman" w:hAnsi="Times New Roman"/>
          <w:sz w:val="21"/>
          <w:szCs w:val="21"/>
          <w:lang w:eastAsia="zh-CN"/>
        </w:rPr>
        <w:t xml:space="preserve">C </w:t>
      </w:r>
      <w:r w:rsidRPr="00D26E09">
        <w:rPr>
          <w:rFonts w:ascii="宋体" w:hAnsi="宋体" w:cs="宋体"/>
          <w:sz w:val="21"/>
          <w:szCs w:val="21"/>
          <w:lang w:eastAsia="zh-CN"/>
        </w:rPr>
        <w:t>，</w:t>
      </w:r>
      <w:r w:rsidRPr="00D26E09">
        <w:rPr>
          <w:rFonts w:ascii="宋体" w:hAnsi="宋体" w:cs="宋体" w:hint="eastAsia"/>
          <w:sz w:val="21"/>
          <w:szCs w:val="21"/>
          <w:lang w:eastAsia="zh-CN"/>
        </w:rPr>
        <w:t>EGTA，铁，不纯的蔗糖，儿茶酚胺，不纯的甘油，脂类，色氨酸，肌酸酐，过氧化氢，蜜二糖，酪氨酸，半胱氨酸，酰肼类，酚红，尿酸。</w:t>
      </w:r>
    </w:p>
    <w:p w:rsidR="00FE3B78" w:rsidRPr="00D26E09" w:rsidRDefault="00E53EC8" w:rsidP="00FE3B78">
      <w:pPr>
        <w:spacing w:before="94"/>
        <w:ind w:left="140" w:right="278" w:firstLineChars="143" w:firstLine="299"/>
        <w:rPr>
          <w:rFonts w:asciiTheme="minorEastAsia" w:hAnsiTheme="minorEastAsia"/>
          <w:spacing w:val="-1"/>
          <w:sz w:val="21"/>
          <w:szCs w:val="21"/>
          <w:lang w:eastAsia="zh-CN"/>
        </w:rPr>
      </w:pPr>
      <w:r w:rsidRPr="00D26E09">
        <w:rPr>
          <w:rFonts w:asciiTheme="minorEastAsia" w:hAnsiTheme="minorEastAsia" w:hint="eastAsia"/>
          <w:spacing w:val="-1"/>
          <w:sz w:val="21"/>
          <w:szCs w:val="21"/>
          <w:lang w:eastAsia="zh-CN"/>
        </w:rPr>
        <w:t>还有一些物质对BCA反应干扰程度比较低，在一定浓度以下不会产生影响。</w:t>
      </w:r>
      <w:r w:rsidR="00FE3B78" w:rsidRPr="00D26E09">
        <w:rPr>
          <w:rFonts w:asciiTheme="minorEastAsia" w:hAnsiTheme="minorEastAsia" w:hint="eastAsia"/>
          <w:spacing w:val="-1"/>
          <w:sz w:val="21"/>
          <w:szCs w:val="21"/>
          <w:lang w:eastAsia="zh-CN"/>
        </w:rPr>
        <w:t>下表</w:t>
      </w:r>
      <w:r w:rsidRPr="00D26E09">
        <w:rPr>
          <w:rFonts w:asciiTheme="minorEastAsia" w:hAnsiTheme="minorEastAsia" w:hint="eastAsia"/>
          <w:spacing w:val="-1"/>
          <w:sz w:val="21"/>
          <w:szCs w:val="21"/>
          <w:lang w:eastAsia="zh-CN"/>
        </w:rPr>
        <w:t>列出了一些物质的最大兼容浓度。在列出的浓度下这些物质对试管法进行的BCA反应造成的误差不大于10%。</w:t>
      </w:r>
      <w:r w:rsidRPr="00D26E09">
        <w:rPr>
          <w:rFonts w:asciiTheme="minorEastAsia" w:hAnsiTheme="minorEastAsia" w:hint="eastAsia"/>
          <w:spacing w:val="-4"/>
          <w:sz w:val="21"/>
          <w:szCs w:val="21"/>
          <w:lang w:eastAsia="zh-CN"/>
        </w:rPr>
        <w:t>提高样品与BCA工作液的比例会使得最大兼容浓度降低。</w:t>
      </w:r>
      <w:r w:rsidRPr="00D26E09">
        <w:rPr>
          <w:rFonts w:asciiTheme="minorEastAsia" w:hAnsiTheme="minorEastAsia" w:hint="eastAsia"/>
          <w:spacing w:val="-1"/>
          <w:sz w:val="21"/>
          <w:szCs w:val="21"/>
          <w:lang w:eastAsia="zh-CN"/>
        </w:rPr>
        <w:t>不同物质对BCA反应的干扰可能会有叠加效应。</w:t>
      </w:r>
    </w:p>
    <w:p w:rsidR="00A70A3F" w:rsidRPr="00D26E09" w:rsidRDefault="00A70A3F" w:rsidP="00A70A3F">
      <w:pPr>
        <w:numPr>
          <w:ilvl w:val="0"/>
          <w:numId w:val="15"/>
        </w:numPr>
        <w:tabs>
          <w:tab w:val="left" w:pos="521"/>
        </w:tabs>
        <w:spacing w:before="111"/>
        <w:ind w:left="520"/>
        <w:outlineLvl w:val="1"/>
        <w:rPr>
          <w:rFonts w:ascii="Times New Roman" w:hAnsi="Times New Roman"/>
          <w:sz w:val="21"/>
          <w:szCs w:val="21"/>
          <w:lang w:eastAsia="zh-CN"/>
        </w:rPr>
      </w:pPr>
      <w:r w:rsidRPr="00D26E09">
        <w:rPr>
          <w:rFonts w:asciiTheme="minorEastAsia" w:hAnsiTheme="minorEastAsia" w:hint="eastAsia"/>
          <w:b/>
          <w:bCs/>
          <w:sz w:val="21"/>
          <w:szCs w:val="21"/>
          <w:lang w:eastAsia="zh-CN"/>
        </w:rPr>
        <w:t>如何去除干扰物或者将其干扰最小化</w:t>
      </w:r>
    </w:p>
    <w:p w:rsidR="00A70A3F" w:rsidRPr="00D26E09" w:rsidRDefault="00A70A3F" w:rsidP="00A70A3F">
      <w:pPr>
        <w:spacing w:before="72"/>
        <w:ind w:left="160"/>
        <w:rPr>
          <w:rFonts w:ascii="Times New Roman" w:hAnsi="Times New Roman"/>
          <w:sz w:val="21"/>
          <w:szCs w:val="21"/>
        </w:rPr>
      </w:pPr>
      <w:r w:rsidRPr="00D26E09">
        <w:rPr>
          <w:rFonts w:asciiTheme="minorEastAsia" w:hAnsiTheme="minorEastAsia" w:hint="eastAsia"/>
          <w:spacing w:val="-2"/>
          <w:sz w:val="21"/>
          <w:szCs w:val="21"/>
          <w:lang w:eastAsia="zh-CN"/>
        </w:rPr>
        <w:t>可以使用以下方法中的一种去除干扰物或者降低干扰：</w:t>
      </w:r>
    </w:p>
    <w:p w:rsidR="00A70A3F" w:rsidRPr="00D26E09" w:rsidRDefault="00A70A3F" w:rsidP="00A70A3F">
      <w:pPr>
        <w:numPr>
          <w:ilvl w:val="0"/>
          <w:numId w:val="14"/>
        </w:numPr>
        <w:tabs>
          <w:tab w:val="left" w:pos="521"/>
        </w:tabs>
        <w:spacing w:before="60" w:line="244" w:lineRule="exact"/>
        <w:ind w:hanging="359"/>
        <w:rPr>
          <w:rFonts w:ascii="Times New Roman" w:hAnsi="Times New Roman"/>
          <w:sz w:val="21"/>
          <w:szCs w:val="21"/>
          <w:lang w:eastAsia="zh-CN"/>
        </w:rPr>
      </w:pPr>
      <w:r w:rsidRPr="00D26E09">
        <w:rPr>
          <w:rFonts w:asciiTheme="minorEastAsia" w:hAnsiTheme="minorEastAsia" w:hint="eastAsia"/>
          <w:spacing w:val="-1"/>
          <w:sz w:val="21"/>
          <w:szCs w:val="21"/>
          <w:lang w:eastAsia="zh-CN"/>
        </w:rPr>
        <w:t>通过透析或凝胶过滤去除干扰物。</w:t>
      </w:r>
    </w:p>
    <w:p w:rsidR="00A70A3F" w:rsidRPr="00D26E09" w:rsidRDefault="00A70A3F" w:rsidP="00A70A3F">
      <w:pPr>
        <w:numPr>
          <w:ilvl w:val="0"/>
          <w:numId w:val="14"/>
        </w:numPr>
        <w:tabs>
          <w:tab w:val="left" w:pos="520"/>
        </w:tabs>
        <w:ind w:right="1083" w:hanging="359"/>
        <w:rPr>
          <w:rFonts w:ascii="Times New Roman" w:hAnsi="Times New Roman"/>
          <w:sz w:val="21"/>
          <w:szCs w:val="21"/>
          <w:lang w:eastAsia="zh-CN"/>
        </w:rPr>
      </w:pPr>
      <w:r w:rsidRPr="00D26E09">
        <w:rPr>
          <w:rFonts w:asciiTheme="minorEastAsia" w:hAnsiTheme="minorEastAsia" w:hint="eastAsia"/>
          <w:spacing w:val="-1"/>
          <w:sz w:val="21"/>
          <w:szCs w:val="21"/>
          <w:lang w:eastAsia="zh-CN"/>
        </w:rPr>
        <w:t>将样品稀释，直至BCA反应不再受到干扰。这个方法需要注意的是，稀释后的蛋白浓度须处于可检测范围内。</w:t>
      </w:r>
    </w:p>
    <w:p w:rsidR="00A70A3F" w:rsidRPr="00D26E09" w:rsidRDefault="00A70A3F" w:rsidP="00A70A3F">
      <w:pPr>
        <w:numPr>
          <w:ilvl w:val="0"/>
          <w:numId w:val="14"/>
        </w:numPr>
        <w:tabs>
          <w:tab w:val="left" w:pos="520"/>
        </w:tabs>
        <w:spacing w:before="17" w:line="230" w:lineRule="exact"/>
        <w:ind w:right="245" w:hanging="359"/>
        <w:rPr>
          <w:rFonts w:ascii="Times New Roman" w:hAnsi="Times New Roman"/>
          <w:sz w:val="21"/>
          <w:szCs w:val="21"/>
          <w:lang w:eastAsia="zh-CN"/>
        </w:rPr>
      </w:pPr>
      <w:r w:rsidRPr="00D26E09">
        <w:rPr>
          <w:rFonts w:asciiTheme="minorEastAsia" w:hAnsiTheme="minorEastAsia" w:hint="eastAsia"/>
          <w:spacing w:val="-1"/>
          <w:sz w:val="21"/>
          <w:szCs w:val="21"/>
          <w:lang w:eastAsia="zh-CN"/>
        </w:rPr>
        <w:t>可参考本文的方法，用丙酮或三氯醋酸沉淀样品中的蛋白，去除含干扰物的上清后，将蛋白沉淀用水重新溶解，或者直接加入BCA工作液进行检测和定量。</w:t>
      </w:r>
    </w:p>
    <w:p w:rsidR="00A70A3F" w:rsidRPr="00D26E09" w:rsidRDefault="00A70A3F" w:rsidP="00A70A3F">
      <w:pPr>
        <w:numPr>
          <w:ilvl w:val="0"/>
          <w:numId w:val="14"/>
        </w:numPr>
        <w:tabs>
          <w:tab w:val="left" w:pos="521"/>
        </w:tabs>
        <w:spacing w:before="12" w:line="230" w:lineRule="exact"/>
        <w:ind w:left="520" w:right="245"/>
        <w:rPr>
          <w:rFonts w:ascii="Times New Roman" w:hAnsi="Times New Roman"/>
          <w:sz w:val="21"/>
          <w:szCs w:val="21"/>
          <w:lang w:eastAsia="zh-CN"/>
        </w:rPr>
      </w:pPr>
      <w:r w:rsidRPr="00D26E09">
        <w:rPr>
          <w:rFonts w:asciiTheme="minorEastAsia" w:hAnsiTheme="minorEastAsia" w:hint="eastAsia"/>
          <w:spacing w:val="-1"/>
          <w:sz w:val="21"/>
          <w:szCs w:val="21"/>
          <w:lang w:eastAsia="zh-CN"/>
        </w:rPr>
        <w:t>提高工作液中铜离子的浓度，一些情况下可以消除铜离子络合剂的干扰。</w:t>
      </w:r>
    </w:p>
    <w:p w:rsidR="00A70A3F" w:rsidRPr="00D26E09" w:rsidRDefault="00A70A3F" w:rsidP="00A70A3F">
      <w:pPr>
        <w:spacing w:before="117"/>
        <w:ind w:left="520"/>
        <w:rPr>
          <w:rFonts w:ascii="Times New Roman" w:hAnsi="Times New Roman"/>
          <w:sz w:val="21"/>
          <w:szCs w:val="21"/>
          <w:lang w:eastAsia="zh-CN"/>
        </w:rPr>
      </w:pPr>
      <w:r w:rsidRPr="00D26E09">
        <w:rPr>
          <w:rFonts w:asciiTheme="minorEastAsia" w:hAnsiTheme="minorEastAsia" w:hint="eastAsia"/>
          <w:b/>
          <w:spacing w:val="-1"/>
          <w:sz w:val="21"/>
          <w:szCs w:val="21"/>
          <w:lang w:eastAsia="zh-CN"/>
        </w:rPr>
        <w:t>注意：</w:t>
      </w:r>
      <w:r w:rsidRPr="00D26E09">
        <w:rPr>
          <w:rFonts w:asciiTheme="minorEastAsia" w:hAnsiTheme="minorEastAsia" w:hint="eastAsia"/>
          <w:spacing w:val="-1"/>
          <w:sz w:val="21"/>
          <w:szCs w:val="21"/>
          <w:lang w:eastAsia="zh-CN"/>
        </w:rPr>
        <w:t>蛋白标准品应采用与待测样品同样的处理方式，这样可以使检测结果更准确。</w:t>
      </w:r>
    </w:p>
    <w:p w:rsidR="00A70A3F" w:rsidRPr="00D26E09" w:rsidRDefault="00A70A3F" w:rsidP="00A70A3F">
      <w:pPr>
        <w:rPr>
          <w:rFonts w:ascii="Times New Roman" w:hAnsi="Times New Roman" w:cs="Times New Roman"/>
          <w:sz w:val="21"/>
          <w:szCs w:val="21"/>
          <w:lang w:eastAsia="zh-CN"/>
        </w:rPr>
      </w:pPr>
    </w:p>
    <w:p w:rsidR="00A70A3F" w:rsidRPr="00D26E09" w:rsidRDefault="00A70A3F" w:rsidP="00A70A3F">
      <w:pPr>
        <w:numPr>
          <w:ilvl w:val="0"/>
          <w:numId w:val="15"/>
        </w:numPr>
        <w:tabs>
          <w:tab w:val="left" w:pos="521"/>
        </w:tabs>
        <w:spacing w:before="111"/>
        <w:ind w:left="520"/>
        <w:outlineLvl w:val="1"/>
        <w:rPr>
          <w:rFonts w:asciiTheme="minorEastAsia" w:hAnsiTheme="minorEastAsia"/>
          <w:b/>
          <w:bCs/>
          <w:sz w:val="21"/>
          <w:szCs w:val="21"/>
          <w:lang w:eastAsia="zh-CN"/>
        </w:rPr>
      </w:pPr>
      <w:r w:rsidRPr="00D26E09">
        <w:rPr>
          <w:rFonts w:asciiTheme="minorEastAsia" w:hAnsiTheme="minorEastAsia" w:hint="eastAsia"/>
          <w:b/>
          <w:bCs/>
          <w:sz w:val="21"/>
          <w:szCs w:val="21"/>
          <w:lang w:eastAsia="zh-CN"/>
        </w:rPr>
        <w:t>沉淀蛋白的方法</w:t>
      </w:r>
    </w:p>
    <w:p w:rsidR="00A70A3F" w:rsidRPr="00D26E09" w:rsidRDefault="00A70A3F" w:rsidP="00A70A3F">
      <w:pPr>
        <w:ind w:firstLine="195"/>
        <w:rPr>
          <w:rFonts w:ascii="Times New Roman" w:hAnsi="Times New Roman" w:cs="Times New Roman"/>
          <w:sz w:val="21"/>
          <w:szCs w:val="21"/>
          <w:lang w:eastAsia="zh-CN"/>
        </w:rPr>
      </w:pPr>
      <w:r w:rsidRPr="00D26E09">
        <w:rPr>
          <w:rFonts w:ascii="Times New Roman" w:hAnsi="Times New Roman" w:cs="Times New Roman" w:hint="eastAsia"/>
          <w:sz w:val="21"/>
          <w:szCs w:val="21"/>
          <w:lang w:eastAsia="zh-CN"/>
        </w:rPr>
        <w:t>TCA</w:t>
      </w:r>
      <w:r w:rsidRPr="00D26E09">
        <w:rPr>
          <w:rFonts w:ascii="Times New Roman" w:hAnsi="Times New Roman" w:cs="Times New Roman" w:hint="eastAsia"/>
          <w:sz w:val="21"/>
          <w:szCs w:val="21"/>
          <w:lang w:eastAsia="zh-CN"/>
        </w:rPr>
        <w:t>沉淀法</w:t>
      </w:r>
      <w:r w:rsidRPr="00D26E09">
        <w:rPr>
          <w:rFonts w:ascii="Times New Roman" w:hAnsi="Times New Roman" w:cs="Times New Roman" w:hint="eastAsia"/>
          <w:sz w:val="21"/>
          <w:szCs w:val="21"/>
          <w:lang w:eastAsia="zh-CN"/>
        </w:rPr>
        <w:t xml:space="preserve"> </w:t>
      </w:r>
    </w:p>
    <w:p w:rsidR="00A70A3F" w:rsidRPr="00D26E09" w:rsidRDefault="00A70A3F" w:rsidP="00A70A3F">
      <w:pPr>
        <w:ind w:leftChars="129" w:left="284" w:firstLine="195"/>
        <w:rPr>
          <w:rFonts w:ascii="Times New Roman" w:hAnsi="Times New Roman" w:cs="Times New Roman"/>
          <w:sz w:val="21"/>
          <w:szCs w:val="21"/>
          <w:lang w:eastAsia="zh-CN"/>
        </w:rPr>
      </w:pPr>
      <w:r w:rsidRPr="00D26E09">
        <w:rPr>
          <w:rFonts w:ascii="Times New Roman" w:hAnsi="Times New Roman" w:cs="Times New Roman" w:hint="eastAsia"/>
          <w:sz w:val="21"/>
          <w:szCs w:val="21"/>
          <w:lang w:eastAsia="zh-CN"/>
        </w:rPr>
        <w:t>1</w:t>
      </w:r>
      <w:r w:rsidRPr="00D26E09">
        <w:rPr>
          <w:rFonts w:ascii="Times New Roman" w:hAnsi="Times New Roman" w:cs="Times New Roman" w:hint="eastAsia"/>
          <w:sz w:val="21"/>
          <w:szCs w:val="21"/>
          <w:lang w:eastAsia="zh-CN"/>
        </w:rPr>
        <w:t>、取</w:t>
      </w:r>
      <w:r w:rsidRPr="00D26E09">
        <w:rPr>
          <w:rFonts w:ascii="Times New Roman" w:hAnsi="Times New Roman" w:cs="Times New Roman" w:hint="eastAsia"/>
          <w:sz w:val="21"/>
          <w:szCs w:val="21"/>
          <w:lang w:eastAsia="zh-CN"/>
        </w:rPr>
        <w:t>500ul</w:t>
      </w:r>
      <w:r w:rsidRPr="00D26E09">
        <w:rPr>
          <w:rFonts w:ascii="Times New Roman" w:hAnsi="Times New Roman" w:cs="Times New Roman" w:hint="eastAsia"/>
          <w:sz w:val="21"/>
          <w:szCs w:val="21"/>
          <w:lang w:eastAsia="zh-CN"/>
        </w:rPr>
        <w:t>蛋白溶液，加入等体积预冷的</w:t>
      </w:r>
      <w:r w:rsidRPr="00D26E09">
        <w:rPr>
          <w:rFonts w:ascii="Times New Roman" w:hAnsi="Times New Roman" w:cs="Times New Roman" w:hint="eastAsia"/>
          <w:sz w:val="21"/>
          <w:szCs w:val="21"/>
          <w:lang w:eastAsia="zh-CN"/>
        </w:rPr>
        <w:t>20%TCA</w:t>
      </w:r>
      <w:r w:rsidRPr="00D26E09">
        <w:rPr>
          <w:rFonts w:ascii="Times New Roman" w:hAnsi="Times New Roman" w:cs="Times New Roman" w:hint="eastAsia"/>
          <w:sz w:val="21"/>
          <w:szCs w:val="21"/>
          <w:lang w:eastAsia="zh-CN"/>
        </w:rPr>
        <w:t>溶液，立刻混匀。</w:t>
      </w:r>
    </w:p>
    <w:p w:rsidR="00A70A3F" w:rsidRPr="00D26E09" w:rsidRDefault="00A70A3F" w:rsidP="00A70A3F">
      <w:pPr>
        <w:ind w:leftChars="129" w:left="284" w:firstLine="195"/>
        <w:rPr>
          <w:rFonts w:ascii="Times New Roman" w:hAnsi="Times New Roman" w:cs="Times New Roman"/>
          <w:sz w:val="21"/>
          <w:szCs w:val="21"/>
          <w:lang w:eastAsia="zh-CN"/>
        </w:rPr>
      </w:pPr>
      <w:r w:rsidRPr="00D26E09">
        <w:rPr>
          <w:rFonts w:ascii="Times New Roman" w:hAnsi="Times New Roman" w:cs="Times New Roman" w:hint="eastAsia"/>
          <w:sz w:val="21"/>
          <w:szCs w:val="21"/>
          <w:lang w:eastAsia="zh-CN"/>
        </w:rPr>
        <w:t>2</w:t>
      </w:r>
      <w:r w:rsidRPr="00D26E09">
        <w:rPr>
          <w:rFonts w:ascii="Times New Roman" w:hAnsi="Times New Roman" w:cs="Times New Roman" w:hint="eastAsia"/>
          <w:sz w:val="21"/>
          <w:szCs w:val="21"/>
          <w:lang w:eastAsia="zh-CN"/>
        </w:rPr>
        <w:t>、冰上放置</w:t>
      </w:r>
      <w:r w:rsidRPr="00D26E09">
        <w:rPr>
          <w:rFonts w:ascii="Times New Roman" w:hAnsi="Times New Roman" w:cs="Times New Roman" w:hint="eastAsia"/>
          <w:sz w:val="21"/>
          <w:szCs w:val="21"/>
          <w:lang w:eastAsia="zh-CN"/>
        </w:rPr>
        <w:t>30</w:t>
      </w:r>
      <w:r w:rsidRPr="00D26E09">
        <w:rPr>
          <w:rFonts w:ascii="Times New Roman" w:hAnsi="Times New Roman" w:cs="Times New Roman" w:hint="eastAsia"/>
          <w:sz w:val="21"/>
          <w:szCs w:val="21"/>
          <w:lang w:eastAsia="zh-CN"/>
        </w:rPr>
        <w:t>分钟。</w:t>
      </w:r>
      <w:r w:rsidRPr="00D26E09">
        <w:rPr>
          <w:rFonts w:ascii="Times New Roman" w:hAnsi="Times New Roman" w:cs="Times New Roman" w:hint="eastAsia"/>
          <w:sz w:val="21"/>
          <w:szCs w:val="21"/>
          <w:lang w:eastAsia="zh-CN"/>
        </w:rPr>
        <w:t xml:space="preserve">  </w:t>
      </w:r>
    </w:p>
    <w:p w:rsidR="00A70A3F" w:rsidRPr="00D26E09" w:rsidRDefault="00A70A3F" w:rsidP="00A70A3F">
      <w:pPr>
        <w:ind w:leftChars="129" w:left="284" w:firstLine="195"/>
        <w:rPr>
          <w:rFonts w:ascii="Times New Roman" w:hAnsi="Times New Roman" w:cs="Times New Roman"/>
          <w:sz w:val="21"/>
          <w:szCs w:val="21"/>
          <w:lang w:eastAsia="zh-CN"/>
        </w:rPr>
      </w:pPr>
      <w:r w:rsidRPr="00D26E09">
        <w:rPr>
          <w:rFonts w:ascii="Times New Roman" w:hAnsi="Times New Roman" w:cs="Times New Roman" w:hint="eastAsia"/>
          <w:sz w:val="21"/>
          <w:szCs w:val="21"/>
          <w:lang w:eastAsia="zh-CN"/>
        </w:rPr>
        <w:t>3</w:t>
      </w:r>
      <w:r w:rsidRPr="00D26E09">
        <w:rPr>
          <w:rFonts w:ascii="Times New Roman" w:hAnsi="Times New Roman" w:cs="Times New Roman" w:hint="eastAsia"/>
          <w:sz w:val="21"/>
          <w:szCs w:val="21"/>
          <w:lang w:eastAsia="zh-CN"/>
        </w:rPr>
        <w:t>、</w:t>
      </w:r>
      <w:r w:rsidRPr="00D26E09">
        <w:rPr>
          <w:rFonts w:ascii="Times New Roman" w:hAnsi="Times New Roman" w:cs="Times New Roman" w:hint="eastAsia"/>
          <w:sz w:val="21"/>
          <w:szCs w:val="21"/>
          <w:lang w:eastAsia="zh-CN"/>
        </w:rPr>
        <w:t>4</w:t>
      </w:r>
      <w:r w:rsidRPr="00D26E09">
        <w:rPr>
          <w:rFonts w:ascii="Times New Roman" w:hAnsi="Times New Roman" w:cs="Times New Roman" w:hint="eastAsia"/>
          <w:sz w:val="21"/>
          <w:szCs w:val="21"/>
          <w:lang w:eastAsia="zh-CN"/>
        </w:rPr>
        <w:t>℃，</w:t>
      </w:r>
      <w:r w:rsidRPr="00D26E09">
        <w:rPr>
          <w:rFonts w:ascii="Times New Roman" w:hAnsi="Times New Roman" w:cs="Times New Roman" w:hint="eastAsia"/>
          <w:sz w:val="21"/>
          <w:szCs w:val="21"/>
          <w:lang w:eastAsia="zh-CN"/>
        </w:rPr>
        <w:t>13200r/min</w:t>
      </w:r>
      <w:r w:rsidRPr="00D26E09">
        <w:rPr>
          <w:rFonts w:ascii="Times New Roman" w:hAnsi="Times New Roman" w:cs="Times New Roman" w:hint="eastAsia"/>
          <w:sz w:val="21"/>
          <w:szCs w:val="21"/>
          <w:lang w:eastAsia="zh-CN"/>
        </w:rPr>
        <w:t>离心</w:t>
      </w:r>
      <w:r w:rsidRPr="00D26E09">
        <w:rPr>
          <w:rFonts w:ascii="Times New Roman" w:hAnsi="Times New Roman" w:cs="Times New Roman" w:hint="eastAsia"/>
          <w:sz w:val="21"/>
          <w:szCs w:val="21"/>
          <w:lang w:eastAsia="zh-CN"/>
        </w:rPr>
        <w:t>15</w:t>
      </w:r>
      <w:r w:rsidRPr="00D26E09">
        <w:rPr>
          <w:rFonts w:ascii="Times New Roman" w:hAnsi="Times New Roman" w:cs="Times New Roman" w:hint="eastAsia"/>
          <w:sz w:val="21"/>
          <w:szCs w:val="21"/>
          <w:lang w:eastAsia="zh-CN"/>
        </w:rPr>
        <w:t>分钟。</w:t>
      </w:r>
      <w:r w:rsidRPr="00D26E09">
        <w:rPr>
          <w:rFonts w:ascii="Times New Roman" w:hAnsi="Times New Roman" w:cs="Times New Roman" w:hint="eastAsia"/>
          <w:sz w:val="21"/>
          <w:szCs w:val="21"/>
          <w:lang w:eastAsia="zh-CN"/>
        </w:rPr>
        <w:t xml:space="preserve">  </w:t>
      </w:r>
    </w:p>
    <w:p w:rsidR="00A70A3F" w:rsidRPr="00D26E09" w:rsidRDefault="00A70A3F" w:rsidP="00A70A3F">
      <w:pPr>
        <w:ind w:leftChars="129" w:left="284" w:firstLine="195"/>
        <w:rPr>
          <w:rFonts w:ascii="Times New Roman" w:hAnsi="Times New Roman" w:cs="Times New Roman"/>
          <w:sz w:val="21"/>
          <w:szCs w:val="21"/>
          <w:lang w:eastAsia="zh-CN"/>
        </w:rPr>
      </w:pPr>
      <w:r w:rsidRPr="00D26E09">
        <w:rPr>
          <w:rFonts w:ascii="Times New Roman" w:hAnsi="Times New Roman" w:cs="Times New Roman" w:hint="eastAsia"/>
          <w:sz w:val="21"/>
          <w:szCs w:val="21"/>
          <w:lang w:eastAsia="zh-CN"/>
        </w:rPr>
        <w:t>4</w:t>
      </w:r>
      <w:r w:rsidRPr="00D26E09">
        <w:rPr>
          <w:rFonts w:ascii="Times New Roman" w:hAnsi="Times New Roman" w:cs="Times New Roman" w:hint="eastAsia"/>
          <w:sz w:val="21"/>
          <w:szCs w:val="21"/>
          <w:lang w:eastAsia="zh-CN"/>
        </w:rPr>
        <w:t>、小心去除上清液，冷冻干燥沉淀，约</w:t>
      </w:r>
      <w:r w:rsidRPr="00D26E09">
        <w:rPr>
          <w:rFonts w:ascii="Times New Roman" w:hAnsi="Times New Roman" w:cs="Times New Roman" w:hint="eastAsia"/>
          <w:sz w:val="21"/>
          <w:szCs w:val="21"/>
          <w:lang w:eastAsia="zh-CN"/>
        </w:rPr>
        <w:t>1</w:t>
      </w:r>
      <w:r w:rsidRPr="00D26E09">
        <w:rPr>
          <w:rFonts w:ascii="Times New Roman" w:hAnsi="Times New Roman" w:cs="Times New Roman" w:hint="eastAsia"/>
          <w:sz w:val="21"/>
          <w:szCs w:val="21"/>
          <w:lang w:eastAsia="zh-CN"/>
        </w:rPr>
        <w:t>小时。</w:t>
      </w:r>
      <w:r w:rsidRPr="00D26E09">
        <w:rPr>
          <w:rFonts w:ascii="Times New Roman" w:hAnsi="Times New Roman" w:cs="Times New Roman" w:hint="eastAsia"/>
          <w:sz w:val="21"/>
          <w:szCs w:val="21"/>
          <w:lang w:eastAsia="zh-CN"/>
        </w:rPr>
        <w:t xml:space="preserve"> </w:t>
      </w:r>
    </w:p>
    <w:p w:rsidR="00A70A3F" w:rsidRPr="00D26E09" w:rsidRDefault="00A70A3F" w:rsidP="00A70A3F">
      <w:pPr>
        <w:ind w:leftChars="129" w:left="284" w:firstLine="195"/>
        <w:rPr>
          <w:rFonts w:ascii="Times New Roman" w:hAnsi="Times New Roman" w:cs="Times New Roman"/>
          <w:sz w:val="21"/>
          <w:szCs w:val="21"/>
          <w:lang w:eastAsia="zh-CN"/>
        </w:rPr>
      </w:pPr>
      <w:r w:rsidRPr="00D26E09">
        <w:rPr>
          <w:rFonts w:ascii="Times New Roman" w:hAnsi="Times New Roman" w:cs="Times New Roman" w:hint="eastAsia"/>
          <w:sz w:val="21"/>
          <w:szCs w:val="21"/>
          <w:lang w:eastAsia="zh-CN"/>
        </w:rPr>
        <w:t>5</w:t>
      </w:r>
      <w:r w:rsidRPr="00D26E09">
        <w:rPr>
          <w:rFonts w:ascii="Times New Roman" w:hAnsi="Times New Roman" w:cs="Times New Roman" w:hint="eastAsia"/>
          <w:sz w:val="21"/>
          <w:szCs w:val="21"/>
          <w:lang w:eastAsia="zh-CN"/>
        </w:rPr>
        <w:t>、加入</w:t>
      </w:r>
      <w:r w:rsidRPr="00D26E09">
        <w:rPr>
          <w:rFonts w:ascii="Times New Roman" w:hAnsi="Times New Roman" w:cs="Times New Roman" w:hint="eastAsia"/>
          <w:sz w:val="21"/>
          <w:szCs w:val="21"/>
          <w:lang w:eastAsia="zh-CN"/>
        </w:rPr>
        <w:t>5ul PBS</w:t>
      </w:r>
      <w:r w:rsidRPr="00D26E09">
        <w:rPr>
          <w:rFonts w:ascii="Times New Roman" w:hAnsi="Times New Roman" w:cs="Times New Roman" w:hint="eastAsia"/>
          <w:sz w:val="21"/>
          <w:szCs w:val="21"/>
          <w:lang w:eastAsia="zh-CN"/>
        </w:rPr>
        <w:t>溶解沉淀。</w:t>
      </w:r>
      <w:r w:rsidRPr="00D26E09">
        <w:rPr>
          <w:rFonts w:ascii="Times New Roman" w:hAnsi="Times New Roman" w:cs="Times New Roman" w:hint="eastAsia"/>
          <w:sz w:val="21"/>
          <w:szCs w:val="21"/>
          <w:lang w:eastAsia="zh-CN"/>
        </w:rPr>
        <w:t xml:space="preserve">  </w:t>
      </w:r>
    </w:p>
    <w:p w:rsidR="00A70A3F" w:rsidRPr="00D26E09" w:rsidRDefault="00A70A3F" w:rsidP="00A70A3F">
      <w:pPr>
        <w:ind w:firstLine="195"/>
        <w:rPr>
          <w:rFonts w:ascii="Times New Roman" w:hAnsi="Times New Roman" w:cs="Times New Roman"/>
          <w:sz w:val="21"/>
          <w:szCs w:val="21"/>
          <w:lang w:eastAsia="zh-CN"/>
        </w:rPr>
      </w:pPr>
    </w:p>
    <w:p w:rsidR="00A70A3F" w:rsidRPr="00D26E09" w:rsidRDefault="00A70A3F" w:rsidP="00A70A3F">
      <w:pPr>
        <w:ind w:leftChars="193" w:left="425" w:firstLine="195"/>
        <w:rPr>
          <w:rFonts w:ascii="Times New Roman" w:hAnsi="Times New Roman" w:cs="Times New Roman"/>
          <w:sz w:val="21"/>
          <w:szCs w:val="21"/>
          <w:lang w:eastAsia="zh-CN"/>
        </w:rPr>
      </w:pPr>
      <w:r w:rsidRPr="00D26E09">
        <w:rPr>
          <w:rFonts w:ascii="Times New Roman" w:hAnsi="Times New Roman" w:cs="Times New Roman" w:hint="eastAsia"/>
          <w:sz w:val="21"/>
          <w:szCs w:val="21"/>
          <w:lang w:eastAsia="zh-CN"/>
        </w:rPr>
        <w:t>三氯乙酸（</w:t>
      </w:r>
      <w:r w:rsidRPr="00D26E09">
        <w:rPr>
          <w:rFonts w:ascii="Times New Roman" w:hAnsi="Times New Roman" w:cs="Times New Roman" w:hint="eastAsia"/>
          <w:sz w:val="21"/>
          <w:szCs w:val="21"/>
          <w:lang w:eastAsia="zh-CN"/>
        </w:rPr>
        <w:t>TCA</w:t>
      </w:r>
      <w:r w:rsidRPr="00D26E09">
        <w:rPr>
          <w:rFonts w:ascii="Times New Roman" w:hAnsi="Times New Roman" w:cs="Times New Roman" w:hint="eastAsia"/>
          <w:sz w:val="21"/>
          <w:szCs w:val="21"/>
          <w:lang w:eastAsia="zh-CN"/>
        </w:rPr>
        <w:t>）沉淀蛋白质主要基于以下几个方面的作用：在酸性条件下</w:t>
      </w:r>
      <w:r w:rsidRPr="00D26E09">
        <w:rPr>
          <w:rFonts w:ascii="Times New Roman" w:hAnsi="Times New Roman" w:cs="Times New Roman" w:hint="eastAsia"/>
          <w:sz w:val="21"/>
          <w:szCs w:val="21"/>
          <w:lang w:eastAsia="zh-CN"/>
        </w:rPr>
        <w:t>TCA</w:t>
      </w:r>
      <w:r w:rsidRPr="00D26E09">
        <w:rPr>
          <w:rFonts w:ascii="Times New Roman" w:hAnsi="Times New Roman" w:cs="Times New Roman" w:hint="eastAsia"/>
          <w:sz w:val="21"/>
          <w:szCs w:val="21"/>
          <w:lang w:eastAsia="zh-CN"/>
        </w:rPr>
        <w:t>能与蛋白质形成不溶性盐；</w:t>
      </w:r>
      <w:r w:rsidRPr="00D26E09">
        <w:rPr>
          <w:rFonts w:ascii="Times New Roman" w:hAnsi="Times New Roman" w:cs="Times New Roman" w:hint="eastAsia"/>
          <w:sz w:val="21"/>
          <w:szCs w:val="21"/>
          <w:lang w:eastAsia="zh-CN"/>
        </w:rPr>
        <w:t>TCA</w:t>
      </w:r>
      <w:r w:rsidRPr="00D26E09">
        <w:rPr>
          <w:rFonts w:ascii="Times New Roman" w:hAnsi="Times New Roman" w:cs="Times New Roman" w:hint="eastAsia"/>
          <w:sz w:val="21"/>
          <w:szCs w:val="21"/>
          <w:lang w:eastAsia="zh-CN"/>
        </w:rPr>
        <w:t>作为蛋白质变性剂使蛋白质构象发生改变，暴露出较多的疏水性基团，使之聚集沉淀。</w:t>
      </w:r>
      <w:r w:rsidRPr="00D26E09">
        <w:rPr>
          <w:rFonts w:ascii="Times New Roman" w:hAnsi="Times New Roman" w:cs="Times New Roman" w:hint="eastAsia"/>
          <w:sz w:val="21"/>
          <w:szCs w:val="21"/>
          <w:lang w:eastAsia="zh-CN"/>
        </w:rPr>
        <w:t xml:space="preserve">   </w:t>
      </w:r>
    </w:p>
    <w:p w:rsidR="00A70A3F" w:rsidRPr="00D26E09" w:rsidRDefault="00A70A3F" w:rsidP="00A70A3F">
      <w:pPr>
        <w:ind w:firstLine="195"/>
        <w:rPr>
          <w:rFonts w:ascii="Times New Roman" w:hAnsi="Times New Roman" w:cs="Times New Roman"/>
          <w:sz w:val="21"/>
          <w:szCs w:val="21"/>
          <w:lang w:eastAsia="zh-CN"/>
        </w:rPr>
      </w:pPr>
    </w:p>
    <w:p w:rsidR="00A70A3F" w:rsidRPr="00D26E09" w:rsidRDefault="00A70A3F" w:rsidP="00A70A3F">
      <w:pPr>
        <w:ind w:firstLine="195"/>
        <w:rPr>
          <w:rFonts w:ascii="Times New Roman" w:hAnsi="Times New Roman" w:cs="Times New Roman"/>
          <w:sz w:val="21"/>
          <w:szCs w:val="21"/>
          <w:lang w:eastAsia="zh-CN"/>
        </w:rPr>
      </w:pPr>
    </w:p>
    <w:p w:rsidR="00A70A3F" w:rsidRPr="00D26E09" w:rsidRDefault="00A70A3F" w:rsidP="00A70A3F">
      <w:pPr>
        <w:ind w:firstLine="195"/>
        <w:rPr>
          <w:rFonts w:ascii="Times New Roman" w:hAnsi="Times New Roman" w:cs="Times New Roman"/>
          <w:sz w:val="21"/>
          <w:szCs w:val="21"/>
          <w:lang w:eastAsia="zh-CN"/>
        </w:rPr>
      </w:pPr>
      <w:r w:rsidRPr="00D26E09">
        <w:rPr>
          <w:rFonts w:ascii="Times New Roman" w:hAnsi="Times New Roman" w:cs="Times New Roman" w:hint="eastAsia"/>
          <w:sz w:val="21"/>
          <w:szCs w:val="21"/>
          <w:lang w:eastAsia="zh-CN"/>
        </w:rPr>
        <w:t>丙酮沉淀法</w:t>
      </w:r>
      <w:r w:rsidRPr="00D26E09">
        <w:rPr>
          <w:rFonts w:ascii="Times New Roman" w:hAnsi="Times New Roman" w:cs="Times New Roman" w:hint="eastAsia"/>
          <w:sz w:val="21"/>
          <w:szCs w:val="21"/>
          <w:lang w:eastAsia="zh-CN"/>
        </w:rPr>
        <w:t xml:space="preserve">  </w:t>
      </w:r>
    </w:p>
    <w:p w:rsidR="00A70A3F" w:rsidRPr="00D26E09" w:rsidRDefault="00A70A3F" w:rsidP="00A70A3F">
      <w:pPr>
        <w:ind w:leftChars="129" w:left="284" w:firstLine="195"/>
        <w:rPr>
          <w:rFonts w:ascii="Times New Roman" w:hAnsi="Times New Roman" w:cs="Times New Roman"/>
          <w:sz w:val="21"/>
          <w:szCs w:val="21"/>
          <w:lang w:eastAsia="zh-CN"/>
        </w:rPr>
      </w:pPr>
      <w:r w:rsidRPr="00D26E09">
        <w:rPr>
          <w:rFonts w:ascii="Times New Roman" w:hAnsi="Times New Roman" w:cs="Times New Roman" w:hint="eastAsia"/>
          <w:sz w:val="21"/>
          <w:szCs w:val="21"/>
          <w:lang w:eastAsia="zh-CN"/>
        </w:rPr>
        <w:t>1</w:t>
      </w:r>
      <w:r w:rsidRPr="00D26E09">
        <w:rPr>
          <w:rFonts w:ascii="Times New Roman" w:hAnsi="Times New Roman" w:cs="Times New Roman" w:hint="eastAsia"/>
          <w:sz w:val="21"/>
          <w:szCs w:val="21"/>
          <w:lang w:eastAsia="zh-CN"/>
        </w:rPr>
        <w:t>、在</w:t>
      </w:r>
      <w:r w:rsidRPr="00D26E09">
        <w:rPr>
          <w:rFonts w:ascii="Times New Roman" w:hAnsi="Times New Roman" w:cs="Times New Roman" w:hint="eastAsia"/>
          <w:sz w:val="21"/>
          <w:szCs w:val="21"/>
          <w:lang w:eastAsia="zh-CN"/>
        </w:rPr>
        <w:t>-20</w:t>
      </w:r>
      <w:r w:rsidRPr="00D26E09">
        <w:rPr>
          <w:rFonts w:ascii="Times New Roman" w:hAnsi="Times New Roman" w:cs="Times New Roman" w:hint="eastAsia"/>
          <w:sz w:val="21"/>
          <w:szCs w:val="21"/>
          <w:lang w:eastAsia="zh-CN"/>
        </w:rPr>
        <w:t>℃预冷丙酮溶液。</w:t>
      </w:r>
      <w:r w:rsidRPr="00D26E09">
        <w:rPr>
          <w:rFonts w:ascii="Times New Roman" w:hAnsi="Times New Roman" w:cs="Times New Roman" w:hint="eastAsia"/>
          <w:sz w:val="21"/>
          <w:szCs w:val="21"/>
          <w:lang w:eastAsia="zh-CN"/>
        </w:rPr>
        <w:t xml:space="preserve">  </w:t>
      </w:r>
    </w:p>
    <w:p w:rsidR="00A70A3F" w:rsidRPr="00D26E09" w:rsidRDefault="00A70A3F" w:rsidP="00A70A3F">
      <w:pPr>
        <w:ind w:leftChars="129" w:left="284" w:firstLine="195"/>
        <w:rPr>
          <w:rFonts w:ascii="Times New Roman" w:hAnsi="Times New Roman" w:cs="Times New Roman"/>
          <w:sz w:val="21"/>
          <w:szCs w:val="21"/>
          <w:lang w:eastAsia="zh-CN"/>
        </w:rPr>
      </w:pPr>
      <w:r w:rsidRPr="00D26E09">
        <w:rPr>
          <w:rFonts w:ascii="Times New Roman" w:hAnsi="Times New Roman" w:cs="Times New Roman" w:hint="eastAsia"/>
          <w:sz w:val="21"/>
          <w:szCs w:val="21"/>
          <w:lang w:eastAsia="zh-CN"/>
        </w:rPr>
        <w:t>2</w:t>
      </w:r>
      <w:r w:rsidRPr="00D26E09">
        <w:rPr>
          <w:rFonts w:ascii="Times New Roman" w:hAnsi="Times New Roman" w:cs="Times New Roman" w:hint="eastAsia"/>
          <w:sz w:val="21"/>
          <w:szCs w:val="21"/>
          <w:lang w:eastAsia="zh-CN"/>
        </w:rPr>
        <w:t>、</w:t>
      </w:r>
      <w:r w:rsidRPr="00D26E09">
        <w:rPr>
          <w:rFonts w:ascii="Times New Roman" w:hAnsi="Times New Roman" w:cs="Times New Roman" w:hint="eastAsia"/>
          <w:sz w:val="21"/>
          <w:szCs w:val="21"/>
          <w:lang w:eastAsia="zh-CN"/>
        </w:rPr>
        <w:t>500ul</w:t>
      </w:r>
      <w:r w:rsidRPr="00D26E09">
        <w:rPr>
          <w:rFonts w:ascii="Times New Roman" w:hAnsi="Times New Roman" w:cs="Times New Roman" w:hint="eastAsia"/>
          <w:sz w:val="21"/>
          <w:szCs w:val="21"/>
          <w:lang w:eastAsia="zh-CN"/>
        </w:rPr>
        <w:t>蛋白液放置于</w:t>
      </w:r>
      <w:r w:rsidRPr="00D26E09">
        <w:rPr>
          <w:rFonts w:ascii="Times New Roman" w:hAnsi="Times New Roman" w:cs="Times New Roman" w:hint="eastAsia"/>
          <w:sz w:val="21"/>
          <w:szCs w:val="21"/>
          <w:lang w:eastAsia="zh-CN"/>
        </w:rPr>
        <w:t>5ml</w:t>
      </w:r>
      <w:r w:rsidRPr="00D26E09">
        <w:rPr>
          <w:rFonts w:ascii="Times New Roman" w:hAnsi="Times New Roman" w:cs="Times New Roman" w:hint="eastAsia"/>
          <w:sz w:val="21"/>
          <w:szCs w:val="21"/>
          <w:lang w:eastAsia="zh-CN"/>
        </w:rPr>
        <w:t>管中，加入</w:t>
      </w:r>
      <w:r w:rsidRPr="00D26E09">
        <w:rPr>
          <w:rFonts w:ascii="Times New Roman" w:hAnsi="Times New Roman" w:cs="Times New Roman" w:hint="eastAsia"/>
          <w:sz w:val="21"/>
          <w:szCs w:val="21"/>
          <w:lang w:eastAsia="zh-CN"/>
        </w:rPr>
        <w:t>3ml</w:t>
      </w:r>
      <w:r w:rsidRPr="00D26E09">
        <w:rPr>
          <w:rFonts w:ascii="Times New Roman" w:hAnsi="Times New Roman" w:cs="Times New Roman" w:hint="eastAsia"/>
          <w:sz w:val="21"/>
          <w:szCs w:val="21"/>
          <w:lang w:eastAsia="zh-CN"/>
        </w:rPr>
        <w:t>预冷丙酮，迅速混匀，</w:t>
      </w:r>
      <w:r w:rsidRPr="00D26E09">
        <w:rPr>
          <w:rFonts w:ascii="Times New Roman" w:hAnsi="Times New Roman" w:cs="Times New Roman" w:hint="eastAsia"/>
          <w:sz w:val="21"/>
          <w:szCs w:val="21"/>
          <w:lang w:eastAsia="zh-CN"/>
        </w:rPr>
        <w:t>-20</w:t>
      </w:r>
      <w:r w:rsidRPr="00D26E09">
        <w:rPr>
          <w:rFonts w:ascii="Times New Roman" w:hAnsi="Times New Roman" w:cs="Times New Roman" w:hint="eastAsia"/>
          <w:sz w:val="21"/>
          <w:szCs w:val="21"/>
          <w:lang w:eastAsia="zh-CN"/>
        </w:rPr>
        <w:t>℃放置</w:t>
      </w:r>
      <w:r w:rsidRPr="00D26E09">
        <w:rPr>
          <w:rFonts w:ascii="Times New Roman" w:hAnsi="Times New Roman" w:cs="Times New Roman" w:hint="eastAsia"/>
          <w:sz w:val="21"/>
          <w:szCs w:val="21"/>
          <w:lang w:eastAsia="zh-CN"/>
        </w:rPr>
        <w:t>2</w:t>
      </w:r>
      <w:r w:rsidRPr="00D26E09">
        <w:rPr>
          <w:rFonts w:ascii="Times New Roman" w:hAnsi="Times New Roman" w:cs="Times New Roman" w:hint="eastAsia"/>
          <w:sz w:val="21"/>
          <w:szCs w:val="21"/>
          <w:lang w:eastAsia="zh-CN"/>
        </w:rPr>
        <w:t>小时以上或过夜。</w:t>
      </w:r>
      <w:r w:rsidRPr="00D26E09">
        <w:rPr>
          <w:rFonts w:ascii="Times New Roman" w:hAnsi="Times New Roman" w:cs="Times New Roman" w:hint="eastAsia"/>
          <w:sz w:val="21"/>
          <w:szCs w:val="21"/>
          <w:lang w:eastAsia="zh-CN"/>
        </w:rPr>
        <w:t xml:space="preserve">  </w:t>
      </w:r>
    </w:p>
    <w:p w:rsidR="00A70A3F" w:rsidRPr="00D26E09" w:rsidRDefault="00A70A3F" w:rsidP="00A70A3F">
      <w:pPr>
        <w:ind w:leftChars="129" w:left="284" w:firstLine="195"/>
        <w:rPr>
          <w:rFonts w:ascii="Times New Roman" w:hAnsi="Times New Roman" w:cs="Times New Roman"/>
          <w:sz w:val="21"/>
          <w:szCs w:val="21"/>
          <w:lang w:eastAsia="zh-CN"/>
        </w:rPr>
      </w:pPr>
      <w:r w:rsidRPr="00D26E09">
        <w:rPr>
          <w:rFonts w:ascii="Times New Roman" w:hAnsi="Times New Roman" w:cs="Times New Roman" w:hint="eastAsia"/>
          <w:sz w:val="21"/>
          <w:szCs w:val="21"/>
          <w:lang w:eastAsia="zh-CN"/>
        </w:rPr>
        <w:t>3</w:t>
      </w:r>
      <w:r w:rsidRPr="00D26E09">
        <w:rPr>
          <w:rFonts w:ascii="Times New Roman" w:hAnsi="Times New Roman" w:cs="Times New Roman" w:hint="eastAsia"/>
          <w:sz w:val="21"/>
          <w:szCs w:val="21"/>
          <w:lang w:eastAsia="zh-CN"/>
        </w:rPr>
        <w:t>、</w:t>
      </w:r>
      <w:r w:rsidRPr="00D26E09">
        <w:rPr>
          <w:rFonts w:ascii="Times New Roman" w:hAnsi="Times New Roman" w:cs="Times New Roman" w:hint="eastAsia"/>
          <w:sz w:val="21"/>
          <w:szCs w:val="21"/>
          <w:lang w:eastAsia="zh-CN"/>
        </w:rPr>
        <w:t>4</w:t>
      </w:r>
      <w:r w:rsidRPr="00D26E09">
        <w:rPr>
          <w:rFonts w:ascii="Times New Roman" w:hAnsi="Times New Roman" w:cs="Times New Roman" w:hint="eastAsia"/>
          <w:sz w:val="21"/>
          <w:szCs w:val="21"/>
          <w:lang w:eastAsia="zh-CN"/>
        </w:rPr>
        <w:t>℃，</w:t>
      </w:r>
      <w:r w:rsidRPr="00D26E09">
        <w:rPr>
          <w:rFonts w:ascii="Times New Roman" w:hAnsi="Times New Roman" w:cs="Times New Roman" w:hint="eastAsia"/>
          <w:sz w:val="21"/>
          <w:szCs w:val="21"/>
          <w:lang w:eastAsia="zh-CN"/>
        </w:rPr>
        <w:t>13200r/min</w:t>
      </w:r>
      <w:r w:rsidRPr="00D26E09">
        <w:rPr>
          <w:rFonts w:ascii="Times New Roman" w:hAnsi="Times New Roman" w:cs="Times New Roman" w:hint="eastAsia"/>
          <w:sz w:val="21"/>
          <w:szCs w:val="21"/>
          <w:lang w:eastAsia="zh-CN"/>
        </w:rPr>
        <w:t>离心</w:t>
      </w:r>
      <w:r w:rsidRPr="00D26E09">
        <w:rPr>
          <w:rFonts w:ascii="Times New Roman" w:hAnsi="Times New Roman" w:cs="Times New Roman" w:hint="eastAsia"/>
          <w:sz w:val="21"/>
          <w:szCs w:val="21"/>
          <w:lang w:eastAsia="zh-CN"/>
        </w:rPr>
        <w:t>15</w:t>
      </w:r>
      <w:r w:rsidRPr="00D26E09">
        <w:rPr>
          <w:rFonts w:ascii="Times New Roman" w:hAnsi="Times New Roman" w:cs="Times New Roman" w:hint="eastAsia"/>
          <w:sz w:val="21"/>
          <w:szCs w:val="21"/>
          <w:lang w:eastAsia="zh-CN"/>
        </w:rPr>
        <w:t>分钟。</w:t>
      </w:r>
      <w:r w:rsidRPr="00D26E09">
        <w:rPr>
          <w:rFonts w:ascii="Times New Roman" w:hAnsi="Times New Roman" w:cs="Times New Roman" w:hint="eastAsia"/>
          <w:sz w:val="21"/>
          <w:szCs w:val="21"/>
          <w:lang w:eastAsia="zh-CN"/>
        </w:rPr>
        <w:t xml:space="preserve">  </w:t>
      </w:r>
    </w:p>
    <w:p w:rsidR="00A70A3F" w:rsidRPr="00D26E09" w:rsidRDefault="00A70A3F" w:rsidP="00A70A3F">
      <w:pPr>
        <w:ind w:leftChars="129" w:left="284" w:firstLine="195"/>
        <w:rPr>
          <w:rFonts w:ascii="Times New Roman" w:hAnsi="Times New Roman" w:cs="Times New Roman"/>
          <w:sz w:val="21"/>
          <w:szCs w:val="21"/>
          <w:lang w:eastAsia="zh-CN"/>
        </w:rPr>
      </w:pPr>
      <w:r w:rsidRPr="00D26E09">
        <w:rPr>
          <w:rFonts w:ascii="Times New Roman" w:hAnsi="Times New Roman" w:cs="Times New Roman" w:hint="eastAsia"/>
          <w:sz w:val="21"/>
          <w:szCs w:val="21"/>
          <w:lang w:eastAsia="zh-CN"/>
        </w:rPr>
        <w:t>4</w:t>
      </w:r>
      <w:r w:rsidRPr="00D26E09">
        <w:rPr>
          <w:rFonts w:ascii="Times New Roman" w:hAnsi="Times New Roman" w:cs="Times New Roman" w:hint="eastAsia"/>
          <w:sz w:val="21"/>
          <w:szCs w:val="21"/>
          <w:lang w:eastAsia="zh-CN"/>
        </w:rPr>
        <w:t>、小心弃去上清液，注意</w:t>
      </w:r>
      <w:proofErr w:type="gramStart"/>
      <w:r w:rsidRPr="00D26E09">
        <w:rPr>
          <w:rFonts w:ascii="Times New Roman" w:hAnsi="Times New Roman" w:cs="Times New Roman" w:hint="eastAsia"/>
          <w:sz w:val="21"/>
          <w:szCs w:val="21"/>
          <w:lang w:eastAsia="zh-CN"/>
        </w:rPr>
        <w:t>勿</w:t>
      </w:r>
      <w:proofErr w:type="gramEnd"/>
      <w:r w:rsidRPr="00D26E09">
        <w:rPr>
          <w:rFonts w:ascii="Times New Roman" w:hAnsi="Times New Roman" w:cs="Times New Roman" w:hint="eastAsia"/>
          <w:sz w:val="21"/>
          <w:szCs w:val="21"/>
          <w:lang w:eastAsia="zh-CN"/>
        </w:rPr>
        <w:t>接触沉淀。加入</w:t>
      </w:r>
      <w:r w:rsidRPr="00D26E09">
        <w:rPr>
          <w:rFonts w:ascii="Times New Roman" w:hAnsi="Times New Roman" w:cs="Times New Roman" w:hint="eastAsia"/>
          <w:sz w:val="21"/>
          <w:szCs w:val="21"/>
          <w:lang w:eastAsia="zh-CN"/>
        </w:rPr>
        <w:t>100ml</w:t>
      </w:r>
      <w:r w:rsidRPr="00D26E09">
        <w:rPr>
          <w:rFonts w:ascii="Times New Roman" w:hAnsi="Times New Roman" w:cs="Times New Roman" w:hint="eastAsia"/>
          <w:sz w:val="21"/>
          <w:szCs w:val="21"/>
          <w:lang w:eastAsia="zh-CN"/>
        </w:rPr>
        <w:t>冷的</w:t>
      </w:r>
      <w:r w:rsidRPr="00D26E09">
        <w:rPr>
          <w:rFonts w:ascii="Times New Roman" w:hAnsi="Times New Roman" w:cs="Times New Roman" w:hint="eastAsia"/>
          <w:sz w:val="21"/>
          <w:szCs w:val="21"/>
          <w:lang w:eastAsia="zh-CN"/>
        </w:rPr>
        <w:t>90%</w:t>
      </w:r>
      <w:r w:rsidRPr="00D26E09">
        <w:rPr>
          <w:rFonts w:ascii="Times New Roman" w:hAnsi="Times New Roman" w:cs="Times New Roman" w:hint="eastAsia"/>
          <w:sz w:val="21"/>
          <w:szCs w:val="21"/>
          <w:lang w:eastAsia="zh-CN"/>
        </w:rPr>
        <w:t>丙酮洗涤沉淀，</w:t>
      </w:r>
      <w:r w:rsidRPr="00D26E09">
        <w:rPr>
          <w:rFonts w:ascii="Times New Roman" w:hAnsi="Times New Roman" w:cs="Times New Roman" w:hint="eastAsia"/>
          <w:sz w:val="21"/>
          <w:szCs w:val="21"/>
          <w:lang w:eastAsia="zh-CN"/>
        </w:rPr>
        <w:t>4</w:t>
      </w:r>
      <w:r w:rsidRPr="00D26E09">
        <w:rPr>
          <w:rFonts w:ascii="Times New Roman" w:hAnsi="Times New Roman" w:cs="Times New Roman" w:hint="eastAsia"/>
          <w:sz w:val="21"/>
          <w:szCs w:val="21"/>
          <w:lang w:eastAsia="zh-CN"/>
        </w:rPr>
        <w:t>℃，</w:t>
      </w:r>
      <w:r w:rsidRPr="00D26E09">
        <w:rPr>
          <w:rFonts w:ascii="Times New Roman" w:hAnsi="Times New Roman" w:cs="Times New Roman" w:hint="eastAsia"/>
          <w:sz w:val="21"/>
          <w:szCs w:val="21"/>
          <w:lang w:eastAsia="zh-CN"/>
        </w:rPr>
        <w:t>13200r/min</w:t>
      </w:r>
      <w:r w:rsidRPr="00D26E09">
        <w:rPr>
          <w:rFonts w:ascii="Times New Roman" w:hAnsi="Times New Roman" w:cs="Times New Roman" w:hint="eastAsia"/>
          <w:sz w:val="21"/>
          <w:szCs w:val="21"/>
          <w:lang w:eastAsia="zh-CN"/>
        </w:rPr>
        <w:t>离心</w:t>
      </w:r>
      <w:r w:rsidRPr="00D26E09">
        <w:rPr>
          <w:rFonts w:ascii="Times New Roman" w:hAnsi="Times New Roman" w:cs="Times New Roman" w:hint="eastAsia"/>
          <w:sz w:val="21"/>
          <w:szCs w:val="21"/>
          <w:lang w:eastAsia="zh-CN"/>
        </w:rPr>
        <w:t>5</w:t>
      </w:r>
      <w:r w:rsidRPr="00D26E09">
        <w:rPr>
          <w:rFonts w:ascii="Times New Roman" w:hAnsi="Times New Roman" w:cs="Times New Roman" w:hint="eastAsia"/>
          <w:sz w:val="21"/>
          <w:szCs w:val="21"/>
          <w:lang w:eastAsia="zh-CN"/>
        </w:rPr>
        <w:t>分钟。</w:t>
      </w:r>
      <w:r w:rsidRPr="00D26E09">
        <w:rPr>
          <w:rFonts w:ascii="Times New Roman" w:hAnsi="Times New Roman" w:cs="Times New Roman" w:hint="eastAsia"/>
          <w:sz w:val="21"/>
          <w:szCs w:val="21"/>
          <w:lang w:eastAsia="zh-CN"/>
        </w:rPr>
        <w:t xml:space="preserve"> </w:t>
      </w:r>
    </w:p>
    <w:p w:rsidR="00A70A3F" w:rsidRPr="00D26E09" w:rsidRDefault="00A70A3F" w:rsidP="00A70A3F">
      <w:pPr>
        <w:ind w:leftChars="129" w:left="284" w:firstLine="195"/>
        <w:rPr>
          <w:rFonts w:ascii="Times New Roman" w:hAnsi="Times New Roman" w:cs="Times New Roman"/>
          <w:sz w:val="21"/>
          <w:szCs w:val="21"/>
          <w:lang w:eastAsia="zh-CN"/>
        </w:rPr>
      </w:pPr>
      <w:r w:rsidRPr="00D26E09">
        <w:rPr>
          <w:rFonts w:ascii="Times New Roman" w:hAnsi="Times New Roman" w:cs="Times New Roman" w:hint="eastAsia"/>
          <w:sz w:val="21"/>
          <w:szCs w:val="21"/>
          <w:lang w:eastAsia="zh-CN"/>
        </w:rPr>
        <w:t>5</w:t>
      </w:r>
      <w:r w:rsidRPr="00D26E09">
        <w:rPr>
          <w:rFonts w:ascii="Times New Roman" w:hAnsi="Times New Roman" w:cs="Times New Roman" w:hint="eastAsia"/>
          <w:sz w:val="21"/>
          <w:szCs w:val="21"/>
          <w:lang w:eastAsia="zh-CN"/>
        </w:rPr>
        <w:t>、重复上一步再次洗涤沉淀。</w:t>
      </w:r>
      <w:r w:rsidRPr="00D26E09">
        <w:rPr>
          <w:rFonts w:ascii="Times New Roman" w:hAnsi="Times New Roman" w:cs="Times New Roman" w:hint="eastAsia"/>
          <w:sz w:val="21"/>
          <w:szCs w:val="21"/>
          <w:lang w:eastAsia="zh-CN"/>
        </w:rPr>
        <w:t xml:space="preserve">  </w:t>
      </w:r>
    </w:p>
    <w:p w:rsidR="00A70A3F" w:rsidRPr="00D26E09" w:rsidRDefault="00A70A3F" w:rsidP="00A70A3F">
      <w:pPr>
        <w:ind w:leftChars="129" w:left="284" w:firstLine="195"/>
        <w:rPr>
          <w:rFonts w:ascii="Times New Roman" w:hAnsi="Times New Roman" w:cs="Times New Roman"/>
          <w:sz w:val="21"/>
          <w:szCs w:val="21"/>
          <w:lang w:eastAsia="zh-CN"/>
        </w:rPr>
      </w:pPr>
      <w:r w:rsidRPr="00D26E09">
        <w:rPr>
          <w:rFonts w:ascii="Times New Roman" w:hAnsi="Times New Roman" w:cs="Times New Roman" w:hint="eastAsia"/>
          <w:sz w:val="21"/>
          <w:szCs w:val="21"/>
          <w:lang w:eastAsia="zh-CN"/>
        </w:rPr>
        <w:t>6</w:t>
      </w:r>
      <w:r w:rsidRPr="00D26E09">
        <w:rPr>
          <w:rFonts w:ascii="Times New Roman" w:hAnsi="Times New Roman" w:cs="Times New Roman" w:hint="eastAsia"/>
          <w:sz w:val="21"/>
          <w:szCs w:val="21"/>
          <w:lang w:eastAsia="zh-CN"/>
        </w:rPr>
        <w:t>、弃去上清液，空气中干燥沉淀</w:t>
      </w:r>
      <w:r w:rsidRPr="00D26E09">
        <w:rPr>
          <w:rFonts w:ascii="Times New Roman" w:hAnsi="Times New Roman" w:cs="Times New Roman" w:hint="eastAsia"/>
          <w:sz w:val="21"/>
          <w:szCs w:val="21"/>
          <w:lang w:eastAsia="zh-CN"/>
        </w:rPr>
        <w:t>15-30</w:t>
      </w:r>
      <w:r w:rsidRPr="00D26E09">
        <w:rPr>
          <w:rFonts w:ascii="Times New Roman" w:hAnsi="Times New Roman" w:cs="Times New Roman" w:hint="eastAsia"/>
          <w:sz w:val="21"/>
          <w:szCs w:val="21"/>
          <w:lang w:eastAsia="zh-CN"/>
        </w:rPr>
        <w:t>分钟。</w:t>
      </w:r>
      <w:r w:rsidRPr="00D26E09">
        <w:rPr>
          <w:rFonts w:ascii="Times New Roman" w:hAnsi="Times New Roman" w:cs="Times New Roman" w:hint="eastAsia"/>
          <w:sz w:val="21"/>
          <w:szCs w:val="21"/>
          <w:lang w:eastAsia="zh-CN"/>
        </w:rPr>
        <w:t xml:space="preserve"> </w:t>
      </w:r>
    </w:p>
    <w:p w:rsidR="00A70A3F" w:rsidRPr="00D26E09" w:rsidRDefault="00A70A3F" w:rsidP="00A70A3F">
      <w:pPr>
        <w:ind w:leftChars="129" w:left="284" w:firstLine="195"/>
        <w:rPr>
          <w:rFonts w:ascii="Times New Roman" w:hAnsi="Times New Roman" w:cs="Times New Roman"/>
          <w:sz w:val="21"/>
          <w:szCs w:val="21"/>
          <w:lang w:eastAsia="zh-CN"/>
        </w:rPr>
      </w:pPr>
      <w:r w:rsidRPr="00D26E09">
        <w:rPr>
          <w:rFonts w:ascii="Times New Roman" w:hAnsi="Times New Roman" w:cs="Times New Roman" w:hint="eastAsia"/>
          <w:sz w:val="21"/>
          <w:szCs w:val="21"/>
          <w:lang w:eastAsia="zh-CN"/>
        </w:rPr>
        <w:t>7</w:t>
      </w:r>
      <w:r w:rsidRPr="00D26E09">
        <w:rPr>
          <w:rFonts w:ascii="Times New Roman" w:hAnsi="Times New Roman" w:cs="Times New Roman" w:hint="eastAsia"/>
          <w:sz w:val="21"/>
          <w:szCs w:val="21"/>
          <w:lang w:eastAsia="zh-CN"/>
        </w:rPr>
        <w:t>、加入适量</w:t>
      </w:r>
      <w:r w:rsidRPr="00D26E09">
        <w:rPr>
          <w:rFonts w:ascii="Times New Roman" w:hAnsi="Times New Roman" w:cs="Times New Roman" w:hint="eastAsia"/>
          <w:sz w:val="21"/>
          <w:szCs w:val="21"/>
          <w:lang w:eastAsia="zh-CN"/>
        </w:rPr>
        <w:t>PBS</w:t>
      </w:r>
      <w:r w:rsidRPr="00D26E09">
        <w:rPr>
          <w:rFonts w:ascii="Times New Roman" w:hAnsi="Times New Roman" w:cs="Times New Roman" w:hint="eastAsia"/>
          <w:sz w:val="21"/>
          <w:szCs w:val="21"/>
          <w:lang w:eastAsia="zh-CN"/>
        </w:rPr>
        <w:t>溶解蛋白质沉淀。</w:t>
      </w:r>
    </w:p>
    <w:p w:rsidR="00A70A3F" w:rsidRPr="00D26E09" w:rsidRDefault="00A70A3F" w:rsidP="00A70A3F">
      <w:pPr>
        <w:ind w:firstLine="195"/>
        <w:rPr>
          <w:rFonts w:ascii="Times New Roman" w:hAnsi="Times New Roman" w:cs="Times New Roman"/>
          <w:sz w:val="21"/>
          <w:szCs w:val="21"/>
          <w:lang w:eastAsia="zh-CN"/>
        </w:rPr>
      </w:pPr>
    </w:p>
    <w:p w:rsidR="00A70A3F" w:rsidRPr="00D26E09" w:rsidRDefault="00A70A3F" w:rsidP="00A70A3F">
      <w:pPr>
        <w:ind w:leftChars="257" w:left="565"/>
        <w:rPr>
          <w:rFonts w:ascii="Times New Roman" w:hAnsi="Times New Roman" w:cs="Times New Roman"/>
          <w:sz w:val="21"/>
          <w:szCs w:val="21"/>
          <w:lang w:eastAsia="zh-CN"/>
        </w:rPr>
      </w:pPr>
      <w:r w:rsidRPr="00D26E09">
        <w:rPr>
          <w:rFonts w:ascii="Times New Roman" w:hAnsi="Times New Roman" w:cs="Times New Roman" w:hint="eastAsia"/>
          <w:sz w:val="21"/>
          <w:szCs w:val="21"/>
          <w:lang w:eastAsia="zh-CN"/>
        </w:rPr>
        <w:t>丙酮沉淀蛋白质时，必须在</w:t>
      </w:r>
      <w:r w:rsidRPr="00D26E09">
        <w:rPr>
          <w:rFonts w:ascii="Times New Roman" w:hAnsi="Times New Roman" w:cs="Times New Roman" w:hint="eastAsia"/>
          <w:sz w:val="21"/>
          <w:szCs w:val="21"/>
          <w:lang w:eastAsia="zh-CN"/>
        </w:rPr>
        <w:t>0-4</w:t>
      </w:r>
      <w:r w:rsidRPr="00D26E09">
        <w:rPr>
          <w:rFonts w:ascii="Times New Roman" w:hAnsi="Times New Roman" w:cs="Times New Roman" w:hint="eastAsia"/>
          <w:sz w:val="21"/>
          <w:szCs w:val="21"/>
          <w:lang w:eastAsia="zh-CN"/>
        </w:rPr>
        <w:t>℃低温下进行。蛋白质被丙酮沉淀后，应立即分离，否则蛋白质会变性。</w:t>
      </w:r>
    </w:p>
    <w:p w:rsidR="00FE3B78" w:rsidRPr="00D26E09" w:rsidRDefault="00FE3B78" w:rsidP="00FE3B78">
      <w:pPr>
        <w:spacing w:before="7"/>
        <w:rPr>
          <w:rFonts w:ascii="Times New Roman" w:hAnsi="Times New Roman" w:cs="Times New Roman"/>
          <w:sz w:val="21"/>
          <w:szCs w:val="21"/>
          <w:lang w:eastAsia="zh-CN"/>
        </w:rPr>
      </w:pPr>
    </w:p>
    <w:p w:rsidR="00FE3B78" w:rsidRPr="00D26E09" w:rsidRDefault="002A0DF3" w:rsidP="00D26E09">
      <w:pPr>
        <w:spacing w:before="94"/>
        <w:ind w:right="278"/>
        <w:jc w:val="center"/>
        <w:rPr>
          <w:rFonts w:ascii="Times New Roman" w:hAnsi="Times New Roman"/>
          <w:sz w:val="21"/>
          <w:szCs w:val="21"/>
          <w:lang w:eastAsia="zh-CN"/>
        </w:rPr>
      </w:pPr>
      <w:bookmarkStart w:id="0" w:name="_GoBack"/>
      <w:r w:rsidRPr="002A0DF3">
        <w:lastRenderedPageBreak/>
        <w:drawing>
          <wp:inline distT="0" distB="0" distL="0" distR="0">
            <wp:extent cx="5480050" cy="955963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0662" cy="9578149"/>
                    </a:xfrm>
                    <a:prstGeom prst="rect">
                      <a:avLst/>
                    </a:prstGeom>
                    <a:noFill/>
                    <a:ln>
                      <a:noFill/>
                    </a:ln>
                  </pic:spPr>
                </pic:pic>
              </a:graphicData>
            </a:graphic>
          </wp:inline>
        </w:drawing>
      </w:r>
      <w:bookmarkEnd w:id="0"/>
      <w:r w:rsidR="00A35AB9">
        <w:rPr>
          <w:sz w:val="21"/>
          <w:szCs w:val="21"/>
        </w:rPr>
        <w:pict>
          <v:shapetype id="_x0000_t202" coordsize="21600,21600" o:spt="202" path="m,l,21600r21600,l21600,xe">
            <v:stroke joinstyle="miter"/>
            <v:path gradientshapeok="t" o:connecttype="rect"/>
          </v:shapetype>
          <v:shape id="_x0000_s1026" type="#_x0000_t202" style="position:absolute;left:0;text-align:left;margin-left:72.3pt;margin-top:-586.45pt;width:243.55pt;height:546.6pt;z-index:251659264;mso-position-horizontal-relative:page;mso-position-vertical-relative:text" filled="f" stroked="f">
            <v:textbox style="mso-next-textbox:#_x0000_s1026" inset="0,0,0,0">
              <w:txbxContent>
                <w:p w:rsidR="00FE3B78" w:rsidRDefault="00FE3B78" w:rsidP="00FE3B78"/>
              </w:txbxContent>
            </v:textbox>
            <w10:wrap anchorx="page"/>
          </v:shape>
        </w:pict>
      </w:r>
      <w:r w:rsidR="00A35AB9">
        <w:rPr>
          <w:sz w:val="21"/>
          <w:szCs w:val="21"/>
        </w:rPr>
        <w:pict>
          <v:shape id="_x0000_s1027" type="#_x0000_t202" style="position:absolute;left:0;text-align:left;margin-left:338.1pt;margin-top:-586.45pt;width:196.5pt;height:526.2pt;z-index:251660288;mso-position-horizontal-relative:page;mso-position-vertical-relative:text" filled="f" stroked="f">
            <v:textbox style="mso-next-textbox:#_x0000_s1027" inset="0,0,0,0">
              <w:txbxContent>
                <w:p w:rsidR="00FE3B78" w:rsidRDefault="00FE3B78" w:rsidP="00FE3B78"/>
              </w:txbxContent>
            </v:textbox>
            <w10:wrap anchorx="page"/>
          </v:shape>
        </w:pict>
      </w:r>
    </w:p>
    <w:sectPr w:rsidR="00FE3B78" w:rsidRPr="00D26E09">
      <w:headerReference w:type="default" r:id="rId9"/>
      <w:footerReference w:type="default" r:id="rId10"/>
      <w:pgSz w:w="11910" w:h="16840"/>
      <w:pgMar w:top="840" w:right="620" w:bottom="28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AB9" w:rsidRDefault="00A35AB9" w:rsidP="007825DA">
      <w:r>
        <w:separator/>
      </w:r>
    </w:p>
  </w:endnote>
  <w:endnote w:type="continuationSeparator" w:id="0">
    <w:p w:rsidR="00A35AB9" w:rsidRDefault="00A35AB9" w:rsidP="0078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5DA" w:rsidRPr="001E1EFC" w:rsidRDefault="00A35AB9">
    <w:pPr>
      <w:pStyle w:val="a6"/>
      <w:rPr>
        <w:lang w:eastAsia="zh-CN"/>
      </w:rPr>
    </w:pPr>
    <w:r>
      <w:rPr>
        <w:noProof/>
      </w:rPr>
      <w:pict>
        <v:group id="组 37" o:spid="_x0000_s2050" style="position:absolute;margin-left:-1.6pt;margin-top:11.8pt;width:536.65pt;height:25.2pt;z-index:251660288;mso-wrap-distance-left:0;mso-wrap-distance-right:0;mso-position-horizontal-relative:margin;mso-position-vertical-relative:bottom-margin-area;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">
          <v:rect id="矩形 38" o:spid="_x0000_s2051"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swMAA&#10;AADbAAAADwAAAGRycy9kb3ducmV2LnhtbERPz2vCMBS+D/Y/hCd4m6kryOyaiowJngbtRHZ8NM+m&#10;tHkpTaz1vzeHgceP73e+m20vJhp961jBepWAIK6dbrlRcPo9vH2A8AFZY++YFNzJw654fckx0+7G&#10;JU1VaEQMYZ+hAhPCkEnpa0MW/coNxJG7uNFiiHBspB7xFsNtL9+TZCMtthwbDA70ZajuqqtV0Pwd&#10;vqe5M+RKn1bXbtiefs5aqeVi3n+CCDSHp/jffdQK0jg2fok/QBY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WswMAAAADbAAAADwAAAAAAAAAAAAAAAACYAgAAZHJzL2Rvd25y&#10;ZXYueG1sUEsFBgAAAAAEAAQA9QAAAIUDAAAAAA==&#10;" fillcolor="black [3213]" stroked="f" strokeweight="2pt"/>
          <v:shapetype id="_x0000_t202" coordsize="21600,21600" o:spt="202" path="m,l,21600r21600,l21600,xe">
            <v:stroke joinstyle="miter"/>
            <v:path gradientshapeok="t" o:connecttype="rect"/>
          </v:shapetype>
          <v:shape id="文本框 39" o:spid="_x0000_s2052" type="#_x0000_t202" style="position:absolute;top:666;width:59436;height:257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sdt>
                  <w:sdtPr>
                    <w:rPr>
                      <w:color w:val="7F7F7F" w:themeColor="text1" w:themeTint="80"/>
                      <w:lang w:eastAsia="zh-CN"/>
                    </w:rPr>
                    <w:alias w:val="日期"/>
                    <w:tag w:val=""/>
                    <w:id w:val="-1063724354"/>
                    <w:dataBinding w:prefixMappings="xmlns:ns0='http://schemas.microsoft.com/office/2006/coverPageProps' " w:xpath="/ns0:CoverPageProperties[1]/ns0:PublishDate[1]" w:storeItemID="{55AF091B-3C7A-41E3-B477-F2FDAA23CFDA}"/>
                    <w:date>
                      <w:dateFormat w:val="yyyy-M-d"/>
                      <w:lid w:val="zh-CN"/>
                      <w:storeMappedDataAs w:val="dateTime"/>
                      <w:calendar w:val="gregorian"/>
                    </w:date>
                  </w:sdtPr>
                  <w:sdtEndPr/>
                  <w:sdtContent>
                    <w:p w:rsidR="003409E8" w:rsidRDefault="003B4EB6" w:rsidP="003409E8">
                      <w:pPr>
                        <w:wordWrap w:val="0"/>
                        <w:jc w:val="right"/>
                        <w:rPr>
                          <w:color w:val="808080" w:themeColor="background1" w:themeShade="80"/>
                          <w:lang w:eastAsia="zh-CN"/>
                        </w:rPr>
                      </w:pPr>
                      <w:r w:rsidRPr="003B4EB6">
                        <w:rPr>
                          <w:color w:val="7F7F7F" w:themeColor="text1" w:themeTint="80"/>
                          <w:lang w:eastAsia="zh-CN"/>
                        </w:rPr>
                        <w:t>www.biothrive.cn</w:t>
                      </w:r>
                      <w:r w:rsidRPr="003B4EB6">
                        <w:rPr>
                          <w:rFonts w:hint="eastAsia"/>
                          <w:color w:val="7F7F7F" w:themeColor="text1" w:themeTint="80"/>
                          <w:lang w:eastAsia="zh-CN"/>
                        </w:rPr>
                        <w:t xml:space="preserve">                        </w:t>
                      </w:r>
                      <w:r w:rsidRPr="003B4EB6">
                        <w:rPr>
                          <w:color w:val="7F7F7F" w:themeColor="text1" w:themeTint="80"/>
                          <w:lang w:eastAsia="zh-CN"/>
                        </w:rPr>
                        <w:t xml:space="preserve">     </w:t>
                      </w:r>
                      <w:r w:rsidRPr="003B4EB6">
                        <w:rPr>
                          <w:rFonts w:hint="eastAsia"/>
                          <w:color w:val="7F7F7F" w:themeColor="text1" w:themeTint="80"/>
                          <w:lang w:eastAsia="zh-CN"/>
                        </w:rPr>
                        <w:t xml:space="preserve">                          QQ: 54333592      </w:t>
                      </w:r>
                      <w:r w:rsidRPr="003B4EB6">
                        <w:rPr>
                          <w:color w:val="7F7F7F" w:themeColor="text1" w:themeTint="80"/>
                          <w:lang w:eastAsia="zh-CN"/>
                        </w:rPr>
                        <w:t xml:space="preserve">                </w:t>
                      </w:r>
                      <w:r w:rsidRPr="003B4EB6">
                        <w:rPr>
                          <w:rFonts w:hint="eastAsia"/>
                          <w:color w:val="7F7F7F" w:themeColor="text1" w:themeTint="80"/>
                          <w:lang w:eastAsia="zh-CN"/>
                        </w:rPr>
                        <w:t xml:space="preserve">                                 </w:t>
                      </w:r>
                      <w:r w:rsidRPr="00DE5A17">
                        <w:rPr>
                          <w:rFonts w:hint="eastAsia"/>
                          <w:color w:val="7F7F7F" w:themeColor="text1" w:themeTint="80"/>
                          <w:lang w:eastAsia="zh-CN"/>
                        </w:rPr>
                        <w:t>电话：</w:t>
                      </w:r>
                      <w:r w:rsidRPr="00DE5A17">
                        <w:rPr>
                          <w:rFonts w:hint="eastAsia"/>
                          <w:color w:val="7F7F7F" w:themeColor="text1" w:themeTint="80"/>
                          <w:lang w:eastAsia="zh-CN"/>
                        </w:rPr>
                        <w:t>021-54500868</w:t>
                      </w:r>
                      <w:r w:rsidRPr="003B4EB6">
                        <w:rPr>
                          <w:rFonts w:hint="eastAsia"/>
                          <w:color w:val="7F7F7F" w:themeColor="text1" w:themeTint="80"/>
                          <w:lang w:eastAsia="zh-CN"/>
                        </w:rPr>
                        <w:t xml:space="preserve"> </w:t>
                      </w:r>
                    </w:p>
                  </w:sdtContent>
                </w:sdt>
              </w:txbxContent>
            </v:textbox>
          </v:shape>
          <w10:wrap type="square" anchorx="margin" anchory="margin"/>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AB9" w:rsidRDefault="00A35AB9" w:rsidP="007825DA">
      <w:r>
        <w:separator/>
      </w:r>
    </w:p>
  </w:footnote>
  <w:footnote w:type="continuationSeparator" w:id="0">
    <w:p w:rsidR="00A35AB9" w:rsidRDefault="00A35AB9" w:rsidP="007825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5DA" w:rsidRPr="007825DA" w:rsidRDefault="007825DA" w:rsidP="00216B30">
    <w:pPr>
      <w:pBdr>
        <w:bottom w:val="single" w:sz="6" w:space="1" w:color="auto"/>
      </w:pBdr>
      <w:tabs>
        <w:tab w:val="center" w:pos="4153"/>
        <w:tab w:val="right" w:pos="8306"/>
      </w:tabs>
      <w:snapToGrid w:val="0"/>
      <w:ind w:firstLineChars="50" w:firstLine="105"/>
      <w:rPr>
        <w:rFonts w:eastAsia="楷体"/>
        <w:sz w:val="21"/>
      </w:rPr>
    </w:pPr>
    <w:r w:rsidRPr="007825DA">
      <w:rPr>
        <w:rFonts w:ascii="Calibri" w:eastAsia="楷体" w:hAnsi="Calibri" w:cs="Times New Roman" w:hint="eastAsia"/>
        <w:kern w:val="2"/>
        <w:sz w:val="21"/>
        <w:szCs w:val="18"/>
        <w:lang w:eastAsia="zh-CN"/>
      </w:rPr>
      <w:t>上海炎熙生物科技有限公司</w:t>
    </w:r>
    <w:r w:rsidRPr="007825DA">
      <w:rPr>
        <w:rFonts w:ascii="Calibri" w:eastAsia="楷体" w:hAnsi="Calibri" w:cs="Times New Roman" w:hint="eastAsia"/>
        <w:kern w:val="2"/>
        <w:sz w:val="21"/>
        <w:szCs w:val="18"/>
        <w:lang w:eastAsia="zh-CN"/>
      </w:rPr>
      <w:t xml:space="preserve">   </w:t>
    </w:r>
    <w:r w:rsidRPr="007825DA">
      <w:rPr>
        <w:rFonts w:ascii="Calibri" w:eastAsia="楷体" w:hAnsi="Calibri" w:cs="Times New Roman"/>
        <w:kern w:val="2"/>
        <w:sz w:val="21"/>
        <w:szCs w:val="18"/>
        <w:lang w:eastAsia="zh-CN"/>
      </w:rPr>
      <w:t xml:space="preserve"> </w:t>
    </w:r>
    <w:r w:rsidR="00F7025D">
      <w:rPr>
        <w:rFonts w:ascii="Calibri" w:eastAsia="楷体" w:hAnsi="Calibri" w:cs="Times New Roman"/>
        <w:kern w:val="2"/>
        <w:sz w:val="21"/>
        <w:szCs w:val="18"/>
        <w:lang w:eastAsia="zh-CN"/>
      </w:rPr>
      <w:t xml:space="preserve">  </w:t>
    </w:r>
    <w:r w:rsidR="00216B30">
      <w:rPr>
        <w:rFonts w:ascii="Calibri" w:eastAsia="楷体" w:hAnsi="Calibri" w:cs="Times New Roman"/>
        <w:kern w:val="2"/>
        <w:sz w:val="21"/>
        <w:szCs w:val="18"/>
        <w:lang w:eastAsia="zh-CN"/>
      </w:rPr>
      <w:t xml:space="preserve">                                                                               </w:t>
    </w:r>
    <w:r w:rsidR="00F7025D">
      <w:rPr>
        <w:rFonts w:ascii="Calibri" w:eastAsia="楷体" w:hAnsi="Calibri" w:cs="Times New Roman"/>
        <w:kern w:val="2"/>
        <w:sz w:val="21"/>
        <w:szCs w:val="18"/>
        <w:lang w:eastAsia="zh-CN"/>
      </w:rPr>
      <w:t xml:space="preserve">          </w:t>
    </w:r>
    <w:r w:rsidR="003409E8">
      <w:rPr>
        <w:rFonts w:ascii="Calibri" w:eastAsia="楷体" w:hAnsi="Calibri" w:cs="Times New Roman"/>
        <w:kern w:val="2"/>
        <w:sz w:val="21"/>
        <w:szCs w:val="18"/>
        <w:lang w:eastAsia="zh-CN"/>
      </w:rPr>
      <w:t xml:space="preserve">Shanghai </w:t>
    </w:r>
    <w:proofErr w:type="spellStart"/>
    <w:r w:rsidR="003409E8">
      <w:rPr>
        <w:rFonts w:ascii="Calibri" w:eastAsia="楷体" w:hAnsi="Calibri" w:cs="Times New Roman"/>
        <w:kern w:val="2"/>
        <w:sz w:val="21"/>
        <w:szCs w:val="18"/>
        <w:lang w:eastAsia="zh-CN"/>
      </w:rPr>
      <w:t>Biothrive</w:t>
    </w:r>
    <w:proofErr w:type="spellEnd"/>
    <w:r w:rsidR="003409E8">
      <w:rPr>
        <w:rFonts w:ascii="Calibri" w:eastAsia="楷体" w:hAnsi="Calibri" w:cs="Times New Roman"/>
        <w:kern w:val="2"/>
        <w:sz w:val="21"/>
        <w:szCs w:val="18"/>
        <w:lang w:eastAsia="zh-CN"/>
      </w:rPr>
      <w:t xml:space="preserve"> Technologies </w:t>
    </w:r>
    <w:r w:rsidR="00216B30">
      <w:rPr>
        <w:rFonts w:ascii="Calibri" w:eastAsia="楷体" w:hAnsi="Calibri" w:cs="Times New Roman"/>
        <w:kern w:val="2"/>
        <w:sz w:val="21"/>
        <w:szCs w:val="18"/>
        <w:lang w:eastAsia="zh-CN"/>
      </w:rPr>
      <w:t xml:space="preserve">Co. </w:t>
    </w:r>
    <w:r w:rsidR="003409E8">
      <w:rPr>
        <w:rFonts w:ascii="Calibri" w:eastAsia="楷体" w:hAnsi="Calibri" w:cs="Times New Roman"/>
        <w:kern w:val="2"/>
        <w:sz w:val="21"/>
        <w:szCs w:val="18"/>
        <w:lang w:eastAsia="zh-CN"/>
      </w:rPr>
      <w:t>Ltd.</w:t>
    </w:r>
    <w:r w:rsidRPr="007825DA">
      <w:rPr>
        <w:rFonts w:ascii="Calibri" w:eastAsia="楷体" w:hAnsi="Calibri" w:cs="Times New Roman"/>
        <w:kern w:val="2"/>
        <w:sz w:val="21"/>
        <w:szCs w:val="18"/>
        <w:lang w:eastAsia="zh-CN"/>
      </w:rPr>
      <w:t xml:space="preserve">  </w:t>
    </w:r>
    <w:r w:rsidRPr="007825DA">
      <w:rPr>
        <w:rFonts w:ascii="Calibri" w:eastAsia="楷体" w:hAnsi="Calibri" w:cs="Times New Roman" w:hint="eastAsia"/>
        <w:kern w:val="2"/>
        <w:sz w:val="21"/>
        <w:szCs w:val="18"/>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9155F"/>
    <w:multiLevelType w:val="hybridMultilevel"/>
    <w:tmpl w:val="24809E6E"/>
    <w:lvl w:ilvl="0" w:tplc="6170974C">
      <w:start w:val="12"/>
      <w:numFmt w:val="decimal"/>
      <w:lvlText w:val="%1."/>
      <w:lvlJc w:val="left"/>
      <w:pPr>
        <w:ind w:left="318" w:hanging="202"/>
      </w:pPr>
      <w:rPr>
        <w:rFonts w:ascii="Times New Roman" w:eastAsia="Times New Roman" w:hAnsi="Times New Roman" w:hint="default"/>
        <w:sz w:val="16"/>
        <w:szCs w:val="16"/>
      </w:rPr>
    </w:lvl>
    <w:lvl w:ilvl="1" w:tplc="CB7E3CB6">
      <w:start w:val="1"/>
      <w:numFmt w:val="bullet"/>
      <w:lvlText w:val="•"/>
      <w:lvlJc w:val="left"/>
      <w:pPr>
        <w:ind w:left="1353" w:hanging="202"/>
      </w:pPr>
      <w:rPr>
        <w:rFonts w:hint="default"/>
      </w:rPr>
    </w:lvl>
    <w:lvl w:ilvl="2" w:tplc="88BC08BC">
      <w:start w:val="1"/>
      <w:numFmt w:val="bullet"/>
      <w:lvlText w:val="•"/>
      <w:lvlJc w:val="left"/>
      <w:pPr>
        <w:ind w:left="2388" w:hanging="202"/>
      </w:pPr>
      <w:rPr>
        <w:rFonts w:hint="default"/>
      </w:rPr>
    </w:lvl>
    <w:lvl w:ilvl="3" w:tplc="75D6FC2A">
      <w:start w:val="1"/>
      <w:numFmt w:val="bullet"/>
      <w:lvlText w:val="•"/>
      <w:lvlJc w:val="left"/>
      <w:pPr>
        <w:ind w:left="3422" w:hanging="202"/>
      </w:pPr>
      <w:rPr>
        <w:rFonts w:hint="default"/>
      </w:rPr>
    </w:lvl>
    <w:lvl w:ilvl="4" w:tplc="710A00AA">
      <w:start w:val="1"/>
      <w:numFmt w:val="bullet"/>
      <w:lvlText w:val="•"/>
      <w:lvlJc w:val="left"/>
      <w:pPr>
        <w:ind w:left="4457" w:hanging="202"/>
      </w:pPr>
      <w:rPr>
        <w:rFonts w:hint="default"/>
      </w:rPr>
    </w:lvl>
    <w:lvl w:ilvl="5" w:tplc="CC52E930">
      <w:start w:val="1"/>
      <w:numFmt w:val="bullet"/>
      <w:lvlText w:val="•"/>
      <w:lvlJc w:val="left"/>
      <w:pPr>
        <w:ind w:left="5492" w:hanging="202"/>
      </w:pPr>
      <w:rPr>
        <w:rFonts w:hint="default"/>
      </w:rPr>
    </w:lvl>
    <w:lvl w:ilvl="6" w:tplc="8ECCD09A">
      <w:start w:val="1"/>
      <w:numFmt w:val="bullet"/>
      <w:lvlText w:val="•"/>
      <w:lvlJc w:val="left"/>
      <w:pPr>
        <w:ind w:left="6527" w:hanging="202"/>
      </w:pPr>
      <w:rPr>
        <w:rFonts w:hint="default"/>
      </w:rPr>
    </w:lvl>
    <w:lvl w:ilvl="7" w:tplc="1EAE5928">
      <w:start w:val="1"/>
      <w:numFmt w:val="bullet"/>
      <w:lvlText w:val="•"/>
      <w:lvlJc w:val="left"/>
      <w:pPr>
        <w:ind w:left="7562" w:hanging="202"/>
      </w:pPr>
      <w:rPr>
        <w:rFonts w:hint="default"/>
      </w:rPr>
    </w:lvl>
    <w:lvl w:ilvl="8" w:tplc="D0CC97F6">
      <w:start w:val="1"/>
      <w:numFmt w:val="bullet"/>
      <w:lvlText w:val="•"/>
      <w:lvlJc w:val="left"/>
      <w:pPr>
        <w:ind w:left="8596" w:hanging="202"/>
      </w:pPr>
      <w:rPr>
        <w:rFonts w:hint="default"/>
      </w:rPr>
    </w:lvl>
  </w:abstractNum>
  <w:abstractNum w:abstractNumId="1" w15:restartNumberingAfterBreak="0">
    <w:nsid w:val="086410AE"/>
    <w:multiLevelType w:val="hybridMultilevel"/>
    <w:tmpl w:val="20163F36"/>
    <w:lvl w:ilvl="0" w:tplc="72164114">
      <w:start w:val="1"/>
      <w:numFmt w:val="upperLetter"/>
      <w:lvlText w:val="%1."/>
      <w:lvlJc w:val="left"/>
      <w:pPr>
        <w:ind w:left="519" w:hanging="360"/>
      </w:pPr>
      <w:rPr>
        <w:rFonts w:ascii="Times New Roman" w:eastAsia="Times New Roman" w:hAnsi="Times New Roman" w:hint="default"/>
        <w:b/>
        <w:bCs/>
        <w:w w:val="99"/>
        <w:sz w:val="20"/>
        <w:szCs w:val="20"/>
      </w:rPr>
    </w:lvl>
    <w:lvl w:ilvl="1" w:tplc="06042996">
      <w:start w:val="1"/>
      <w:numFmt w:val="decimal"/>
      <w:lvlText w:val="%2."/>
      <w:lvlJc w:val="left"/>
      <w:pPr>
        <w:ind w:left="500" w:hanging="361"/>
      </w:pPr>
      <w:rPr>
        <w:rFonts w:ascii="Times New Roman" w:eastAsia="Times New Roman" w:hAnsi="Times New Roman" w:hint="default"/>
        <w:spacing w:val="1"/>
        <w:sz w:val="16"/>
        <w:szCs w:val="16"/>
      </w:rPr>
    </w:lvl>
    <w:lvl w:ilvl="2" w:tplc="A4583916">
      <w:start w:val="1"/>
      <w:numFmt w:val="bullet"/>
      <w:lvlText w:val="•"/>
      <w:lvlJc w:val="left"/>
      <w:pPr>
        <w:ind w:left="1613" w:hanging="361"/>
      </w:pPr>
      <w:rPr>
        <w:rFonts w:hint="default"/>
      </w:rPr>
    </w:lvl>
    <w:lvl w:ilvl="3" w:tplc="5BFE7E00">
      <w:start w:val="1"/>
      <w:numFmt w:val="bullet"/>
      <w:lvlText w:val="•"/>
      <w:lvlJc w:val="left"/>
      <w:pPr>
        <w:ind w:left="2706" w:hanging="361"/>
      </w:pPr>
      <w:rPr>
        <w:rFonts w:hint="default"/>
      </w:rPr>
    </w:lvl>
    <w:lvl w:ilvl="4" w:tplc="28106312">
      <w:start w:val="1"/>
      <w:numFmt w:val="bullet"/>
      <w:lvlText w:val="•"/>
      <w:lvlJc w:val="left"/>
      <w:pPr>
        <w:ind w:left="3799" w:hanging="361"/>
      </w:pPr>
      <w:rPr>
        <w:rFonts w:hint="default"/>
      </w:rPr>
    </w:lvl>
    <w:lvl w:ilvl="5" w:tplc="0742EA26">
      <w:start w:val="1"/>
      <w:numFmt w:val="bullet"/>
      <w:lvlText w:val="•"/>
      <w:lvlJc w:val="left"/>
      <w:pPr>
        <w:ind w:left="4893" w:hanging="361"/>
      </w:pPr>
      <w:rPr>
        <w:rFonts w:hint="default"/>
      </w:rPr>
    </w:lvl>
    <w:lvl w:ilvl="6" w:tplc="72FA5A6A">
      <w:start w:val="1"/>
      <w:numFmt w:val="bullet"/>
      <w:lvlText w:val="•"/>
      <w:lvlJc w:val="left"/>
      <w:pPr>
        <w:ind w:left="5986" w:hanging="361"/>
      </w:pPr>
      <w:rPr>
        <w:rFonts w:hint="default"/>
      </w:rPr>
    </w:lvl>
    <w:lvl w:ilvl="7" w:tplc="F1805A46">
      <w:start w:val="1"/>
      <w:numFmt w:val="bullet"/>
      <w:lvlText w:val="•"/>
      <w:lvlJc w:val="left"/>
      <w:pPr>
        <w:ind w:left="7080" w:hanging="361"/>
      </w:pPr>
      <w:rPr>
        <w:rFonts w:hint="default"/>
      </w:rPr>
    </w:lvl>
    <w:lvl w:ilvl="8" w:tplc="82906A0A">
      <w:start w:val="1"/>
      <w:numFmt w:val="bullet"/>
      <w:lvlText w:val="•"/>
      <w:lvlJc w:val="left"/>
      <w:pPr>
        <w:ind w:left="8173" w:hanging="361"/>
      </w:pPr>
      <w:rPr>
        <w:rFonts w:hint="default"/>
      </w:rPr>
    </w:lvl>
  </w:abstractNum>
  <w:abstractNum w:abstractNumId="2" w15:restartNumberingAfterBreak="0">
    <w:nsid w:val="0BDD5A14"/>
    <w:multiLevelType w:val="hybridMultilevel"/>
    <w:tmpl w:val="D1961078"/>
    <w:lvl w:ilvl="0" w:tplc="DEEEF7E0">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15:restartNumberingAfterBreak="0">
    <w:nsid w:val="1C2618B3"/>
    <w:multiLevelType w:val="hybridMultilevel"/>
    <w:tmpl w:val="A454B25A"/>
    <w:lvl w:ilvl="0" w:tplc="D4EE34EA">
      <w:start w:val="1"/>
      <w:numFmt w:val="decimal"/>
      <w:lvlText w:val="%1."/>
      <w:lvlJc w:val="left"/>
      <w:pPr>
        <w:ind w:left="277" w:hanging="163"/>
      </w:pPr>
      <w:rPr>
        <w:rFonts w:ascii="Times New Roman" w:eastAsia="Times New Roman" w:hAnsi="Times New Roman" w:hint="default"/>
        <w:sz w:val="16"/>
        <w:szCs w:val="16"/>
      </w:rPr>
    </w:lvl>
    <w:lvl w:ilvl="1" w:tplc="422606F0">
      <w:start w:val="1"/>
      <w:numFmt w:val="bullet"/>
      <w:lvlText w:val="•"/>
      <w:lvlJc w:val="left"/>
      <w:pPr>
        <w:ind w:left="1316" w:hanging="163"/>
      </w:pPr>
      <w:rPr>
        <w:rFonts w:hint="default"/>
      </w:rPr>
    </w:lvl>
    <w:lvl w:ilvl="2" w:tplc="9092C2EC">
      <w:start w:val="1"/>
      <w:numFmt w:val="bullet"/>
      <w:lvlText w:val="•"/>
      <w:lvlJc w:val="left"/>
      <w:pPr>
        <w:ind w:left="2355" w:hanging="163"/>
      </w:pPr>
      <w:rPr>
        <w:rFonts w:hint="default"/>
      </w:rPr>
    </w:lvl>
    <w:lvl w:ilvl="3" w:tplc="51BC1006">
      <w:start w:val="1"/>
      <w:numFmt w:val="bullet"/>
      <w:lvlText w:val="•"/>
      <w:lvlJc w:val="left"/>
      <w:pPr>
        <w:ind w:left="3394" w:hanging="163"/>
      </w:pPr>
      <w:rPr>
        <w:rFonts w:hint="default"/>
      </w:rPr>
    </w:lvl>
    <w:lvl w:ilvl="4" w:tplc="31FE68A2">
      <w:start w:val="1"/>
      <w:numFmt w:val="bullet"/>
      <w:lvlText w:val="•"/>
      <w:lvlJc w:val="left"/>
      <w:pPr>
        <w:ind w:left="4433" w:hanging="163"/>
      </w:pPr>
      <w:rPr>
        <w:rFonts w:hint="default"/>
      </w:rPr>
    </w:lvl>
    <w:lvl w:ilvl="5" w:tplc="7F8A4162">
      <w:start w:val="1"/>
      <w:numFmt w:val="bullet"/>
      <w:lvlText w:val="•"/>
      <w:lvlJc w:val="left"/>
      <w:pPr>
        <w:ind w:left="5472" w:hanging="163"/>
      </w:pPr>
      <w:rPr>
        <w:rFonts w:hint="default"/>
      </w:rPr>
    </w:lvl>
    <w:lvl w:ilvl="6" w:tplc="CAE09558">
      <w:start w:val="1"/>
      <w:numFmt w:val="bullet"/>
      <w:lvlText w:val="•"/>
      <w:lvlJc w:val="left"/>
      <w:pPr>
        <w:ind w:left="6510" w:hanging="163"/>
      </w:pPr>
      <w:rPr>
        <w:rFonts w:hint="default"/>
      </w:rPr>
    </w:lvl>
    <w:lvl w:ilvl="7" w:tplc="D8E20F02">
      <w:start w:val="1"/>
      <w:numFmt w:val="bullet"/>
      <w:lvlText w:val="•"/>
      <w:lvlJc w:val="left"/>
      <w:pPr>
        <w:ind w:left="7549" w:hanging="163"/>
      </w:pPr>
      <w:rPr>
        <w:rFonts w:hint="default"/>
      </w:rPr>
    </w:lvl>
    <w:lvl w:ilvl="8" w:tplc="163A3550">
      <w:start w:val="1"/>
      <w:numFmt w:val="bullet"/>
      <w:lvlText w:val="•"/>
      <w:lvlJc w:val="left"/>
      <w:pPr>
        <w:ind w:left="8588" w:hanging="163"/>
      </w:pPr>
      <w:rPr>
        <w:rFonts w:hint="default"/>
      </w:rPr>
    </w:lvl>
  </w:abstractNum>
  <w:abstractNum w:abstractNumId="4" w15:restartNumberingAfterBreak="0">
    <w:nsid w:val="45CF678E"/>
    <w:multiLevelType w:val="hybridMultilevel"/>
    <w:tmpl w:val="D1961078"/>
    <w:lvl w:ilvl="0" w:tplc="DEEEF7E0">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46724AF6"/>
    <w:multiLevelType w:val="hybridMultilevel"/>
    <w:tmpl w:val="FFB6A044"/>
    <w:lvl w:ilvl="0" w:tplc="3A4CC436">
      <w:start w:val="1"/>
      <w:numFmt w:val="decimal"/>
      <w:lvlText w:val="%1、"/>
      <w:lvlJc w:val="left"/>
      <w:pPr>
        <w:ind w:left="1287" w:hanging="360"/>
      </w:pPr>
      <w:rPr>
        <w:rFonts w:hint="default"/>
      </w:rPr>
    </w:lvl>
    <w:lvl w:ilvl="1" w:tplc="04090019" w:tentative="1">
      <w:start w:val="1"/>
      <w:numFmt w:val="lowerLetter"/>
      <w:lvlText w:val="%2)"/>
      <w:lvlJc w:val="left"/>
      <w:pPr>
        <w:ind w:left="1767" w:hanging="420"/>
      </w:pPr>
    </w:lvl>
    <w:lvl w:ilvl="2" w:tplc="0409001B" w:tentative="1">
      <w:start w:val="1"/>
      <w:numFmt w:val="lowerRoman"/>
      <w:lvlText w:val="%3."/>
      <w:lvlJc w:val="right"/>
      <w:pPr>
        <w:ind w:left="2187" w:hanging="420"/>
      </w:pPr>
    </w:lvl>
    <w:lvl w:ilvl="3" w:tplc="0409000F" w:tentative="1">
      <w:start w:val="1"/>
      <w:numFmt w:val="decimal"/>
      <w:lvlText w:val="%4."/>
      <w:lvlJc w:val="left"/>
      <w:pPr>
        <w:ind w:left="2607" w:hanging="420"/>
      </w:pPr>
    </w:lvl>
    <w:lvl w:ilvl="4" w:tplc="04090019" w:tentative="1">
      <w:start w:val="1"/>
      <w:numFmt w:val="lowerLetter"/>
      <w:lvlText w:val="%5)"/>
      <w:lvlJc w:val="left"/>
      <w:pPr>
        <w:ind w:left="3027" w:hanging="420"/>
      </w:pPr>
    </w:lvl>
    <w:lvl w:ilvl="5" w:tplc="0409001B" w:tentative="1">
      <w:start w:val="1"/>
      <w:numFmt w:val="lowerRoman"/>
      <w:lvlText w:val="%6."/>
      <w:lvlJc w:val="right"/>
      <w:pPr>
        <w:ind w:left="3447" w:hanging="420"/>
      </w:pPr>
    </w:lvl>
    <w:lvl w:ilvl="6" w:tplc="0409000F" w:tentative="1">
      <w:start w:val="1"/>
      <w:numFmt w:val="decimal"/>
      <w:lvlText w:val="%7."/>
      <w:lvlJc w:val="left"/>
      <w:pPr>
        <w:ind w:left="3867" w:hanging="420"/>
      </w:pPr>
    </w:lvl>
    <w:lvl w:ilvl="7" w:tplc="04090019" w:tentative="1">
      <w:start w:val="1"/>
      <w:numFmt w:val="lowerLetter"/>
      <w:lvlText w:val="%8)"/>
      <w:lvlJc w:val="left"/>
      <w:pPr>
        <w:ind w:left="4287" w:hanging="420"/>
      </w:pPr>
    </w:lvl>
    <w:lvl w:ilvl="8" w:tplc="0409001B" w:tentative="1">
      <w:start w:val="1"/>
      <w:numFmt w:val="lowerRoman"/>
      <w:lvlText w:val="%9."/>
      <w:lvlJc w:val="right"/>
      <w:pPr>
        <w:ind w:left="4707" w:hanging="420"/>
      </w:pPr>
    </w:lvl>
  </w:abstractNum>
  <w:abstractNum w:abstractNumId="6" w15:restartNumberingAfterBreak="0">
    <w:nsid w:val="46A728C1"/>
    <w:multiLevelType w:val="hybridMultilevel"/>
    <w:tmpl w:val="D1961078"/>
    <w:lvl w:ilvl="0" w:tplc="DEEEF7E0">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15:restartNumberingAfterBreak="0">
    <w:nsid w:val="4CE40996"/>
    <w:multiLevelType w:val="hybridMultilevel"/>
    <w:tmpl w:val="BB9E1398"/>
    <w:lvl w:ilvl="0" w:tplc="081A387A">
      <w:start w:val="1"/>
      <w:numFmt w:val="bullet"/>
      <w:lvlText w:val=""/>
      <w:lvlJc w:val="left"/>
      <w:pPr>
        <w:ind w:left="519" w:hanging="360"/>
      </w:pPr>
      <w:rPr>
        <w:rFonts w:ascii="Symbol" w:eastAsia="Symbol" w:hAnsi="Symbol" w:hint="default"/>
        <w:w w:val="99"/>
        <w:sz w:val="20"/>
        <w:szCs w:val="20"/>
      </w:rPr>
    </w:lvl>
    <w:lvl w:ilvl="1" w:tplc="F2506946">
      <w:start w:val="1"/>
      <w:numFmt w:val="bullet"/>
      <w:lvlText w:val="•"/>
      <w:lvlJc w:val="left"/>
      <w:pPr>
        <w:ind w:left="1505" w:hanging="360"/>
      </w:pPr>
      <w:rPr>
        <w:rFonts w:hint="default"/>
      </w:rPr>
    </w:lvl>
    <w:lvl w:ilvl="2" w:tplc="198A3CAC">
      <w:start w:val="1"/>
      <w:numFmt w:val="bullet"/>
      <w:lvlText w:val="•"/>
      <w:lvlJc w:val="left"/>
      <w:pPr>
        <w:ind w:left="2491" w:hanging="360"/>
      </w:pPr>
      <w:rPr>
        <w:rFonts w:hint="default"/>
      </w:rPr>
    </w:lvl>
    <w:lvl w:ilvl="3" w:tplc="F5BE4438">
      <w:start w:val="1"/>
      <w:numFmt w:val="bullet"/>
      <w:lvlText w:val="•"/>
      <w:lvlJc w:val="left"/>
      <w:pPr>
        <w:ind w:left="3477" w:hanging="360"/>
      </w:pPr>
      <w:rPr>
        <w:rFonts w:hint="default"/>
      </w:rPr>
    </w:lvl>
    <w:lvl w:ilvl="4" w:tplc="63CE5BBA">
      <w:start w:val="1"/>
      <w:numFmt w:val="bullet"/>
      <w:lvlText w:val="•"/>
      <w:lvlJc w:val="left"/>
      <w:pPr>
        <w:ind w:left="4463" w:hanging="360"/>
      </w:pPr>
      <w:rPr>
        <w:rFonts w:hint="default"/>
      </w:rPr>
    </w:lvl>
    <w:lvl w:ilvl="5" w:tplc="6D4C807E">
      <w:start w:val="1"/>
      <w:numFmt w:val="bullet"/>
      <w:lvlText w:val="•"/>
      <w:lvlJc w:val="left"/>
      <w:pPr>
        <w:ind w:left="5449" w:hanging="360"/>
      </w:pPr>
      <w:rPr>
        <w:rFonts w:hint="default"/>
      </w:rPr>
    </w:lvl>
    <w:lvl w:ilvl="6" w:tplc="D2386440">
      <w:start w:val="1"/>
      <w:numFmt w:val="bullet"/>
      <w:lvlText w:val="•"/>
      <w:lvlJc w:val="left"/>
      <w:pPr>
        <w:ind w:left="6436" w:hanging="360"/>
      </w:pPr>
      <w:rPr>
        <w:rFonts w:hint="default"/>
      </w:rPr>
    </w:lvl>
    <w:lvl w:ilvl="7" w:tplc="48147518">
      <w:start w:val="1"/>
      <w:numFmt w:val="bullet"/>
      <w:lvlText w:val="•"/>
      <w:lvlJc w:val="left"/>
      <w:pPr>
        <w:ind w:left="7422" w:hanging="360"/>
      </w:pPr>
      <w:rPr>
        <w:rFonts w:hint="default"/>
      </w:rPr>
    </w:lvl>
    <w:lvl w:ilvl="8" w:tplc="7B92F872">
      <w:start w:val="1"/>
      <w:numFmt w:val="bullet"/>
      <w:lvlText w:val="•"/>
      <w:lvlJc w:val="left"/>
      <w:pPr>
        <w:ind w:left="8408" w:hanging="360"/>
      </w:pPr>
      <w:rPr>
        <w:rFonts w:hint="default"/>
      </w:rPr>
    </w:lvl>
  </w:abstractNum>
  <w:abstractNum w:abstractNumId="8" w15:restartNumberingAfterBreak="0">
    <w:nsid w:val="4E9A2A9E"/>
    <w:multiLevelType w:val="hybridMultilevel"/>
    <w:tmpl w:val="38D8FF3C"/>
    <w:lvl w:ilvl="0" w:tplc="24A660F2">
      <w:start w:val="1"/>
      <w:numFmt w:val="decimal"/>
      <w:lvlText w:val="%1."/>
      <w:lvlJc w:val="left"/>
      <w:pPr>
        <w:ind w:left="499" w:hanging="360"/>
      </w:pPr>
      <w:rPr>
        <w:rFonts w:ascii="Times New Roman" w:eastAsia="Times New Roman" w:hAnsi="Times New Roman" w:hint="default"/>
        <w:spacing w:val="1"/>
        <w:w w:val="99"/>
        <w:sz w:val="20"/>
        <w:szCs w:val="20"/>
      </w:rPr>
    </w:lvl>
    <w:lvl w:ilvl="1" w:tplc="B2A87C06">
      <w:start w:val="1"/>
      <w:numFmt w:val="bullet"/>
      <w:lvlText w:val=""/>
      <w:lvlJc w:val="left"/>
      <w:pPr>
        <w:ind w:left="857" w:hanging="360"/>
      </w:pPr>
      <w:rPr>
        <w:rFonts w:ascii="Symbol" w:eastAsia="Symbol" w:hAnsi="Symbol" w:hint="default"/>
        <w:w w:val="99"/>
        <w:sz w:val="20"/>
        <w:szCs w:val="20"/>
      </w:rPr>
    </w:lvl>
    <w:lvl w:ilvl="2" w:tplc="5658CE30">
      <w:start w:val="1"/>
      <w:numFmt w:val="bullet"/>
      <w:lvlText w:val="•"/>
      <w:lvlJc w:val="left"/>
      <w:pPr>
        <w:ind w:left="1913" w:hanging="360"/>
      </w:pPr>
      <w:rPr>
        <w:rFonts w:hint="default"/>
      </w:rPr>
    </w:lvl>
    <w:lvl w:ilvl="3" w:tplc="B620975A">
      <w:start w:val="1"/>
      <w:numFmt w:val="bullet"/>
      <w:lvlText w:val="•"/>
      <w:lvlJc w:val="left"/>
      <w:pPr>
        <w:ind w:left="2969" w:hanging="360"/>
      </w:pPr>
      <w:rPr>
        <w:rFonts w:hint="default"/>
      </w:rPr>
    </w:lvl>
    <w:lvl w:ilvl="4" w:tplc="F238DDB2">
      <w:start w:val="1"/>
      <w:numFmt w:val="bullet"/>
      <w:lvlText w:val="•"/>
      <w:lvlJc w:val="left"/>
      <w:pPr>
        <w:ind w:left="4025" w:hanging="360"/>
      </w:pPr>
      <w:rPr>
        <w:rFonts w:hint="default"/>
      </w:rPr>
    </w:lvl>
    <w:lvl w:ilvl="5" w:tplc="A19EBBE6">
      <w:start w:val="1"/>
      <w:numFmt w:val="bullet"/>
      <w:lvlText w:val="•"/>
      <w:lvlJc w:val="left"/>
      <w:pPr>
        <w:ind w:left="5081" w:hanging="360"/>
      </w:pPr>
      <w:rPr>
        <w:rFonts w:hint="default"/>
      </w:rPr>
    </w:lvl>
    <w:lvl w:ilvl="6" w:tplc="096A96EA">
      <w:start w:val="1"/>
      <w:numFmt w:val="bullet"/>
      <w:lvlText w:val="•"/>
      <w:lvlJc w:val="left"/>
      <w:pPr>
        <w:ind w:left="6136" w:hanging="360"/>
      </w:pPr>
      <w:rPr>
        <w:rFonts w:hint="default"/>
      </w:rPr>
    </w:lvl>
    <w:lvl w:ilvl="7" w:tplc="2E0CF7DE">
      <w:start w:val="1"/>
      <w:numFmt w:val="bullet"/>
      <w:lvlText w:val="•"/>
      <w:lvlJc w:val="left"/>
      <w:pPr>
        <w:ind w:left="7192" w:hanging="360"/>
      </w:pPr>
      <w:rPr>
        <w:rFonts w:hint="default"/>
      </w:rPr>
    </w:lvl>
    <w:lvl w:ilvl="8" w:tplc="81E00240">
      <w:start w:val="1"/>
      <w:numFmt w:val="bullet"/>
      <w:lvlText w:val="•"/>
      <w:lvlJc w:val="left"/>
      <w:pPr>
        <w:ind w:left="8248" w:hanging="360"/>
      </w:pPr>
      <w:rPr>
        <w:rFonts w:hint="default"/>
      </w:rPr>
    </w:lvl>
  </w:abstractNum>
  <w:abstractNum w:abstractNumId="9" w15:restartNumberingAfterBreak="0">
    <w:nsid w:val="572E3B46"/>
    <w:multiLevelType w:val="hybridMultilevel"/>
    <w:tmpl w:val="D1961078"/>
    <w:lvl w:ilvl="0" w:tplc="DEEEF7E0">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0" w15:restartNumberingAfterBreak="0">
    <w:nsid w:val="580635AA"/>
    <w:multiLevelType w:val="hybridMultilevel"/>
    <w:tmpl w:val="E9B2DF08"/>
    <w:lvl w:ilvl="0" w:tplc="C388C6D2">
      <w:start w:val="1"/>
      <w:numFmt w:val="decimal"/>
      <w:lvlText w:val="%1."/>
      <w:lvlJc w:val="left"/>
      <w:pPr>
        <w:ind w:left="498" w:hanging="360"/>
      </w:pPr>
      <w:rPr>
        <w:rFonts w:ascii="Times New Roman" w:eastAsia="Times New Roman" w:hAnsi="Times New Roman" w:hint="default"/>
        <w:spacing w:val="1"/>
        <w:w w:val="99"/>
        <w:sz w:val="20"/>
        <w:szCs w:val="20"/>
      </w:rPr>
    </w:lvl>
    <w:lvl w:ilvl="1" w:tplc="0032C4E2">
      <w:start w:val="1"/>
      <w:numFmt w:val="bullet"/>
      <w:lvlText w:val=""/>
      <w:lvlJc w:val="left"/>
      <w:pPr>
        <w:ind w:left="858" w:hanging="360"/>
      </w:pPr>
      <w:rPr>
        <w:rFonts w:ascii="Symbol" w:eastAsia="Symbol" w:hAnsi="Symbol" w:hint="default"/>
        <w:w w:val="99"/>
        <w:sz w:val="20"/>
        <w:szCs w:val="20"/>
      </w:rPr>
    </w:lvl>
    <w:lvl w:ilvl="2" w:tplc="8390C7DC">
      <w:start w:val="1"/>
      <w:numFmt w:val="bullet"/>
      <w:lvlText w:val="•"/>
      <w:lvlJc w:val="left"/>
      <w:pPr>
        <w:ind w:left="1914" w:hanging="360"/>
      </w:pPr>
      <w:rPr>
        <w:rFonts w:hint="default"/>
      </w:rPr>
    </w:lvl>
    <w:lvl w:ilvl="3" w:tplc="CF4295AC">
      <w:start w:val="1"/>
      <w:numFmt w:val="bullet"/>
      <w:lvlText w:val="•"/>
      <w:lvlJc w:val="left"/>
      <w:pPr>
        <w:ind w:left="2970" w:hanging="360"/>
      </w:pPr>
      <w:rPr>
        <w:rFonts w:hint="default"/>
      </w:rPr>
    </w:lvl>
    <w:lvl w:ilvl="4" w:tplc="82BABA3C">
      <w:start w:val="1"/>
      <w:numFmt w:val="bullet"/>
      <w:lvlText w:val="•"/>
      <w:lvlJc w:val="left"/>
      <w:pPr>
        <w:ind w:left="4025" w:hanging="360"/>
      </w:pPr>
      <w:rPr>
        <w:rFonts w:hint="default"/>
      </w:rPr>
    </w:lvl>
    <w:lvl w:ilvl="5" w:tplc="1AB04B7E">
      <w:start w:val="1"/>
      <w:numFmt w:val="bullet"/>
      <w:lvlText w:val="•"/>
      <w:lvlJc w:val="left"/>
      <w:pPr>
        <w:ind w:left="5081" w:hanging="360"/>
      </w:pPr>
      <w:rPr>
        <w:rFonts w:hint="default"/>
      </w:rPr>
    </w:lvl>
    <w:lvl w:ilvl="6" w:tplc="B64022E0">
      <w:start w:val="1"/>
      <w:numFmt w:val="bullet"/>
      <w:lvlText w:val="•"/>
      <w:lvlJc w:val="left"/>
      <w:pPr>
        <w:ind w:left="6137" w:hanging="360"/>
      </w:pPr>
      <w:rPr>
        <w:rFonts w:hint="default"/>
      </w:rPr>
    </w:lvl>
    <w:lvl w:ilvl="7" w:tplc="4ABEF3C2">
      <w:start w:val="1"/>
      <w:numFmt w:val="bullet"/>
      <w:lvlText w:val="•"/>
      <w:lvlJc w:val="left"/>
      <w:pPr>
        <w:ind w:left="7192" w:hanging="360"/>
      </w:pPr>
      <w:rPr>
        <w:rFonts w:hint="default"/>
      </w:rPr>
    </w:lvl>
    <w:lvl w:ilvl="8" w:tplc="0764CED2">
      <w:start w:val="1"/>
      <w:numFmt w:val="bullet"/>
      <w:lvlText w:val="•"/>
      <w:lvlJc w:val="left"/>
      <w:pPr>
        <w:ind w:left="8248" w:hanging="360"/>
      </w:pPr>
      <w:rPr>
        <w:rFonts w:hint="default"/>
      </w:rPr>
    </w:lvl>
  </w:abstractNum>
  <w:abstractNum w:abstractNumId="11" w15:restartNumberingAfterBreak="0">
    <w:nsid w:val="5C932D42"/>
    <w:multiLevelType w:val="hybridMultilevel"/>
    <w:tmpl w:val="0B1446DE"/>
    <w:lvl w:ilvl="0" w:tplc="18B68116">
      <w:start w:val="15"/>
      <w:numFmt w:val="decimal"/>
      <w:lvlText w:val="%1."/>
      <w:lvlJc w:val="left"/>
      <w:pPr>
        <w:ind w:left="318" w:hanging="202"/>
      </w:pPr>
      <w:rPr>
        <w:rFonts w:ascii="Times New Roman" w:eastAsia="Times New Roman" w:hAnsi="Times New Roman" w:hint="default"/>
        <w:sz w:val="16"/>
        <w:szCs w:val="16"/>
      </w:rPr>
    </w:lvl>
    <w:lvl w:ilvl="1" w:tplc="98821988">
      <w:start w:val="1"/>
      <w:numFmt w:val="bullet"/>
      <w:lvlText w:val="•"/>
      <w:lvlJc w:val="left"/>
      <w:pPr>
        <w:ind w:left="1353" w:hanging="202"/>
      </w:pPr>
      <w:rPr>
        <w:rFonts w:hint="default"/>
      </w:rPr>
    </w:lvl>
    <w:lvl w:ilvl="2" w:tplc="E15AC8A0">
      <w:start w:val="1"/>
      <w:numFmt w:val="bullet"/>
      <w:lvlText w:val="•"/>
      <w:lvlJc w:val="left"/>
      <w:pPr>
        <w:ind w:left="2388" w:hanging="202"/>
      </w:pPr>
      <w:rPr>
        <w:rFonts w:hint="default"/>
      </w:rPr>
    </w:lvl>
    <w:lvl w:ilvl="3" w:tplc="36C22388">
      <w:start w:val="1"/>
      <w:numFmt w:val="bullet"/>
      <w:lvlText w:val="•"/>
      <w:lvlJc w:val="left"/>
      <w:pPr>
        <w:ind w:left="3422" w:hanging="202"/>
      </w:pPr>
      <w:rPr>
        <w:rFonts w:hint="default"/>
      </w:rPr>
    </w:lvl>
    <w:lvl w:ilvl="4" w:tplc="84146810">
      <w:start w:val="1"/>
      <w:numFmt w:val="bullet"/>
      <w:lvlText w:val="•"/>
      <w:lvlJc w:val="left"/>
      <w:pPr>
        <w:ind w:left="4457" w:hanging="202"/>
      </w:pPr>
      <w:rPr>
        <w:rFonts w:hint="default"/>
      </w:rPr>
    </w:lvl>
    <w:lvl w:ilvl="5" w:tplc="A17A6DC4">
      <w:start w:val="1"/>
      <w:numFmt w:val="bullet"/>
      <w:lvlText w:val="•"/>
      <w:lvlJc w:val="left"/>
      <w:pPr>
        <w:ind w:left="5492" w:hanging="202"/>
      </w:pPr>
      <w:rPr>
        <w:rFonts w:hint="default"/>
      </w:rPr>
    </w:lvl>
    <w:lvl w:ilvl="6" w:tplc="63D09B26">
      <w:start w:val="1"/>
      <w:numFmt w:val="bullet"/>
      <w:lvlText w:val="•"/>
      <w:lvlJc w:val="left"/>
      <w:pPr>
        <w:ind w:left="6527" w:hanging="202"/>
      </w:pPr>
      <w:rPr>
        <w:rFonts w:hint="default"/>
      </w:rPr>
    </w:lvl>
    <w:lvl w:ilvl="7" w:tplc="858E41A4">
      <w:start w:val="1"/>
      <w:numFmt w:val="bullet"/>
      <w:lvlText w:val="•"/>
      <w:lvlJc w:val="left"/>
      <w:pPr>
        <w:ind w:left="7562" w:hanging="202"/>
      </w:pPr>
      <w:rPr>
        <w:rFonts w:hint="default"/>
      </w:rPr>
    </w:lvl>
    <w:lvl w:ilvl="8" w:tplc="87D2153C">
      <w:start w:val="1"/>
      <w:numFmt w:val="bullet"/>
      <w:lvlText w:val="•"/>
      <w:lvlJc w:val="left"/>
      <w:pPr>
        <w:ind w:left="8596" w:hanging="202"/>
      </w:pPr>
      <w:rPr>
        <w:rFonts w:hint="default"/>
      </w:rPr>
    </w:lvl>
  </w:abstractNum>
  <w:abstractNum w:abstractNumId="12" w15:restartNumberingAfterBreak="0">
    <w:nsid w:val="648F05EC"/>
    <w:multiLevelType w:val="hybridMultilevel"/>
    <w:tmpl w:val="974CDE58"/>
    <w:lvl w:ilvl="0" w:tplc="7A4AF180">
      <w:start w:val="1"/>
      <w:numFmt w:val="bullet"/>
      <w:lvlText w:val=""/>
      <w:lvlJc w:val="left"/>
      <w:pPr>
        <w:ind w:left="400" w:hanging="284"/>
      </w:pPr>
      <w:rPr>
        <w:rFonts w:ascii="Wingdings" w:eastAsia="Wingdings" w:hAnsi="Wingdings" w:hint="default"/>
        <w:w w:val="99"/>
        <w:sz w:val="19"/>
        <w:szCs w:val="19"/>
      </w:rPr>
    </w:lvl>
    <w:lvl w:ilvl="1" w:tplc="7154020C">
      <w:start w:val="1"/>
      <w:numFmt w:val="bullet"/>
      <w:lvlText w:val="•"/>
      <w:lvlJc w:val="left"/>
      <w:pPr>
        <w:ind w:left="1428" w:hanging="284"/>
      </w:pPr>
      <w:rPr>
        <w:rFonts w:hint="default"/>
      </w:rPr>
    </w:lvl>
    <w:lvl w:ilvl="2" w:tplc="F85C9CF8">
      <w:start w:val="1"/>
      <w:numFmt w:val="bullet"/>
      <w:lvlText w:val="•"/>
      <w:lvlJc w:val="left"/>
      <w:pPr>
        <w:ind w:left="2457" w:hanging="284"/>
      </w:pPr>
      <w:rPr>
        <w:rFonts w:hint="default"/>
      </w:rPr>
    </w:lvl>
    <w:lvl w:ilvl="3" w:tplc="818E8446">
      <w:start w:val="1"/>
      <w:numFmt w:val="bullet"/>
      <w:lvlText w:val="•"/>
      <w:lvlJc w:val="left"/>
      <w:pPr>
        <w:ind w:left="3485" w:hanging="284"/>
      </w:pPr>
      <w:rPr>
        <w:rFonts w:hint="default"/>
      </w:rPr>
    </w:lvl>
    <w:lvl w:ilvl="4" w:tplc="0966C900">
      <w:start w:val="1"/>
      <w:numFmt w:val="bullet"/>
      <w:lvlText w:val="•"/>
      <w:lvlJc w:val="left"/>
      <w:pPr>
        <w:ind w:left="4514" w:hanging="284"/>
      </w:pPr>
      <w:rPr>
        <w:rFonts w:hint="default"/>
      </w:rPr>
    </w:lvl>
    <w:lvl w:ilvl="5" w:tplc="97F650CC">
      <w:start w:val="1"/>
      <w:numFmt w:val="bullet"/>
      <w:lvlText w:val="•"/>
      <w:lvlJc w:val="left"/>
      <w:pPr>
        <w:ind w:left="5543" w:hanging="284"/>
      </w:pPr>
      <w:rPr>
        <w:rFonts w:hint="default"/>
      </w:rPr>
    </w:lvl>
    <w:lvl w:ilvl="6" w:tplc="35D80F72">
      <w:start w:val="1"/>
      <w:numFmt w:val="bullet"/>
      <w:lvlText w:val="•"/>
      <w:lvlJc w:val="left"/>
      <w:pPr>
        <w:ind w:left="6571" w:hanging="284"/>
      </w:pPr>
      <w:rPr>
        <w:rFonts w:hint="default"/>
      </w:rPr>
    </w:lvl>
    <w:lvl w:ilvl="7" w:tplc="0BC6E6E6">
      <w:start w:val="1"/>
      <w:numFmt w:val="bullet"/>
      <w:lvlText w:val="•"/>
      <w:lvlJc w:val="left"/>
      <w:pPr>
        <w:ind w:left="7600" w:hanging="284"/>
      </w:pPr>
      <w:rPr>
        <w:rFonts w:hint="default"/>
      </w:rPr>
    </w:lvl>
    <w:lvl w:ilvl="8" w:tplc="B7687F00">
      <w:start w:val="1"/>
      <w:numFmt w:val="bullet"/>
      <w:lvlText w:val="•"/>
      <w:lvlJc w:val="left"/>
      <w:pPr>
        <w:ind w:left="8629" w:hanging="284"/>
      </w:pPr>
      <w:rPr>
        <w:rFonts w:hint="default"/>
      </w:rPr>
    </w:lvl>
  </w:abstractNum>
  <w:abstractNum w:abstractNumId="13" w15:restartNumberingAfterBreak="0">
    <w:nsid w:val="67E6316C"/>
    <w:multiLevelType w:val="hybridMultilevel"/>
    <w:tmpl w:val="82F09828"/>
    <w:lvl w:ilvl="0" w:tplc="D55A6C82">
      <w:start w:val="1"/>
      <w:numFmt w:val="upperLetter"/>
      <w:lvlText w:val="%1."/>
      <w:lvlJc w:val="left"/>
      <w:pPr>
        <w:ind w:left="499" w:hanging="360"/>
      </w:pPr>
      <w:rPr>
        <w:rFonts w:ascii="Times New Roman" w:eastAsia="Times New Roman" w:hAnsi="Times New Roman" w:hint="default"/>
        <w:b/>
        <w:bCs/>
        <w:w w:val="99"/>
        <w:sz w:val="20"/>
        <w:szCs w:val="20"/>
      </w:rPr>
    </w:lvl>
    <w:lvl w:ilvl="1" w:tplc="3A1E108A">
      <w:start w:val="1"/>
      <w:numFmt w:val="decimal"/>
      <w:lvlText w:val="%2."/>
      <w:lvlJc w:val="left"/>
      <w:pPr>
        <w:ind w:left="499" w:hanging="360"/>
      </w:pPr>
      <w:rPr>
        <w:rFonts w:ascii="Times New Roman" w:eastAsia="Times New Roman" w:hAnsi="Times New Roman" w:hint="default"/>
        <w:spacing w:val="1"/>
        <w:w w:val="99"/>
        <w:sz w:val="20"/>
        <w:szCs w:val="20"/>
      </w:rPr>
    </w:lvl>
    <w:lvl w:ilvl="2" w:tplc="DC8C8948">
      <w:start w:val="1"/>
      <w:numFmt w:val="bullet"/>
      <w:lvlText w:val="•"/>
      <w:lvlJc w:val="left"/>
      <w:pPr>
        <w:ind w:left="1595" w:hanging="360"/>
      </w:pPr>
      <w:rPr>
        <w:rFonts w:hint="default"/>
      </w:rPr>
    </w:lvl>
    <w:lvl w:ilvl="3" w:tplc="1EA64388">
      <w:start w:val="1"/>
      <w:numFmt w:val="bullet"/>
      <w:lvlText w:val="•"/>
      <w:lvlJc w:val="left"/>
      <w:pPr>
        <w:ind w:left="2691" w:hanging="360"/>
      </w:pPr>
      <w:rPr>
        <w:rFonts w:hint="default"/>
      </w:rPr>
    </w:lvl>
    <w:lvl w:ilvl="4" w:tplc="356CEDC4">
      <w:start w:val="1"/>
      <w:numFmt w:val="bullet"/>
      <w:lvlText w:val="•"/>
      <w:lvlJc w:val="left"/>
      <w:pPr>
        <w:ind w:left="3786" w:hanging="360"/>
      </w:pPr>
      <w:rPr>
        <w:rFonts w:hint="default"/>
      </w:rPr>
    </w:lvl>
    <w:lvl w:ilvl="5" w:tplc="2C9CE8CA">
      <w:start w:val="1"/>
      <w:numFmt w:val="bullet"/>
      <w:lvlText w:val="•"/>
      <w:lvlJc w:val="left"/>
      <w:pPr>
        <w:ind w:left="4882" w:hanging="360"/>
      </w:pPr>
      <w:rPr>
        <w:rFonts w:hint="default"/>
      </w:rPr>
    </w:lvl>
    <w:lvl w:ilvl="6" w:tplc="4AA40124">
      <w:start w:val="1"/>
      <w:numFmt w:val="bullet"/>
      <w:lvlText w:val="•"/>
      <w:lvlJc w:val="left"/>
      <w:pPr>
        <w:ind w:left="5977" w:hanging="360"/>
      </w:pPr>
      <w:rPr>
        <w:rFonts w:hint="default"/>
      </w:rPr>
    </w:lvl>
    <w:lvl w:ilvl="7" w:tplc="12C0C73C">
      <w:start w:val="1"/>
      <w:numFmt w:val="bullet"/>
      <w:lvlText w:val="•"/>
      <w:lvlJc w:val="left"/>
      <w:pPr>
        <w:ind w:left="7073" w:hanging="360"/>
      </w:pPr>
      <w:rPr>
        <w:rFonts w:hint="default"/>
      </w:rPr>
    </w:lvl>
    <w:lvl w:ilvl="8" w:tplc="D7A68274">
      <w:start w:val="1"/>
      <w:numFmt w:val="bullet"/>
      <w:lvlText w:val="•"/>
      <w:lvlJc w:val="left"/>
      <w:pPr>
        <w:ind w:left="8168" w:hanging="360"/>
      </w:pPr>
      <w:rPr>
        <w:rFonts w:hint="default"/>
      </w:rPr>
    </w:lvl>
  </w:abstractNum>
  <w:abstractNum w:abstractNumId="14" w15:restartNumberingAfterBreak="0">
    <w:nsid w:val="698E37EE"/>
    <w:multiLevelType w:val="hybridMultilevel"/>
    <w:tmpl w:val="CDB2BB7C"/>
    <w:lvl w:ilvl="0" w:tplc="30687046">
      <w:start w:val="22"/>
      <w:numFmt w:val="decimal"/>
      <w:lvlText w:val="%1."/>
      <w:lvlJc w:val="left"/>
      <w:pPr>
        <w:ind w:left="277" w:hanging="202"/>
      </w:pPr>
      <w:rPr>
        <w:rFonts w:ascii="Times New Roman" w:eastAsia="Times New Roman" w:hAnsi="Times New Roman" w:hint="default"/>
        <w:sz w:val="16"/>
        <w:szCs w:val="16"/>
      </w:rPr>
    </w:lvl>
    <w:lvl w:ilvl="1" w:tplc="A0600CF2">
      <w:start w:val="1"/>
      <w:numFmt w:val="bullet"/>
      <w:lvlText w:val="•"/>
      <w:lvlJc w:val="left"/>
      <w:pPr>
        <w:ind w:left="1316" w:hanging="202"/>
      </w:pPr>
      <w:rPr>
        <w:rFonts w:hint="default"/>
      </w:rPr>
    </w:lvl>
    <w:lvl w:ilvl="2" w:tplc="E33C1994">
      <w:start w:val="1"/>
      <w:numFmt w:val="bullet"/>
      <w:lvlText w:val="•"/>
      <w:lvlJc w:val="left"/>
      <w:pPr>
        <w:ind w:left="2355" w:hanging="202"/>
      </w:pPr>
      <w:rPr>
        <w:rFonts w:hint="default"/>
      </w:rPr>
    </w:lvl>
    <w:lvl w:ilvl="3" w:tplc="C4BAC4D8">
      <w:start w:val="1"/>
      <w:numFmt w:val="bullet"/>
      <w:lvlText w:val="•"/>
      <w:lvlJc w:val="left"/>
      <w:pPr>
        <w:ind w:left="3394" w:hanging="202"/>
      </w:pPr>
      <w:rPr>
        <w:rFonts w:hint="default"/>
      </w:rPr>
    </w:lvl>
    <w:lvl w:ilvl="4" w:tplc="36140B8A">
      <w:start w:val="1"/>
      <w:numFmt w:val="bullet"/>
      <w:lvlText w:val="•"/>
      <w:lvlJc w:val="left"/>
      <w:pPr>
        <w:ind w:left="4433" w:hanging="202"/>
      </w:pPr>
      <w:rPr>
        <w:rFonts w:hint="default"/>
      </w:rPr>
    </w:lvl>
    <w:lvl w:ilvl="5" w:tplc="225C8C44">
      <w:start w:val="1"/>
      <w:numFmt w:val="bullet"/>
      <w:lvlText w:val="•"/>
      <w:lvlJc w:val="left"/>
      <w:pPr>
        <w:ind w:left="5472" w:hanging="202"/>
      </w:pPr>
      <w:rPr>
        <w:rFonts w:hint="default"/>
      </w:rPr>
    </w:lvl>
    <w:lvl w:ilvl="6" w:tplc="8A16E10E">
      <w:start w:val="1"/>
      <w:numFmt w:val="bullet"/>
      <w:lvlText w:val="•"/>
      <w:lvlJc w:val="left"/>
      <w:pPr>
        <w:ind w:left="6510" w:hanging="202"/>
      </w:pPr>
      <w:rPr>
        <w:rFonts w:hint="default"/>
      </w:rPr>
    </w:lvl>
    <w:lvl w:ilvl="7" w:tplc="800A7DDC">
      <w:start w:val="1"/>
      <w:numFmt w:val="bullet"/>
      <w:lvlText w:val="•"/>
      <w:lvlJc w:val="left"/>
      <w:pPr>
        <w:ind w:left="7549" w:hanging="202"/>
      </w:pPr>
      <w:rPr>
        <w:rFonts w:hint="default"/>
      </w:rPr>
    </w:lvl>
    <w:lvl w:ilvl="8" w:tplc="F38AA944">
      <w:start w:val="1"/>
      <w:numFmt w:val="bullet"/>
      <w:lvlText w:val="•"/>
      <w:lvlJc w:val="left"/>
      <w:pPr>
        <w:ind w:left="8588" w:hanging="202"/>
      </w:pPr>
      <w:rPr>
        <w:rFonts w:hint="default"/>
      </w:rPr>
    </w:lvl>
  </w:abstractNum>
  <w:abstractNum w:abstractNumId="15" w15:restartNumberingAfterBreak="0">
    <w:nsid w:val="6C066700"/>
    <w:multiLevelType w:val="hybridMultilevel"/>
    <w:tmpl w:val="D1961078"/>
    <w:lvl w:ilvl="0" w:tplc="DEEEF7E0">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6" w15:restartNumberingAfterBreak="0">
    <w:nsid w:val="7AEB54D8"/>
    <w:multiLevelType w:val="hybridMultilevel"/>
    <w:tmpl w:val="4928ECDE"/>
    <w:lvl w:ilvl="0" w:tplc="822A187E">
      <w:start w:val="1"/>
      <w:numFmt w:val="upperLetter"/>
      <w:lvlText w:val="%1."/>
      <w:lvlJc w:val="left"/>
      <w:pPr>
        <w:ind w:left="499" w:hanging="360"/>
      </w:pPr>
      <w:rPr>
        <w:rFonts w:ascii="Times New Roman" w:eastAsia="Times New Roman" w:hAnsi="Times New Roman" w:hint="default"/>
        <w:b/>
        <w:bCs/>
        <w:w w:val="99"/>
        <w:sz w:val="20"/>
        <w:szCs w:val="20"/>
      </w:rPr>
    </w:lvl>
    <w:lvl w:ilvl="1" w:tplc="1B76CCB0">
      <w:start w:val="1"/>
      <w:numFmt w:val="bullet"/>
      <w:lvlText w:val="•"/>
      <w:lvlJc w:val="left"/>
      <w:pPr>
        <w:ind w:left="1485" w:hanging="360"/>
      </w:pPr>
      <w:rPr>
        <w:rFonts w:hint="default"/>
      </w:rPr>
    </w:lvl>
    <w:lvl w:ilvl="2" w:tplc="32B22CF2">
      <w:start w:val="1"/>
      <w:numFmt w:val="bullet"/>
      <w:lvlText w:val="•"/>
      <w:lvlJc w:val="left"/>
      <w:pPr>
        <w:ind w:left="2471" w:hanging="360"/>
      </w:pPr>
      <w:rPr>
        <w:rFonts w:hint="default"/>
      </w:rPr>
    </w:lvl>
    <w:lvl w:ilvl="3" w:tplc="A1FA6364">
      <w:start w:val="1"/>
      <w:numFmt w:val="bullet"/>
      <w:lvlText w:val="•"/>
      <w:lvlJc w:val="left"/>
      <w:pPr>
        <w:ind w:left="3457" w:hanging="360"/>
      </w:pPr>
      <w:rPr>
        <w:rFonts w:hint="default"/>
      </w:rPr>
    </w:lvl>
    <w:lvl w:ilvl="4" w:tplc="8ACE96E2">
      <w:start w:val="1"/>
      <w:numFmt w:val="bullet"/>
      <w:lvlText w:val="•"/>
      <w:lvlJc w:val="left"/>
      <w:pPr>
        <w:ind w:left="4443" w:hanging="360"/>
      </w:pPr>
      <w:rPr>
        <w:rFonts w:hint="default"/>
      </w:rPr>
    </w:lvl>
    <w:lvl w:ilvl="5" w:tplc="071CF5EA">
      <w:start w:val="1"/>
      <w:numFmt w:val="bullet"/>
      <w:lvlText w:val="•"/>
      <w:lvlJc w:val="left"/>
      <w:pPr>
        <w:ind w:left="5429" w:hanging="360"/>
      </w:pPr>
      <w:rPr>
        <w:rFonts w:hint="default"/>
      </w:rPr>
    </w:lvl>
    <w:lvl w:ilvl="6" w:tplc="B25056EE">
      <w:start w:val="1"/>
      <w:numFmt w:val="bullet"/>
      <w:lvlText w:val="•"/>
      <w:lvlJc w:val="left"/>
      <w:pPr>
        <w:ind w:left="6416" w:hanging="360"/>
      </w:pPr>
      <w:rPr>
        <w:rFonts w:hint="default"/>
      </w:rPr>
    </w:lvl>
    <w:lvl w:ilvl="7" w:tplc="7084F392">
      <w:start w:val="1"/>
      <w:numFmt w:val="bullet"/>
      <w:lvlText w:val="•"/>
      <w:lvlJc w:val="left"/>
      <w:pPr>
        <w:ind w:left="7402" w:hanging="360"/>
      </w:pPr>
      <w:rPr>
        <w:rFonts w:hint="default"/>
      </w:rPr>
    </w:lvl>
    <w:lvl w:ilvl="8" w:tplc="CFEAE548">
      <w:start w:val="1"/>
      <w:numFmt w:val="bullet"/>
      <w:lvlText w:val="•"/>
      <w:lvlJc w:val="left"/>
      <w:pPr>
        <w:ind w:left="8388" w:hanging="360"/>
      </w:pPr>
      <w:rPr>
        <w:rFonts w:hint="default"/>
      </w:rPr>
    </w:lvl>
  </w:abstractNum>
  <w:abstractNum w:abstractNumId="17" w15:restartNumberingAfterBreak="0">
    <w:nsid w:val="7F7344E7"/>
    <w:multiLevelType w:val="hybridMultilevel"/>
    <w:tmpl w:val="24CCFAE0"/>
    <w:lvl w:ilvl="0" w:tplc="2DFC950A">
      <w:start w:val="18"/>
      <w:numFmt w:val="decimal"/>
      <w:lvlText w:val="%1."/>
      <w:lvlJc w:val="left"/>
      <w:pPr>
        <w:ind w:left="318" w:hanging="202"/>
      </w:pPr>
      <w:rPr>
        <w:rFonts w:ascii="Times New Roman" w:eastAsia="Times New Roman" w:hAnsi="Times New Roman" w:hint="default"/>
        <w:sz w:val="16"/>
        <w:szCs w:val="16"/>
      </w:rPr>
    </w:lvl>
    <w:lvl w:ilvl="1" w:tplc="1DAC9970">
      <w:start w:val="1"/>
      <w:numFmt w:val="bullet"/>
      <w:lvlText w:val="•"/>
      <w:lvlJc w:val="left"/>
      <w:pPr>
        <w:ind w:left="1353" w:hanging="202"/>
      </w:pPr>
      <w:rPr>
        <w:rFonts w:hint="default"/>
      </w:rPr>
    </w:lvl>
    <w:lvl w:ilvl="2" w:tplc="0726AD7C">
      <w:start w:val="1"/>
      <w:numFmt w:val="bullet"/>
      <w:lvlText w:val="•"/>
      <w:lvlJc w:val="left"/>
      <w:pPr>
        <w:ind w:left="2388" w:hanging="202"/>
      </w:pPr>
      <w:rPr>
        <w:rFonts w:hint="default"/>
      </w:rPr>
    </w:lvl>
    <w:lvl w:ilvl="3" w:tplc="0D7E1C12">
      <w:start w:val="1"/>
      <w:numFmt w:val="bullet"/>
      <w:lvlText w:val="•"/>
      <w:lvlJc w:val="left"/>
      <w:pPr>
        <w:ind w:left="3422" w:hanging="202"/>
      </w:pPr>
      <w:rPr>
        <w:rFonts w:hint="default"/>
      </w:rPr>
    </w:lvl>
    <w:lvl w:ilvl="4" w:tplc="391C70B2">
      <w:start w:val="1"/>
      <w:numFmt w:val="bullet"/>
      <w:lvlText w:val="•"/>
      <w:lvlJc w:val="left"/>
      <w:pPr>
        <w:ind w:left="4457" w:hanging="202"/>
      </w:pPr>
      <w:rPr>
        <w:rFonts w:hint="default"/>
      </w:rPr>
    </w:lvl>
    <w:lvl w:ilvl="5" w:tplc="FF505BE0">
      <w:start w:val="1"/>
      <w:numFmt w:val="bullet"/>
      <w:lvlText w:val="•"/>
      <w:lvlJc w:val="left"/>
      <w:pPr>
        <w:ind w:left="5492" w:hanging="202"/>
      </w:pPr>
      <w:rPr>
        <w:rFonts w:hint="default"/>
      </w:rPr>
    </w:lvl>
    <w:lvl w:ilvl="6" w:tplc="234468AA">
      <w:start w:val="1"/>
      <w:numFmt w:val="bullet"/>
      <w:lvlText w:val="•"/>
      <w:lvlJc w:val="left"/>
      <w:pPr>
        <w:ind w:left="6527" w:hanging="202"/>
      </w:pPr>
      <w:rPr>
        <w:rFonts w:hint="default"/>
      </w:rPr>
    </w:lvl>
    <w:lvl w:ilvl="7" w:tplc="CDD84C34">
      <w:start w:val="1"/>
      <w:numFmt w:val="bullet"/>
      <w:lvlText w:val="•"/>
      <w:lvlJc w:val="left"/>
      <w:pPr>
        <w:ind w:left="7562" w:hanging="202"/>
      </w:pPr>
      <w:rPr>
        <w:rFonts w:hint="default"/>
      </w:rPr>
    </w:lvl>
    <w:lvl w:ilvl="8" w:tplc="CECE62D4">
      <w:start w:val="1"/>
      <w:numFmt w:val="bullet"/>
      <w:lvlText w:val="•"/>
      <w:lvlJc w:val="left"/>
      <w:pPr>
        <w:ind w:left="8596" w:hanging="202"/>
      </w:pPr>
      <w:rPr>
        <w:rFonts w:hint="default"/>
      </w:rPr>
    </w:lvl>
  </w:abstractNum>
  <w:num w:numId="1">
    <w:abstractNumId w:val="14"/>
  </w:num>
  <w:num w:numId="2">
    <w:abstractNumId w:val="17"/>
  </w:num>
  <w:num w:numId="3">
    <w:abstractNumId w:val="11"/>
  </w:num>
  <w:num w:numId="4">
    <w:abstractNumId w:val="0"/>
  </w:num>
  <w:num w:numId="5">
    <w:abstractNumId w:val="3"/>
  </w:num>
  <w:num w:numId="6">
    <w:abstractNumId w:val="12"/>
  </w:num>
  <w:num w:numId="7">
    <w:abstractNumId w:val="9"/>
  </w:num>
  <w:num w:numId="8">
    <w:abstractNumId w:val="5"/>
  </w:num>
  <w:num w:numId="9">
    <w:abstractNumId w:val="15"/>
  </w:num>
  <w:num w:numId="10">
    <w:abstractNumId w:val="6"/>
  </w:num>
  <w:num w:numId="11">
    <w:abstractNumId w:val="2"/>
  </w:num>
  <w:num w:numId="12">
    <w:abstractNumId w:val="4"/>
  </w:num>
  <w:num w:numId="13">
    <w:abstractNumId w:val="1"/>
  </w:num>
  <w:num w:numId="14">
    <w:abstractNumId w:val="7"/>
  </w:num>
  <w:num w:numId="15">
    <w:abstractNumId w:val="16"/>
  </w:num>
  <w:num w:numId="16">
    <w:abstractNumId w:val="8"/>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3688E"/>
    <w:rsid w:val="00075B1C"/>
    <w:rsid w:val="00085161"/>
    <w:rsid w:val="000A5283"/>
    <w:rsid w:val="000F1D13"/>
    <w:rsid w:val="00100D0D"/>
    <w:rsid w:val="0010285D"/>
    <w:rsid w:val="0011411F"/>
    <w:rsid w:val="001473FE"/>
    <w:rsid w:val="001E1EFC"/>
    <w:rsid w:val="00216B30"/>
    <w:rsid w:val="002A0DF3"/>
    <w:rsid w:val="002A34E8"/>
    <w:rsid w:val="002C1280"/>
    <w:rsid w:val="00332E21"/>
    <w:rsid w:val="003409E8"/>
    <w:rsid w:val="00347FCF"/>
    <w:rsid w:val="003510B3"/>
    <w:rsid w:val="003B381C"/>
    <w:rsid w:val="003B4EB6"/>
    <w:rsid w:val="003C7ED6"/>
    <w:rsid w:val="003D5536"/>
    <w:rsid w:val="00426870"/>
    <w:rsid w:val="004402D6"/>
    <w:rsid w:val="00463EF2"/>
    <w:rsid w:val="004E31A2"/>
    <w:rsid w:val="0051617E"/>
    <w:rsid w:val="005846C7"/>
    <w:rsid w:val="00605353"/>
    <w:rsid w:val="006244B4"/>
    <w:rsid w:val="00647663"/>
    <w:rsid w:val="006C795C"/>
    <w:rsid w:val="007441BE"/>
    <w:rsid w:val="007825DA"/>
    <w:rsid w:val="00793118"/>
    <w:rsid w:val="00793E4C"/>
    <w:rsid w:val="007B3B25"/>
    <w:rsid w:val="007C1612"/>
    <w:rsid w:val="007E0D1D"/>
    <w:rsid w:val="00847A11"/>
    <w:rsid w:val="0087637F"/>
    <w:rsid w:val="008A3EA6"/>
    <w:rsid w:val="008A65A1"/>
    <w:rsid w:val="008B2C38"/>
    <w:rsid w:val="008F7779"/>
    <w:rsid w:val="00905EB4"/>
    <w:rsid w:val="009279EF"/>
    <w:rsid w:val="00934C2F"/>
    <w:rsid w:val="0093688E"/>
    <w:rsid w:val="00953B41"/>
    <w:rsid w:val="009C18B3"/>
    <w:rsid w:val="00A17AE7"/>
    <w:rsid w:val="00A17CAF"/>
    <w:rsid w:val="00A35AB9"/>
    <w:rsid w:val="00A70A3F"/>
    <w:rsid w:val="00A955F0"/>
    <w:rsid w:val="00AC1903"/>
    <w:rsid w:val="00AD1D27"/>
    <w:rsid w:val="00AE26BB"/>
    <w:rsid w:val="00B16C1C"/>
    <w:rsid w:val="00B26AFC"/>
    <w:rsid w:val="00B31694"/>
    <w:rsid w:val="00B42AE2"/>
    <w:rsid w:val="00B75600"/>
    <w:rsid w:val="00B81C24"/>
    <w:rsid w:val="00B86365"/>
    <w:rsid w:val="00B97B93"/>
    <w:rsid w:val="00BA4456"/>
    <w:rsid w:val="00C350A4"/>
    <w:rsid w:val="00C90BF2"/>
    <w:rsid w:val="00CA2298"/>
    <w:rsid w:val="00CE1DD2"/>
    <w:rsid w:val="00CE4DEF"/>
    <w:rsid w:val="00D16E70"/>
    <w:rsid w:val="00D26921"/>
    <w:rsid w:val="00D26E09"/>
    <w:rsid w:val="00D567A1"/>
    <w:rsid w:val="00D706A4"/>
    <w:rsid w:val="00D91D91"/>
    <w:rsid w:val="00E4052B"/>
    <w:rsid w:val="00E53EC8"/>
    <w:rsid w:val="00E62757"/>
    <w:rsid w:val="00E72F53"/>
    <w:rsid w:val="00EA540F"/>
    <w:rsid w:val="00F20B9F"/>
    <w:rsid w:val="00F34531"/>
    <w:rsid w:val="00F41E54"/>
    <w:rsid w:val="00F7025D"/>
    <w:rsid w:val="00F94399"/>
    <w:rsid w:val="00FB5C57"/>
    <w:rsid w:val="00FC6D60"/>
    <w:rsid w:val="00FE3B78"/>
    <w:rsid w:val="00FF7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7857F220-A698-4890-A313-39C56D60E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116"/>
      <w:outlineLvl w:val="0"/>
    </w:pPr>
    <w:rPr>
      <w:rFonts w:ascii="幼圆" w:eastAsia="幼圆" w:hAnsi="幼圆"/>
      <w:b/>
      <w:bCs/>
    </w:rPr>
  </w:style>
  <w:style w:type="paragraph" w:styleId="2">
    <w:name w:val="heading 2"/>
    <w:basedOn w:val="a"/>
    <w:next w:val="a"/>
    <w:link w:val="2Char"/>
    <w:uiPriority w:val="9"/>
    <w:semiHidden/>
    <w:unhideWhenUsed/>
    <w:qFormat/>
    <w:rsid w:val="00E53EC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75"/>
      <w:ind w:left="277"/>
    </w:pPr>
    <w:rPr>
      <w:rFonts w:ascii="Times New Roman" w:eastAsia="Times New Roman" w:hAnsi="Times New Roman"/>
      <w:sz w:val="16"/>
      <w:szCs w:val="1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7825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825DA"/>
    <w:rPr>
      <w:sz w:val="18"/>
      <w:szCs w:val="18"/>
    </w:rPr>
  </w:style>
  <w:style w:type="paragraph" w:styleId="a6">
    <w:name w:val="footer"/>
    <w:basedOn w:val="a"/>
    <w:link w:val="Char0"/>
    <w:uiPriority w:val="99"/>
    <w:unhideWhenUsed/>
    <w:rsid w:val="007825DA"/>
    <w:pPr>
      <w:tabs>
        <w:tab w:val="center" w:pos="4153"/>
        <w:tab w:val="right" w:pos="8306"/>
      </w:tabs>
      <w:snapToGrid w:val="0"/>
    </w:pPr>
    <w:rPr>
      <w:sz w:val="18"/>
      <w:szCs w:val="18"/>
    </w:rPr>
  </w:style>
  <w:style w:type="character" w:customStyle="1" w:styleId="Char0">
    <w:name w:val="页脚 Char"/>
    <w:basedOn w:val="a0"/>
    <w:link w:val="a6"/>
    <w:uiPriority w:val="99"/>
    <w:rsid w:val="007825DA"/>
    <w:rPr>
      <w:sz w:val="18"/>
      <w:szCs w:val="18"/>
    </w:rPr>
  </w:style>
  <w:style w:type="table" w:customStyle="1" w:styleId="TableNormal1">
    <w:name w:val="Table Normal1"/>
    <w:uiPriority w:val="2"/>
    <w:semiHidden/>
    <w:unhideWhenUsed/>
    <w:qFormat/>
    <w:rsid w:val="005846C7"/>
    <w:tblPr>
      <w:tblInd w:w="0" w:type="dxa"/>
      <w:tblCellMar>
        <w:top w:w="0" w:type="dxa"/>
        <w:left w:w="0" w:type="dxa"/>
        <w:bottom w:w="0" w:type="dxa"/>
        <w:right w:w="0" w:type="dxa"/>
      </w:tblCellMar>
    </w:tblPr>
  </w:style>
  <w:style w:type="character" w:customStyle="1" w:styleId="2Char">
    <w:name w:val="标题 2 Char"/>
    <w:basedOn w:val="a0"/>
    <w:link w:val="2"/>
    <w:uiPriority w:val="9"/>
    <w:semiHidden/>
    <w:rsid w:val="00E53EC8"/>
    <w:rPr>
      <w:rFonts w:asciiTheme="majorHAnsi" w:eastAsiaTheme="majorEastAsia" w:hAnsiTheme="majorHAnsi" w:cstheme="majorBidi"/>
      <w:b/>
      <w:bCs/>
      <w:sz w:val="32"/>
      <w:szCs w:val="32"/>
    </w:rPr>
  </w:style>
  <w:style w:type="table" w:styleId="a7">
    <w:name w:val="Table Grid"/>
    <w:basedOn w:val="a1"/>
    <w:uiPriority w:val="39"/>
    <w:rsid w:val="00E53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www.biothrive.cn                                                       QQ: 54333592                                                       电话：021-54500868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BeyoECL,Western荧光检测试剂</dc:title>
  <dc:creator>nisky</dc:creator>
  <cp:lastModifiedBy>y</cp:lastModifiedBy>
  <cp:revision>8</cp:revision>
  <dcterms:created xsi:type="dcterms:W3CDTF">2017-01-16T15:32:00Z</dcterms:created>
  <dcterms:modified xsi:type="dcterms:W3CDTF">2017-01-18T06:57:00Z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2015-05-26T00:00:00Z</vt:filetime>
  </property>
  <property fmtid="{D5CDD505-2E9C-101B-9397-08002B2CF9AE}" pid="3" name="LastSaved">
    <vt:filetime>2016-08-08T00:00:00Z</vt:filetime>
  </property>
</Properties>
</file>