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jc w:val="left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bookmarkStart w:id="0" w:name="OLE_LINK5"/>
      <w:bookmarkStart w:id="1" w:name="OLE_LINK8"/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真空科技与应用产业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重大科学问题</w:t>
      </w:r>
    </w:p>
    <w:p>
      <w:pPr>
        <w:spacing w:line="560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和工程技术难题撰写格式模板</w:t>
      </w:r>
      <w:bookmarkStart w:id="2" w:name="_GoBack"/>
      <w:bookmarkEnd w:id="2"/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（以问题形式提出）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Title：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所属类型：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（前沿科学问题/工程技术难题）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所属领域：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所属学科：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（学科划分以《中华人民共和国学科分类与代码国家标准》（GB/T 13745-2009）所设62个一级学科为准）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信息：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（包括作者姓名、工作单位、手机、邮箱等信息）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关键词：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（请列出与本问题相关的4个关键词，便于对本问题进行分类、检索和归并）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Key Words：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问题正文：</w:t>
      </w:r>
    </w:p>
    <w:p>
      <w:pPr>
        <w:spacing w:line="560" w:lineRule="exact"/>
        <w:ind w:firstLine="643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问题描述：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（为问题正文的摘要部分，简单描述本问题基本核心内容和观点）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背景：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最新进展：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（简要介绍本问题的最新进展，及未来面临的关键难点与挑战）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b/>
          <w:bCs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B"/>
    <w:rsid w:val="008250EB"/>
    <w:rsid w:val="008C4546"/>
    <w:rsid w:val="00946CA2"/>
    <w:rsid w:val="00CE2660"/>
    <w:rsid w:val="00E54156"/>
    <w:rsid w:val="1E927798"/>
    <w:rsid w:val="3E6A003B"/>
    <w:rsid w:val="6F8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0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Calibri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2021-02-07T02:18:00Z</dcterms:created>
  <dc:creator>pc</dc:creator>
  <cp:lastModifiedBy>迷思特洲</cp:lastModifiedBy>
  <dcterms:modified xsi:type="dcterms:W3CDTF">2022-03-05T02:33:49Z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9796D5992D1D4B959973F462949E49D1</vt:lpwstr>
  </property>
</Properties>
</file>