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2"/>
        </w:rPr>
      </w:pPr>
      <w:bookmarkStart w:id="0" w:name="_GoBack"/>
      <w:bookmarkEnd w:id="0"/>
      <w:r>
        <w:rPr>
          <w:rFonts w:hint="eastAsia" w:ascii="黑体" w:hAnsi="黑体" w:eastAsia="黑体"/>
          <w:sz w:val="36"/>
          <w:szCs w:val="32"/>
        </w:rPr>
        <w:t>部编语文教材高一下册</w:t>
      </w:r>
    </w:p>
    <w:p>
      <w:pPr>
        <w:spacing w:line="360" w:lineRule="auto"/>
        <w:jc w:val="center"/>
        <w:rPr>
          <w:rFonts w:ascii="黑体" w:hAnsi="黑体" w:eastAsia="黑体"/>
          <w:sz w:val="36"/>
          <w:szCs w:val="32"/>
        </w:rPr>
      </w:pPr>
      <w:r>
        <w:rPr>
          <w:rFonts w:hint="eastAsia" w:ascii="黑体" w:hAnsi="黑体" w:eastAsia="黑体"/>
          <w:sz w:val="36"/>
          <w:szCs w:val="32"/>
        </w:rPr>
        <w:t>第二单元戏剧教学设计</w:t>
      </w:r>
    </w:p>
    <w:p>
      <w:pPr>
        <w:spacing w:line="360" w:lineRule="auto"/>
        <w:rPr>
          <w:b/>
          <w:bCs/>
          <w:szCs w:val="21"/>
        </w:rPr>
      </w:pPr>
      <w:r>
        <w:rPr>
          <w:rFonts w:hint="eastAsia" w:ascii="宋体" w:hAnsi="宋体"/>
          <w:b/>
          <w:bCs/>
          <w:szCs w:val="21"/>
        </w:rPr>
        <w:t>【</w:t>
      </w:r>
      <w:r>
        <w:rPr>
          <w:rFonts w:hint="eastAsia"/>
          <w:b/>
          <w:bCs/>
          <w:szCs w:val="21"/>
        </w:rPr>
        <w:t>教材分析</w:t>
      </w:r>
      <w:r>
        <w:rPr>
          <w:rFonts w:hint="eastAsia" w:ascii="宋体" w:hAnsi="宋体"/>
          <w:b/>
          <w:bCs/>
          <w:szCs w:val="21"/>
        </w:rPr>
        <w:t>】</w:t>
      </w:r>
    </w:p>
    <w:p>
      <w:pPr>
        <w:spacing w:line="360" w:lineRule="auto"/>
        <w:ind w:firstLine="420" w:firstLineChars="200"/>
        <w:rPr>
          <w:szCs w:val="21"/>
        </w:rPr>
      </w:pPr>
      <w:r>
        <w:rPr>
          <w:rFonts w:hint="eastAsia"/>
          <w:szCs w:val="21"/>
        </w:rPr>
        <w:t>本单元为戏剧单元，人文主题是“良知与悲悯”，属于“文学阅读与写作”学习任务群。单元课文节选自三部戏剧:《窦娥冤》是中国传统戏曲(元杂剧)的代表作品,《雷雨》是中国现代话剧的名作，《哈姆莱特》则是西方戏剧史上占有重要地位的经典剧作。三部剧作都是悲剧，有着深厚的思想、情感意蕴和高超的艺术成就，而又分别呈现出不同时代、地域的风格特点，能够启发学生更好地认识戏剧这一体裁独特的艺术表现方式和一般规律，学会“从语言、构思、形象、意蕴、情感等多个角度欣赏作品，获得审美体验，认识作品的美学价值，发现作者独特的艺术创造”。</w:t>
      </w:r>
      <w:r>
        <w:rPr>
          <w:rFonts w:hint="eastAsia"/>
          <w:szCs w:val="21"/>
        </w:rPr>
        <w:br w:type="textWrapping"/>
      </w:r>
      <w:r>
        <w:rPr>
          <w:rFonts w:hint="eastAsia"/>
          <w:szCs w:val="21"/>
        </w:rPr>
        <w:t xml:space="preserve">   《窦娥冤》是元代作家关汉卿创作的杂剧，作品站在人民的立场上，塑造了窦娥这样一位光彩照人的女性形象，对封建社会中遭受重重压迫的人民大众给予同情，对他们的拼死抗争给予关切，代表了元杂剧的最高成就。《雷雨》浓墨重彩地表现了半殖民地半封建中国社会里大家族内部酿成的一场悲剧，在错综复杂的人物关系和紧张激烈的戏剧冲突中塑造了众多栩栩如生的人物形象，标志着中国现代话剧的成熟。《哈姆莱特》是莎士比亚悲剧的代表作品，也是西方戏剧的核心经典之一，艺术手法极为高妙，思想意蕴十分丰厚，值得深人品读发掘。本单元节选这三部作品，意在让同学通过学习深化对戏剧这一体裁的认识，领略悲剧的艺术感染力，了解悲剧作品的基本特征，同时也以这三部具有代表性的作品引导同学在“古今中外”的比较中初步认识传统戏曲、现代话剧和西方古典戏剧。</w:t>
      </w:r>
      <w:r>
        <w:rPr>
          <w:rFonts w:hint="eastAsia"/>
          <w:szCs w:val="21"/>
        </w:rPr>
        <w:br w:type="textWrapping"/>
      </w:r>
      <w:r>
        <w:rPr>
          <w:rFonts w:hint="eastAsia"/>
          <w:szCs w:val="21"/>
        </w:rPr>
        <w:t xml:space="preserve">    在各个主要体裁的文学中，戏剧在形式上的特点是十分鲜明的。本单元教学的核心任务，就是牢牢抓住戏剧体裁的特点，以此为线索引导学生深入到这几部悲剧作品中去，领会其中的丰厚意蕴，深化对戏剧体裁的理解，从而发展欣赏戏剧作品的能力，进一步提升文学阅读的能力。</w:t>
      </w:r>
    </w:p>
    <w:p>
      <w:pPr>
        <w:spacing w:line="360" w:lineRule="auto"/>
        <w:rPr>
          <w:rFonts w:ascii="黑体" w:hAnsi="黑体" w:eastAsia="黑体"/>
          <w:szCs w:val="21"/>
        </w:rPr>
      </w:pPr>
      <w:r>
        <w:rPr>
          <w:rFonts w:hint="eastAsia" w:ascii="宋体" w:hAnsi="宋体"/>
          <w:szCs w:val="21"/>
        </w:rPr>
        <w:t>【</w:t>
      </w:r>
      <w:r>
        <w:rPr>
          <w:rFonts w:hint="eastAsia" w:ascii="宋体" w:hAnsi="宋体" w:cs="宋体"/>
          <w:b/>
          <w:szCs w:val="21"/>
        </w:rPr>
        <w:t>核心素养</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cs="宋体"/>
          <w:szCs w:val="21"/>
        </w:rPr>
        <w:t>1.语言建构与运用：初步认识传统戏曲和现代戏剧的基本特征，欣赏戏剧组织冲突、构思情节、塑造人物的艺术手法，体会戏剧语言的动作性和个性化。</w:t>
      </w:r>
    </w:p>
    <w:p>
      <w:pPr>
        <w:spacing w:line="360" w:lineRule="auto"/>
        <w:ind w:firstLine="420" w:firstLineChars="200"/>
        <w:rPr>
          <w:rFonts w:ascii="宋体" w:hAnsi="宋体" w:cs="宋体"/>
          <w:szCs w:val="21"/>
        </w:rPr>
      </w:pPr>
      <w:r>
        <w:rPr>
          <w:rFonts w:hint="eastAsia" w:ascii="宋体" w:hAnsi="宋体" w:cs="宋体"/>
          <w:szCs w:val="21"/>
        </w:rPr>
        <w:t>2.思维发展与提升：通过阅读鉴赏、编排演出等活动深入理解戏剧作品，促进学生辩证思维及创造性思维的提升。</w:t>
      </w:r>
    </w:p>
    <w:p>
      <w:pPr>
        <w:spacing w:line="360" w:lineRule="auto"/>
        <w:ind w:firstLine="420" w:firstLineChars="200"/>
        <w:rPr>
          <w:rFonts w:ascii="宋体" w:hAnsi="宋体" w:cs="宋体"/>
          <w:szCs w:val="21"/>
        </w:rPr>
      </w:pPr>
      <w:r>
        <w:rPr>
          <w:rFonts w:hint="eastAsia" w:ascii="宋体" w:hAnsi="宋体" w:cs="宋体"/>
          <w:szCs w:val="21"/>
        </w:rPr>
        <w:t>3.审美鉴赏与创造：从语言、形象等角度，获得审美体验，认识作品的美学价值。并尝试进行简单的“台本”写作。</w:t>
      </w:r>
    </w:p>
    <w:p>
      <w:pPr>
        <w:spacing w:line="360" w:lineRule="auto"/>
        <w:ind w:firstLine="420" w:firstLineChars="200"/>
        <w:rPr>
          <w:rFonts w:ascii="宋体" w:hAnsi="宋体" w:cs="宋体"/>
          <w:szCs w:val="21"/>
        </w:rPr>
      </w:pPr>
      <w:r>
        <w:rPr>
          <w:rFonts w:hint="eastAsia" w:ascii="宋体" w:hAnsi="宋体" w:cs="宋体"/>
          <w:szCs w:val="21"/>
        </w:rPr>
        <w:t>4.文化传承与理解：把握本单元戏剧的悲剧意蕴，激发良知与悲悯情怀,健全人格培养。以尊重和包容的心态，领悟《窦娥冤》《雷雨》中渗透的民族审美心理。理解和借鉴不同民族、不同区域、不同国家的优秀文化，吸收人类文化的精华。</w:t>
      </w:r>
    </w:p>
    <w:p>
      <w:pPr>
        <w:spacing w:line="360" w:lineRule="auto"/>
        <w:ind w:firstLine="420" w:firstLineChars="200"/>
        <w:rPr>
          <w:rFonts w:ascii="宋体" w:hAnsi="宋体" w:cs="宋体"/>
          <w:szCs w:val="21"/>
        </w:rPr>
      </w:pPr>
      <w:r>
        <w:rPr>
          <w:rFonts w:hint="eastAsia" w:ascii="宋体" w:hAnsi="宋体" w:cs="宋体"/>
          <w:szCs w:val="21"/>
        </w:rPr>
        <w:t xml:space="preserve">课时安排：6课时 </w:t>
      </w:r>
    </w:p>
    <w:p>
      <w:pPr>
        <w:spacing w:line="360" w:lineRule="auto"/>
        <w:ind w:firstLine="420" w:firstLineChars="200"/>
        <w:rPr>
          <w:rFonts w:ascii="宋体" w:hAnsi="宋体" w:cs="宋体"/>
          <w:szCs w:val="21"/>
        </w:rPr>
      </w:pPr>
      <w:r>
        <w:rPr>
          <w:rFonts w:hint="eastAsia" w:ascii="宋体" w:hAnsi="宋体" w:cs="宋体"/>
          <w:szCs w:val="21"/>
        </w:rPr>
        <w:t xml:space="preserve">                         第1-2课时  研读作品</w:t>
      </w:r>
    </w:p>
    <w:p>
      <w:pPr>
        <w:spacing w:line="360" w:lineRule="auto"/>
        <w:ind w:firstLine="420" w:firstLineChars="200"/>
        <w:rPr>
          <w:rFonts w:ascii="宋体" w:hAnsi="宋体" w:cs="宋体"/>
          <w:szCs w:val="21"/>
        </w:rPr>
      </w:pPr>
      <w:r>
        <w:rPr>
          <w:rFonts w:hint="eastAsia" w:ascii="宋体" w:hAnsi="宋体" w:cs="宋体"/>
          <w:szCs w:val="21"/>
        </w:rPr>
        <w:t>核心任务：研读文本，探究本单元《窦娥冤》《雷雨》《哈姆莱特》的悲剧根源。</w:t>
      </w:r>
    </w:p>
    <w:p>
      <w:pPr>
        <w:spacing w:line="360" w:lineRule="auto"/>
        <w:ind w:firstLine="420" w:firstLineChars="200"/>
        <w:rPr>
          <w:rFonts w:ascii="宋体" w:hAnsi="宋体" w:cs="宋体"/>
          <w:szCs w:val="21"/>
        </w:rPr>
      </w:pPr>
      <w:r>
        <w:rPr>
          <w:rFonts w:hint="eastAsia" w:ascii="宋体" w:hAnsi="宋体" w:cs="宋体"/>
          <w:szCs w:val="21"/>
        </w:rPr>
        <w:t>一、课时学习目标：</w:t>
      </w:r>
    </w:p>
    <w:p>
      <w:pPr>
        <w:spacing w:line="360" w:lineRule="auto"/>
        <w:ind w:firstLine="420" w:firstLineChars="200"/>
        <w:rPr>
          <w:rFonts w:ascii="宋体" w:hAnsi="宋体" w:cs="宋体"/>
          <w:szCs w:val="21"/>
        </w:rPr>
      </w:pPr>
      <w:r>
        <w:rPr>
          <w:rFonts w:hint="eastAsia" w:ascii="宋体" w:hAnsi="宋体" w:cs="宋体"/>
          <w:szCs w:val="21"/>
        </w:rPr>
        <w:t>1.研读剧本，初步了解戏剧的基本常识、传统戏剧与现代戏剧的基本区别。</w:t>
      </w:r>
    </w:p>
    <w:p>
      <w:pPr>
        <w:spacing w:line="360" w:lineRule="auto"/>
        <w:ind w:firstLine="420" w:firstLineChars="200"/>
        <w:rPr>
          <w:rFonts w:ascii="宋体" w:hAnsi="宋体" w:cs="宋体"/>
          <w:szCs w:val="21"/>
        </w:rPr>
      </w:pPr>
      <w:r>
        <w:rPr>
          <w:rFonts w:hint="eastAsia" w:ascii="宋体" w:hAnsi="宋体" w:cs="宋体"/>
          <w:szCs w:val="21"/>
        </w:rPr>
        <w:t>2.研读剧本，了解本单元三部作品剧中人物关系，并以思维导图形式表现。</w:t>
      </w:r>
    </w:p>
    <w:p>
      <w:pPr>
        <w:spacing w:line="360" w:lineRule="auto"/>
        <w:ind w:firstLine="420" w:firstLineChars="200"/>
        <w:rPr>
          <w:rFonts w:ascii="宋体" w:hAnsi="宋体" w:cs="宋体"/>
          <w:szCs w:val="21"/>
        </w:rPr>
      </w:pPr>
      <w:r>
        <w:rPr>
          <w:rFonts w:hint="eastAsia" w:ascii="宋体" w:hAnsi="宋体" w:cs="宋体"/>
          <w:szCs w:val="21"/>
        </w:rPr>
        <w:t>3.研读剧本，品味人物语言的个性化、动作化的特点及台词的“言外之意”。</w:t>
      </w:r>
    </w:p>
    <w:p>
      <w:pPr>
        <w:spacing w:line="360" w:lineRule="auto"/>
        <w:ind w:firstLine="420" w:firstLineChars="200"/>
        <w:rPr>
          <w:rFonts w:ascii="宋体" w:hAnsi="宋体" w:cs="宋体"/>
          <w:szCs w:val="21"/>
        </w:rPr>
      </w:pPr>
      <w:r>
        <w:rPr>
          <w:rFonts w:hint="eastAsia" w:ascii="宋体" w:hAnsi="宋体" w:cs="宋体"/>
          <w:szCs w:val="21"/>
        </w:rPr>
        <w:t>二、任务（一）</w:t>
      </w:r>
    </w:p>
    <w:p>
      <w:pPr>
        <w:spacing w:line="360" w:lineRule="auto"/>
        <w:ind w:firstLine="420" w:firstLineChars="200"/>
        <w:rPr>
          <w:rFonts w:ascii="黑体" w:hAnsi="黑体" w:eastAsia="黑体"/>
          <w:szCs w:val="21"/>
        </w:rPr>
      </w:pPr>
      <w:r>
        <w:rPr>
          <w:rFonts w:hint="eastAsia" w:ascii="宋体" w:hAnsi="宋体" w:cs="宋体"/>
          <w:szCs w:val="21"/>
        </w:rPr>
        <w:t>查阅资料，制作戏剧知识卡片，小组内完善，班级内展示。</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6520" w:type="dxa"/>
          </w:tcPr>
          <w:p>
            <w:pPr>
              <w:spacing w:line="360" w:lineRule="auto"/>
              <w:ind w:firstLine="420" w:firstLineChars="200"/>
              <w:jc w:val="center"/>
              <w:rPr>
                <w:szCs w:val="21"/>
              </w:rPr>
            </w:pPr>
            <w:r>
              <w:rPr>
                <w:rFonts w:hint="eastAsia"/>
                <w:szCs w:val="21"/>
              </w:rPr>
              <w:t>戏剧知识卡片       制作人：        制作时间：</w:t>
            </w:r>
          </w:p>
          <w:p>
            <w:pPr>
              <w:spacing w:line="360" w:lineRule="auto"/>
              <w:ind w:firstLine="420" w:firstLineChars="200"/>
              <w:rPr>
                <w:szCs w:val="21"/>
              </w:rPr>
            </w:pPr>
          </w:p>
          <w:p>
            <w:pPr>
              <w:spacing w:line="360" w:lineRule="auto"/>
              <w:rPr>
                <w:szCs w:val="21"/>
              </w:rPr>
            </w:pPr>
            <w:r>
              <w:rPr>
                <w:rFonts w:hint="eastAsia"/>
                <w:szCs w:val="21"/>
              </w:rPr>
              <w:t>1.戏剧定义及分类</w:t>
            </w:r>
          </w:p>
          <w:p>
            <w:pPr>
              <w:spacing w:line="360" w:lineRule="auto"/>
              <w:ind w:firstLine="420" w:firstLineChars="200"/>
              <w:rPr>
                <w:szCs w:val="21"/>
              </w:rPr>
            </w:pPr>
          </w:p>
          <w:p>
            <w:pPr>
              <w:spacing w:line="360" w:lineRule="auto"/>
              <w:rPr>
                <w:szCs w:val="21"/>
              </w:rPr>
            </w:pPr>
            <w:r>
              <w:rPr>
                <w:rFonts w:hint="eastAsia"/>
                <w:szCs w:val="21"/>
              </w:rPr>
              <w:t>2.戏剧特点</w:t>
            </w:r>
          </w:p>
          <w:p>
            <w:pPr>
              <w:spacing w:line="360" w:lineRule="auto"/>
              <w:ind w:firstLine="420" w:firstLineChars="200"/>
              <w:rPr>
                <w:szCs w:val="21"/>
              </w:rPr>
            </w:pPr>
          </w:p>
          <w:p>
            <w:pPr>
              <w:spacing w:line="360" w:lineRule="auto"/>
              <w:rPr>
                <w:szCs w:val="21"/>
              </w:rPr>
            </w:pPr>
            <w:r>
              <w:rPr>
                <w:rFonts w:hint="eastAsia"/>
                <w:szCs w:val="21"/>
              </w:rPr>
              <w:t>3.中外著名戏剧及作者</w:t>
            </w:r>
          </w:p>
          <w:p>
            <w:pPr>
              <w:spacing w:line="360" w:lineRule="auto"/>
              <w:rPr>
                <w:rFonts w:ascii="黑体" w:hAnsi="黑体" w:eastAsia="黑体"/>
                <w:szCs w:val="21"/>
              </w:rPr>
            </w:pPr>
          </w:p>
        </w:tc>
      </w:tr>
    </w:tbl>
    <w:p>
      <w:pPr>
        <w:spacing w:line="360" w:lineRule="auto"/>
        <w:ind w:firstLine="420" w:firstLineChars="200"/>
        <w:rPr>
          <w:rFonts w:ascii="黑体" w:hAnsi="黑体" w:eastAsia="黑体"/>
          <w:szCs w:val="21"/>
        </w:rPr>
      </w:pPr>
      <w:r>
        <w:rPr>
          <w:rFonts w:hint="eastAsia" w:ascii="黑体" w:hAnsi="黑体" w:eastAsia="黑体"/>
          <w:szCs w:val="21"/>
        </w:rPr>
        <w:t>三、任务（二）</w:t>
      </w:r>
    </w:p>
    <w:p>
      <w:pPr>
        <w:spacing w:line="360" w:lineRule="auto"/>
        <w:ind w:firstLine="420" w:firstLineChars="200"/>
        <w:rPr>
          <w:rFonts w:ascii="宋体" w:hAnsi="宋体" w:cs="宋体"/>
          <w:szCs w:val="21"/>
        </w:rPr>
      </w:pPr>
      <w:r>
        <w:rPr>
          <w:rFonts w:hint="eastAsia" w:ascii="宋体" w:hAnsi="宋体" w:cs="宋体"/>
          <w:szCs w:val="21"/>
        </w:rPr>
        <w:t>研读文本，了解《窦娥冤》《雷雨》《哈姆莱特》三部作品的人物关系绘制思维导图，完成学习任务单。</w:t>
      </w:r>
    </w:p>
    <w:p>
      <w:pPr>
        <w:spacing w:line="360" w:lineRule="auto"/>
        <w:ind w:firstLine="420" w:firstLineChars="200"/>
        <w:jc w:val="center"/>
        <w:rPr>
          <w:szCs w:val="21"/>
        </w:rPr>
      </w:pPr>
      <w:r>
        <w:rPr>
          <w:rFonts w:hint="eastAsia"/>
          <w:szCs w:val="21"/>
        </w:rPr>
        <w:t>《窦娥冤》学习活动单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539" w:type="dxa"/>
            <w:gridSpan w:val="2"/>
            <w:vAlign w:val="center"/>
          </w:tcPr>
          <w:p>
            <w:pPr>
              <w:spacing w:line="360" w:lineRule="auto"/>
              <w:ind w:firstLine="420" w:firstLineChars="200"/>
              <w:rPr>
                <w:szCs w:val="21"/>
              </w:rPr>
            </w:pPr>
            <w:r>
              <w:rPr>
                <w:rFonts w:hint="eastAsia"/>
                <w:szCs w:val="21"/>
              </w:rPr>
              <w:t>主问题：窦娥的形象为什么能感天动地？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37" w:type="dxa"/>
          </w:tcPr>
          <w:p>
            <w:pPr>
              <w:spacing w:line="360" w:lineRule="auto"/>
              <w:rPr>
                <w:szCs w:val="21"/>
              </w:rPr>
            </w:pPr>
            <w:r>
              <w:rPr>
                <w:rFonts w:hint="eastAsia"/>
                <w:szCs w:val="21"/>
              </w:rPr>
              <w:t>剧情概括（150字左右）</w:t>
            </w:r>
          </w:p>
        </w:tc>
        <w:tc>
          <w:tcPr>
            <w:tcW w:w="4702"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37" w:type="dxa"/>
          </w:tcPr>
          <w:p>
            <w:pPr>
              <w:spacing w:line="360" w:lineRule="auto"/>
              <w:rPr>
                <w:szCs w:val="21"/>
              </w:rPr>
            </w:pPr>
            <w:r>
              <w:rPr>
                <w:rFonts w:hint="eastAsia"/>
                <w:szCs w:val="21"/>
              </w:rPr>
              <w:t>窦娥的身份以及面临的主要矛盾</w:t>
            </w:r>
          </w:p>
        </w:tc>
        <w:tc>
          <w:tcPr>
            <w:tcW w:w="4702"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37" w:type="dxa"/>
          </w:tcPr>
          <w:p>
            <w:pPr>
              <w:spacing w:line="360" w:lineRule="auto"/>
              <w:rPr>
                <w:szCs w:val="21"/>
              </w:rPr>
            </w:pPr>
            <w:r>
              <w:rPr>
                <w:rFonts w:hint="eastAsia"/>
                <w:szCs w:val="21"/>
              </w:rPr>
              <w:t>分析窦娥在解决矛盾时体现的性格特征</w:t>
            </w:r>
          </w:p>
        </w:tc>
        <w:tc>
          <w:tcPr>
            <w:tcW w:w="4702"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37" w:type="dxa"/>
          </w:tcPr>
          <w:p>
            <w:pPr>
              <w:spacing w:line="360" w:lineRule="auto"/>
              <w:rPr>
                <w:szCs w:val="21"/>
              </w:rPr>
            </w:pPr>
            <w:r>
              <w:rPr>
                <w:rFonts w:hint="eastAsia"/>
                <w:szCs w:val="21"/>
              </w:rPr>
              <w:t>文中你印象最深刻的文句或场景并讲明原因</w:t>
            </w:r>
          </w:p>
        </w:tc>
        <w:tc>
          <w:tcPr>
            <w:tcW w:w="4702"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37" w:type="dxa"/>
          </w:tcPr>
          <w:p>
            <w:pPr>
              <w:spacing w:line="360" w:lineRule="auto"/>
              <w:rPr>
                <w:szCs w:val="21"/>
              </w:rPr>
            </w:pPr>
            <w:r>
              <w:rPr>
                <w:rFonts w:hint="eastAsia"/>
                <w:szCs w:val="21"/>
              </w:rPr>
              <w:t>自我补充</w:t>
            </w:r>
          </w:p>
        </w:tc>
        <w:tc>
          <w:tcPr>
            <w:tcW w:w="4702" w:type="dxa"/>
          </w:tcPr>
          <w:p>
            <w:pPr>
              <w:spacing w:line="360" w:lineRule="auto"/>
              <w:ind w:firstLine="420" w:firstLineChars="200"/>
              <w:rPr>
                <w:szCs w:val="21"/>
              </w:rPr>
            </w:pPr>
          </w:p>
        </w:tc>
      </w:tr>
    </w:tbl>
    <w:p>
      <w:pPr>
        <w:spacing w:line="360" w:lineRule="auto"/>
        <w:rPr>
          <w:rFonts w:ascii="黑体" w:hAnsi="黑体" w:eastAsia="黑体"/>
          <w:szCs w:val="21"/>
        </w:rPr>
      </w:pPr>
      <w:r>
        <w:rPr>
          <w:rFonts w:hint="eastAsia" w:ascii="黑体" w:hAnsi="黑体" w:eastAsia="黑体"/>
          <w:szCs w:val="21"/>
        </w:rPr>
        <w:t xml:space="preserve">    </w:t>
      </w:r>
    </w:p>
    <w:p>
      <w:pPr>
        <w:spacing w:line="360" w:lineRule="auto"/>
        <w:ind w:firstLine="420" w:firstLineChars="200"/>
        <w:jc w:val="center"/>
        <w:rPr>
          <w:szCs w:val="21"/>
        </w:rPr>
      </w:pPr>
      <w:r>
        <w:rPr>
          <w:rFonts w:hint="eastAsia"/>
          <w:szCs w:val="21"/>
        </w:rPr>
        <w:t>《雷雨》学习活动单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539" w:type="dxa"/>
            <w:gridSpan w:val="2"/>
            <w:vAlign w:val="center"/>
          </w:tcPr>
          <w:p>
            <w:pPr>
              <w:spacing w:line="360" w:lineRule="auto"/>
              <w:ind w:firstLine="420" w:firstLineChars="200"/>
              <w:rPr>
                <w:szCs w:val="21"/>
              </w:rPr>
            </w:pPr>
            <w:r>
              <w:rPr>
                <w:rFonts w:hint="eastAsia"/>
                <w:szCs w:val="21"/>
              </w:rPr>
              <w:t>主问题：周朴园为什么没有疯，没有死，罪恶的人却清醒地活着？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37" w:type="dxa"/>
          </w:tcPr>
          <w:p>
            <w:pPr>
              <w:spacing w:line="360" w:lineRule="auto"/>
              <w:rPr>
                <w:szCs w:val="21"/>
              </w:rPr>
            </w:pPr>
            <w:r>
              <w:rPr>
                <w:rFonts w:hint="eastAsia"/>
                <w:szCs w:val="21"/>
              </w:rPr>
              <w:t>剧情概括（150字左右）</w:t>
            </w:r>
          </w:p>
        </w:tc>
        <w:tc>
          <w:tcPr>
            <w:tcW w:w="4702"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37" w:type="dxa"/>
          </w:tcPr>
          <w:p>
            <w:pPr>
              <w:spacing w:line="360" w:lineRule="auto"/>
              <w:rPr>
                <w:szCs w:val="21"/>
              </w:rPr>
            </w:pPr>
            <w:r>
              <w:rPr>
                <w:rFonts w:hint="eastAsia"/>
                <w:szCs w:val="21"/>
              </w:rPr>
              <w:t>画出剧中人物关系思维导图</w:t>
            </w:r>
          </w:p>
        </w:tc>
        <w:tc>
          <w:tcPr>
            <w:tcW w:w="4702"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37" w:type="dxa"/>
          </w:tcPr>
          <w:p>
            <w:pPr>
              <w:spacing w:line="360" w:lineRule="auto"/>
              <w:rPr>
                <w:szCs w:val="21"/>
              </w:rPr>
            </w:pPr>
            <w:r>
              <w:rPr>
                <w:rFonts w:hint="eastAsia"/>
                <w:szCs w:val="21"/>
              </w:rPr>
              <w:t>具体分析剧中有几组矛盾</w:t>
            </w:r>
          </w:p>
        </w:tc>
        <w:tc>
          <w:tcPr>
            <w:tcW w:w="4702"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37" w:type="dxa"/>
          </w:tcPr>
          <w:p>
            <w:pPr>
              <w:spacing w:line="360" w:lineRule="auto"/>
              <w:rPr>
                <w:szCs w:val="21"/>
              </w:rPr>
            </w:pPr>
            <w:r>
              <w:rPr>
                <w:rFonts w:hint="eastAsia"/>
                <w:szCs w:val="21"/>
              </w:rPr>
              <w:t>文中你印象最深刻的文句或场景并讲明原因</w:t>
            </w:r>
          </w:p>
        </w:tc>
        <w:tc>
          <w:tcPr>
            <w:tcW w:w="4702"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37" w:type="dxa"/>
          </w:tcPr>
          <w:p>
            <w:pPr>
              <w:spacing w:line="360" w:lineRule="auto"/>
              <w:rPr>
                <w:szCs w:val="21"/>
              </w:rPr>
            </w:pPr>
            <w:r>
              <w:rPr>
                <w:rFonts w:hint="eastAsia"/>
                <w:szCs w:val="21"/>
              </w:rPr>
              <w:t>自我补充</w:t>
            </w:r>
          </w:p>
        </w:tc>
        <w:tc>
          <w:tcPr>
            <w:tcW w:w="4702" w:type="dxa"/>
          </w:tcPr>
          <w:p>
            <w:pPr>
              <w:spacing w:line="360" w:lineRule="auto"/>
              <w:ind w:firstLine="420" w:firstLineChars="200"/>
              <w:rPr>
                <w:szCs w:val="21"/>
              </w:rPr>
            </w:pPr>
          </w:p>
        </w:tc>
      </w:tr>
    </w:tbl>
    <w:p>
      <w:pPr>
        <w:spacing w:line="360" w:lineRule="auto"/>
        <w:ind w:firstLine="420" w:firstLineChars="200"/>
        <w:jc w:val="center"/>
        <w:rPr>
          <w:szCs w:val="21"/>
        </w:rPr>
      </w:pPr>
      <w:r>
        <w:rPr>
          <w:rFonts w:hint="eastAsia"/>
          <w:szCs w:val="21"/>
        </w:rPr>
        <w:t>《哈姆莱特》学习活动单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64" w:type="dxa"/>
            <w:gridSpan w:val="2"/>
            <w:vAlign w:val="center"/>
          </w:tcPr>
          <w:p>
            <w:pPr>
              <w:spacing w:line="360" w:lineRule="auto"/>
              <w:ind w:firstLine="420" w:firstLineChars="200"/>
              <w:rPr>
                <w:szCs w:val="21"/>
              </w:rPr>
            </w:pPr>
            <w:r>
              <w:rPr>
                <w:rFonts w:hint="eastAsia"/>
                <w:szCs w:val="21"/>
              </w:rPr>
              <w:t>主问题：你如何理解“一千个读者就有一千个哈姆莱特”？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844" w:type="dxa"/>
          </w:tcPr>
          <w:p>
            <w:pPr>
              <w:spacing w:line="360" w:lineRule="auto"/>
              <w:rPr>
                <w:szCs w:val="21"/>
              </w:rPr>
            </w:pPr>
            <w:r>
              <w:rPr>
                <w:rFonts w:hint="eastAsia"/>
                <w:szCs w:val="21"/>
              </w:rPr>
              <w:t>剧情概括（150字左右）</w:t>
            </w:r>
          </w:p>
        </w:tc>
        <w:tc>
          <w:tcPr>
            <w:tcW w:w="4720"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844" w:type="dxa"/>
          </w:tcPr>
          <w:p>
            <w:pPr>
              <w:spacing w:line="360" w:lineRule="auto"/>
              <w:rPr>
                <w:szCs w:val="21"/>
              </w:rPr>
            </w:pPr>
            <w:r>
              <w:rPr>
                <w:rFonts w:hint="eastAsia"/>
                <w:szCs w:val="21"/>
              </w:rPr>
              <w:t>画出剧中人物关系思维导图</w:t>
            </w:r>
          </w:p>
        </w:tc>
        <w:tc>
          <w:tcPr>
            <w:tcW w:w="4720"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844" w:type="dxa"/>
          </w:tcPr>
          <w:p>
            <w:pPr>
              <w:spacing w:line="360" w:lineRule="auto"/>
              <w:rPr>
                <w:szCs w:val="21"/>
              </w:rPr>
            </w:pPr>
            <w:r>
              <w:rPr>
                <w:rFonts w:hint="eastAsia"/>
                <w:szCs w:val="21"/>
              </w:rPr>
              <w:t>为学校“戏剧社”要演出的《哈姆莱特》设计海报，说明理由</w:t>
            </w:r>
          </w:p>
        </w:tc>
        <w:tc>
          <w:tcPr>
            <w:tcW w:w="4720"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844" w:type="dxa"/>
          </w:tcPr>
          <w:p>
            <w:pPr>
              <w:spacing w:line="360" w:lineRule="auto"/>
              <w:rPr>
                <w:szCs w:val="21"/>
              </w:rPr>
            </w:pPr>
            <w:r>
              <w:rPr>
                <w:rFonts w:hint="eastAsia"/>
                <w:szCs w:val="21"/>
              </w:rPr>
              <w:t>以哈姆莱特的口吻，写一段自白，向父亲倾诉他在丹麦宫廷里的感受，特别是面对奥菲利娅试探时的复杂心理</w:t>
            </w:r>
          </w:p>
        </w:tc>
        <w:tc>
          <w:tcPr>
            <w:tcW w:w="4720"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844" w:type="dxa"/>
          </w:tcPr>
          <w:p>
            <w:pPr>
              <w:spacing w:line="360" w:lineRule="auto"/>
              <w:rPr>
                <w:szCs w:val="21"/>
              </w:rPr>
            </w:pPr>
            <w:r>
              <w:rPr>
                <w:rFonts w:hint="eastAsia"/>
                <w:szCs w:val="21"/>
              </w:rPr>
              <w:t>哈姆莱特矛盾性格的表现</w:t>
            </w:r>
          </w:p>
        </w:tc>
        <w:tc>
          <w:tcPr>
            <w:tcW w:w="4720" w:type="dxa"/>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44" w:type="dxa"/>
          </w:tcPr>
          <w:p>
            <w:pPr>
              <w:spacing w:line="360" w:lineRule="auto"/>
              <w:rPr>
                <w:szCs w:val="21"/>
              </w:rPr>
            </w:pPr>
            <w:r>
              <w:rPr>
                <w:rFonts w:hint="eastAsia"/>
                <w:szCs w:val="21"/>
              </w:rPr>
              <w:t>自我补充</w:t>
            </w:r>
          </w:p>
        </w:tc>
        <w:tc>
          <w:tcPr>
            <w:tcW w:w="4720" w:type="dxa"/>
          </w:tcPr>
          <w:p>
            <w:pPr>
              <w:spacing w:line="360" w:lineRule="auto"/>
              <w:ind w:firstLine="420" w:firstLineChars="200"/>
              <w:rPr>
                <w:szCs w:val="21"/>
              </w:rPr>
            </w:pPr>
          </w:p>
        </w:tc>
      </w:tr>
    </w:tbl>
    <w:p>
      <w:pPr>
        <w:spacing w:line="360" w:lineRule="auto"/>
        <w:ind w:firstLine="420" w:firstLineChars="200"/>
        <w:rPr>
          <w:rFonts w:ascii="黑体" w:hAnsi="黑体" w:eastAsia="黑体"/>
          <w:szCs w:val="21"/>
        </w:rPr>
      </w:pPr>
      <w:r>
        <w:rPr>
          <w:rFonts w:hint="eastAsia" w:ascii="黑体" w:hAnsi="黑体" w:eastAsia="黑体"/>
          <w:szCs w:val="21"/>
        </w:rPr>
        <w:t>四、任务（三）</w:t>
      </w:r>
    </w:p>
    <w:p>
      <w:pPr>
        <w:spacing w:line="360" w:lineRule="auto"/>
        <w:ind w:firstLine="420"/>
        <w:rPr>
          <w:rFonts w:ascii="宋体" w:hAnsi="宋体" w:cs="宋体"/>
          <w:szCs w:val="21"/>
        </w:rPr>
      </w:pPr>
      <w:r>
        <w:rPr>
          <w:rFonts w:hint="eastAsia" w:ascii="宋体" w:hAnsi="宋体" w:cs="宋体"/>
          <w:szCs w:val="21"/>
        </w:rPr>
        <w:t>《窦娥冤》《雷雨》《哈姆莱特》三部作品中你认为谁最具有悲剧色彩？请结合作品中有价值的东西，鉴赏人物形象的悲剧色彩。</w:t>
      </w:r>
    </w:p>
    <w:p>
      <w:pPr>
        <w:spacing w:line="360" w:lineRule="auto"/>
        <w:ind w:firstLine="420"/>
        <w:rPr>
          <w:rFonts w:ascii="宋体" w:hAnsi="宋体" w:cs="宋体"/>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760"/>
        <w:gridCol w:w="179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87" w:type="dxa"/>
            <w:vAlign w:val="center"/>
          </w:tcPr>
          <w:p>
            <w:pPr>
              <w:spacing w:line="360" w:lineRule="auto"/>
              <w:rPr>
                <w:szCs w:val="21"/>
              </w:rPr>
            </w:pPr>
          </w:p>
        </w:tc>
        <w:tc>
          <w:tcPr>
            <w:tcW w:w="1760" w:type="dxa"/>
            <w:vAlign w:val="center"/>
          </w:tcPr>
          <w:p>
            <w:pPr>
              <w:spacing w:line="360" w:lineRule="auto"/>
              <w:jc w:val="center"/>
              <w:rPr>
                <w:szCs w:val="21"/>
              </w:rPr>
            </w:pPr>
            <w:r>
              <w:rPr>
                <w:rFonts w:hint="eastAsia"/>
                <w:szCs w:val="21"/>
              </w:rPr>
              <w:t>《窦娥冤》</w:t>
            </w:r>
          </w:p>
        </w:tc>
        <w:tc>
          <w:tcPr>
            <w:tcW w:w="1790" w:type="dxa"/>
            <w:vAlign w:val="center"/>
          </w:tcPr>
          <w:p>
            <w:pPr>
              <w:spacing w:line="360" w:lineRule="auto"/>
              <w:jc w:val="center"/>
              <w:rPr>
                <w:szCs w:val="21"/>
              </w:rPr>
            </w:pPr>
            <w:r>
              <w:rPr>
                <w:rFonts w:hint="eastAsia"/>
                <w:szCs w:val="21"/>
              </w:rPr>
              <w:t>《雷雨》</w:t>
            </w:r>
          </w:p>
        </w:tc>
        <w:tc>
          <w:tcPr>
            <w:tcW w:w="1827" w:type="dxa"/>
            <w:vAlign w:val="center"/>
          </w:tcPr>
          <w:p>
            <w:pPr>
              <w:spacing w:line="360" w:lineRule="auto"/>
              <w:jc w:val="center"/>
              <w:rPr>
                <w:szCs w:val="21"/>
              </w:rPr>
            </w:pPr>
            <w:r>
              <w:rPr>
                <w:rFonts w:hint="eastAsia"/>
                <w:szCs w:val="21"/>
              </w:rPr>
              <w:t>《哈姆莱特》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87" w:type="dxa"/>
            <w:vAlign w:val="center"/>
          </w:tcPr>
          <w:p>
            <w:pPr>
              <w:spacing w:line="360" w:lineRule="auto"/>
              <w:rPr>
                <w:szCs w:val="21"/>
              </w:rPr>
            </w:pPr>
            <w:r>
              <w:rPr>
                <w:rFonts w:hint="eastAsia"/>
                <w:szCs w:val="21"/>
              </w:rPr>
              <w:t>人物姓名</w:t>
            </w:r>
          </w:p>
        </w:tc>
        <w:tc>
          <w:tcPr>
            <w:tcW w:w="1760" w:type="dxa"/>
            <w:vAlign w:val="center"/>
          </w:tcPr>
          <w:p>
            <w:pPr>
              <w:spacing w:line="360" w:lineRule="auto"/>
              <w:rPr>
                <w:szCs w:val="21"/>
              </w:rPr>
            </w:pPr>
          </w:p>
        </w:tc>
        <w:tc>
          <w:tcPr>
            <w:tcW w:w="1790" w:type="dxa"/>
            <w:vAlign w:val="center"/>
          </w:tcPr>
          <w:p>
            <w:pPr>
              <w:spacing w:line="360" w:lineRule="auto"/>
              <w:rPr>
                <w:szCs w:val="21"/>
              </w:rPr>
            </w:pPr>
          </w:p>
        </w:tc>
        <w:tc>
          <w:tcPr>
            <w:tcW w:w="1827"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87" w:type="dxa"/>
            <w:vAlign w:val="center"/>
          </w:tcPr>
          <w:p>
            <w:pPr>
              <w:spacing w:line="360" w:lineRule="auto"/>
              <w:rPr>
                <w:szCs w:val="21"/>
              </w:rPr>
            </w:pPr>
            <w:r>
              <w:rPr>
                <w:rFonts w:hint="eastAsia"/>
                <w:szCs w:val="21"/>
              </w:rPr>
              <w:t>原因分析</w:t>
            </w:r>
          </w:p>
        </w:tc>
        <w:tc>
          <w:tcPr>
            <w:tcW w:w="1760" w:type="dxa"/>
            <w:vAlign w:val="center"/>
          </w:tcPr>
          <w:p>
            <w:pPr>
              <w:spacing w:line="360" w:lineRule="auto"/>
              <w:rPr>
                <w:szCs w:val="21"/>
              </w:rPr>
            </w:pPr>
          </w:p>
        </w:tc>
        <w:tc>
          <w:tcPr>
            <w:tcW w:w="1790" w:type="dxa"/>
            <w:vAlign w:val="center"/>
          </w:tcPr>
          <w:p>
            <w:pPr>
              <w:spacing w:line="360" w:lineRule="auto"/>
              <w:rPr>
                <w:szCs w:val="21"/>
              </w:rPr>
            </w:pPr>
          </w:p>
        </w:tc>
        <w:tc>
          <w:tcPr>
            <w:tcW w:w="1827"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87" w:type="dxa"/>
            <w:vAlign w:val="center"/>
          </w:tcPr>
          <w:p>
            <w:pPr>
              <w:spacing w:line="360" w:lineRule="auto"/>
              <w:rPr>
                <w:szCs w:val="21"/>
              </w:rPr>
            </w:pPr>
          </w:p>
        </w:tc>
        <w:tc>
          <w:tcPr>
            <w:tcW w:w="1760" w:type="dxa"/>
            <w:vAlign w:val="center"/>
          </w:tcPr>
          <w:p>
            <w:pPr>
              <w:spacing w:line="360" w:lineRule="auto"/>
              <w:rPr>
                <w:szCs w:val="21"/>
              </w:rPr>
            </w:pPr>
          </w:p>
        </w:tc>
        <w:tc>
          <w:tcPr>
            <w:tcW w:w="1790" w:type="dxa"/>
            <w:vAlign w:val="center"/>
          </w:tcPr>
          <w:p>
            <w:pPr>
              <w:spacing w:line="360" w:lineRule="auto"/>
              <w:rPr>
                <w:szCs w:val="21"/>
              </w:rPr>
            </w:pPr>
          </w:p>
        </w:tc>
        <w:tc>
          <w:tcPr>
            <w:tcW w:w="1827" w:type="dxa"/>
            <w:vAlign w:val="center"/>
          </w:tcPr>
          <w:p>
            <w:pPr>
              <w:spacing w:line="360" w:lineRule="auto"/>
              <w:rPr>
                <w:szCs w:val="21"/>
              </w:rPr>
            </w:pPr>
          </w:p>
        </w:tc>
      </w:tr>
    </w:tbl>
    <w:p>
      <w:pPr>
        <w:spacing w:line="360" w:lineRule="auto"/>
        <w:ind w:firstLine="420" w:firstLineChars="200"/>
        <w:rPr>
          <w:rFonts w:ascii="黑体" w:hAnsi="黑体" w:eastAsia="黑体"/>
          <w:szCs w:val="21"/>
        </w:rPr>
      </w:pPr>
      <w:r>
        <w:rPr>
          <w:rFonts w:hint="eastAsia" w:ascii="黑体" w:hAnsi="黑体" w:eastAsia="黑体"/>
          <w:szCs w:val="21"/>
        </w:rPr>
        <w:t>五、课堂小结：</w:t>
      </w:r>
    </w:p>
    <w:p>
      <w:pPr>
        <w:spacing w:line="360" w:lineRule="auto"/>
        <w:ind w:firstLine="420" w:firstLineChars="200"/>
        <w:rPr>
          <w:szCs w:val="21"/>
        </w:rPr>
      </w:pPr>
      <w:r>
        <w:rPr>
          <w:rFonts w:hint="eastAsia"/>
          <w:szCs w:val="21"/>
        </w:rPr>
        <w:t>《窦娥冤》是元代作家关汉卿创作的杂剧，作品站在人民的立场上，塑造了窦娥这样一位光彩照人的女性形象，对封建社会中遭受重重压迫的人民大众给予同情，对他们的拼死抗争给予关切，代表了元杂剧的最高成就。</w:t>
      </w:r>
    </w:p>
    <w:p>
      <w:pPr>
        <w:spacing w:line="360" w:lineRule="auto"/>
        <w:ind w:firstLine="420" w:firstLineChars="200"/>
        <w:rPr>
          <w:szCs w:val="21"/>
        </w:rPr>
      </w:pPr>
      <w:r>
        <w:rPr>
          <w:rFonts w:hint="eastAsia"/>
          <w:szCs w:val="21"/>
        </w:rPr>
        <w:t>《雷雨》浓墨重彩地表现了半殖民地半封建中国社会里大家族内部酿成的一场悲剧，在错综复杂的人物关系和紧张激烈的戏剧冲突中塑造了众多栩栩如生的人物形象，标志着中国现代话剧的成熟。</w:t>
      </w:r>
    </w:p>
    <w:p>
      <w:pPr>
        <w:spacing w:line="360" w:lineRule="auto"/>
        <w:ind w:firstLine="420" w:firstLineChars="200"/>
        <w:rPr>
          <w:szCs w:val="21"/>
        </w:rPr>
      </w:pPr>
      <w:r>
        <w:rPr>
          <w:rFonts w:hint="eastAsia"/>
          <w:szCs w:val="21"/>
        </w:rPr>
        <w:t>《哈姆莱特》是莎士比亚悲剧的代表作品，也是西方戏剧的核心经典之一，艺术手法极为高妙，思想意蕴十分丰厚，值得深人品读发掘。</w:t>
      </w:r>
    </w:p>
    <w:p>
      <w:pPr>
        <w:spacing w:line="360" w:lineRule="auto"/>
        <w:ind w:firstLine="420" w:firstLineChars="200"/>
        <w:rPr>
          <w:szCs w:val="21"/>
        </w:rPr>
      </w:pPr>
      <w:r>
        <w:rPr>
          <w:rFonts w:hint="eastAsia"/>
          <w:szCs w:val="21"/>
        </w:rPr>
        <w:t>在本单元的课文中，窦娥的善良、鲁侍萍的真情、哈姆菜特的理想都是“有价值的东西”，也都遭遇了现实的摧残和毁弃。阅读这样的悲剧作品，常常会引起我们心灵深处的悲伤、哀痛乃至愤懑，激发起我们对良知的坚守、对道义的追求。</w:t>
      </w:r>
    </w:p>
    <w:p>
      <w:pPr>
        <w:spacing w:line="360" w:lineRule="auto"/>
        <w:ind w:firstLine="420" w:firstLineChars="200"/>
        <w:rPr>
          <w:rFonts w:ascii="黑体" w:hAnsi="黑体" w:eastAsia="黑体"/>
          <w:szCs w:val="21"/>
        </w:rPr>
      </w:pPr>
      <w:r>
        <w:rPr>
          <w:rFonts w:hint="eastAsia" w:ascii="黑体" w:hAnsi="黑体" w:eastAsia="黑体"/>
          <w:szCs w:val="21"/>
        </w:rPr>
        <w:t>六、拓展延伸：观看话剧《茶馆》。</w:t>
      </w:r>
    </w:p>
    <w:p>
      <w:pPr>
        <w:spacing w:line="360" w:lineRule="auto"/>
        <w:ind w:firstLine="420" w:firstLineChars="200"/>
        <w:rPr>
          <w:rFonts w:ascii="黑体" w:hAnsi="黑体" w:eastAsia="黑体"/>
          <w:szCs w:val="21"/>
        </w:rPr>
      </w:pPr>
      <w:r>
        <w:rPr>
          <w:rFonts w:hint="eastAsia" w:ascii="黑体" w:hAnsi="黑体" w:eastAsia="黑体"/>
          <w:szCs w:val="21"/>
        </w:rPr>
        <w:t>七、作业布置：</w:t>
      </w:r>
    </w:p>
    <w:p>
      <w:pPr>
        <w:spacing w:line="360" w:lineRule="auto"/>
        <w:ind w:firstLine="420" w:firstLineChars="200"/>
        <w:rPr>
          <w:szCs w:val="21"/>
        </w:rPr>
      </w:pPr>
      <w:r>
        <w:rPr>
          <w:rFonts w:hint="eastAsia"/>
          <w:szCs w:val="21"/>
        </w:rPr>
        <w:t>1.元杂剧的语言历来有“文采派”和“本色派”之分，关汉卿是本色派的代表。“言言曲尽人情，字字当行本色”，这是关汉卿独特的语言风格，也是《窦娥冤》的语言特色。请你结合作品中的例子，分析《窦娥冤》的语言特色。</w:t>
      </w:r>
    </w:p>
    <w:p>
      <w:pPr>
        <w:spacing w:line="360" w:lineRule="auto"/>
        <w:ind w:firstLine="420" w:firstLineChars="200"/>
        <w:rPr>
          <w:rFonts w:ascii="宋体" w:hAnsi="宋体"/>
          <w:szCs w:val="21"/>
        </w:rPr>
      </w:pPr>
      <w:r>
        <w:rPr>
          <w:rFonts w:hint="eastAsia"/>
          <w:szCs w:val="21"/>
        </w:rPr>
        <w:t>2.有人说《雷雨》中每个人物的命运都是悲剧，请结合剧本内容，分析这样说的原因。</w:t>
      </w:r>
    </w:p>
    <w:p>
      <w:pPr>
        <w:spacing w:line="360" w:lineRule="auto"/>
        <w:jc w:val="center"/>
        <w:rPr>
          <w:rFonts w:ascii="黑体" w:hAnsi="黑体" w:eastAsia="黑体"/>
          <w:szCs w:val="21"/>
        </w:rPr>
      </w:pPr>
      <w:r>
        <w:rPr>
          <w:rFonts w:hint="eastAsia" w:ascii="黑体" w:hAnsi="黑体" w:eastAsia="黑体"/>
          <w:szCs w:val="21"/>
        </w:rPr>
        <w:t>第3-4课时  排演戏剧</w:t>
      </w:r>
    </w:p>
    <w:p>
      <w:pPr>
        <w:spacing w:line="360" w:lineRule="auto"/>
        <w:rPr>
          <w:rFonts w:ascii="黑体" w:hAnsi="黑体" w:eastAsia="黑体"/>
          <w:szCs w:val="21"/>
        </w:rPr>
      </w:pPr>
      <w:r>
        <w:rPr>
          <w:rFonts w:hint="eastAsia" w:ascii="黑体" w:hAnsi="黑体" w:eastAsia="黑体"/>
          <w:szCs w:val="21"/>
        </w:rPr>
        <w:t xml:space="preserve">   核心任务：</w:t>
      </w:r>
      <w:r>
        <w:rPr>
          <w:rFonts w:hint="eastAsia"/>
          <w:szCs w:val="21"/>
        </w:rPr>
        <w:t>排演《窦娥冤》《雷雨》《罗密欧与朱丽叶》三部作品任一个片段，在班内组织演出。</w:t>
      </w:r>
    </w:p>
    <w:p>
      <w:pPr>
        <w:spacing w:line="360" w:lineRule="auto"/>
        <w:ind w:firstLine="420" w:firstLineChars="200"/>
        <w:rPr>
          <w:rFonts w:ascii="黑体" w:hAnsi="黑体" w:eastAsia="黑体"/>
          <w:szCs w:val="21"/>
        </w:rPr>
      </w:pPr>
      <w:r>
        <w:rPr>
          <w:rFonts w:hint="eastAsia" w:ascii="黑体" w:hAnsi="黑体" w:eastAsia="黑体"/>
          <w:szCs w:val="21"/>
        </w:rPr>
        <w:t>一、课时学习目标：</w:t>
      </w:r>
    </w:p>
    <w:p>
      <w:pPr>
        <w:spacing w:line="360" w:lineRule="auto"/>
        <w:ind w:firstLine="420" w:firstLineChars="200"/>
        <w:rPr>
          <w:szCs w:val="21"/>
        </w:rPr>
      </w:pPr>
      <w:r>
        <w:rPr>
          <w:rFonts w:hint="eastAsia"/>
          <w:szCs w:val="21"/>
        </w:rPr>
        <w:t>1.通过排演，揣摩戏剧语言、把握人物形象；</w:t>
      </w:r>
    </w:p>
    <w:p>
      <w:pPr>
        <w:spacing w:line="360" w:lineRule="auto"/>
        <w:ind w:firstLine="420" w:firstLineChars="200"/>
        <w:rPr>
          <w:szCs w:val="21"/>
        </w:rPr>
      </w:pPr>
      <w:r>
        <w:rPr>
          <w:rFonts w:hint="eastAsia"/>
          <w:szCs w:val="21"/>
        </w:rPr>
        <w:t>2.通过排演，感受剧中人物悲剧命运及根源；</w:t>
      </w:r>
    </w:p>
    <w:p>
      <w:pPr>
        <w:spacing w:line="360" w:lineRule="auto"/>
        <w:ind w:firstLine="420" w:firstLineChars="200"/>
        <w:rPr>
          <w:rFonts w:ascii="宋体" w:hAnsi="宋体"/>
          <w:szCs w:val="21"/>
        </w:rPr>
      </w:pPr>
      <w:r>
        <w:rPr>
          <w:rFonts w:hint="eastAsia"/>
          <w:szCs w:val="21"/>
        </w:rPr>
        <w:t>3.通过排演，亲身体验感受戏剧文学的魅力。</w:t>
      </w:r>
    </w:p>
    <w:p>
      <w:pPr>
        <w:spacing w:line="360" w:lineRule="auto"/>
        <w:ind w:firstLine="420" w:firstLineChars="200"/>
        <w:rPr>
          <w:rFonts w:ascii="黑体" w:hAnsi="黑体" w:eastAsia="黑体"/>
          <w:szCs w:val="21"/>
        </w:rPr>
      </w:pPr>
      <w:r>
        <w:rPr>
          <w:rFonts w:hint="eastAsia" w:ascii="黑体" w:hAnsi="黑体" w:eastAsia="黑体"/>
          <w:szCs w:val="21"/>
        </w:rPr>
        <w:t>二、任务（一）</w:t>
      </w:r>
    </w:p>
    <w:p>
      <w:pPr>
        <w:spacing w:line="360" w:lineRule="auto"/>
        <w:ind w:firstLine="420" w:firstLineChars="200"/>
        <w:rPr>
          <w:rFonts w:ascii="宋体" w:hAnsi="宋体" w:cs="宋体"/>
          <w:szCs w:val="21"/>
        </w:rPr>
      </w:pPr>
      <w:r>
        <w:rPr>
          <w:rFonts w:hint="eastAsia" w:ascii="宋体" w:hAnsi="宋体" w:cs="宋体"/>
          <w:szCs w:val="21"/>
        </w:rPr>
        <w:t>组建剧组，确定演出片段，分配任务。</w:t>
      </w:r>
    </w:p>
    <w:p>
      <w:pPr>
        <w:spacing w:line="360" w:lineRule="auto"/>
        <w:ind w:firstLine="420" w:firstLineChars="200"/>
        <w:rPr>
          <w:szCs w:val="21"/>
        </w:rPr>
      </w:pPr>
      <w:r>
        <w:rPr>
          <w:rFonts w:hint="eastAsia"/>
          <w:szCs w:val="21"/>
        </w:rPr>
        <w:t>1.所选片段可以不局限于课内。</w:t>
      </w:r>
    </w:p>
    <w:p>
      <w:pPr>
        <w:spacing w:line="360" w:lineRule="auto"/>
        <w:ind w:firstLine="420" w:firstLineChars="200"/>
        <w:rPr>
          <w:szCs w:val="21"/>
        </w:rPr>
      </w:pPr>
      <w:r>
        <w:rPr>
          <w:rFonts w:hint="eastAsia"/>
          <w:szCs w:val="21"/>
        </w:rPr>
        <w:t>2.所选片段是相对完整的经典片段。如“窦天章秉公执法，为女报仇”“周朴园逼蘩漪吃药”“真相揭开，周萍与四凤身亡”“哈姆莱特复仇”等。</w:t>
      </w:r>
    </w:p>
    <w:p>
      <w:pPr>
        <w:spacing w:line="360" w:lineRule="auto"/>
        <w:ind w:firstLine="420" w:firstLineChars="200"/>
        <w:rPr>
          <w:rFonts w:ascii="宋体" w:hAnsi="宋体"/>
          <w:szCs w:val="21"/>
        </w:rPr>
      </w:pPr>
      <w:r>
        <w:rPr>
          <w:rFonts w:hint="eastAsia"/>
          <w:szCs w:val="21"/>
        </w:rPr>
        <w:t>3.深入研读剧本。要牢牢抓住戏剧冲突这一中心，多层次深入理解剧本的丰富意蕴，为排演打好基础。</w:t>
      </w:r>
      <w:r>
        <w:rPr>
          <w:rFonts w:hint="eastAsia"/>
          <w:szCs w:val="21"/>
        </w:rPr>
        <w:br w:type="textWrapping"/>
      </w:r>
      <w:r>
        <w:rPr>
          <w:rFonts w:hint="eastAsia"/>
          <w:szCs w:val="21"/>
        </w:rPr>
        <w:t xml:space="preserve">    (1)剧情是如何展开的?发生了哪些戏剧冲突?其中哪些是主要的冲突?如何理解这些冲突?  </w:t>
      </w:r>
      <w:r>
        <w:rPr>
          <w:rFonts w:hint="eastAsia"/>
          <w:szCs w:val="21"/>
        </w:rPr>
        <w:br w:type="textWrapping"/>
      </w:r>
      <w:r>
        <w:rPr>
          <w:rFonts w:hint="eastAsia"/>
          <w:szCs w:val="21"/>
        </w:rPr>
        <w:t xml:space="preserve">    (2)剧本中出现了哪些人物?他们的身份、处境、性格特点和心理活动是怎样的?彼此之间存在着怎样的关系?</w:t>
      </w:r>
      <w:r>
        <w:rPr>
          <w:rFonts w:hint="eastAsia"/>
          <w:szCs w:val="21"/>
        </w:rPr>
        <w:br w:type="textWrapping"/>
      </w:r>
      <w:r>
        <w:rPr>
          <w:rFonts w:hint="eastAsia"/>
          <w:szCs w:val="21"/>
        </w:rPr>
        <w:t xml:space="preserve">    (3)剧情发生的特定环境是怎样的?有什么样的社会历史背景?</w:t>
      </w:r>
    </w:p>
    <w:p>
      <w:pPr>
        <w:spacing w:line="360" w:lineRule="auto"/>
        <w:ind w:firstLine="3150" w:firstLineChars="1500"/>
        <w:rPr>
          <w:rFonts w:ascii="宋体" w:hAnsi="宋体"/>
          <w:szCs w:val="21"/>
        </w:rPr>
      </w:pPr>
      <w:r>
        <w:rPr>
          <w:rFonts w:hint="eastAsia" w:ascii="宋体" w:hAnsi="宋体"/>
          <w:szCs w:val="21"/>
        </w:rPr>
        <w:t>《窦娥冤》排演活动单1</w:t>
      </w:r>
    </w:p>
    <w:tbl>
      <w:tblPr>
        <w:tblStyle w:val="2"/>
        <w:tblW w:w="0" w:type="auto"/>
        <w:tblInd w:w="1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682" w:type="dxa"/>
            <w:gridSpan w:val="2"/>
            <w:vAlign w:val="center"/>
          </w:tcPr>
          <w:p>
            <w:pPr>
              <w:spacing w:line="360" w:lineRule="auto"/>
              <w:ind w:firstLine="420" w:firstLineChars="200"/>
              <w:jc w:val="left"/>
              <w:rPr>
                <w:rFonts w:ascii="宋体" w:hAnsi="宋体"/>
                <w:szCs w:val="21"/>
              </w:rPr>
            </w:pPr>
            <w:r>
              <w:rPr>
                <w:rFonts w:hint="eastAsia" w:ascii="宋体" w:hAnsi="宋体"/>
                <w:szCs w:val="21"/>
              </w:rPr>
              <w:t>所选片段：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96" w:type="dxa"/>
          </w:tcPr>
          <w:p>
            <w:pPr>
              <w:spacing w:line="360" w:lineRule="auto"/>
              <w:rPr>
                <w:rFonts w:ascii="宋体" w:hAnsi="宋体"/>
                <w:szCs w:val="21"/>
              </w:rPr>
            </w:pPr>
            <w:r>
              <w:rPr>
                <w:rFonts w:hint="eastAsia" w:ascii="宋体" w:hAnsi="宋体"/>
                <w:szCs w:val="21"/>
              </w:rPr>
              <w:t>选段及理由</w:t>
            </w:r>
          </w:p>
        </w:tc>
        <w:tc>
          <w:tcPr>
            <w:tcW w:w="4086"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96" w:type="dxa"/>
          </w:tcPr>
          <w:p>
            <w:pPr>
              <w:spacing w:line="360" w:lineRule="auto"/>
              <w:rPr>
                <w:rFonts w:ascii="宋体" w:hAnsi="宋体"/>
                <w:szCs w:val="21"/>
              </w:rPr>
            </w:pPr>
            <w:r>
              <w:rPr>
                <w:rFonts w:hint="eastAsia" w:ascii="宋体" w:hAnsi="宋体"/>
                <w:szCs w:val="21"/>
              </w:rPr>
              <w:t>角色分配及理由</w:t>
            </w:r>
          </w:p>
        </w:tc>
        <w:tc>
          <w:tcPr>
            <w:tcW w:w="4086"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96" w:type="dxa"/>
          </w:tcPr>
          <w:p>
            <w:pPr>
              <w:spacing w:line="360" w:lineRule="auto"/>
              <w:rPr>
                <w:rFonts w:ascii="宋体" w:hAnsi="宋体"/>
                <w:szCs w:val="21"/>
              </w:rPr>
            </w:pPr>
            <w:r>
              <w:rPr>
                <w:rFonts w:hint="eastAsia" w:ascii="宋体" w:hAnsi="宋体"/>
                <w:szCs w:val="21"/>
              </w:rPr>
              <w:t>预设经典场景</w:t>
            </w:r>
          </w:p>
        </w:tc>
        <w:tc>
          <w:tcPr>
            <w:tcW w:w="4086"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96" w:type="dxa"/>
          </w:tcPr>
          <w:p>
            <w:pPr>
              <w:spacing w:line="360" w:lineRule="auto"/>
              <w:rPr>
                <w:rFonts w:ascii="宋体" w:hAnsi="宋体"/>
                <w:szCs w:val="21"/>
              </w:rPr>
            </w:pPr>
            <w:r>
              <w:rPr>
                <w:rFonts w:hint="eastAsia" w:ascii="宋体" w:hAnsi="宋体"/>
                <w:szCs w:val="21"/>
              </w:rPr>
              <w:t>表演细节处理及理由</w:t>
            </w:r>
          </w:p>
        </w:tc>
        <w:tc>
          <w:tcPr>
            <w:tcW w:w="4086" w:type="dxa"/>
          </w:tcPr>
          <w:p>
            <w:pPr>
              <w:spacing w:line="360" w:lineRule="auto"/>
              <w:rPr>
                <w:rFonts w:ascii="宋体" w:hAnsi="宋体"/>
                <w:szCs w:val="21"/>
              </w:rPr>
            </w:pPr>
          </w:p>
        </w:tc>
      </w:tr>
    </w:tbl>
    <w:p>
      <w:pPr>
        <w:spacing w:line="360" w:lineRule="auto"/>
        <w:ind w:firstLine="3150" w:firstLineChars="1500"/>
        <w:rPr>
          <w:rFonts w:ascii="宋体" w:hAnsi="宋体"/>
          <w:szCs w:val="21"/>
        </w:rPr>
      </w:pPr>
      <w:r>
        <w:rPr>
          <w:rFonts w:hint="eastAsia" w:ascii="宋体" w:hAnsi="宋体"/>
          <w:szCs w:val="21"/>
        </w:rPr>
        <w:t>《雷雨》排演活动单</w:t>
      </w:r>
      <w:r>
        <w:rPr>
          <w:rFonts w:ascii="宋体" w:hAnsi="宋体"/>
          <w:szCs w:val="21"/>
        </w:rPr>
        <w:t>1</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74" w:type="dxa"/>
            <w:gridSpan w:val="2"/>
            <w:vAlign w:val="center"/>
          </w:tcPr>
          <w:p>
            <w:pPr>
              <w:spacing w:line="360" w:lineRule="auto"/>
              <w:jc w:val="left"/>
              <w:rPr>
                <w:rFonts w:ascii="宋体" w:hAnsi="宋体"/>
                <w:szCs w:val="21"/>
              </w:rPr>
            </w:pPr>
            <w:r>
              <w:rPr>
                <w:rFonts w:hint="eastAsia" w:ascii="宋体" w:hAnsi="宋体"/>
                <w:szCs w:val="21"/>
              </w:rPr>
              <w:t>所选片段：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94" w:type="dxa"/>
          </w:tcPr>
          <w:p>
            <w:pPr>
              <w:spacing w:line="360" w:lineRule="auto"/>
              <w:rPr>
                <w:rFonts w:ascii="宋体" w:hAnsi="宋体"/>
                <w:szCs w:val="21"/>
              </w:rPr>
            </w:pPr>
            <w:r>
              <w:rPr>
                <w:rFonts w:hint="eastAsia" w:ascii="宋体" w:hAnsi="宋体"/>
                <w:szCs w:val="21"/>
              </w:rPr>
              <w:t>选段及理由</w:t>
            </w:r>
          </w:p>
        </w:tc>
        <w:tc>
          <w:tcPr>
            <w:tcW w:w="408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94" w:type="dxa"/>
          </w:tcPr>
          <w:p>
            <w:pPr>
              <w:spacing w:line="360" w:lineRule="auto"/>
              <w:rPr>
                <w:rFonts w:ascii="宋体" w:hAnsi="宋体"/>
                <w:szCs w:val="21"/>
              </w:rPr>
            </w:pPr>
            <w:r>
              <w:rPr>
                <w:rFonts w:hint="eastAsia" w:ascii="宋体" w:hAnsi="宋体"/>
                <w:szCs w:val="21"/>
              </w:rPr>
              <w:t>角色分配及理由</w:t>
            </w:r>
          </w:p>
        </w:tc>
        <w:tc>
          <w:tcPr>
            <w:tcW w:w="408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594" w:type="dxa"/>
          </w:tcPr>
          <w:p>
            <w:pPr>
              <w:spacing w:line="360" w:lineRule="auto"/>
              <w:rPr>
                <w:rFonts w:ascii="宋体" w:hAnsi="宋体"/>
                <w:szCs w:val="21"/>
              </w:rPr>
            </w:pPr>
            <w:r>
              <w:rPr>
                <w:rFonts w:hint="eastAsia" w:ascii="宋体" w:hAnsi="宋体"/>
                <w:szCs w:val="21"/>
              </w:rPr>
              <w:t>预设经典场景</w:t>
            </w:r>
          </w:p>
        </w:tc>
        <w:tc>
          <w:tcPr>
            <w:tcW w:w="408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94" w:type="dxa"/>
          </w:tcPr>
          <w:p>
            <w:pPr>
              <w:spacing w:line="360" w:lineRule="auto"/>
              <w:rPr>
                <w:rFonts w:ascii="宋体" w:hAnsi="宋体"/>
                <w:szCs w:val="21"/>
              </w:rPr>
            </w:pPr>
            <w:r>
              <w:rPr>
                <w:rFonts w:hint="eastAsia" w:ascii="宋体" w:hAnsi="宋体"/>
                <w:szCs w:val="21"/>
              </w:rPr>
              <w:t>表演细节处理及理由</w:t>
            </w:r>
          </w:p>
        </w:tc>
        <w:tc>
          <w:tcPr>
            <w:tcW w:w="4080" w:type="dxa"/>
          </w:tcPr>
          <w:p>
            <w:pPr>
              <w:spacing w:line="360" w:lineRule="auto"/>
              <w:rPr>
                <w:rFonts w:ascii="宋体" w:hAnsi="宋体"/>
                <w:szCs w:val="21"/>
              </w:rPr>
            </w:pPr>
          </w:p>
        </w:tc>
      </w:tr>
    </w:tbl>
    <w:p>
      <w:pPr>
        <w:spacing w:line="360" w:lineRule="auto"/>
        <w:ind w:firstLine="3150" w:firstLineChars="1500"/>
        <w:rPr>
          <w:rFonts w:ascii="宋体" w:hAnsi="宋体"/>
          <w:szCs w:val="21"/>
        </w:rPr>
      </w:pPr>
      <w:r>
        <w:rPr>
          <w:rFonts w:hint="eastAsia" w:ascii="宋体" w:hAnsi="宋体"/>
          <w:szCs w:val="21"/>
        </w:rPr>
        <w:t>《哈姆莱特》排演活动单1</w:t>
      </w:r>
    </w:p>
    <w:tbl>
      <w:tblPr>
        <w:tblStyle w:val="2"/>
        <w:tblW w:w="0" w:type="auto"/>
        <w:tblInd w:w="1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699" w:type="dxa"/>
            <w:gridSpan w:val="2"/>
            <w:vAlign w:val="center"/>
          </w:tcPr>
          <w:p>
            <w:pPr>
              <w:spacing w:line="360" w:lineRule="auto"/>
              <w:jc w:val="left"/>
              <w:rPr>
                <w:rFonts w:ascii="宋体" w:hAnsi="宋体"/>
                <w:szCs w:val="21"/>
              </w:rPr>
            </w:pPr>
            <w:r>
              <w:rPr>
                <w:rFonts w:hint="eastAsia" w:ascii="宋体" w:hAnsi="宋体"/>
                <w:szCs w:val="21"/>
              </w:rPr>
              <w:t>所选片段：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00" w:type="dxa"/>
          </w:tcPr>
          <w:p>
            <w:pPr>
              <w:spacing w:line="360" w:lineRule="auto"/>
              <w:rPr>
                <w:rFonts w:ascii="宋体" w:hAnsi="宋体"/>
                <w:szCs w:val="21"/>
              </w:rPr>
            </w:pPr>
            <w:r>
              <w:rPr>
                <w:rFonts w:hint="eastAsia" w:ascii="宋体" w:hAnsi="宋体"/>
                <w:szCs w:val="21"/>
              </w:rPr>
              <w:t>选段及理由</w:t>
            </w:r>
          </w:p>
        </w:tc>
        <w:tc>
          <w:tcPr>
            <w:tcW w:w="409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00" w:type="dxa"/>
          </w:tcPr>
          <w:p>
            <w:pPr>
              <w:spacing w:line="360" w:lineRule="auto"/>
              <w:rPr>
                <w:rFonts w:ascii="宋体" w:hAnsi="宋体"/>
                <w:szCs w:val="21"/>
              </w:rPr>
            </w:pPr>
            <w:r>
              <w:rPr>
                <w:rFonts w:hint="eastAsia" w:ascii="宋体" w:hAnsi="宋体"/>
                <w:szCs w:val="21"/>
              </w:rPr>
              <w:t>角色分配及理由</w:t>
            </w:r>
          </w:p>
        </w:tc>
        <w:tc>
          <w:tcPr>
            <w:tcW w:w="409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00" w:type="dxa"/>
          </w:tcPr>
          <w:p>
            <w:pPr>
              <w:spacing w:line="360" w:lineRule="auto"/>
              <w:rPr>
                <w:rFonts w:ascii="宋体" w:hAnsi="宋体"/>
                <w:szCs w:val="21"/>
              </w:rPr>
            </w:pPr>
            <w:r>
              <w:rPr>
                <w:rFonts w:hint="eastAsia" w:ascii="宋体" w:hAnsi="宋体"/>
                <w:szCs w:val="21"/>
              </w:rPr>
              <w:t>预设经典场景</w:t>
            </w:r>
          </w:p>
        </w:tc>
        <w:tc>
          <w:tcPr>
            <w:tcW w:w="409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00" w:type="dxa"/>
          </w:tcPr>
          <w:p>
            <w:pPr>
              <w:spacing w:line="360" w:lineRule="auto"/>
              <w:rPr>
                <w:rFonts w:ascii="宋体" w:hAnsi="宋体"/>
                <w:szCs w:val="21"/>
              </w:rPr>
            </w:pPr>
            <w:r>
              <w:rPr>
                <w:rFonts w:hint="eastAsia" w:ascii="宋体" w:hAnsi="宋体"/>
                <w:szCs w:val="21"/>
              </w:rPr>
              <w:t>表演细节处理及理由</w:t>
            </w:r>
          </w:p>
        </w:tc>
        <w:tc>
          <w:tcPr>
            <w:tcW w:w="4099" w:type="dxa"/>
          </w:tcPr>
          <w:p>
            <w:pPr>
              <w:spacing w:line="360" w:lineRule="auto"/>
              <w:rPr>
                <w:rFonts w:ascii="宋体" w:hAnsi="宋体"/>
                <w:szCs w:val="21"/>
              </w:rPr>
            </w:pPr>
          </w:p>
        </w:tc>
      </w:tr>
    </w:tbl>
    <w:p>
      <w:pPr>
        <w:spacing w:line="360" w:lineRule="auto"/>
        <w:ind w:firstLine="420" w:firstLineChars="200"/>
        <w:rPr>
          <w:rFonts w:hint="eastAsia" w:ascii="黑体" w:hAnsi="黑体" w:eastAsia="黑体"/>
          <w:szCs w:val="21"/>
        </w:rPr>
      </w:pPr>
    </w:p>
    <w:p>
      <w:pPr>
        <w:spacing w:line="360" w:lineRule="auto"/>
        <w:ind w:firstLine="420" w:firstLineChars="200"/>
        <w:rPr>
          <w:rFonts w:ascii="黑体" w:hAnsi="黑体" w:eastAsia="黑体"/>
          <w:szCs w:val="21"/>
        </w:rPr>
      </w:pPr>
      <w:r>
        <w:rPr>
          <w:rFonts w:hint="eastAsia" w:ascii="黑体" w:hAnsi="黑体" w:eastAsia="黑体"/>
          <w:szCs w:val="21"/>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r>
        <w:rPr>
          <w:rFonts w:hint="eastAsia" w:ascii="黑体" w:hAnsi="黑体" w:eastAsia="黑体"/>
          <w:szCs w:val="21"/>
        </w:rPr>
        <w:t>三、任务（二）</w:t>
      </w:r>
    </w:p>
    <w:p>
      <w:pPr>
        <w:spacing w:line="360" w:lineRule="auto"/>
        <w:ind w:firstLine="420" w:firstLineChars="200"/>
        <w:rPr>
          <w:rFonts w:ascii="宋体" w:hAnsi="宋体" w:cs="宋体"/>
          <w:color w:val="000000"/>
          <w:szCs w:val="21"/>
        </w:rPr>
      </w:pPr>
      <w:r>
        <w:rPr>
          <w:rFonts w:hint="eastAsia" w:ascii="宋体" w:hAnsi="宋体" w:cs="宋体"/>
          <w:szCs w:val="21"/>
        </w:rPr>
        <w:t>修改、调整所选内容，形成演出台本。</w:t>
      </w:r>
    </w:p>
    <w:p>
      <w:pPr>
        <w:spacing w:line="360" w:lineRule="auto"/>
        <w:ind w:firstLine="420" w:firstLineChars="200"/>
        <w:rPr>
          <w:szCs w:val="21"/>
        </w:rPr>
      </w:pPr>
      <w:r>
        <w:rPr>
          <w:rFonts w:hint="eastAsia"/>
          <w:szCs w:val="21"/>
        </w:rPr>
        <w:t>可以依据演出需要，在保持原意的前提下，对剧作内容进行适当的删减、改编。如“生存还是毁灭”的大段独白，不易记忆，可以适当压缩。</w:t>
      </w:r>
    </w:p>
    <w:p>
      <w:pPr>
        <w:spacing w:line="360" w:lineRule="auto"/>
        <w:ind w:firstLine="420" w:firstLineChars="200"/>
        <w:rPr>
          <w:rFonts w:hint="eastAsia"/>
          <w:szCs w:val="21"/>
        </w:rPr>
      </w:pPr>
      <w:r>
        <w:rPr>
          <w:rFonts w:hint="eastAsia"/>
          <w:szCs w:val="21"/>
        </w:rPr>
        <w:t>集体讨论，形成演出本。演出本又叫“台本”，是经过处理，补充适当内容后作为演出依据的剧本。补充细节时要特别注意那些意蕴丰富、充分表现人物性格和内心活动的关键台词或关键动作，悉心体会戏剧情境和人物性格，揣摩最合适的语气、语调，设计最适宜的表演方式。例如，《雷雨》中“你是萍，——凭，——凭什么打我的儿子”和“我是你的——你打的这个人的妈”这两句台词，蕴含着强烈而又复杂的情绪，要考虑怎样说才最合适。原剧本对于舞台布置、服装设计、灯光安排等方面，往往并没有详细的规定，也需要在演出本中加以补充。通过全班讨论，仔细推敲，初步形成演出台本。</w:t>
      </w:r>
    </w:p>
    <w:p>
      <w:pPr>
        <w:spacing w:line="360" w:lineRule="auto"/>
        <w:ind w:firstLine="420" w:firstLineChars="200"/>
        <w:rPr>
          <w:rFonts w:hint="eastAsia"/>
          <w:szCs w:val="21"/>
        </w:rPr>
      </w:pPr>
    </w:p>
    <w:p>
      <w:pPr>
        <w:spacing w:line="360" w:lineRule="auto"/>
        <w:ind w:firstLine="420" w:firstLineChars="200"/>
        <w:rPr>
          <w:szCs w:val="21"/>
        </w:rPr>
      </w:pPr>
    </w:p>
    <w:p>
      <w:pPr>
        <w:spacing w:line="360" w:lineRule="auto"/>
        <w:ind w:firstLine="420" w:firstLineChars="200"/>
        <w:jc w:val="center"/>
        <w:rPr>
          <w:color w:val="000000"/>
          <w:szCs w:val="21"/>
        </w:rPr>
      </w:pPr>
      <w:r>
        <w:rPr>
          <w:rFonts w:hint="eastAsia" w:ascii="宋体" w:hAnsi="宋体"/>
          <w:szCs w:val="21"/>
        </w:rPr>
        <w:t>《窦娥冤》排演活动单2</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928"/>
        <w:gridCol w:w="106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4" w:type="dxa"/>
            <w:vAlign w:val="center"/>
          </w:tcPr>
          <w:p>
            <w:pPr>
              <w:spacing w:line="360" w:lineRule="auto"/>
              <w:jc w:val="center"/>
              <w:rPr>
                <w:rFonts w:ascii="宋体" w:hAnsi="宋体"/>
                <w:szCs w:val="21"/>
              </w:rPr>
            </w:pPr>
            <w:r>
              <w:rPr>
                <w:rFonts w:hint="eastAsia" w:ascii="宋体" w:hAnsi="宋体"/>
                <w:szCs w:val="21"/>
              </w:rPr>
              <w:t>序号</w:t>
            </w:r>
          </w:p>
        </w:tc>
        <w:tc>
          <w:tcPr>
            <w:tcW w:w="928" w:type="dxa"/>
            <w:vAlign w:val="center"/>
          </w:tcPr>
          <w:p>
            <w:pPr>
              <w:spacing w:line="360" w:lineRule="auto"/>
              <w:jc w:val="center"/>
              <w:rPr>
                <w:rFonts w:ascii="宋体" w:hAnsi="宋体"/>
                <w:szCs w:val="21"/>
              </w:rPr>
            </w:pPr>
            <w:r>
              <w:rPr>
                <w:rFonts w:hint="eastAsia" w:ascii="宋体" w:hAnsi="宋体"/>
                <w:szCs w:val="21"/>
              </w:rPr>
              <w:t>修改处</w:t>
            </w:r>
          </w:p>
        </w:tc>
        <w:tc>
          <w:tcPr>
            <w:tcW w:w="1061" w:type="dxa"/>
            <w:vAlign w:val="center"/>
          </w:tcPr>
          <w:p>
            <w:pPr>
              <w:spacing w:line="360" w:lineRule="auto"/>
              <w:jc w:val="center"/>
              <w:rPr>
                <w:rFonts w:ascii="宋体" w:hAnsi="宋体"/>
                <w:szCs w:val="21"/>
              </w:rPr>
            </w:pPr>
            <w:r>
              <w:rPr>
                <w:rFonts w:hint="eastAsia" w:ascii="宋体" w:hAnsi="宋体"/>
                <w:szCs w:val="21"/>
              </w:rPr>
              <w:t>修改意见</w:t>
            </w:r>
          </w:p>
        </w:tc>
        <w:tc>
          <w:tcPr>
            <w:tcW w:w="2866" w:type="dxa"/>
            <w:vAlign w:val="center"/>
          </w:tcPr>
          <w:p>
            <w:pPr>
              <w:spacing w:line="360" w:lineRule="auto"/>
              <w:jc w:val="center"/>
              <w:rPr>
                <w:rFonts w:ascii="宋体" w:hAnsi="宋体"/>
                <w:szCs w:val="21"/>
              </w:rPr>
            </w:pPr>
            <w:r>
              <w:rPr>
                <w:rFonts w:hint="eastAsia" w:ascii="宋体" w:hAnsi="宋体"/>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4" w:type="dxa"/>
            <w:vAlign w:val="center"/>
          </w:tcPr>
          <w:p>
            <w:pPr>
              <w:spacing w:line="360" w:lineRule="auto"/>
              <w:rPr>
                <w:rFonts w:ascii="宋体" w:hAnsi="宋体"/>
                <w:szCs w:val="21"/>
              </w:rPr>
            </w:pPr>
            <w:r>
              <w:rPr>
                <w:rFonts w:hint="eastAsia" w:ascii="宋体" w:hAnsi="宋体"/>
                <w:szCs w:val="21"/>
              </w:rPr>
              <w:t>1</w:t>
            </w:r>
          </w:p>
        </w:tc>
        <w:tc>
          <w:tcPr>
            <w:tcW w:w="928" w:type="dxa"/>
            <w:vAlign w:val="center"/>
          </w:tcPr>
          <w:p>
            <w:pPr>
              <w:spacing w:line="360" w:lineRule="auto"/>
              <w:rPr>
                <w:rFonts w:ascii="宋体" w:hAnsi="宋体"/>
                <w:szCs w:val="21"/>
              </w:rPr>
            </w:pPr>
          </w:p>
        </w:tc>
        <w:tc>
          <w:tcPr>
            <w:tcW w:w="1061" w:type="dxa"/>
            <w:vAlign w:val="center"/>
          </w:tcPr>
          <w:p>
            <w:pPr>
              <w:spacing w:line="360" w:lineRule="auto"/>
              <w:rPr>
                <w:rFonts w:ascii="宋体" w:hAnsi="宋体"/>
                <w:szCs w:val="21"/>
              </w:rPr>
            </w:pPr>
          </w:p>
        </w:tc>
        <w:tc>
          <w:tcPr>
            <w:tcW w:w="2866"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64" w:type="dxa"/>
            <w:vAlign w:val="center"/>
          </w:tcPr>
          <w:p>
            <w:pPr>
              <w:spacing w:line="360" w:lineRule="auto"/>
              <w:rPr>
                <w:rFonts w:ascii="宋体" w:hAnsi="宋体"/>
                <w:szCs w:val="21"/>
              </w:rPr>
            </w:pPr>
            <w:r>
              <w:rPr>
                <w:rFonts w:hint="eastAsia" w:ascii="宋体" w:hAnsi="宋体"/>
                <w:szCs w:val="21"/>
              </w:rPr>
              <w:t>2</w:t>
            </w:r>
          </w:p>
        </w:tc>
        <w:tc>
          <w:tcPr>
            <w:tcW w:w="928" w:type="dxa"/>
            <w:vAlign w:val="center"/>
          </w:tcPr>
          <w:p>
            <w:pPr>
              <w:spacing w:line="360" w:lineRule="auto"/>
              <w:rPr>
                <w:rFonts w:ascii="宋体" w:hAnsi="宋体"/>
                <w:szCs w:val="21"/>
              </w:rPr>
            </w:pPr>
          </w:p>
        </w:tc>
        <w:tc>
          <w:tcPr>
            <w:tcW w:w="1061" w:type="dxa"/>
            <w:vAlign w:val="center"/>
          </w:tcPr>
          <w:p>
            <w:pPr>
              <w:spacing w:line="360" w:lineRule="auto"/>
              <w:rPr>
                <w:rFonts w:ascii="宋体" w:hAnsi="宋体"/>
                <w:szCs w:val="21"/>
              </w:rPr>
            </w:pPr>
          </w:p>
        </w:tc>
        <w:tc>
          <w:tcPr>
            <w:tcW w:w="2866"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64" w:type="dxa"/>
            <w:vAlign w:val="center"/>
          </w:tcPr>
          <w:p>
            <w:pPr>
              <w:spacing w:line="360" w:lineRule="auto"/>
              <w:rPr>
                <w:rFonts w:ascii="宋体" w:hAnsi="宋体"/>
                <w:szCs w:val="21"/>
              </w:rPr>
            </w:pPr>
            <w:r>
              <w:rPr>
                <w:rFonts w:hint="eastAsia" w:ascii="宋体" w:hAnsi="宋体"/>
                <w:szCs w:val="21"/>
              </w:rPr>
              <w:t>3</w:t>
            </w:r>
          </w:p>
        </w:tc>
        <w:tc>
          <w:tcPr>
            <w:tcW w:w="928" w:type="dxa"/>
            <w:vAlign w:val="center"/>
          </w:tcPr>
          <w:p>
            <w:pPr>
              <w:spacing w:line="360" w:lineRule="auto"/>
              <w:rPr>
                <w:rFonts w:ascii="宋体" w:hAnsi="宋体"/>
                <w:szCs w:val="21"/>
              </w:rPr>
            </w:pPr>
          </w:p>
        </w:tc>
        <w:tc>
          <w:tcPr>
            <w:tcW w:w="1061" w:type="dxa"/>
            <w:vAlign w:val="center"/>
          </w:tcPr>
          <w:p>
            <w:pPr>
              <w:spacing w:line="360" w:lineRule="auto"/>
              <w:rPr>
                <w:rFonts w:ascii="宋体" w:hAnsi="宋体"/>
                <w:szCs w:val="21"/>
              </w:rPr>
            </w:pPr>
          </w:p>
        </w:tc>
        <w:tc>
          <w:tcPr>
            <w:tcW w:w="2866"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19" w:type="dxa"/>
            <w:gridSpan w:val="4"/>
            <w:vAlign w:val="center"/>
          </w:tcPr>
          <w:p>
            <w:pPr>
              <w:spacing w:line="360" w:lineRule="auto"/>
              <w:rPr>
                <w:rFonts w:ascii="宋体" w:hAnsi="宋体"/>
                <w:szCs w:val="21"/>
              </w:rPr>
            </w:pPr>
            <w:r>
              <w:rPr>
                <w:rFonts w:hint="eastAsia" w:ascii="宋体" w:hAnsi="宋体"/>
                <w:szCs w:val="21"/>
              </w:rPr>
              <w:t>反思修改效果：</w:t>
            </w:r>
          </w:p>
        </w:tc>
      </w:tr>
    </w:tbl>
    <w:p>
      <w:pPr>
        <w:spacing w:line="360" w:lineRule="auto"/>
        <w:ind w:firstLine="3150" w:firstLineChars="1500"/>
        <w:rPr>
          <w:rFonts w:ascii="宋体" w:hAnsi="宋体"/>
          <w:szCs w:val="21"/>
        </w:rPr>
      </w:pPr>
      <w:r>
        <w:rPr>
          <w:rFonts w:hint="eastAsia" w:ascii="宋体" w:hAnsi="宋体"/>
          <w:szCs w:val="21"/>
        </w:rPr>
        <w:t>《雷雨》排演活动单2</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074"/>
        <w:gridCol w:w="10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jc w:val="center"/>
        </w:trPr>
        <w:tc>
          <w:tcPr>
            <w:tcW w:w="590" w:type="dxa"/>
            <w:vAlign w:val="center"/>
          </w:tcPr>
          <w:p>
            <w:pPr>
              <w:spacing w:line="360" w:lineRule="auto"/>
              <w:jc w:val="center"/>
              <w:rPr>
                <w:rFonts w:ascii="宋体" w:hAnsi="宋体"/>
                <w:szCs w:val="21"/>
              </w:rPr>
            </w:pPr>
            <w:r>
              <w:rPr>
                <w:rFonts w:hint="eastAsia" w:ascii="宋体" w:hAnsi="宋体"/>
                <w:szCs w:val="21"/>
              </w:rPr>
              <w:t>序号</w:t>
            </w:r>
          </w:p>
        </w:tc>
        <w:tc>
          <w:tcPr>
            <w:tcW w:w="1074" w:type="dxa"/>
            <w:vAlign w:val="center"/>
          </w:tcPr>
          <w:p>
            <w:pPr>
              <w:spacing w:line="360" w:lineRule="auto"/>
              <w:jc w:val="center"/>
              <w:rPr>
                <w:rFonts w:ascii="宋体" w:hAnsi="宋体"/>
                <w:szCs w:val="21"/>
              </w:rPr>
            </w:pPr>
            <w:r>
              <w:rPr>
                <w:rFonts w:hint="eastAsia" w:ascii="宋体" w:hAnsi="宋体"/>
                <w:szCs w:val="21"/>
              </w:rPr>
              <w:t>修改处</w:t>
            </w:r>
          </w:p>
        </w:tc>
        <w:tc>
          <w:tcPr>
            <w:tcW w:w="1080" w:type="dxa"/>
            <w:vAlign w:val="center"/>
          </w:tcPr>
          <w:p>
            <w:pPr>
              <w:spacing w:line="360" w:lineRule="auto"/>
              <w:jc w:val="center"/>
              <w:rPr>
                <w:rFonts w:ascii="宋体" w:hAnsi="宋体"/>
                <w:szCs w:val="21"/>
              </w:rPr>
            </w:pPr>
            <w:r>
              <w:rPr>
                <w:rFonts w:hint="eastAsia" w:ascii="宋体" w:hAnsi="宋体"/>
                <w:szCs w:val="21"/>
              </w:rPr>
              <w:t>修改意见</w:t>
            </w:r>
          </w:p>
        </w:tc>
        <w:tc>
          <w:tcPr>
            <w:tcW w:w="2974" w:type="dxa"/>
            <w:vAlign w:val="center"/>
          </w:tcPr>
          <w:p>
            <w:pPr>
              <w:spacing w:line="360" w:lineRule="auto"/>
              <w:jc w:val="center"/>
              <w:rPr>
                <w:rFonts w:ascii="宋体" w:hAnsi="宋体"/>
                <w:szCs w:val="21"/>
              </w:rPr>
            </w:pPr>
            <w:r>
              <w:rPr>
                <w:rFonts w:hint="eastAsia" w:ascii="宋体" w:hAnsi="宋体"/>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90" w:type="dxa"/>
            <w:vAlign w:val="center"/>
          </w:tcPr>
          <w:p>
            <w:pPr>
              <w:spacing w:line="360" w:lineRule="auto"/>
              <w:rPr>
                <w:rFonts w:ascii="宋体" w:hAnsi="宋体"/>
                <w:szCs w:val="21"/>
              </w:rPr>
            </w:pPr>
            <w:r>
              <w:rPr>
                <w:rFonts w:hint="eastAsia" w:ascii="宋体" w:hAnsi="宋体"/>
                <w:szCs w:val="21"/>
              </w:rPr>
              <w:t>1</w:t>
            </w:r>
          </w:p>
        </w:tc>
        <w:tc>
          <w:tcPr>
            <w:tcW w:w="1074" w:type="dxa"/>
            <w:vAlign w:val="center"/>
          </w:tcPr>
          <w:p>
            <w:pPr>
              <w:spacing w:line="360" w:lineRule="auto"/>
              <w:rPr>
                <w:rFonts w:ascii="宋体" w:hAnsi="宋体"/>
                <w:szCs w:val="21"/>
              </w:rPr>
            </w:pPr>
          </w:p>
        </w:tc>
        <w:tc>
          <w:tcPr>
            <w:tcW w:w="1080" w:type="dxa"/>
            <w:vAlign w:val="center"/>
          </w:tcPr>
          <w:p>
            <w:pPr>
              <w:spacing w:line="360" w:lineRule="auto"/>
              <w:rPr>
                <w:rFonts w:ascii="宋体" w:hAnsi="宋体"/>
                <w:szCs w:val="21"/>
              </w:rPr>
            </w:pPr>
          </w:p>
        </w:tc>
        <w:tc>
          <w:tcPr>
            <w:tcW w:w="2974"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90" w:type="dxa"/>
            <w:vAlign w:val="center"/>
          </w:tcPr>
          <w:p>
            <w:pPr>
              <w:spacing w:line="360" w:lineRule="auto"/>
              <w:rPr>
                <w:rFonts w:ascii="宋体" w:hAnsi="宋体"/>
                <w:szCs w:val="21"/>
              </w:rPr>
            </w:pPr>
            <w:r>
              <w:rPr>
                <w:rFonts w:hint="eastAsia" w:ascii="宋体" w:hAnsi="宋体"/>
                <w:szCs w:val="21"/>
              </w:rPr>
              <w:t>2</w:t>
            </w:r>
          </w:p>
        </w:tc>
        <w:tc>
          <w:tcPr>
            <w:tcW w:w="1074" w:type="dxa"/>
            <w:vAlign w:val="center"/>
          </w:tcPr>
          <w:p>
            <w:pPr>
              <w:spacing w:line="360" w:lineRule="auto"/>
              <w:rPr>
                <w:rFonts w:ascii="宋体" w:hAnsi="宋体"/>
                <w:szCs w:val="21"/>
              </w:rPr>
            </w:pPr>
          </w:p>
        </w:tc>
        <w:tc>
          <w:tcPr>
            <w:tcW w:w="1080" w:type="dxa"/>
            <w:vAlign w:val="center"/>
          </w:tcPr>
          <w:p>
            <w:pPr>
              <w:spacing w:line="360" w:lineRule="auto"/>
              <w:rPr>
                <w:rFonts w:ascii="宋体" w:hAnsi="宋体"/>
                <w:szCs w:val="21"/>
              </w:rPr>
            </w:pPr>
          </w:p>
        </w:tc>
        <w:tc>
          <w:tcPr>
            <w:tcW w:w="2974"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0" w:type="dxa"/>
            <w:vAlign w:val="center"/>
          </w:tcPr>
          <w:p>
            <w:pPr>
              <w:spacing w:line="360" w:lineRule="auto"/>
              <w:rPr>
                <w:rFonts w:ascii="宋体" w:hAnsi="宋体"/>
                <w:szCs w:val="21"/>
              </w:rPr>
            </w:pPr>
            <w:r>
              <w:rPr>
                <w:rFonts w:hint="eastAsia" w:ascii="宋体" w:hAnsi="宋体"/>
                <w:szCs w:val="21"/>
              </w:rPr>
              <w:t>3</w:t>
            </w:r>
          </w:p>
        </w:tc>
        <w:tc>
          <w:tcPr>
            <w:tcW w:w="1074" w:type="dxa"/>
            <w:vAlign w:val="center"/>
          </w:tcPr>
          <w:p>
            <w:pPr>
              <w:spacing w:line="360" w:lineRule="auto"/>
              <w:rPr>
                <w:rFonts w:ascii="宋体" w:hAnsi="宋体"/>
                <w:szCs w:val="21"/>
              </w:rPr>
            </w:pPr>
          </w:p>
        </w:tc>
        <w:tc>
          <w:tcPr>
            <w:tcW w:w="1080" w:type="dxa"/>
            <w:vAlign w:val="center"/>
          </w:tcPr>
          <w:p>
            <w:pPr>
              <w:spacing w:line="360" w:lineRule="auto"/>
              <w:rPr>
                <w:rFonts w:ascii="宋体" w:hAnsi="宋体"/>
                <w:szCs w:val="21"/>
              </w:rPr>
            </w:pPr>
          </w:p>
        </w:tc>
        <w:tc>
          <w:tcPr>
            <w:tcW w:w="2974"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718" w:type="dxa"/>
            <w:gridSpan w:val="4"/>
            <w:vAlign w:val="center"/>
          </w:tcPr>
          <w:p>
            <w:pPr>
              <w:spacing w:line="360" w:lineRule="auto"/>
              <w:rPr>
                <w:rFonts w:ascii="宋体" w:hAnsi="宋体"/>
                <w:szCs w:val="21"/>
              </w:rPr>
            </w:pPr>
            <w:r>
              <w:rPr>
                <w:rFonts w:hint="eastAsia" w:ascii="宋体" w:hAnsi="宋体"/>
                <w:szCs w:val="21"/>
              </w:rPr>
              <w:t>反思修改效果：</w:t>
            </w:r>
          </w:p>
        </w:tc>
      </w:tr>
    </w:tbl>
    <w:p>
      <w:pPr>
        <w:spacing w:line="360" w:lineRule="auto"/>
        <w:jc w:val="center"/>
        <w:rPr>
          <w:rFonts w:ascii="宋体" w:hAnsi="宋体"/>
          <w:szCs w:val="21"/>
        </w:rPr>
      </w:pPr>
      <w:r>
        <w:rPr>
          <w:rFonts w:hint="eastAsia" w:ascii="宋体" w:hAnsi="宋体"/>
          <w:szCs w:val="21"/>
        </w:rPr>
        <w:t>《哈姆莱特》排演活动单2</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994"/>
        <w:gridCol w:w="1150"/>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90" w:type="dxa"/>
            <w:vAlign w:val="center"/>
          </w:tcPr>
          <w:p>
            <w:pPr>
              <w:spacing w:line="360" w:lineRule="auto"/>
              <w:jc w:val="center"/>
              <w:rPr>
                <w:rFonts w:ascii="宋体" w:hAnsi="宋体"/>
                <w:szCs w:val="21"/>
              </w:rPr>
            </w:pPr>
            <w:r>
              <w:rPr>
                <w:rFonts w:hint="eastAsia" w:ascii="宋体" w:hAnsi="宋体"/>
                <w:szCs w:val="21"/>
              </w:rPr>
              <w:t>序号</w:t>
            </w:r>
          </w:p>
        </w:tc>
        <w:tc>
          <w:tcPr>
            <w:tcW w:w="994" w:type="dxa"/>
            <w:vAlign w:val="center"/>
          </w:tcPr>
          <w:p>
            <w:pPr>
              <w:spacing w:line="360" w:lineRule="auto"/>
              <w:jc w:val="center"/>
              <w:rPr>
                <w:rFonts w:ascii="宋体" w:hAnsi="宋体"/>
                <w:szCs w:val="21"/>
              </w:rPr>
            </w:pPr>
            <w:r>
              <w:rPr>
                <w:rFonts w:hint="eastAsia" w:ascii="宋体" w:hAnsi="宋体"/>
                <w:szCs w:val="21"/>
              </w:rPr>
              <w:t>修改处</w:t>
            </w:r>
          </w:p>
        </w:tc>
        <w:tc>
          <w:tcPr>
            <w:tcW w:w="1150" w:type="dxa"/>
            <w:vAlign w:val="center"/>
          </w:tcPr>
          <w:p>
            <w:pPr>
              <w:spacing w:line="360" w:lineRule="auto"/>
              <w:jc w:val="center"/>
              <w:rPr>
                <w:rFonts w:ascii="宋体" w:hAnsi="宋体"/>
                <w:szCs w:val="21"/>
              </w:rPr>
            </w:pPr>
            <w:r>
              <w:rPr>
                <w:rFonts w:hint="eastAsia" w:ascii="宋体" w:hAnsi="宋体"/>
                <w:szCs w:val="21"/>
              </w:rPr>
              <w:t>修改意见</w:t>
            </w:r>
          </w:p>
        </w:tc>
        <w:tc>
          <w:tcPr>
            <w:tcW w:w="3004" w:type="dxa"/>
            <w:vAlign w:val="center"/>
          </w:tcPr>
          <w:p>
            <w:pPr>
              <w:spacing w:line="360" w:lineRule="auto"/>
              <w:jc w:val="center"/>
              <w:rPr>
                <w:rFonts w:ascii="宋体" w:hAnsi="宋体"/>
                <w:szCs w:val="21"/>
              </w:rPr>
            </w:pPr>
            <w:r>
              <w:rPr>
                <w:rFonts w:hint="eastAsia" w:ascii="宋体" w:hAnsi="宋体"/>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90" w:type="dxa"/>
            <w:vAlign w:val="center"/>
          </w:tcPr>
          <w:p>
            <w:pPr>
              <w:spacing w:line="360" w:lineRule="auto"/>
              <w:rPr>
                <w:rFonts w:ascii="宋体" w:hAnsi="宋体"/>
                <w:szCs w:val="21"/>
              </w:rPr>
            </w:pPr>
            <w:r>
              <w:rPr>
                <w:rFonts w:hint="eastAsia" w:ascii="宋体" w:hAnsi="宋体"/>
                <w:szCs w:val="21"/>
              </w:rPr>
              <w:t>1</w:t>
            </w:r>
          </w:p>
        </w:tc>
        <w:tc>
          <w:tcPr>
            <w:tcW w:w="994" w:type="dxa"/>
            <w:vAlign w:val="center"/>
          </w:tcPr>
          <w:p>
            <w:pPr>
              <w:spacing w:line="360" w:lineRule="auto"/>
              <w:rPr>
                <w:rFonts w:ascii="宋体" w:hAnsi="宋体"/>
                <w:szCs w:val="21"/>
              </w:rPr>
            </w:pPr>
          </w:p>
        </w:tc>
        <w:tc>
          <w:tcPr>
            <w:tcW w:w="1150" w:type="dxa"/>
            <w:vAlign w:val="center"/>
          </w:tcPr>
          <w:p>
            <w:pPr>
              <w:spacing w:line="360" w:lineRule="auto"/>
              <w:rPr>
                <w:rFonts w:ascii="宋体" w:hAnsi="宋体"/>
                <w:szCs w:val="21"/>
              </w:rPr>
            </w:pPr>
          </w:p>
        </w:tc>
        <w:tc>
          <w:tcPr>
            <w:tcW w:w="3004"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90" w:type="dxa"/>
            <w:vAlign w:val="center"/>
          </w:tcPr>
          <w:p>
            <w:pPr>
              <w:spacing w:line="360" w:lineRule="auto"/>
              <w:rPr>
                <w:rFonts w:ascii="宋体" w:hAnsi="宋体"/>
                <w:szCs w:val="21"/>
              </w:rPr>
            </w:pPr>
            <w:r>
              <w:rPr>
                <w:rFonts w:hint="eastAsia" w:ascii="宋体" w:hAnsi="宋体"/>
                <w:szCs w:val="21"/>
              </w:rPr>
              <w:t>2</w:t>
            </w:r>
          </w:p>
        </w:tc>
        <w:tc>
          <w:tcPr>
            <w:tcW w:w="994" w:type="dxa"/>
            <w:vAlign w:val="center"/>
          </w:tcPr>
          <w:p>
            <w:pPr>
              <w:spacing w:line="360" w:lineRule="auto"/>
              <w:rPr>
                <w:rFonts w:ascii="宋体" w:hAnsi="宋体"/>
                <w:szCs w:val="21"/>
              </w:rPr>
            </w:pPr>
          </w:p>
        </w:tc>
        <w:tc>
          <w:tcPr>
            <w:tcW w:w="1150" w:type="dxa"/>
            <w:vAlign w:val="center"/>
          </w:tcPr>
          <w:p>
            <w:pPr>
              <w:spacing w:line="360" w:lineRule="auto"/>
              <w:rPr>
                <w:rFonts w:ascii="宋体" w:hAnsi="宋体"/>
                <w:szCs w:val="21"/>
              </w:rPr>
            </w:pPr>
          </w:p>
        </w:tc>
        <w:tc>
          <w:tcPr>
            <w:tcW w:w="3004"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0" w:type="dxa"/>
            <w:vAlign w:val="center"/>
          </w:tcPr>
          <w:p>
            <w:pPr>
              <w:spacing w:line="360" w:lineRule="auto"/>
              <w:rPr>
                <w:rFonts w:ascii="宋体" w:hAnsi="宋体"/>
                <w:szCs w:val="21"/>
              </w:rPr>
            </w:pPr>
            <w:r>
              <w:rPr>
                <w:rFonts w:hint="eastAsia" w:ascii="宋体" w:hAnsi="宋体"/>
                <w:szCs w:val="21"/>
              </w:rPr>
              <w:t>3</w:t>
            </w:r>
          </w:p>
        </w:tc>
        <w:tc>
          <w:tcPr>
            <w:tcW w:w="994" w:type="dxa"/>
            <w:vAlign w:val="center"/>
          </w:tcPr>
          <w:p>
            <w:pPr>
              <w:spacing w:line="360" w:lineRule="auto"/>
              <w:rPr>
                <w:rFonts w:ascii="宋体" w:hAnsi="宋体"/>
                <w:szCs w:val="21"/>
              </w:rPr>
            </w:pPr>
          </w:p>
        </w:tc>
        <w:tc>
          <w:tcPr>
            <w:tcW w:w="1150" w:type="dxa"/>
            <w:vAlign w:val="center"/>
          </w:tcPr>
          <w:p>
            <w:pPr>
              <w:spacing w:line="360" w:lineRule="auto"/>
              <w:rPr>
                <w:rFonts w:ascii="宋体" w:hAnsi="宋体"/>
                <w:szCs w:val="21"/>
              </w:rPr>
            </w:pPr>
          </w:p>
        </w:tc>
        <w:tc>
          <w:tcPr>
            <w:tcW w:w="3004"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8" w:type="dxa"/>
            <w:gridSpan w:val="4"/>
            <w:vAlign w:val="center"/>
          </w:tcPr>
          <w:p>
            <w:pPr>
              <w:spacing w:line="360" w:lineRule="auto"/>
              <w:rPr>
                <w:rFonts w:ascii="宋体" w:hAnsi="宋体"/>
                <w:szCs w:val="21"/>
              </w:rPr>
            </w:pPr>
            <w:r>
              <w:rPr>
                <w:rFonts w:hint="eastAsia" w:ascii="宋体" w:hAnsi="宋体"/>
                <w:szCs w:val="21"/>
              </w:rPr>
              <w:t>反思修改效果：</w:t>
            </w:r>
          </w:p>
        </w:tc>
      </w:tr>
    </w:tbl>
    <w:p>
      <w:pPr>
        <w:spacing w:line="360" w:lineRule="auto"/>
        <w:ind w:firstLine="405"/>
        <w:rPr>
          <w:rFonts w:ascii="黑体" w:hAnsi="黑体" w:eastAsia="黑体"/>
          <w:szCs w:val="21"/>
        </w:rPr>
      </w:pPr>
      <w:r>
        <w:rPr>
          <w:rFonts w:hint="eastAsia" w:ascii="黑体" w:hAnsi="黑体" w:eastAsia="黑体"/>
          <w:szCs w:val="21"/>
        </w:rPr>
        <w:t>四、任务（三）</w:t>
      </w:r>
    </w:p>
    <w:p>
      <w:pPr>
        <w:spacing w:line="360" w:lineRule="auto"/>
        <w:ind w:firstLine="405"/>
        <w:rPr>
          <w:rFonts w:ascii="宋体" w:hAnsi="宋体" w:cs="宋体"/>
          <w:color w:val="0000FF"/>
          <w:szCs w:val="21"/>
        </w:rPr>
      </w:pPr>
      <w:r>
        <w:rPr>
          <w:rFonts w:hint="eastAsia" w:ascii="宋体" w:hAnsi="宋体" w:cs="宋体"/>
          <w:szCs w:val="21"/>
        </w:rPr>
        <w:t>各剧组进行排演，反复揣摩人物语言及细节处理。</w:t>
      </w:r>
    </w:p>
    <w:p>
      <w:pPr>
        <w:spacing w:line="360" w:lineRule="auto"/>
        <w:ind w:firstLine="420" w:firstLineChars="200"/>
        <w:rPr>
          <w:szCs w:val="21"/>
        </w:rPr>
      </w:pPr>
      <w:r>
        <w:rPr>
          <w:rFonts w:hint="eastAsia"/>
          <w:szCs w:val="21"/>
        </w:rPr>
        <w:t>进行排演，准备演出。进入排演阶段后，投入剧情，化身为剧中人物，也许就会发现许多在阅读剧本时没有发现或没有充分考虑的问题。例如，按照剧情，哈姆莱特登台念“生存还是毁灭”这段台词时，奥菲利娅一直待在舞台上装作正在读书。这段台词很长，要考虑当哈姆莱特独白的时候，奥菲利娅究竟应该如何表演，才能最恰当地表现出两人之间的微妙关系。诸如此类看似细枝末节、对实际演出却十分重要的问题，往往只有通过反复排演才能找到最适宜的处理方式，根据排演的实际效果，确定最终的演出台本。</w:t>
      </w:r>
    </w:p>
    <w:p>
      <w:pPr>
        <w:spacing w:line="360" w:lineRule="auto"/>
        <w:ind w:firstLine="420" w:firstLineChars="200"/>
        <w:rPr>
          <w:szCs w:val="21"/>
        </w:rPr>
      </w:pPr>
      <w:r>
        <w:rPr>
          <w:rFonts w:hint="eastAsia"/>
          <w:szCs w:val="21"/>
        </w:rPr>
        <w:t>在排演过程中，要特别注意表现人物之间的互动，借此“演”出人物的性格和相互关系。一场戏中，有时候登场人物比较少，只有一两个人(比如《雷雨》中周朴园与鲁侍萍相认)，有时候登场人物众多(比如《雷雨》中周朴园等与鲁大海对峙，《哈姆莱特》中国王与王后、群臣对话)，无论是哪种情况，都要注意理解这些登场人物之间的关系，让他们始终处在互动之中，从而让戏“活”起来。</w:t>
      </w:r>
    </w:p>
    <w:p>
      <w:pPr>
        <w:spacing w:line="360" w:lineRule="auto"/>
        <w:ind w:firstLine="3150" w:firstLineChars="1500"/>
        <w:rPr>
          <w:rFonts w:ascii="宋体" w:hAnsi="宋体"/>
          <w:szCs w:val="21"/>
        </w:rPr>
      </w:pPr>
      <w:r>
        <w:rPr>
          <w:rFonts w:hint="eastAsia" w:ascii="宋体" w:hAnsi="宋体"/>
          <w:szCs w:val="21"/>
        </w:rPr>
        <w:t>《窦娥冤》排演活动单3</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79"/>
        <w:gridCol w:w="1510"/>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75" w:type="dxa"/>
            <w:vAlign w:val="center"/>
          </w:tcPr>
          <w:p>
            <w:pPr>
              <w:spacing w:line="360" w:lineRule="auto"/>
              <w:jc w:val="center"/>
              <w:rPr>
                <w:rFonts w:ascii="宋体" w:hAnsi="宋体"/>
                <w:szCs w:val="21"/>
              </w:rPr>
            </w:pPr>
            <w:r>
              <w:rPr>
                <w:rFonts w:hint="eastAsia" w:ascii="宋体" w:hAnsi="宋体"/>
                <w:szCs w:val="21"/>
              </w:rPr>
              <w:t>序号</w:t>
            </w:r>
          </w:p>
        </w:tc>
        <w:tc>
          <w:tcPr>
            <w:tcW w:w="1179" w:type="dxa"/>
            <w:vAlign w:val="center"/>
          </w:tcPr>
          <w:p>
            <w:pPr>
              <w:spacing w:line="360" w:lineRule="auto"/>
              <w:jc w:val="center"/>
              <w:rPr>
                <w:rFonts w:ascii="宋体" w:hAnsi="宋体"/>
                <w:szCs w:val="21"/>
              </w:rPr>
            </w:pPr>
            <w:r>
              <w:rPr>
                <w:rFonts w:hint="eastAsia" w:ascii="宋体" w:hAnsi="宋体"/>
                <w:szCs w:val="21"/>
              </w:rPr>
              <w:t>剧中人物</w:t>
            </w:r>
          </w:p>
        </w:tc>
        <w:tc>
          <w:tcPr>
            <w:tcW w:w="1510" w:type="dxa"/>
            <w:vAlign w:val="center"/>
          </w:tcPr>
          <w:p>
            <w:pPr>
              <w:spacing w:line="360" w:lineRule="auto"/>
              <w:jc w:val="center"/>
              <w:rPr>
                <w:rFonts w:ascii="宋体" w:hAnsi="宋体"/>
                <w:szCs w:val="21"/>
              </w:rPr>
            </w:pPr>
            <w:r>
              <w:rPr>
                <w:rFonts w:hint="eastAsia" w:ascii="宋体" w:hAnsi="宋体"/>
                <w:szCs w:val="21"/>
              </w:rPr>
              <w:t>个性化语言</w:t>
            </w:r>
          </w:p>
        </w:tc>
        <w:tc>
          <w:tcPr>
            <w:tcW w:w="2434" w:type="dxa"/>
            <w:vAlign w:val="center"/>
          </w:tcPr>
          <w:p>
            <w:pPr>
              <w:spacing w:line="360" w:lineRule="auto"/>
              <w:jc w:val="center"/>
              <w:rPr>
                <w:rFonts w:ascii="宋体" w:hAnsi="宋体"/>
                <w:szCs w:val="21"/>
              </w:rPr>
            </w:pPr>
            <w:r>
              <w:rPr>
                <w:rFonts w:hint="eastAsia" w:ascii="宋体" w:hAnsi="宋体"/>
                <w:szCs w:val="21"/>
              </w:rPr>
              <w:t>细节处理效果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75" w:type="dxa"/>
            <w:vAlign w:val="center"/>
          </w:tcPr>
          <w:p>
            <w:pPr>
              <w:spacing w:line="360" w:lineRule="auto"/>
              <w:rPr>
                <w:rFonts w:ascii="宋体" w:hAnsi="宋体"/>
                <w:szCs w:val="21"/>
              </w:rPr>
            </w:pPr>
            <w:r>
              <w:rPr>
                <w:rFonts w:hint="eastAsia" w:ascii="宋体" w:hAnsi="宋体"/>
                <w:szCs w:val="21"/>
              </w:rPr>
              <w:t>1</w:t>
            </w:r>
          </w:p>
        </w:tc>
        <w:tc>
          <w:tcPr>
            <w:tcW w:w="1179" w:type="dxa"/>
            <w:vAlign w:val="center"/>
          </w:tcPr>
          <w:p>
            <w:pPr>
              <w:spacing w:line="360" w:lineRule="auto"/>
              <w:rPr>
                <w:rFonts w:ascii="宋体" w:hAnsi="宋体"/>
                <w:szCs w:val="21"/>
              </w:rPr>
            </w:pPr>
          </w:p>
        </w:tc>
        <w:tc>
          <w:tcPr>
            <w:tcW w:w="1510" w:type="dxa"/>
            <w:vAlign w:val="center"/>
          </w:tcPr>
          <w:p>
            <w:pPr>
              <w:spacing w:line="360" w:lineRule="auto"/>
              <w:rPr>
                <w:rFonts w:ascii="宋体" w:hAnsi="宋体"/>
                <w:szCs w:val="21"/>
              </w:rPr>
            </w:pPr>
          </w:p>
        </w:tc>
        <w:tc>
          <w:tcPr>
            <w:tcW w:w="2434"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spacing w:line="360" w:lineRule="auto"/>
              <w:rPr>
                <w:rFonts w:ascii="宋体" w:hAnsi="宋体"/>
                <w:szCs w:val="21"/>
              </w:rPr>
            </w:pPr>
            <w:r>
              <w:rPr>
                <w:rFonts w:hint="eastAsia" w:ascii="宋体" w:hAnsi="宋体"/>
                <w:szCs w:val="21"/>
              </w:rPr>
              <w:t>2</w:t>
            </w:r>
          </w:p>
        </w:tc>
        <w:tc>
          <w:tcPr>
            <w:tcW w:w="1179" w:type="dxa"/>
            <w:vAlign w:val="center"/>
          </w:tcPr>
          <w:p>
            <w:pPr>
              <w:spacing w:line="360" w:lineRule="auto"/>
              <w:rPr>
                <w:rFonts w:ascii="宋体" w:hAnsi="宋体"/>
                <w:szCs w:val="21"/>
              </w:rPr>
            </w:pPr>
          </w:p>
        </w:tc>
        <w:tc>
          <w:tcPr>
            <w:tcW w:w="1510" w:type="dxa"/>
            <w:vAlign w:val="center"/>
          </w:tcPr>
          <w:p>
            <w:pPr>
              <w:spacing w:line="360" w:lineRule="auto"/>
              <w:rPr>
                <w:rFonts w:ascii="宋体" w:hAnsi="宋体"/>
                <w:szCs w:val="21"/>
              </w:rPr>
            </w:pPr>
          </w:p>
        </w:tc>
        <w:tc>
          <w:tcPr>
            <w:tcW w:w="2434"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spacing w:line="360" w:lineRule="auto"/>
              <w:rPr>
                <w:rFonts w:ascii="宋体" w:hAnsi="宋体"/>
                <w:szCs w:val="21"/>
              </w:rPr>
            </w:pPr>
            <w:r>
              <w:rPr>
                <w:rFonts w:hint="eastAsia" w:ascii="宋体" w:hAnsi="宋体"/>
                <w:szCs w:val="21"/>
              </w:rPr>
              <w:t>3</w:t>
            </w:r>
          </w:p>
        </w:tc>
        <w:tc>
          <w:tcPr>
            <w:tcW w:w="1179" w:type="dxa"/>
            <w:vAlign w:val="center"/>
          </w:tcPr>
          <w:p>
            <w:pPr>
              <w:spacing w:line="360" w:lineRule="auto"/>
              <w:rPr>
                <w:rFonts w:ascii="宋体" w:hAnsi="宋体"/>
                <w:szCs w:val="21"/>
              </w:rPr>
            </w:pPr>
          </w:p>
        </w:tc>
        <w:tc>
          <w:tcPr>
            <w:tcW w:w="1510" w:type="dxa"/>
            <w:vAlign w:val="center"/>
          </w:tcPr>
          <w:p>
            <w:pPr>
              <w:spacing w:line="360" w:lineRule="auto"/>
              <w:rPr>
                <w:rFonts w:ascii="宋体" w:hAnsi="宋体"/>
                <w:szCs w:val="21"/>
              </w:rPr>
            </w:pPr>
          </w:p>
        </w:tc>
        <w:tc>
          <w:tcPr>
            <w:tcW w:w="2434" w:type="dxa"/>
            <w:vAlign w:val="center"/>
          </w:tcPr>
          <w:p>
            <w:pPr>
              <w:spacing w:line="360" w:lineRule="auto"/>
              <w:rPr>
                <w:rFonts w:ascii="宋体" w:hAnsi="宋体"/>
                <w:szCs w:val="21"/>
              </w:rPr>
            </w:pPr>
          </w:p>
        </w:tc>
      </w:tr>
    </w:tbl>
    <w:p>
      <w:pPr>
        <w:spacing w:line="360" w:lineRule="auto"/>
        <w:ind w:firstLine="3150" w:firstLineChars="1500"/>
        <w:rPr>
          <w:rFonts w:ascii="宋体" w:hAnsi="宋体"/>
          <w:szCs w:val="21"/>
        </w:rPr>
      </w:pPr>
      <w:r>
        <w:rPr>
          <w:rFonts w:hint="eastAsia" w:ascii="宋体" w:hAnsi="宋体"/>
          <w:szCs w:val="21"/>
        </w:rPr>
        <w:t>《雷雨》排演活动单3</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65"/>
        <w:gridCol w:w="1550"/>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spacing w:line="360" w:lineRule="auto"/>
              <w:jc w:val="center"/>
              <w:rPr>
                <w:rFonts w:ascii="宋体" w:hAnsi="宋体"/>
                <w:szCs w:val="21"/>
              </w:rPr>
            </w:pPr>
            <w:r>
              <w:rPr>
                <w:rFonts w:hint="eastAsia" w:ascii="宋体" w:hAnsi="宋体"/>
                <w:szCs w:val="21"/>
              </w:rPr>
              <w:t>序号</w:t>
            </w:r>
          </w:p>
        </w:tc>
        <w:tc>
          <w:tcPr>
            <w:tcW w:w="1165" w:type="dxa"/>
            <w:vAlign w:val="center"/>
          </w:tcPr>
          <w:p>
            <w:pPr>
              <w:spacing w:line="360" w:lineRule="auto"/>
              <w:jc w:val="center"/>
              <w:rPr>
                <w:rFonts w:ascii="宋体" w:hAnsi="宋体"/>
                <w:szCs w:val="21"/>
              </w:rPr>
            </w:pPr>
            <w:r>
              <w:rPr>
                <w:rFonts w:hint="eastAsia" w:ascii="宋体" w:hAnsi="宋体"/>
                <w:szCs w:val="21"/>
              </w:rPr>
              <w:t>剧中人物</w:t>
            </w:r>
          </w:p>
        </w:tc>
        <w:tc>
          <w:tcPr>
            <w:tcW w:w="1550" w:type="dxa"/>
            <w:vAlign w:val="center"/>
          </w:tcPr>
          <w:p>
            <w:pPr>
              <w:spacing w:line="360" w:lineRule="auto"/>
              <w:jc w:val="center"/>
              <w:rPr>
                <w:rFonts w:ascii="宋体" w:hAnsi="宋体"/>
                <w:szCs w:val="21"/>
              </w:rPr>
            </w:pPr>
            <w:r>
              <w:rPr>
                <w:rFonts w:hint="eastAsia" w:ascii="宋体" w:hAnsi="宋体"/>
                <w:szCs w:val="21"/>
              </w:rPr>
              <w:t>个性化语言</w:t>
            </w:r>
          </w:p>
        </w:tc>
        <w:tc>
          <w:tcPr>
            <w:tcW w:w="2459" w:type="dxa"/>
            <w:vAlign w:val="center"/>
          </w:tcPr>
          <w:p>
            <w:pPr>
              <w:spacing w:line="360" w:lineRule="auto"/>
              <w:jc w:val="center"/>
              <w:rPr>
                <w:rFonts w:ascii="宋体" w:hAnsi="宋体"/>
                <w:szCs w:val="21"/>
              </w:rPr>
            </w:pPr>
            <w:r>
              <w:rPr>
                <w:rFonts w:hint="eastAsia" w:ascii="宋体" w:hAnsi="宋体"/>
                <w:szCs w:val="21"/>
              </w:rPr>
              <w:t>细节处理效果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5" w:type="dxa"/>
            <w:vAlign w:val="center"/>
          </w:tcPr>
          <w:p>
            <w:pPr>
              <w:spacing w:line="360" w:lineRule="auto"/>
              <w:rPr>
                <w:rFonts w:ascii="宋体" w:hAnsi="宋体"/>
                <w:szCs w:val="21"/>
              </w:rPr>
            </w:pPr>
            <w:r>
              <w:rPr>
                <w:rFonts w:hint="eastAsia" w:ascii="宋体" w:hAnsi="宋体"/>
                <w:szCs w:val="21"/>
              </w:rPr>
              <w:t>1</w:t>
            </w:r>
          </w:p>
        </w:tc>
        <w:tc>
          <w:tcPr>
            <w:tcW w:w="1165" w:type="dxa"/>
            <w:vAlign w:val="center"/>
          </w:tcPr>
          <w:p>
            <w:pPr>
              <w:spacing w:line="360" w:lineRule="auto"/>
              <w:rPr>
                <w:rFonts w:ascii="宋体" w:hAnsi="宋体"/>
                <w:szCs w:val="21"/>
              </w:rPr>
            </w:pPr>
          </w:p>
        </w:tc>
        <w:tc>
          <w:tcPr>
            <w:tcW w:w="1550" w:type="dxa"/>
            <w:vAlign w:val="center"/>
          </w:tcPr>
          <w:p>
            <w:pPr>
              <w:spacing w:line="360" w:lineRule="auto"/>
              <w:rPr>
                <w:rFonts w:ascii="宋体" w:hAnsi="宋体"/>
                <w:szCs w:val="21"/>
              </w:rPr>
            </w:pPr>
          </w:p>
        </w:tc>
        <w:tc>
          <w:tcPr>
            <w:tcW w:w="2459"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Align w:val="center"/>
          </w:tcPr>
          <w:p>
            <w:pPr>
              <w:spacing w:line="360" w:lineRule="auto"/>
              <w:rPr>
                <w:rFonts w:ascii="宋体" w:hAnsi="宋体"/>
                <w:szCs w:val="21"/>
              </w:rPr>
            </w:pPr>
            <w:r>
              <w:rPr>
                <w:rFonts w:hint="eastAsia" w:ascii="宋体" w:hAnsi="宋体"/>
                <w:szCs w:val="21"/>
              </w:rPr>
              <w:t>2</w:t>
            </w:r>
          </w:p>
        </w:tc>
        <w:tc>
          <w:tcPr>
            <w:tcW w:w="1165" w:type="dxa"/>
            <w:vAlign w:val="center"/>
          </w:tcPr>
          <w:p>
            <w:pPr>
              <w:spacing w:line="360" w:lineRule="auto"/>
              <w:rPr>
                <w:rFonts w:ascii="宋体" w:hAnsi="宋体"/>
                <w:szCs w:val="21"/>
              </w:rPr>
            </w:pPr>
          </w:p>
        </w:tc>
        <w:tc>
          <w:tcPr>
            <w:tcW w:w="1550" w:type="dxa"/>
            <w:vAlign w:val="center"/>
          </w:tcPr>
          <w:p>
            <w:pPr>
              <w:spacing w:line="360" w:lineRule="auto"/>
              <w:rPr>
                <w:rFonts w:ascii="宋体" w:hAnsi="宋体"/>
                <w:szCs w:val="21"/>
              </w:rPr>
            </w:pPr>
          </w:p>
        </w:tc>
        <w:tc>
          <w:tcPr>
            <w:tcW w:w="2459"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5" w:type="dxa"/>
            <w:vAlign w:val="center"/>
          </w:tcPr>
          <w:p>
            <w:pPr>
              <w:spacing w:line="360" w:lineRule="auto"/>
              <w:rPr>
                <w:rFonts w:ascii="宋体" w:hAnsi="宋体"/>
                <w:szCs w:val="21"/>
              </w:rPr>
            </w:pPr>
            <w:r>
              <w:rPr>
                <w:rFonts w:hint="eastAsia" w:ascii="宋体" w:hAnsi="宋体"/>
                <w:szCs w:val="21"/>
              </w:rPr>
              <w:t>3</w:t>
            </w:r>
          </w:p>
        </w:tc>
        <w:tc>
          <w:tcPr>
            <w:tcW w:w="1165" w:type="dxa"/>
            <w:vAlign w:val="center"/>
          </w:tcPr>
          <w:p>
            <w:pPr>
              <w:spacing w:line="360" w:lineRule="auto"/>
              <w:rPr>
                <w:rFonts w:ascii="宋体" w:hAnsi="宋体"/>
                <w:szCs w:val="21"/>
              </w:rPr>
            </w:pPr>
          </w:p>
        </w:tc>
        <w:tc>
          <w:tcPr>
            <w:tcW w:w="1550" w:type="dxa"/>
            <w:vAlign w:val="center"/>
          </w:tcPr>
          <w:p>
            <w:pPr>
              <w:spacing w:line="360" w:lineRule="auto"/>
              <w:rPr>
                <w:rFonts w:ascii="宋体" w:hAnsi="宋体"/>
                <w:szCs w:val="21"/>
              </w:rPr>
            </w:pPr>
          </w:p>
        </w:tc>
        <w:tc>
          <w:tcPr>
            <w:tcW w:w="2459" w:type="dxa"/>
            <w:vAlign w:val="center"/>
          </w:tcPr>
          <w:p>
            <w:pPr>
              <w:spacing w:line="360" w:lineRule="auto"/>
              <w:rPr>
                <w:rFonts w:ascii="宋体" w:hAnsi="宋体"/>
                <w:szCs w:val="21"/>
              </w:rPr>
            </w:pPr>
          </w:p>
        </w:tc>
      </w:tr>
    </w:tbl>
    <w:p>
      <w:pPr>
        <w:spacing w:line="360" w:lineRule="auto"/>
        <w:ind w:firstLine="3150" w:firstLineChars="1500"/>
        <w:rPr>
          <w:rFonts w:ascii="宋体" w:hAnsi="宋体"/>
          <w:szCs w:val="21"/>
        </w:rPr>
      </w:pPr>
      <w:r>
        <w:rPr>
          <w:rFonts w:hint="eastAsia" w:ascii="宋体" w:hAnsi="宋体"/>
          <w:szCs w:val="21"/>
        </w:rPr>
        <w:t>《哈姆莱特》排演活动单3</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079"/>
        <w:gridCol w:w="1572"/>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8" w:type="dxa"/>
            <w:vAlign w:val="center"/>
          </w:tcPr>
          <w:p>
            <w:pPr>
              <w:spacing w:line="360" w:lineRule="auto"/>
              <w:jc w:val="center"/>
              <w:rPr>
                <w:rFonts w:ascii="宋体" w:hAnsi="宋体"/>
                <w:szCs w:val="21"/>
              </w:rPr>
            </w:pPr>
            <w:r>
              <w:rPr>
                <w:rFonts w:hint="eastAsia" w:ascii="宋体" w:hAnsi="宋体"/>
                <w:szCs w:val="21"/>
              </w:rPr>
              <w:t>序号</w:t>
            </w:r>
          </w:p>
        </w:tc>
        <w:tc>
          <w:tcPr>
            <w:tcW w:w="1079" w:type="dxa"/>
            <w:vAlign w:val="center"/>
          </w:tcPr>
          <w:p>
            <w:pPr>
              <w:spacing w:line="360" w:lineRule="auto"/>
              <w:jc w:val="center"/>
              <w:rPr>
                <w:rFonts w:ascii="宋体" w:hAnsi="宋体"/>
                <w:szCs w:val="21"/>
              </w:rPr>
            </w:pPr>
            <w:r>
              <w:rPr>
                <w:rFonts w:hint="eastAsia" w:ascii="宋体" w:hAnsi="宋体"/>
                <w:szCs w:val="21"/>
              </w:rPr>
              <w:t>剧中人物</w:t>
            </w:r>
          </w:p>
        </w:tc>
        <w:tc>
          <w:tcPr>
            <w:tcW w:w="1572" w:type="dxa"/>
            <w:vAlign w:val="center"/>
          </w:tcPr>
          <w:p>
            <w:pPr>
              <w:spacing w:line="360" w:lineRule="auto"/>
              <w:jc w:val="center"/>
              <w:rPr>
                <w:rFonts w:ascii="宋体" w:hAnsi="宋体"/>
                <w:szCs w:val="21"/>
              </w:rPr>
            </w:pPr>
            <w:r>
              <w:rPr>
                <w:rFonts w:hint="eastAsia" w:ascii="宋体" w:hAnsi="宋体"/>
                <w:szCs w:val="21"/>
              </w:rPr>
              <w:t>个性化语言</w:t>
            </w:r>
          </w:p>
        </w:tc>
        <w:tc>
          <w:tcPr>
            <w:tcW w:w="2479" w:type="dxa"/>
            <w:vAlign w:val="center"/>
          </w:tcPr>
          <w:p>
            <w:pPr>
              <w:spacing w:line="360" w:lineRule="auto"/>
              <w:jc w:val="center"/>
              <w:rPr>
                <w:rFonts w:ascii="宋体" w:hAnsi="宋体"/>
                <w:szCs w:val="21"/>
              </w:rPr>
            </w:pPr>
            <w:r>
              <w:rPr>
                <w:rFonts w:hint="eastAsia" w:ascii="宋体" w:hAnsi="宋体"/>
                <w:szCs w:val="21"/>
              </w:rPr>
              <w:t>细节处理效果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08" w:type="dxa"/>
            <w:vAlign w:val="center"/>
          </w:tcPr>
          <w:p>
            <w:pPr>
              <w:spacing w:line="360" w:lineRule="auto"/>
              <w:rPr>
                <w:rFonts w:ascii="宋体" w:hAnsi="宋体"/>
                <w:szCs w:val="21"/>
              </w:rPr>
            </w:pPr>
            <w:r>
              <w:rPr>
                <w:rFonts w:hint="eastAsia" w:ascii="宋体" w:hAnsi="宋体"/>
                <w:szCs w:val="21"/>
              </w:rPr>
              <w:t>1</w:t>
            </w:r>
          </w:p>
        </w:tc>
        <w:tc>
          <w:tcPr>
            <w:tcW w:w="1079" w:type="dxa"/>
            <w:vAlign w:val="center"/>
          </w:tcPr>
          <w:p>
            <w:pPr>
              <w:spacing w:line="360" w:lineRule="auto"/>
              <w:rPr>
                <w:rFonts w:ascii="宋体" w:hAnsi="宋体"/>
                <w:szCs w:val="21"/>
              </w:rPr>
            </w:pPr>
          </w:p>
        </w:tc>
        <w:tc>
          <w:tcPr>
            <w:tcW w:w="1572" w:type="dxa"/>
            <w:vAlign w:val="center"/>
          </w:tcPr>
          <w:p>
            <w:pPr>
              <w:spacing w:line="360" w:lineRule="auto"/>
              <w:rPr>
                <w:rFonts w:ascii="宋体" w:hAnsi="宋体"/>
                <w:szCs w:val="21"/>
              </w:rPr>
            </w:pPr>
          </w:p>
        </w:tc>
        <w:tc>
          <w:tcPr>
            <w:tcW w:w="2479"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8" w:type="dxa"/>
            <w:vAlign w:val="center"/>
          </w:tcPr>
          <w:p>
            <w:pPr>
              <w:spacing w:line="360" w:lineRule="auto"/>
              <w:rPr>
                <w:rFonts w:ascii="宋体" w:hAnsi="宋体"/>
                <w:szCs w:val="21"/>
              </w:rPr>
            </w:pPr>
            <w:r>
              <w:rPr>
                <w:rFonts w:hint="eastAsia" w:ascii="宋体" w:hAnsi="宋体"/>
                <w:szCs w:val="21"/>
              </w:rPr>
              <w:t>2</w:t>
            </w:r>
          </w:p>
        </w:tc>
        <w:tc>
          <w:tcPr>
            <w:tcW w:w="1079" w:type="dxa"/>
            <w:vAlign w:val="center"/>
          </w:tcPr>
          <w:p>
            <w:pPr>
              <w:spacing w:line="360" w:lineRule="auto"/>
              <w:rPr>
                <w:rFonts w:ascii="宋体" w:hAnsi="宋体"/>
                <w:szCs w:val="21"/>
              </w:rPr>
            </w:pPr>
          </w:p>
        </w:tc>
        <w:tc>
          <w:tcPr>
            <w:tcW w:w="1572" w:type="dxa"/>
            <w:vAlign w:val="center"/>
          </w:tcPr>
          <w:p>
            <w:pPr>
              <w:spacing w:line="360" w:lineRule="auto"/>
              <w:rPr>
                <w:rFonts w:ascii="宋体" w:hAnsi="宋体"/>
                <w:szCs w:val="21"/>
              </w:rPr>
            </w:pPr>
          </w:p>
        </w:tc>
        <w:tc>
          <w:tcPr>
            <w:tcW w:w="2479"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8" w:type="dxa"/>
            <w:vAlign w:val="center"/>
          </w:tcPr>
          <w:p>
            <w:pPr>
              <w:spacing w:line="360" w:lineRule="auto"/>
              <w:rPr>
                <w:rFonts w:ascii="宋体" w:hAnsi="宋体"/>
                <w:szCs w:val="21"/>
              </w:rPr>
            </w:pPr>
            <w:r>
              <w:rPr>
                <w:rFonts w:hint="eastAsia" w:ascii="宋体" w:hAnsi="宋体"/>
                <w:szCs w:val="21"/>
              </w:rPr>
              <w:t>3</w:t>
            </w:r>
          </w:p>
        </w:tc>
        <w:tc>
          <w:tcPr>
            <w:tcW w:w="1079" w:type="dxa"/>
            <w:vAlign w:val="center"/>
          </w:tcPr>
          <w:p>
            <w:pPr>
              <w:spacing w:line="360" w:lineRule="auto"/>
              <w:rPr>
                <w:rFonts w:ascii="宋体" w:hAnsi="宋体"/>
                <w:szCs w:val="21"/>
              </w:rPr>
            </w:pPr>
          </w:p>
        </w:tc>
        <w:tc>
          <w:tcPr>
            <w:tcW w:w="1572" w:type="dxa"/>
            <w:vAlign w:val="center"/>
          </w:tcPr>
          <w:p>
            <w:pPr>
              <w:spacing w:line="360" w:lineRule="auto"/>
              <w:rPr>
                <w:rFonts w:ascii="宋体" w:hAnsi="宋体"/>
                <w:szCs w:val="21"/>
              </w:rPr>
            </w:pPr>
          </w:p>
        </w:tc>
        <w:tc>
          <w:tcPr>
            <w:tcW w:w="2479" w:type="dxa"/>
            <w:vAlign w:val="center"/>
          </w:tcPr>
          <w:p>
            <w:pPr>
              <w:spacing w:line="360" w:lineRule="auto"/>
              <w:rPr>
                <w:rFonts w:ascii="宋体" w:hAnsi="宋体"/>
                <w:szCs w:val="21"/>
              </w:rPr>
            </w:pPr>
          </w:p>
        </w:tc>
      </w:tr>
    </w:tbl>
    <w:p>
      <w:pPr>
        <w:spacing w:line="360" w:lineRule="auto"/>
        <w:rPr>
          <w:color w:val="0000FF"/>
          <w:szCs w:val="21"/>
        </w:rPr>
      </w:pPr>
      <w:r>
        <w:rPr>
          <w:rFonts w:hint="eastAsia" w:ascii="黑体" w:hAnsi="黑体" w:eastAsia="黑体"/>
          <w:szCs w:val="21"/>
        </w:rPr>
        <w:t xml:space="preserve">    五、活动评价</w:t>
      </w:r>
    </w:p>
    <w:p>
      <w:pPr>
        <w:spacing w:line="360" w:lineRule="auto"/>
        <w:ind w:firstLine="420" w:firstLineChars="200"/>
        <w:rPr>
          <w:szCs w:val="21"/>
        </w:rPr>
      </w:pPr>
      <w:r>
        <w:rPr>
          <w:rFonts w:hint="eastAsia"/>
          <w:szCs w:val="21"/>
        </w:rPr>
        <w:t>1. 如果你对剧本有所改编、调整，请比较一下改编、调整后的剧本与原剧本的区别，反思改编、调整的效果。</w:t>
      </w:r>
    </w:p>
    <w:p>
      <w:pPr>
        <w:spacing w:line="360" w:lineRule="auto"/>
        <w:ind w:firstLine="420" w:firstLineChars="200"/>
        <w:rPr>
          <w:rFonts w:ascii="黑体" w:hAnsi="黑体" w:eastAsia="黑体"/>
          <w:szCs w:val="21"/>
        </w:rPr>
      </w:pPr>
      <w:r>
        <w:rPr>
          <w:rFonts w:hint="eastAsia"/>
          <w:szCs w:val="21"/>
        </w:rPr>
        <w:t>2</w:t>
      </w:r>
      <w:r>
        <w:rPr>
          <w:szCs w:val="21"/>
        </w:rPr>
        <w:t>.</w:t>
      </w:r>
      <w:r>
        <w:rPr>
          <w:rFonts w:hint="eastAsia"/>
          <w:szCs w:val="21"/>
        </w:rPr>
        <w:t>演出结束后，反思在人物塑造上，还有哪些可以做得更好或值得你改进的地方？</w:t>
      </w:r>
    </w:p>
    <w:p>
      <w:pPr>
        <w:spacing w:line="360" w:lineRule="auto"/>
        <w:ind w:firstLine="405"/>
        <w:rPr>
          <w:rFonts w:ascii="黑体" w:hAnsi="黑体" w:eastAsia="黑体"/>
          <w:szCs w:val="21"/>
        </w:rPr>
      </w:pPr>
      <w:r>
        <w:rPr>
          <w:rFonts w:hint="eastAsia" w:ascii="黑体" w:hAnsi="黑体" w:eastAsia="黑体"/>
          <w:szCs w:val="21"/>
        </w:rPr>
        <w:t>六、课堂小结：</w:t>
      </w:r>
    </w:p>
    <w:p>
      <w:pPr>
        <w:spacing w:line="360" w:lineRule="auto"/>
        <w:ind w:firstLine="420" w:firstLineChars="200"/>
        <w:rPr>
          <w:rFonts w:ascii="黑体" w:hAnsi="黑体" w:eastAsia="黑体"/>
          <w:szCs w:val="21"/>
        </w:rPr>
      </w:pPr>
      <w:r>
        <w:rPr>
          <w:rFonts w:hint="eastAsia"/>
          <w:szCs w:val="21"/>
        </w:rPr>
        <w:t>通过开展丰富多彩的戏剧活动，将课文的学习与戏剧活动结合起来，在活动中真切理解戏剧的特征，体验戏剧语言与人物塑造的特性。可以说，情境的设置、任务的设计、活动的安排等其他单元需特别下功夫的教学设计环节，在本单元中却可以比较方便地内嵌到一般意义上的教学过程中，这也是本单元在教学上的一个重要特点。戏剧表演、剧本编排、剧本改写、戏剧海报设计、戏剧评论写作与交流等学习活动，都可因地制宜，相机开展。</w:t>
      </w:r>
    </w:p>
    <w:p>
      <w:pPr>
        <w:spacing w:line="360" w:lineRule="auto"/>
        <w:ind w:firstLine="420" w:firstLineChars="200"/>
        <w:rPr>
          <w:rFonts w:ascii="黑体" w:hAnsi="黑体" w:eastAsia="黑体"/>
          <w:szCs w:val="21"/>
        </w:rPr>
      </w:pPr>
      <w:r>
        <w:rPr>
          <w:rFonts w:hint="eastAsia" w:ascii="黑体" w:hAnsi="黑体" w:eastAsia="黑体"/>
          <w:szCs w:val="21"/>
        </w:rPr>
        <w:t>七、作业布置：</w:t>
      </w:r>
    </w:p>
    <w:p>
      <w:pPr>
        <w:spacing w:line="360" w:lineRule="auto"/>
        <w:ind w:firstLine="420" w:firstLineChars="200"/>
        <w:rPr>
          <w:szCs w:val="21"/>
        </w:rPr>
      </w:pPr>
      <w:r>
        <w:rPr>
          <w:szCs w:val="21"/>
        </w:rPr>
        <w:t>1.</w:t>
      </w:r>
      <w:r>
        <w:rPr>
          <w:rFonts w:hint="eastAsia"/>
          <w:szCs w:val="21"/>
        </w:rPr>
        <w:t>在《窦娥冤》的【滚绣球】中窦娥对天地的不公进行了指责和控诉，而在最后一部分却又对天发下三桩誓愿，希望天地为她昭雪冤情。这是否矛盾？</w:t>
      </w:r>
    </w:p>
    <w:p>
      <w:pPr>
        <w:spacing w:line="360" w:lineRule="auto"/>
        <w:ind w:firstLine="420" w:firstLineChars="200"/>
        <w:rPr>
          <w:rFonts w:ascii="黑体" w:hAnsi="黑体" w:eastAsia="黑体"/>
          <w:szCs w:val="21"/>
        </w:rPr>
      </w:pPr>
      <w:r>
        <w:rPr>
          <w:szCs w:val="21"/>
        </w:rPr>
        <w:t>2.</w:t>
      </w:r>
      <w:r>
        <w:rPr>
          <w:rFonts w:hint="eastAsia"/>
          <w:szCs w:val="21"/>
        </w:rPr>
        <w:t>比较分析《窦娥冤》《雷雨》《哈姆莱特》几部剧作的共同点，试着概括悲剧的艺术特征。</w:t>
      </w:r>
    </w:p>
    <w:p>
      <w:pPr>
        <w:spacing w:line="360" w:lineRule="auto"/>
        <w:jc w:val="center"/>
        <w:rPr>
          <w:rFonts w:ascii="黑体" w:hAnsi="黑体" w:eastAsia="黑体"/>
          <w:szCs w:val="21"/>
        </w:rPr>
      </w:pPr>
      <w:r>
        <w:rPr>
          <w:rFonts w:hint="eastAsia" w:ascii="黑体" w:hAnsi="黑体" w:eastAsia="黑体"/>
          <w:szCs w:val="21"/>
        </w:rPr>
        <w:t>第5-6课时  写作“台本”</w:t>
      </w:r>
    </w:p>
    <w:p>
      <w:pPr>
        <w:spacing w:line="360" w:lineRule="auto"/>
        <w:rPr>
          <w:rFonts w:ascii="黑体" w:hAnsi="黑体" w:eastAsia="黑体"/>
          <w:szCs w:val="21"/>
        </w:rPr>
      </w:pP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核心任务：</w:t>
      </w:r>
      <w:r>
        <w:rPr>
          <w:rFonts w:hint="eastAsia"/>
          <w:szCs w:val="21"/>
        </w:rPr>
        <w:t>高一年级语文组准备举办“坚守良知，心怀悲悯”的情景剧演出比赛，请你为班级代表队创作一个短剧参加此次活动。要求：</w:t>
      </w:r>
    </w:p>
    <w:p>
      <w:pPr>
        <w:spacing w:line="360" w:lineRule="auto"/>
        <w:ind w:firstLine="420" w:firstLineChars="200"/>
        <w:rPr>
          <w:szCs w:val="21"/>
        </w:rPr>
      </w:pPr>
      <w:r>
        <w:rPr>
          <w:rFonts w:hint="eastAsia"/>
          <w:szCs w:val="21"/>
        </w:rPr>
        <w:t>1.剧情相对完整；</w:t>
      </w:r>
    </w:p>
    <w:p>
      <w:pPr>
        <w:spacing w:line="360" w:lineRule="auto"/>
        <w:ind w:firstLine="420" w:firstLineChars="200"/>
        <w:rPr>
          <w:szCs w:val="21"/>
        </w:rPr>
      </w:pPr>
      <w:r>
        <w:rPr>
          <w:rFonts w:hint="eastAsia"/>
          <w:szCs w:val="21"/>
        </w:rPr>
        <w:t>2.人物、场景至少2个；</w:t>
      </w:r>
    </w:p>
    <w:p>
      <w:pPr>
        <w:spacing w:line="360" w:lineRule="auto"/>
        <w:ind w:firstLine="420" w:firstLineChars="200"/>
        <w:rPr>
          <w:szCs w:val="21"/>
        </w:rPr>
      </w:pPr>
      <w:r>
        <w:rPr>
          <w:rFonts w:hint="eastAsia"/>
          <w:szCs w:val="21"/>
        </w:rPr>
        <w:t>3.必须有戏剧冲突；</w:t>
      </w:r>
    </w:p>
    <w:p>
      <w:pPr>
        <w:spacing w:line="360" w:lineRule="auto"/>
        <w:ind w:firstLine="420" w:firstLineChars="200"/>
        <w:rPr>
          <w:szCs w:val="21"/>
        </w:rPr>
      </w:pPr>
      <w:r>
        <w:rPr>
          <w:rFonts w:hint="eastAsia"/>
          <w:szCs w:val="21"/>
        </w:rPr>
        <w:t>4.人物语言要个性化；</w:t>
      </w:r>
    </w:p>
    <w:p>
      <w:pPr>
        <w:spacing w:line="360" w:lineRule="auto"/>
        <w:ind w:firstLine="420" w:firstLineChars="200"/>
        <w:rPr>
          <w:szCs w:val="21"/>
        </w:rPr>
      </w:pPr>
      <w:r>
        <w:rPr>
          <w:rFonts w:hint="eastAsia"/>
          <w:szCs w:val="21"/>
        </w:rPr>
        <w:t>5.思想要相对深刻；</w:t>
      </w:r>
    </w:p>
    <w:p>
      <w:pPr>
        <w:spacing w:line="360" w:lineRule="auto"/>
        <w:ind w:firstLine="420" w:firstLineChars="200"/>
        <w:rPr>
          <w:rFonts w:ascii="黑体" w:hAnsi="黑体" w:eastAsia="黑体"/>
          <w:szCs w:val="21"/>
        </w:rPr>
      </w:pPr>
      <w:r>
        <w:rPr>
          <w:rFonts w:hint="eastAsia"/>
          <w:szCs w:val="21"/>
        </w:rPr>
        <w:t>6.演出时间：5分钟。</w:t>
      </w:r>
    </w:p>
    <w:p>
      <w:pPr>
        <w:spacing w:line="360" w:lineRule="auto"/>
        <w:rPr>
          <w:rFonts w:ascii="黑体" w:hAnsi="黑体" w:eastAsia="黑体"/>
          <w:szCs w:val="21"/>
        </w:rPr>
      </w:pP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一、课时学习目标：</w:t>
      </w:r>
    </w:p>
    <w:p>
      <w:pPr>
        <w:spacing w:line="360" w:lineRule="auto"/>
        <w:ind w:firstLine="405"/>
        <w:rPr>
          <w:rFonts w:ascii="宋体" w:hAnsi="宋体"/>
          <w:szCs w:val="21"/>
        </w:rPr>
      </w:pPr>
      <w:r>
        <w:rPr>
          <w:rFonts w:hint="eastAsia" w:ascii="宋体" w:hAnsi="宋体"/>
          <w:szCs w:val="21"/>
        </w:rPr>
        <w:t>1.结合单元作品，了解剧本文学写作一般规律；</w:t>
      </w:r>
    </w:p>
    <w:p>
      <w:pPr>
        <w:spacing w:line="360" w:lineRule="auto"/>
        <w:ind w:firstLine="405"/>
        <w:rPr>
          <w:rFonts w:ascii="宋体" w:hAnsi="宋体"/>
          <w:szCs w:val="21"/>
        </w:rPr>
      </w:pPr>
      <w:r>
        <w:rPr>
          <w:rFonts w:hint="eastAsia" w:ascii="宋体" w:hAnsi="宋体"/>
          <w:szCs w:val="21"/>
        </w:rPr>
        <w:t>2.捕捉创造灵感，尝试剧本写作提升文学素养。</w:t>
      </w:r>
    </w:p>
    <w:p>
      <w:pPr>
        <w:spacing w:line="360" w:lineRule="auto"/>
        <w:ind w:firstLine="405"/>
        <w:rPr>
          <w:rFonts w:ascii="黑体" w:hAnsi="黑体" w:eastAsia="黑体"/>
          <w:szCs w:val="21"/>
        </w:rPr>
      </w:pPr>
      <w:r>
        <w:rPr>
          <w:rFonts w:hint="eastAsia" w:ascii="黑体" w:hAnsi="黑体" w:eastAsia="黑体"/>
          <w:szCs w:val="21"/>
        </w:rPr>
        <w:t>二、任务（一）</w:t>
      </w:r>
    </w:p>
    <w:p>
      <w:pPr>
        <w:spacing w:line="360" w:lineRule="auto"/>
        <w:ind w:firstLine="405"/>
        <w:rPr>
          <w:rFonts w:ascii="黑体" w:hAnsi="黑体" w:eastAsia="黑体"/>
          <w:szCs w:val="21"/>
        </w:rPr>
      </w:pPr>
      <w:r>
        <w:rPr>
          <w:rFonts w:hint="eastAsia" w:ascii="宋体" w:hAnsi="宋体" w:cs="宋体"/>
          <w:szCs w:val="21"/>
        </w:rPr>
        <w:t>归纳整理前4个课时的学习体会。</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290"/>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26" w:type="dxa"/>
          </w:tcPr>
          <w:p>
            <w:pPr>
              <w:spacing w:line="360" w:lineRule="auto"/>
              <w:rPr>
                <w:rFonts w:ascii="黑体" w:hAnsi="黑体" w:eastAsia="黑体"/>
                <w:szCs w:val="21"/>
              </w:rPr>
            </w:pPr>
            <w:r>
              <w:rPr>
                <w:rFonts w:hint="eastAsia" w:ascii="黑体" w:hAnsi="黑体" w:eastAsia="黑体"/>
                <w:szCs w:val="21"/>
              </w:rPr>
              <w:t>学习角度</w:t>
            </w:r>
          </w:p>
        </w:tc>
        <w:tc>
          <w:tcPr>
            <w:tcW w:w="2290" w:type="dxa"/>
          </w:tcPr>
          <w:p>
            <w:pPr>
              <w:spacing w:line="360" w:lineRule="auto"/>
              <w:rPr>
                <w:rFonts w:ascii="黑体" w:hAnsi="黑体" w:eastAsia="黑体"/>
                <w:szCs w:val="21"/>
              </w:rPr>
            </w:pPr>
            <w:r>
              <w:rPr>
                <w:rFonts w:hint="eastAsia" w:ascii="黑体" w:hAnsi="黑体" w:eastAsia="黑体"/>
                <w:szCs w:val="21"/>
              </w:rPr>
              <w:t>学习体会</w:t>
            </w:r>
          </w:p>
        </w:tc>
        <w:tc>
          <w:tcPr>
            <w:tcW w:w="2922" w:type="dxa"/>
          </w:tcPr>
          <w:p>
            <w:pPr>
              <w:spacing w:line="360" w:lineRule="auto"/>
              <w:rPr>
                <w:rFonts w:ascii="黑体" w:hAnsi="黑体" w:eastAsia="黑体"/>
                <w:szCs w:val="21"/>
              </w:rPr>
            </w:pPr>
            <w:r>
              <w:rPr>
                <w:rFonts w:hint="eastAsia" w:ascii="黑体" w:hAnsi="黑体" w:eastAsia="黑体"/>
                <w:szCs w:val="21"/>
              </w:rPr>
              <w:t>举例说明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26" w:type="dxa"/>
          </w:tcPr>
          <w:p>
            <w:pPr>
              <w:spacing w:line="360" w:lineRule="auto"/>
              <w:rPr>
                <w:rFonts w:ascii="宋体" w:hAnsi="宋体"/>
                <w:szCs w:val="21"/>
              </w:rPr>
            </w:pPr>
            <w:r>
              <w:rPr>
                <w:rFonts w:hint="eastAsia" w:ascii="宋体" w:hAnsi="宋体"/>
                <w:szCs w:val="21"/>
              </w:rPr>
              <w:t>矛盾设置</w:t>
            </w:r>
          </w:p>
        </w:tc>
        <w:tc>
          <w:tcPr>
            <w:tcW w:w="2290" w:type="dxa"/>
          </w:tcPr>
          <w:p>
            <w:pPr>
              <w:spacing w:line="360" w:lineRule="auto"/>
              <w:rPr>
                <w:rFonts w:ascii="黑体" w:hAnsi="黑体" w:eastAsia="黑体"/>
                <w:szCs w:val="21"/>
              </w:rPr>
            </w:pPr>
          </w:p>
        </w:tc>
        <w:tc>
          <w:tcPr>
            <w:tcW w:w="2922" w:type="dxa"/>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26" w:type="dxa"/>
          </w:tcPr>
          <w:p>
            <w:pPr>
              <w:spacing w:line="360" w:lineRule="auto"/>
              <w:rPr>
                <w:rFonts w:ascii="宋体" w:hAnsi="宋体"/>
                <w:szCs w:val="21"/>
              </w:rPr>
            </w:pPr>
            <w:r>
              <w:rPr>
                <w:rFonts w:hint="eastAsia" w:ascii="宋体" w:hAnsi="宋体"/>
                <w:szCs w:val="21"/>
              </w:rPr>
              <w:t>人物形象</w:t>
            </w:r>
          </w:p>
        </w:tc>
        <w:tc>
          <w:tcPr>
            <w:tcW w:w="2290" w:type="dxa"/>
          </w:tcPr>
          <w:p>
            <w:pPr>
              <w:spacing w:line="360" w:lineRule="auto"/>
              <w:rPr>
                <w:rFonts w:ascii="黑体" w:hAnsi="黑体" w:eastAsia="黑体"/>
                <w:szCs w:val="21"/>
              </w:rPr>
            </w:pPr>
          </w:p>
        </w:tc>
        <w:tc>
          <w:tcPr>
            <w:tcW w:w="2922" w:type="dxa"/>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26" w:type="dxa"/>
          </w:tcPr>
          <w:p>
            <w:pPr>
              <w:spacing w:line="360" w:lineRule="auto"/>
              <w:rPr>
                <w:rFonts w:ascii="宋体" w:hAnsi="宋体"/>
                <w:szCs w:val="21"/>
              </w:rPr>
            </w:pPr>
            <w:r>
              <w:rPr>
                <w:rFonts w:hint="eastAsia" w:ascii="宋体" w:hAnsi="宋体"/>
                <w:szCs w:val="21"/>
              </w:rPr>
              <w:t>语言特点</w:t>
            </w:r>
          </w:p>
        </w:tc>
        <w:tc>
          <w:tcPr>
            <w:tcW w:w="2290" w:type="dxa"/>
          </w:tcPr>
          <w:p>
            <w:pPr>
              <w:spacing w:line="360" w:lineRule="auto"/>
              <w:rPr>
                <w:rFonts w:ascii="黑体" w:hAnsi="黑体" w:eastAsia="黑体"/>
                <w:szCs w:val="21"/>
              </w:rPr>
            </w:pPr>
          </w:p>
        </w:tc>
        <w:tc>
          <w:tcPr>
            <w:tcW w:w="2922" w:type="dxa"/>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26" w:type="dxa"/>
          </w:tcPr>
          <w:p>
            <w:pPr>
              <w:spacing w:line="360" w:lineRule="auto"/>
              <w:rPr>
                <w:rFonts w:ascii="宋体" w:hAnsi="宋体"/>
                <w:szCs w:val="21"/>
              </w:rPr>
            </w:pPr>
            <w:r>
              <w:rPr>
                <w:rFonts w:hint="eastAsia" w:ascii="宋体" w:hAnsi="宋体"/>
                <w:szCs w:val="21"/>
              </w:rPr>
              <w:t>舞台说明</w:t>
            </w:r>
          </w:p>
        </w:tc>
        <w:tc>
          <w:tcPr>
            <w:tcW w:w="2290" w:type="dxa"/>
          </w:tcPr>
          <w:p>
            <w:pPr>
              <w:spacing w:line="360" w:lineRule="auto"/>
              <w:rPr>
                <w:rFonts w:ascii="黑体" w:hAnsi="黑体" w:eastAsia="黑体"/>
                <w:szCs w:val="21"/>
              </w:rPr>
            </w:pPr>
          </w:p>
        </w:tc>
        <w:tc>
          <w:tcPr>
            <w:tcW w:w="2922" w:type="dxa"/>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26" w:type="dxa"/>
          </w:tcPr>
          <w:p>
            <w:pPr>
              <w:spacing w:line="360" w:lineRule="auto"/>
              <w:rPr>
                <w:rFonts w:ascii="宋体" w:hAnsi="宋体"/>
                <w:szCs w:val="21"/>
              </w:rPr>
            </w:pPr>
            <w:r>
              <w:rPr>
                <w:rFonts w:hint="eastAsia" w:ascii="宋体" w:hAnsi="宋体"/>
                <w:szCs w:val="21"/>
              </w:rPr>
              <w:t>艺术手法</w:t>
            </w:r>
          </w:p>
        </w:tc>
        <w:tc>
          <w:tcPr>
            <w:tcW w:w="2290" w:type="dxa"/>
          </w:tcPr>
          <w:p>
            <w:pPr>
              <w:spacing w:line="360" w:lineRule="auto"/>
              <w:rPr>
                <w:rFonts w:ascii="黑体" w:hAnsi="黑体" w:eastAsia="黑体"/>
                <w:szCs w:val="21"/>
              </w:rPr>
            </w:pPr>
          </w:p>
        </w:tc>
        <w:tc>
          <w:tcPr>
            <w:tcW w:w="2922" w:type="dxa"/>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26" w:type="dxa"/>
          </w:tcPr>
          <w:p>
            <w:pPr>
              <w:spacing w:line="360" w:lineRule="auto"/>
              <w:rPr>
                <w:rFonts w:ascii="宋体" w:hAnsi="宋体"/>
                <w:szCs w:val="21"/>
              </w:rPr>
            </w:pPr>
            <w:r>
              <w:rPr>
                <w:rFonts w:hint="eastAsia" w:ascii="宋体" w:hAnsi="宋体"/>
                <w:szCs w:val="21"/>
              </w:rPr>
              <w:t>场景设计</w:t>
            </w:r>
          </w:p>
        </w:tc>
        <w:tc>
          <w:tcPr>
            <w:tcW w:w="2290" w:type="dxa"/>
          </w:tcPr>
          <w:p>
            <w:pPr>
              <w:spacing w:line="360" w:lineRule="auto"/>
              <w:rPr>
                <w:rFonts w:ascii="黑体" w:hAnsi="黑体" w:eastAsia="黑体"/>
                <w:szCs w:val="21"/>
              </w:rPr>
            </w:pPr>
          </w:p>
        </w:tc>
        <w:tc>
          <w:tcPr>
            <w:tcW w:w="2922" w:type="dxa"/>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26" w:type="dxa"/>
          </w:tcPr>
          <w:p>
            <w:pPr>
              <w:spacing w:line="360" w:lineRule="auto"/>
              <w:ind w:firstLine="210" w:firstLineChars="100"/>
              <w:rPr>
                <w:rFonts w:ascii="宋体" w:hAnsi="宋体"/>
                <w:szCs w:val="21"/>
              </w:rPr>
            </w:pPr>
            <w:r>
              <w:rPr>
                <w:rFonts w:hint="eastAsia" w:ascii="宋体" w:hAnsi="宋体"/>
                <w:szCs w:val="21"/>
              </w:rPr>
              <w:t>其他</w:t>
            </w:r>
          </w:p>
        </w:tc>
        <w:tc>
          <w:tcPr>
            <w:tcW w:w="2290" w:type="dxa"/>
          </w:tcPr>
          <w:p>
            <w:pPr>
              <w:spacing w:line="360" w:lineRule="auto"/>
              <w:rPr>
                <w:rFonts w:ascii="黑体" w:hAnsi="黑体" w:eastAsia="黑体"/>
                <w:szCs w:val="21"/>
              </w:rPr>
            </w:pPr>
          </w:p>
        </w:tc>
        <w:tc>
          <w:tcPr>
            <w:tcW w:w="2922" w:type="dxa"/>
          </w:tcPr>
          <w:p>
            <w:pPr>
              <w:spacing w:line="360" w:lineRule="auto"/>
              <w:rPr>
                <w:rFonts w:ascii="黑体" w:hAnsi="黑体" w:eastAsia="黑体"/>
                <w:szCs w:val="21"/>
              </w:rPr>
            </w:pPr>
          </w:p>
        </w:tc>
      </w:tr>
    </w:tbl>
    <w:p>
      <w:pPr>
        <w:spacing w:line="360" w:lineRule="auto"/>
        <w:rPr>
          <w:rFonts w:ascii="黑体" w:hAnsi="黑体" w:eastAsia="黑体"/>
          <w:szCs w:val="21"/>
        </w:rPr>
      </w:pPr>
      <w:r>
        <w:rPr>
          <w:rFonts w:hint="eastAsia" w:ascii="黑体" w:hAnsi="黑体" w:eastAsia="黑体"/>
          <w:szCs w:val="21"/>
        </w:rPr>
        <w:t>三、任务（二）</w:t>
      </w:r>
    </w:p>
    <w:p>
      <w:pPr>
        <w:spacing w:line="360" w:lineRule="auto"/>
        <w:rPr>
          <w:rFonts w:ascii="宋体" w:hAnsi="宋体" w:cs="宋体"/>
          <w:szCs w:val="21"/>
        </w:rPr>
      </w:pPr>
      <w:r>
        <w:rPr>
          <w:rFonts w:hint="eastAsia" w:ascii="宋体" w:hAnsi="宋体" w:cs="宋体"/>
          <w:szCs w:val="21"/>
        </w:rPr>
        <w:t>构建戏剧创作的基本框架</w:t>
      </w:r>
    </w:p>
    <w:p>
      <w:pPr>
        <w:spacing w:line="360" w:lineRule="auto"/>
        <w:ind w:firstLine="420" w:firstLineChars="200"/>
        <w:rPr>
          <w:rFonts w:ascii="宋体" w:hAnsi="宋体"/>
          <w:szCs w:val="21"/>
        </w:rPr>
      </w:pPr>
      <w:r>
        <w:rPr>
          <w:rFonts w:hint="eastAsia" w:ascii="宋体" w:hAnsi="宋体"/>
          <w:szCs w:val="21"/>
        </w:rPr>
        <w:t>1.思考剧本创作的内容、主题、人物及矛盾设置等。</w:t>
      </w:r>
    </w:p>
    <w:p>
      <w:pPr>
        <w:spacing w:line="360" w:lineRule="auto"/>
        <w:jc w:val="center"/>
        <w:rPr>
          <w:rFonts w:ascii="宋体" w:hAnsi="宋体"/>
          <w:szCs w:val="21"/>
        </w:rPr>
      </w:pPr>
      <w:r>
        <w:rPr>
          <w:rFonts w:hint="eastAsia" w:ascii="宋体" w:hAnsi="宋体" w:cs="宋体"/>
          <w:szCs w:val="21"/>
        </w:rPr>
        <w:t>戏剧创作的基本框架</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45" w:type="dxa"/>
          </w:tcPr>
          <w:p>
            <w:pPr>
              <w:spacing w:line="360" w:lineRule="auto"/>
              <w:jc w:val="center"/>
              <w:rPr>
                <w:rFonts w:ascii="黑体" w:hAnsi="黑体" w:eastAsia="黑体"/>
                <w:szCs w:val="21"/>
              </w:rPr>
            </w:pPr>
            <w:r>
              <w:rPr>
                <w:rFonts w:hint="eastAsia" w:ascii="黑体" w:hAnsi="黑体" w:eastAsia="黑体"/>
                <w:szCs w:val="21"/>
              </w:rPr>
              <w:t>主要内容</w:t>
            </w:r>
          </w:p>
        </w:tc>
        <w:tc>
          <w:tcPr>
            <w:tcW w:w="3814" w:type="dxa"/>
          </w:tcPr>
          <w:p>
            <w:pPr>
              <w:spacing w:line="360" w:lineRule="auto"/>
              <w:jc w:val="center"/>
              <w:rPr>
                <w:rFonts w:ascii="黑体" w:hAnsi="黑体" w:eastAsia="黑体"/>
                <w:szCs w:val="21"/>
              </w:rPr>
            </w:pPr>
            <w:r>
              <w:rPr>
                <w:rFonts w:hint="eastAsia" w:ascii="黑体" w:hAnsi="黑体" w:eastAsia="黑体"/>
                <w:szCs w:val="21"/>
              </w:rPr>
              <w:t>基本构思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45" w:type="dxa"/>
          </w:tcPr>
          <w:p>
            <w:pPr>
              <w:spacing w:line="360" w:lineRule="auto"/>
              <w:jc w:val="center"/>
              <w:rPr>
                <w:rFonts w:ascii="宋体" w:hAnsi="宋体"/>
                <w:szCs w:val="21"/>
              </w:rPr>
            </w:pPr>
            <w:r>
              <w:rPr>
                <w:rFonts w:hint="eastAsia" w:ascii="宋体" w:hAnsi="宋体"/>
                <w:szCs w:val="21"/>
              </w:rPr>
              <w:t>主题设置</w:t>
            </w:r>
          </w:p>
        </w:tc>
        <w:tc>
          <w:tcPr>
            <w:tcW w:w="3814" w:type="dxa"/>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45" w:type="dxa"/>
          </w:tcPr>
          <w:p>
            <w:pPr>
              <w:spacing w:line="360" w:lineRule="auto"/>
              <w:jc w:val="center"/>
              <w:rPr>
                <w:rFonts w:ascii="宋体" w:hAnsi="宋体"/>
                <w:szCs w:val="21"/>
              </w:rPr>
            </w:pPr>
            <w:r>
              <w:rPr>
                <w:rFonts w:hint="eastAsia" w:ascii="宋体" w:hAnsi="宋体"/>
                <w:szCs w:val="21"/>
              </w:rPr>
              <w:t>人物形象</w:t>
            </w:r>
          </w:p>
        </w:tc>
        <w:tc>
          <w:tcPr>
            <w:tcW w:w="3814" w:type="dxa"/>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45" w:type="dxa"/>
          </w:tcPr>
          <w:p>
            <w:pPr>
              <w:spacing w:line="360" w:lineRule="auto"/>
              <w:jc w:val="center"/>
              <w:rPr>
                <w:rFonts w:ascii="宋体" w:hAnsi="宋体"/>
                <w:szCs w:val="21"/>
              </w:rPr>
            </w:pPr>
            <w:r>
              <w:rPr>
                <w:rFonts w:hint="eastAsia" w:ascii="宋体" w:hAnsi="宋体"/>
                <w:szCs w:val="21"/>
              </w:rPr>
              <w:t>矛盾设置</w:t>
            </w:r>
          </w:p>
        </w:tc>
        <w:tc>
          <w:tcPr>
            <w:tcW w:w="3814" w:type="dxa"/>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45" w:type="dxa"/>
          </w:tcPr>
          <w:p>
            <w:pPr>
              <w:spacing w:line="360" w:lineRule="auto"/>
              <w:jc w:val="center"/>
              <w:rPr>
                <w:rFonts w:ascii="宋体" w:hAnsi="宋体"/>
                <w:szCs w:val="21"/>
              </w:rPr>
            </w:pPr>
            <w:r>
              <w:rPr>
                <w:rFonts w:hint="eastAsia" w:ascii="宋体" w:hAnsi="宋体"/>
                <w:szCs w:val="21"/>
              </w:rPr>
              <w:t>语言特点</w:t>
            </w:r>
          </w:p>
        </w:tc>
        <w:tc>
          <w:tcPr>
            <w:tcW w:w="3814" w:type="dxa"/>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45" w:type="dxa"/>
          </w:tcPr>
          <w:p>
            <w:pPr>
              <w:spacing w:line="360" w:lineRule="auto"/>
              <w:jc w:val="center"/>
              <w:rPr>
                <w:rFonts w:ascii="宋体" w:hAnsi="宋体"/>
                <w:szCs w:val="21"/>
              </w:rPr>
            </w:pPr>
            <w:r>
              <w:rPr>
                <w:rFonts w:hint="eastAsia" w:ascii="宋体" w:hAnsi="宋体"/>
                <w:szCs w:val="21"/>
              </w:rPr>
              <w:t>舞台艺术</w:t>
            </w:r>
          </w:p>
        </w:tc>
        <w:tc>
          <w:tcPr>
            <w:tcW w:w="3814" w:type="dxa"/>
          </w:tcPr>
          <w:p>
            <w:pPr>
              <w:spacing w:line="360" w:lineRule="auto"/>
              <w:rPr>
                <w:rFonts w:ascii="黑体" w:hAnsi="黑体" w:eastAsia="黑体"/>
                <w:szCs w:val="21"/>
              </w:rPr>
            </w:pPr>
          </w:p>
        </w:tc>
      </w:tr>
    </w:tbl>
    <w:p>
      <w:pPr>
        <w:spacing w:line="360" w:lineRule="auto"/>
        <w:ind w:firstLine="420" w:firstLineChars="200"/>
        <w:rPr>
          <w:rFonts w:ascii="黑体" w:hAnsi="黑体" w:eastAsia="黑体"/>
          <w:szCs w:val="21"/>
        </w:rPr>
      </w:pPr>
      <w:r>
        <w:rPr>
          <w:rFonts w:hint="eastAsia" w:ascii="宋体" w:hAnsi="宋体"/>
          <w:szCs w:val="21"/>
        </w:rPr>
        <w:t>2.形成剧本后，学组内讨论修改。</w:t>
      </w:r>
    </w:p>
    <w:p>
      <w:pPr>
        <w:spacing w:line="360" w:lineRule="auto"/>
        <w:ind w:firstLine="405"/>
        <w:rPr>
          <w:rFonts w:ascii="黑体" w:hAnsi="黑体" w:eastAsia="黑体"/>
          <w:szCs w:val="21"/>
        </w:rPr>
      </w:pPr>
      <w:r>
        <w:rPr>
          <w:rFonts w:hint="eastAsia" w:ascii="黑体" w:hAnsi="黑体" w:eastAsia="黑体"/>
          <w:szCs w:val="21"/>
        </w:rPr>
        <w:t>四、任务（三）</w:t>
      </w:r>
    </w:p>
    <w:p>
      <w:pPr>
        <w:spacing w:line="360" w:lineRule="auto"/>
        <w:ind w:firstLine="420" w:firstLineChars="200"/>
        <w:rPr>
          <w:rFonts w:ascii="宋体" w:hAnsi="宋体"/>
          <w:szCs w:val="21"/>
        </w:rPr>
      </w:pPr>
      <w:r>
        <w:rPr>
          <w:rFonts w:hint="eastAsia" w:ascii="宋体" w:hAnsi="宋体"/>
          <w:szCs w:val="21"/>
        </w:rPr>
        <w:t>1.完成剧本创作，班级内交流展示。</w:t>
      </w:r>
    </w:p>
    <w:p>
      <w:pPr>
        <w:spacing w:line="360" w:lineRule="auto"/>
        <w:ind w:firstLine="420" w:firstLineChars="200"/>
        <w:rPr>
          <w:rFonts w:ascii="黑体" w:hAnsi="黑体" w:eastAsia="黑体"/>
          <w:szCs w:val="21"/>
        </w:rPr>
      </w:pPr>
      <w:r>
        <w:rPr>
          <w:rFonts w:hint="eastAsia" w:ascii="宋体" w:hAnsi="宋体"/>
          <w:szCs w:val="21"/>
        </w:rPr>
        <w:t>2.设计剧本评价量表。</w:t>
      </w:r>
    </w:p>
    <w:p>
      <w:pPr>
        <w:spacing w:line="360" w:lineRule="auto"/>
        <w:ind w:firstLine="405"/>
        <w:rPr>
          <w:rFonts w:ascii="黑体" w:hAnsi="黑体" w:eastAsia="黑体"/>
          <w:szCs w:val="21"/>
        </w:rPr>
      </w:pPr>
      <w:r>
        <w:rPr>
          <w:rFonts w:hint="eastAsia" w:ascii="黑体" w:hAnsi="黑体" w:eastAsia="黑体"/>
          <w:szCs w:val="21"/>
        </w:rPr>
        <w:t>五、课堂小结：</w:t>
      </w:r>
    </w:p>
    <w:p>
      <w:pPr>
        <w:spacing w:line="360" w:lineRule="auto"/>
        <w:ind w:firstLine="420" w:firstLineChars="200"/>
        <w:rPr>
          <w:rFonts w:ascii="宋体" w:hAnsi="宋体"/>
          <w:szCs w:val="21"/>
        </w:rPr>
      </w:pPr>
      <w:r>
        <w:rPr>
          <w:rFonts w:hint="eastAsia" w:ascii="宋体" w:hAnsi="宋体"/>
          <w:szCs w:val="21"/>
        </w:rPr>
        <w:t>“戏剧与人生”专题学习的主要任务是在学习本单元后完成一个剧本的创作。既着眼于读剧、品剧，也着眼于编剧、演剧，还着眼于剧本的创作。通过这个学习过程，我们既要了解作为剧本与小说、诗歌、散文等文学作品的共同之处，又要了解剧本欣赏与创作的独特要求，进而体会戏剧的独特魅力。“戏剧古老而悠远。在人类发展的历史长河中，她伴随人类的进步而不断衍生、丰富和蓬勃发展。她始终充溢着‘人’的精神渴求和内在激情，发挥着陶冶心性与净化魂灵之功。”创作剧本，可以让我们多一条表达情感、抒发对社会生活认知的通道，有利于提升语文核心素养。</w:t>
      </w:r>
    </w:p>
    <w:p>
      <w:pPr>
        <w:spacing w:line="360" w:lineRule="auto"/>
        <w:ind w:firstLine="420" w:firstLineChars="200"/>
        <w:rPr>
          <w:rFonts w:ascii="黑体" w:hAnsi="黑体" w:eastAsia="黑体"/>
          <w:szCs w:val="21"/>
        </w:rPr>
      </w:pPr>
      <w:r>
        <w:rPr>
          <w:rFonts w:hint="eastAsia" w:ascii="黑体" w:hAnsi="黑体" w:eastAsia="黑体"/>
          <w:szCs w:val="21"/>
        </w:rPr>
        <w:t>六、作业布置：</w:t>
      </w:r>
    </w:p>
    <w:p>
      <w:pPr>
        <w:spacing w:line="360" w:lineRule="auto"/>
        <w:ind w:firstLine="420" w:firstLineChars="200"/>
        <w:rPr>
          <w:rFonts w:ascii="宋体" w:hAnsi="宋体"/>
          <w:szCs w:val="21"/>
        </w:rPr>
      </w:pPr>
      <w:r>
        <w:rPr>
          <w:rFonts w:hint="eastAsia" w:ascii="宋体" w:hAnsi="宋体"/>
          <w:szCs w:val="21"/>
        </w:rPr>
        <w:t>1.从蔡婆婆、鲁侍萍、奥菲利娅中任选一个，自行设计一个能概括其性格特征的学习任务单，并能结合作品内容，在200 字以内概括出这个人物的复杂性格。</w:t>
      </w:r>
    </w:p>
    <w:p>
      <w:pPr>
        <w:spacing w:line="360" w:lineRule="auto"/>
        <w:ind w:firstLine="420" w:firstLineChars="200"/>
        <w:rPr>
          <w:rFonts w:ascii="宋体" w:hAnsi="宋体"/>
          <w:szCs w:val="21"/>
        </w:rPr>
      </w:pPr>
      <w:r>
        <w:rPr>
          <w:rFonts w:hint="eastAsia" w:ascii="宋体" w:hAnsi="宋体"/>
          <w:szCs w:val="21"/>
        </w:rPr>
        <w:t>2.请依据三篇课文学习任务单，设计能概括传统戏曲与现代戏剧（或者中外戏剧）基本特点或差异的一（几）幅思维导图。</w:t>
      </w:r>
    </w:p>
    <w:p/>
    <w:sectPr>
      <w:pgSz w:w="11906" w:h="16838"/>
      <w:pgMar w:top="1134" w:right="1416"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A7"/>
    <w:rsid w:val="001955A7"/>
    <w:rsid w:val="001D15C1"/>
    <w:rsid w:val="006900CE"/>
    <w:rsid w:val="006C70E5"/>
    <w:rsid w:val="00BB7358"/>
    <w:rsid w:val="00BE64E0"/>
    <w:rsid w:val="00CB3CE3"/>
    <w:rsid w:val="00F011A7"/>
    <w:rsid w:val="302F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813</Words>
  <Characters>4638</Characters>
  <Lines>38</Lines>
  <Paragraphs>10</Paragraphs>
  <TotalTime>34</TotalTime>
  <ScaleCrop>false</ScaleCrop>
  <LinksUpToDate>false</LinksUpToDate>
  <CharactersWithSpaces>5441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2021-03-11T07:34:00Z</dcterms:created>
  <dc:creator>huaxia775</dc:creator>
  <cp:lastModifiedBy>Gaoyong</cp:lastModifiedBy>
  <dcterms:modified xsi:type="dcterms:W3CDTF">2021-08-18T06:17:56Z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