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32" w:rsidRPr="00467532" w:rsidRDefault="00467532" w:rsidP="00467532">
      <w:pPr>
        <w:jc w:val="center"/>
        <w:rPr>
          <w:sz w:val="32"/>
          <w:szCs w:val="32"/>
        </w:rPr>
      </w:pPr>
      <w:r w:rsidRPr="00467532">
        <w:rPr>
          <w:sz w:val="32"/>
          <w:szCs w:val="32"/>
        </w:rPr>
        <w:t>2022广州高三</w:t>
      </w:r>
      <w:proofErr w:type="gramStart"/>
      <w:r w:rsidRPr="00467532">
        <w:rPr>
          <w:sz w:val="32"/>
          <w:szCs w:val="32"/>
        </w:rPr>
        <w:t>12</w:t>
      </w:r>
      <w:proofErr w:type="gramEnd"/>
      <w:r w:rsidRPr="00467532">
        <w:rPr>
          <w:sz w:val="32"/>
          <w:szCs w:val="32"/>
        </w:rPr>
        <w:t>月调研（零模）试题</w:t>
      </w:r>
    </w:p>
    <w:p w:rsidR="00467532" w:rsidRDefault="00467532" w:rsidP="00467532">
      <w:r>
        <w:rPr>
          <w:rFonts w:hint="eastAsia"/>
        </w:rPr>
        <w:t>【作文试题】</w:t>
      </w:r>
      <w:r>
        <w:t>阅读下面的材料，根据要求写作。（60 分）</w:t>
      </w:r>
    </w:p>
    <w:p w:rsidR="00467532" w:rsidRPr="00467532" w:rsidRDefault="00467532" w:rsidP="00467532">
      <w:pPr>
        <w:ind w:firstLineChars="200" w:firstLine="420"/>
        <w:rPr>
          <w:rFonts w:ascii="楷体" w:eastAsia="楷体" w:hAnsi="楷体"/>
        </w:rPr>
      </w:pPr>
      <w:r w:rsidRPr="00467532">
        <w:rPr>
          <w:rFonts w:ascii="楷体" w:eastAsia="楷体" w:hAnsi="楷体" w:hint="eastAsia"/>
        </w:rPr>
        <w:t>公元前二世纪，张骞历经万险，达到西域，开辟了“丝绸之路”。</w:t>
      </w:r>
      <w:r w:rsidRPr="00467532">
        <w:rPr>
          <w:rFonts w:ascii="楷体" w:eastAsia="楷体" w:hAnsi="楷体"/>
        </w:rPr>
        <w:t>2020年底，“脱贫攻坚”历时八年，披荆斩棘，圆满完成目标。路是走出来的，每条路都有一个终点。</w:t>
      </w:r>
    </w:p>
    <w:p w:rsidR="00467532" w:rsidRPr="00467532" w:rsidRDefault="00467532" w:rsidP="00467532">
      <w:pPr>
        <w:ind w:firstLineChars="200" w:firstLine="420"/>
        <w:rPr>
          <w:rFonts w:ascii="楷体" w:eastAsia="楷体" w:hAnsi="楷体"/>
        </w:rPr>
      </w:pPr>
      <w:r w:rsidRPr="00467532">
        <w:rPr>
          <w:rFonts w:ascii="楷体" w:eastAsia="楷体" w:hAnsi="楷体" w:hint="eastAsia"/>
        </w:rPr>
        <w:t>二十一世纪，中国人以“丝绸之路”为新起点，提出“一带一路”倡议，连通世界。</w:t>
      </w:r>
      <w:r w:rsidRPr="00467532">
        <w:rPr>
          <w:rFonts w:ascii="楷体" w:eastAsia="楷体" w:hAnsi="楷体"/>
        </w:rPr>
        <w:t xml:space="preserve"> 2021年，中国开启“乡村振兴”新计划。每个人都在路上，每条路都有一个起点。</w:t>
      </w:r>
    </w:p>
    <w:p w:rsidR="00467532" w:rsidRDefault="00467532" w:rsidP="00467532">
      <w:pPr>
        <w:ind w:firstLineChars="200" w:firstLine="420"/>
      </w:pPr>
      <w:r>
        <w:rPr>
          <w:rFonts w:hint="eastAsia"/>
        </w:rPr>
        <w:t>上述材料，给立足当下、面向未来的你怎样的联想和思考？请以“前行中的终点与起点”为主题，综合材料内容，写一篇文章。</w:t>
      </w:r>
    </w:p>
    <w:p w:rsidR="00467532" w:rsidRDefault="00467532" w:rsidP="00467532">
      <w:pPr>
        <w:ind w:firstLineChars="200" w:firstLine="420"/>
      </w:pPr>
      <w:r>
        <w:rPr>
          <w:rFonts w:hint="eastAsia"/>
        </w:rPr>
        <w:t>要求：选准角度，确定立意，明确文体，自拟标题；不要套作，不得抄袭；不得泄露个人信息；不少于</w:t>
      </w:r>
      <w:r>
        <w:t>800字。</w:t>
      </w:r>
    </w:p>
    <w:p w:rsidR="00467532" w:rsidRDefault="00467532" w:rsidP="00467532">
      <w:bookmarkStart w:id="0" w:name="_GoBack"/>
      <w:bookmarkEnd w:id="0"/>
      <w:r>
        <w:rPr>
          <w:rFonts w:hint="eastAsia"/>
        </w:rPr>
        <w:t>【参考解析】</w:t>
      </w:r>
    </w:p>
    <w:p w:rsidR="00467532" w:rsidRDefault="00467532" w:rsidP="00467532">
      <w:pPr>
        <w:ind w:firstLineChars="300" w:firstLine="630"/>
      </w:pPr>
      <w:r>
        <w:rPr>
          <w:rFonts w:hint="eastAsia"/>
        </w:rPr>
        <w:t>这是一篇任务驱动型材料作文。作文材料涉及很多当下的时政关键词，比如“脱贫攻坚”“一带一路”和“乡村振兴”，有一定的主旋律命题色彩，并要求考生以“前行中的终点与起点”为主题写一篇作文。这就明确了这篇作文的两个关键词：</w:t>
      </w:r>
    </w:p>
    <w:p w:rsidR="00467532" w:rsidRDefault="00467532" w:rsidP="00467532">
      <w:pPr>
        <w:ind w:firstLineChars="300" w:firstLine="630"/>
      </w:pPr>
      <w:r>
        <w:rPr>
          <w:rFonts w:hint="eastAsia"/>
        </w:rPr>
        <w:t>一是“终点”。路是走出来的，每条路都有一个终点。对于高三学子而言，“高考”是十年寒窗苦读的“终点”；站在国家、社会的角度，</w:t>
      </w:r>
      <w:r>
        <w:t>2020是“脱贫攻坚”的收官之年，庆祝中国共产党成立100周年大会上正式宣告，经过全党全国各族人民持续奋斗，我们实现了第一个百年奋斗目标，在中华大地上全面建成了小康社会，到达了阶段性“终点”。</w:t>
      </w:r>
    </w:p>
    <w:p w:rsidR="00467532" w:rsidRDefault="00467532" w:rsidP="00467532">
      <w:pPr>
        <w:ind w:firstLineChars="200" w:firstLine="420"/>
      </w:pPr>
      <w:r>
        <w:rPr>
          <w:rFonts w:hint="eastAsia"/>
        </w:rPr>
        <w:t>二是“起点”。每个人都在路上，每条路都有一个起点，真实人生和赛场最大差别是，起点和终点是紧密相连的。高考过后要面临人生新的起点，“一带一路”的倡议是“丝绸之路”的新起点。放开视野，第二个百年奋斗征程，是新的起点，是历史大格局，也与我们每一个人的未来幸福息息相关。有一句话说得好：“志行万里者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中道而辍足。”不忘初心，以终为始，才是我们这一代人应该有的前行姿态。</w:t>
      </w:r>
    </w:p>
    <w:p w:rsidR="00467532" w:rsidRDefault="00467532" w:rsidP="00467532">
      <w:pPr>
        <w:ind w:firstLineChars="300" w:firstLine="630"/>
      </w:pPr>
      <w:r>
        <w:rPr>
          <w:rFonts w:hint="eastAsia"/>
        </w:rPr>
        <w:t>这篇作文想要写好，还要关注到引导语中的“给立足当下、面向未来的你怎样的联想和思考？”这就强化了这篇作文的身份认同，同时也符合近几年“立德树人”的出题导向。对于我们青少年，要不问结果，以终为始，把奋斗当成一种人生的长久姿态，同时要扎实基本功，学好本领，把个人职业选择和国家、民族命运联系在一起，</w:t>
      </w:r>
      <w:r>
        <w:t>2021年度流行语有“赶考”一词，在新时代继续发扬赶考精神很有必要。</w:t>
      </w:r>
    </w:p>
    <w:p w:rsidR="00467532" w:rsidRDefault="00467532" w:rsidP="00467532"/>
    <w:p w:rsidR="00467532" w:rsidRDefault="00467532" w:rsidP="00467532">
      <w:r>
        <w:rPr>
          <w:rFonts w:hint="eastAsia"/>
        </w:rPr>
        <w:t>【并列</w:t>
      </w:r>
      <w:r>
        <w:t>+递进行文脉络参考】</w:t>
      </w:r>
    </w:p>
    <w:p w:rsidR="00467532" w:rsidRDefault="00467532" w:rsidP="00467532">
      <w:r>
        <w:rPr>
          <w:rFonts w:hint="eastAsia"/>
        </w:rPr>
        <w:t>第一段：构建“材料感”——联系材料时政关键词，如“丝绸之路”和“一带一路”，引入作文主题——前行中的终点与起点。</w:t>
      </w:r>
    </w:p>
    <w:p w:rsidR="00467532" w:rsidRDefault="00467532" w:rsidP="00467532">
      <w:r>
        <w:rPr>
          <w:rFonts w:hint="eastAsia"/>
        </w:rPr>
        <w:t>第二段：围绕“前行中的终点”，肯定百年奋斗征程的成就，强调为实现目标的艰苦奋斗精神。可列举改革开放、科技创新、脱贫攻坚等方面、领域的人物事迹。</w:t>
      </w:r>
    </w:p>
    <w:p w:rsidR="00467532" w:rsidRDefault="00467532" w:rsidP="00467532">
      <w:r>
        <w:rPr>
          <w:rFonts w:hint="eastAsia"/>
        </w:rPr>
        <w:t>第三段：围绕“前行中的起点”，明确第二个百年的新征程和使命，比如“十四五规划”、乡村振兴、“双碳”等等，强调新征程上要以终为始，继续久久为功。</w:t>
      </w:r>
    </w:p>
    <w:p w:rsidR="00467532" w:rsidRDefault="00467532" w:rsidP="00467532">
      <w:r>
        <w:rPr>
          <w:rFonts w:hint="eastAsia"/>
        </w:rPr>
        <w:t>第四段：建立青少年的身份认同，把“终点”和“起点”结合起来：继前人之始，以己任为终。行文可列举“新时代、新青年”相关素材。</w:t>
      </w:r>
    </w:p>
    <w:p w:rsidR="00467532" w:rsidRDefault="00467532" w:rsidP="00467532">
      <w:r>
        <w:rPr>
          <w:rFonts w:hint="eastAsia"/>
        </w:rPr>
        <w:t>第五段：结尾升华：走过千山万水，仍需跋山涉水，再次呼应“终点与起点”的主题。</w:t>
      </w:r>
    </w:p>
    <w:p w:rsidR="00467532" w:rsidRDefault="00467532" w:rsidP="00467532">
      <w:r>
        <w:rPr>
          <w:rFonts w:hint="eastAsia"/>
        </w:rPr>
        <w:t>参考语句：胸怀千秋伟业，恰是百年风华。走过千山万水，仍需跋山涉水，是终点也是起点，勿忘昨天的苦难辉煌，无愧今天的使命担当，不负明天的伟大梦想。</w:t>
      </w:r>
    </w:p>
    <w:p w:rsidR="00467532" w:rsidRDefault="00467532" w:rsidP="00467532">
      <w:r>
        <w:rPr>
          <w:rFonts w:hint="eastAsia"/>
        </w:rPr>
        <w:t>参考立意（标题）：</w:t>
      </w:r>
    </w:p>
    <w:p w:rsidR="00467532" w:rsidRDefault="00467532" w:rsidP="00467532">
      <w:r>
        <w:rPr>
          <w:rFonts w:hint="eastAsia"/>
        </w:rPr>
        <w:t>（</w:t>
      </w:r>
      <w:r>
        <w:t>1）不忘使命，以终为始</w:t>
      </w:r>
    </w:p>
    <w:p w:rsidR="00467532" w:rsidRDefault="00467532" w:rsidP="00467532">
      <w:r>
        <w:rPr>
          <w:rFonts w:hint="eastAsia"/>
        </w:rPr>
        <w:t>（</w:t>
      </w:r>
      <w:r>
        <w:t>2）岁月不改初心，自立自强再迈进</w:t>
      </w:r>
    </w:p>
    <w:p w:rsidR="00722CD7" w:rsidRDefault="00467532" w:rsidP="00467532">
      <w:r>
        <w:rPr>
          <w:rFonts w:hint="eastAsia"/>
        </w:rPr>
        <w:t>（</w:t>
      </w:r>
      <w:r>
        <w:t>3）凝聚力量，答好新时代的问卷</w:t>
      </w:r>
    </w:p>
    <w:sectPr w:rsidR="00722CD7" w:rsidSect="004675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32"/>
    <w:rsid w:val="00015FE8"/>
    <w:rsid w:val="003E4E26"/>
    <w:rsid w:val="00467532"/>
    <w:rsid w:val="00D8243F"/>
    <w:rsid w:val="00D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50E7"/>
  <w15:chartTrackingRefBased/>
  <w15:docId w15:val="{56AC1261-0DE5-4032-A2B7-D0C9D15B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>luo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高勇</dc:creator>
  <cp:keywords/>
  <dc:description/>
  <cp:lastModifiedBy>高勇</cp:lastModifiedBy>
  <cp:revision>1</cp:revision>
  <dcterms:created xsi:type="dcterms:W3CDTF">2021-12-23T08:17:00Z</dcterms:created>
  <dcterms:modified xsi:type="dcterms:W3CDTF">2021-12-23T08:19:00Z</dcterms:modified>
</cp:coreProperties>
</file>