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6573" w14:textId="77777777" w:rsidR="00693424" w:rsidRPr="000B66BC" w:rsidRDefault="00DA7365" w:rsidP="00EA155B">
      <w:pPr>
        <w:pStyle w:val="a0"/>
        <w:tabs>
          <w:tab w:val="left" w:pos="4986"/>
          <w:tab w:val="left" w:pos="7005"/>
        </w:tabs>
        <w:spacing w:before="0" w:line="350" w:lineRule="exact"/>
        <w:ind w:left="0"/>
        <w:jc w:val="center"/>
        <w:rPr>
          <w:rFonts w:ascii="Times New Roman" w:eastAsia="黑体" w:hAnsi="Times New Roman"/>
          <w:bCs/>
          <w:color w:val="0D0D0D" w:themeColor="text1" w:themeTint="F2"/>
          <w:sz w:val="32"/>
        </w:rPr>
      </w:pPr>
      <w:r w:rsidRPr="000B66BC">
        <w:rPr>
          <w:rFonts w:ascii="Times New Roman" w:eastAsia="黑体" w:hAnsi="Times New Roman"/>
          <w:bCs/>
          <w:color w:val="0D0D0D" w:themeColor="text1" w:themeTint="F2"/>
          <w:sz w:val="32"/>
        </w:rPr>
        <w:t>2022</w:t>
      </w:r>
      <w:r w:rsidRPr="000B66BC">
        <w:rPr>
          <w:rFonts w:ascii="Times New Roman" w:eastAsia="黑体" w:hAnsi="Times New Roman"/>
          <w:bCs/>
          <w:color w:val="0D0D0D" w:themeColor="text1" w:themeTint="F2"/>
          <w:sz w:val="32"/>
        </w:rPr>
        <w:t>年深圳市高三</w:t>
      </w:r>
      <w:r w:rsidR="00AB76BD" w:rsidRPr="000B66BC">
        <w:rPr>
          <w:rFonts w:ascii="Times New Roman" w:eastAsia="黑体" w:hAnsi="Times New Roman"/>
          <w:bCs/>
          <w:color w:val="0D0D0D" w:themeColor="text1" w:themeTint="F2"/>
          <w:sz w:val="32"/>
        </w:rPr>
        <w:t>年级</w:t>
      </w:r>
      <w:r w:rsidRPr="000B66BC">
        <w:rPr>
          <w:rFonts w:ascii="Times New Roman" w:eastAsia="黑体" w:hAnsi="Times New Roman"/>
          <w:bCs/>
          <w:color w:val="0D0D0D" w:themeColor="text1" w:themeTint="F2"/>
          <w:sz w:val="32"/>
        </w:rPr>
        <w:t>第二次调研</w:t>
      </w:r>
      <w:r w:rsidR="00AB76D6" w:rsidRPr="000B66BC">
        <w:rPr>
          <w:rFonts w:ascii="Times New Roman" w:eastAsia="黑体" w:hAnsi="Times New Roman"/>
          <w:bCs/>
          <w:color w:val="0D0D0D" w:themeColor="text1" w:themeTint="F2"/>
          <w:sz w:val="32"/>
        </w:rPr>
        <w:t>考</w:t>
      </w:r>
      <w:r w:rsidRPr="000B66BC">
        <w:rPr>
          <w:rFonts w:ascii="Times New Roman" w:eastAsia="黑体" w:hAnsi="Times New Roman"/>
          <w:bCs/>
          <w:color w:val="0D0D0D" w:themeColor="text1" w:themeTint="F2"/>
          <w:sz w:val="32"/>
        </w:rPr>
        <w:t>试</w:t>
      </w:r>
    </w:p>
    <w:p w14:paraId="63F78D0B" w14:textId="5224392A" w:rsidR="00DA7365" w:rsidRPr="000B66BC" w:rsidRDefault="00DA7365" w:rsidP="00EA155B">
      <w:pPr>
        <w:pStyle w:val="a0"/>
        <w:tabs>
          <w:tab w:val="left" w:pos="4986"/>
          <w:tab w:val="left" w:pos="7005"/>
        </w:tabs>
        <w:spacing w:before="0" w:line="350" w:lineRule="exact"/>
        <w:ind w:left="0"/>
        <w:jc w:val="center"/>
        <w:rPr>
          <w:rFonts w:ascii="Times New Roman" w:eastAsia="黑体" w:hAnsi="Times New Roman"/>
          <w:bCs/>
          <w:color w:val="0D0D0D" w:themeColor="text1" w:themeTint="F2"/>
          <w:sz w:val="32"/>
        </w:rPr>
      </w:pPr>
      <w:r w:rsidRPr="000B66BC">
        <w:rPr>
          <w:rFonts w:ascii="Times New Roman" w:eastAsia="黑体" w:hAnsi="Times New Roman"/>
          <w:bCs/>
          <w:color w:val="0D0D0D" w:themeColor="text1" w:themeTint="F2"/>
          <w:sz w:val="32"/>
        </w:rPr>
        <w:t>语文试题</w:t>
      </w:r>
      <w:r w:rsidR="00C618C2" w:rsidRPr="000B66BC">
        <w:rPr>
          <w:rFonts w:ascii="Times New Roman" w:eastAsia="黑体" w:hAnsi="Times New Roman"/>
          <w:bCs/>
          <w:color w:val="0D0D0D" w:themeColor="text1" w:themeTint="F2"/>
          <w:sz w:val="32"/>
        </w:rPr>
        <w:t>参考</w:t>
      </w:r>
      <w:r w:rsidRPr="000B66BC">
        <w:rPr>
          <w:rFonts w:ascii="Times New Roman" w:eastAsia="黑体" w:hAnsi="Times New Roman"/>
          <w:bCs/>
          <w:color w:val="0D0D0D" w:themeColor="text1" w:themeTint="F2"/>
          <w:sz w:val="32"/>
        </w:rPr>
        <w:t>答案</w:t>
      </w:r>
    </w:p>
    <w:p w14:paraId="023547B4" w14:textId="77777777" w:rsidR="00BB53BD" w:rsidRPr="000B66BC" w:rsidRDefault="00BB53BD" w:rsidP="00BB53BD">
      <w:pPr>
        <w:pStyle w:val="a0"/>
        <w:tabs>
          <w:tab w:val="left" w:pos="4986"/>
          <w:tab w:val="left" w:pos="7005"/>
        </w:tabs>
        <w:spacing w:before="0" w:line="350" w:lineRule="exact"/>
        <w:ind w:left="0"/>
        <w:rPr>
          <w:rFonts w:ascii="Times New Roman" w:eastAsia="黑体" w:hAnsi="Times New Roman"/>
          <w:bCs/>
          <w:color w:val="0D0D0D" w:themeColor="text1" w:themeTint="F2"/>
        </w:rPr>
      </w:pPr>
      <w:r w:rsidRPr="000B66BC">
        <w:rPr>
          <w:rFonts w:ascii="Times New Roman" w:eastAsia="黑体" w:hAnsi="Times New Roman"/>
          <w:bCs/>
          <w:color w:val="0D0D0D" w:themeColor="text1" w:themeTint="F2"/>
        </w:rPr>
        <w:t>一、现代文阅读（</w:t>
      </w:r>
      <w:r w:rsidRPr="000B66BC">
        <w:rPr>
          <w:rFonts w:ascii="Times New Roman" w:eastAsia="黑体" w:hAnsi="Times New Roman"/>
          <w:bCs/>
          <w:color w:val="0D0D0D" w:themeColor="text1" w:themeTint="F2"/>
        </w:rPr>
        <w:t xml:space="preserve">35 </w:t>
      </w:r>
      <w:r w:rsidRPr="000B66BC">
        <w:rPr>
          <w:rFonts w:ascii="Times New Roman" w:eastAsia="黑体" w:hAnsi="Times New Roman"/>
          <w:bCs/>
          <w:color w:val="0D0D0D" w:themeColor="text1" w:themeTint="F2"/>
        </w:rPr>
        <w:t>分）</w:t>
      </w:r>
    </w:p>
    <w:p w14:paraId="510C76AB" w14:textId="6B78FDD6" w:rsidR="00BB53BD" w:rsidRPr="000B66BC" w:rsidRDefault="00BB53BD" w:rsidP="00BB53BD">
      <w:pPr>
        <w:pStyle w:val="a0"/>
        <w:tabs>
          <w:tab w:val="left" w:pos="4986"/>
          <w:tab w:val="left" w:pos="7005"/>
        </w:tabs>
        <w:spacing w:before="0" w:line="350" w:lineRule="exact"/>
        <w:ind w:left="0"/>
        <w:rPr>
          <w:rFonts w:ascii="Times New Roman" w:hAnsi="Times New Roman"/>
          <w:b/>
          <w:bCs/>
          <w:color w:val="0D0D0D" w:themeColor="text1" w:themeTint="F2"/>
        </w:rPr>
      </w:pPr>
      <w:r w:rsidRPr="000B66BC">
        <w:rPr>
          <w:rFonts w:ascii="Times New Roman" w:hAnsi="Times New Roman"/>
          <w:b/>
          <w:bCs/>
          <w:color w:val="0D0D0D" w:themeColor="text1" w:themeTint="F2"/>
        </w:rPr>
        <w:t>（一）现代文阅读</w:t>
      </w:r>
      <w:r w:rsidRPr="000B66BC">
        <w:rPr>
          <w:rFonts w:ascii="宋体" w:hAnsi="宋体" w:cs="宋体" w:hint="eastAsia"/>
          <w:b/>
          <w:bCs/>
          <w:color w:val="0D0D0D" w:themeColor="text1" w:themeTint="F2"/>
        </w:rPr>
        <w:t>Ⅰ</w:t>
      </w:r>
      <w:r w:rsidRPr="000B66BC">
        <w:rPr>
          <w:rFonts w:ascii="Times New Roman" w:hAnsi="Times New Roman"/>
          <w:b/>
          <w:bCs/>
          <w:color w:val="0D0D0D" w:themeColor="text1" w:themeTint="F2"/>
        </w:rPr>
        <w:t>（</w:t>
      </w:r>
      <w:r w:rsidRPr="000B66BC">
        <w:rPr>
          <w:rFonts w:ascii="Times New Roman" w:hAnsi="Times New Roman"/>
          <w:b/>
          <w:bCs/>
          <w:color w:val="0D0D0D" w:themeColor="text1" w:themeTint="F2"/>
        </w:rPr>
        <w:t>19</w:t>
      </w:r>
      <w:r w:rsidRPr="000B66BC">
        <w:rPr>
          <w:rFonts w:ascii="Times New Roman" w:hAnsi="Times New Roman"/>
          <w:b/>
          <w:bCs/>
          <w:color w:val="0D0D0D" w:themeColor="text1" w:themeTint="F2"/>
        </w:rPr>
        <w:t>分）</w:t>
      </w:r>
    </w:p>
    <w:p w14:paraId="2BB877FE" w14:textId="53FE59DE" w:rsidR="00BB53BD" w:rsidRPr="000B66BC" w:rsidRDefault="00BB53BD" w:rsidP="001D1CA0">
      <w:pPr>
        <w:pStyle w:val="a0"/>
        <w:tabs>
          <w:tab w:val="left" w:pos="4986"/>
          <w:tab w:val="left" w:pos="7005"/>
        </w:tabs>
        <w:spacing w:before="0"/>
        <w:ind w:left="0"/>
        <w:rPr>
          <w:rFonts w:ascii="Times New Roman" w:hAnsi="Times New Roman"/>
          <w:bCs/>
          <w:color w:val="0D0D0D" w:themeColor="text1" w:themeTint="F2"/>
        </w:rPr>
      </w:pPr>
      <w:r w:rsidRPr="000B66BC">
        <w:rPr>
          <w:rFonts w:ascii="Times New Roman" w:hAnsi="Times New Roman"/>
          <w:bCs/>
          <w:color w:val="0D0D0D" w:themeColor="text1" w:themeTint="F2"/>
        </w:rPr>
        <w:t>1</w:t>
      </w:r>
      <w:r w:rsidRPr="000B66BC">
        <w:rPr>
          <w:rFonts w:ascii="Times New Roman" w:hAnsi="Times New Roman"/>
          <w:bCs/>
          <w:color w:val="0D0D0D" w:themeColor="text1" w:themeTint="F2"/>
        </w:rPr>
        <w:t>．（</w:t>
      </w:r>
      <w:r w:rsidRPr="000B66BC">
        <w:rPr>
          <w:rFonts w:ascii="Times New Roman" w:hAnsi="Times New Roman"/>
          <w:bCs/>
          <w:color w:val="0D0D0D" w:themeColor="text1" w:themeTint="F2"/>
        </w:rPr>
        <w:t>3</w:t>
      </w:r>
      <w:r w:rsidRPr="000B66BC">
        <w:rPr>
          <w:rFonts w:ascii="Times New Roman" w:hAnsi="Times New Roman"/>
          <w:bCs/>
          <w:color w:val="0D0D0D" w:themeColor="text1" w:themeTint="F2"/>
        </w:rPr>
        <w:t>分）</w:t>
      </w:r>
      <w:r w:rsidRPr="000B66BC">
        <w:rPr>
          <w:rFonts w:ascii="Times New Roman" w:hAnsi="Times New Roman"/>
          <w:bCs/>
          <w:color w:val="0D0D0D" w:themeColor="text1" w:themeTint="F2"/>
        </w:rPr>
        <w:t xml:space="preserve">C </w:t>
      </w:r>
      <w:r w:rsidR="001D1CA0" w:rsidRPr="000B66BC">
        <w:rPr>
          <w:rFonts w:ascii="Times New Roman" w:hAnsi="Times New Roman"/>
          <w:bCs/>
          <w:color w:val="0D0D0D" w:themeColor="text1" w:themeTint="F2"/>
        </w:rPr>
        <w:t xml:space="preserve">     </w:t>
      </w:r>
      <w:r w:rsidR="008C2FEC" w:rsidRPr="000B66BC">
        <w:rPr>
          <w:rFonts w:ascii="Times New Roman" w:hAnsi="Times New Roman"/>
          <w:bCs/>
          <w:color w:val="0D0D0D" w:themeColor="text1" w:themeTint="F2"/>
        </w:rPr>
        <w:t>2</w:t>
      </w:r>
      <w:r w:rsidR="008C2FEC" w:rsidRPr="000B66BC">
        <w:rPr>
          <w:rFonts w:ascii="Times New Roman" w:hAnsi="Times New Roman"/>
          <w:bCs/>
          <w:color w:val="0D0D0D" w:themeColor="text1" w:themeTint="F2"/>
        </w:rPr>
        <w:t>．（</w:t>
      </w:r>
      <w:r w:rsidR="008C2FEC" w:rsidRPr="000B66BC">
        <w:rPr>
          <w:rFonts w:ascii="Times New Roman" w:hAnsi="Times New Roman"/>
          <w:bCs/>
          <w:color w:val="0D0D0D" w:themeColor="text1" w:themeTint="F2"/>
        </w:rPr>
        <w:t>3</w:t>
      </w:r>
      <w:r w:rsidR="008C2FEC" w:rsidRPr="000B66BC">
        <w:rPr>
          <w:rFonts w:ascii="Times New Roman" w:hAnsi="Times New Roman"/>
          <w:bCs/>
          <w:color w:val="0D0D0D" w:themeColor="text1" w:themeTint="F2"/>
        </w:rPr>
        <w:t>分）</w:t>
      </w:r>
      <w:r w:rsidR="008C2FEC" w:rsidRPr="000B66BC">
        <w:rPr>
          <w:rFonts w:ascii="Times New Roman" w:hAnsi="Times New Roman"/>
          <w:bCs/>
          <w:color w:val="0D0D0D" w:themeColor="text1" w:themeTint="F2"/>
        </w:rPr>
        <w:t xml:space="preserve">A </w:t>
      </w:r>
      <w:r w:rsidR="001D1CA0" w:rsidRPr="000B66BC">
        <w:rPr>
          <w:rFonts w:ascii="Times New Roman" w:hAnsi="Times New Roman"/>
          <w:bCs/>
          <w:color w:val="0D0D0D" w:themeColor="text1" w:themeTint="F2"/>
        </w:rPr>
        <w:t xml:space="preserve">    </w:t>
      </w:r>
      <w:r w:rsidRPr="000B66BC">
        <w:rPr>
          <w:rFonts w:ascii="Times New Roman" w:hAnsi="Times New Roman"/>
          <w:bCs/>
          <w:color w:val="0D0D0D" w:themeColor="text1" w:themeTint="F2"/>
        </w:rPr>
        <w:t>3</w:t>
      </w:r>
      <w:r w:rsidRPr="000B66BC">
        <w:rPr>
          <w:rFonts w:ascii="Times New Roman" w:hAnsi="Times New Roman"/>
          <w:bCs/>
          <w:color w:val="0D0D0D" w:themeColor="text1" w:themeTint="F2"/>
        </w:rPr>
        <w:t>．（</w:t>
      </w:r>
      <w:r w:rsidRPr="000B66BC">
        <w:rPr>
          <w:rFonts w:ascii="Times New Roman" w:hAnsi="Times New Roman"/>
          <w:bCs/>
          <w:color w:val="0D0D0D" w:themeColor="text1" w:themeTint="F2"/>
        </w:rPr>
        <w:t>3</w:t>
      </w:r>
      <w:r w:rsidRPr="000B66BC">
        <w:rPr>
          <w:rFonts w:ascii="Times New Roman" w:hAnsi="Times New Roman"/>
          <w:bCs/>
          <w:color w:val="0D0D0D" w:themeColor="text1" w:themeTint="F2"/>
        </w:rPr>
        <w:t>分）</w:t>
      </w:r>
      <w:r w:rsidRPr="000B66BC">
        <w:rPr>
          <w:rFonts w:ascii="Times New Roman" w:hAnsi="Times New Roman"/>
          <w:bCs/>
          <w:color w:val="0D0D0D" w:themeColor="text1" w:themeTint="F2"/>
        </w:rPr>
        <w:t>C</w:t>
      </w:r>
    </w:p>
    <w:p w14:paraId="5EE00378" w14:textId="77777777" w:rsidR="00BB53BD" w:rsidRPr="000B66BC" w:rsidRDefault="00BB53BD" w:rsidP="00BB53BD">
      <w:pPr>
        <w:pStyle w:val="a0"/>
        <w:ind w:left="0"/>
        <w:rPr>
          <w:rFonts w:ascii="Times New Roman" w:hAnsi="Times New Roman"/>
          <w:color w:val="0D0D0D" w:themeColor="text1" w:themeTint="F2"/>
        </w:rPr>
      </w:pPr>
      <w:r w:rsidRPr="000B66BC">
        <w:rPr>
          <w:rFonts w:ascii="Times New Roman" w:hAnsi="Times New Roman"/>
          <w:color w:val="0D0D0D" w:themeColor="text1" w:themeTint="F2"/>
        </w:rPr>
        <w:t xml:space="preserve">4. </w:t>
      </w:r>
      <w:r w:rsidRPr="000B66BC">
        <w:rPr>
          <w:rFonts w:ascii="Times New Roman" w:hAnsi="Times New Roman"/>
          <w:color w:val="0D0D0D" w:themeColor="text1" w:themeTint="F2"/>
        </w:rPr>
        <w:t>（</w:t>
      </w:r>
      <w:r w:rsidRPr="000B66BC">
        <w:rPr>
          <w:rFonts w:ascii="Times New Roman" w:hAnsi="Times New Roman"/>
          <w:color w:val="0D0D0D" w:themeColor="text1" w:themeTint="F2"/>
        </w:rPr>
        <w:t>4</w:t>
      </w:r>
      <w:r w:rsidRPr="000B66BC">
        <w:rPr>
          <w:rFonts w:ascii="Times New Roman" w:hAnsi="Times New Roman"/>
          <w:color w:val="0D0D0D" w:themeColor="text1" w:themeTint="F2"/>
        </w:rPr>
        <w:t>分）参考答案：</w:t>
      </w:r>
    </w:p>
    <w:p w14:paraId="52F1F546" w14:textId="77777777" w:rsidR="00BB53BD" w:rsidRPr="000B66BC" w:rsidRDefault="00BB53BD" w:rsidP="00BB53BD">
      <w:pPr>
        <w:pStyle w:val="a0"/>
        <w:ind w:left="0"/>
        <w:rPr>
          <w:rFonts w:ascii="Times New Roman" w:hAnsi="Times New Roman"/>
          <w:color w:val="0D0D0D" w:themeColor="text1" w:themeTint="F2"/>
        </w:rPr>
      </w:pPr>
      <w:r w:rsidRPr="000B66BC">
        <w:rPr>
          <w:rFonts w:ascii="宋体" w:hAnsi="宋体" w:cs="宋体" w:hint="eastAsia"/>
          <w:color w:val="0D0D0D" w:themeColor="text1" w:themeTint="F2"/>
        </w:rPr>
        <w:t>①</w:t>
      </w:r>
      <w:r w:rsidRPr="000B66BC">
        <w:rPr>
          <w:rFonts w:ascii="Times New Roman" w:hAnsi="Times New Roman"/>
          <w:color w:val="0D0D0D" w:themeColor="text1" w:themeTint="F2"/>
        </w:rPr>
        <w:t>材料一从科技文化自身无法克服的弊端出发，分析人文文化补充与矫正的作用，强调两者要协调发展，特别要关注人文文化的发展；</w:t>
      </w:r>
    </w:p>
    <w:p w14:paraId="275B60BD" w14:textId="77777777" w:rsidR="00BB53BD" w:rsidRPr="000B66BC" w:rsidRDefault="00BB53BD" w:rsidP="00BB53BD">
      <w:pPr>
        <w:pStyle w:val="a0"/>
        <w:ind w:left="0"/>
        <w:rPr>
          <w:rFonts w:ascii="Times New Roman" w:hAnsi="Times New Roman"/>
          <w:color w:val="0D0D0D" w:themeColor="text1" w:themeTint="F2"/>
        </w:rPr>
      </w:pPr>
      <w:r w:rsidRPr="000B66BC">
        <w:rPr>
          <w:rFonts w:ascii="宋体" w:hAnsi="宋体" w:cs="宋体" w:hint="eastAsia"/>
          <w:color w:val="0D0D0D" w:themeColor="text1" w:themeTint="F2"/>
        </w:rPr>
        <w:t>②</w:t>
      </w:r>
      <w:r w:rsidRPr="000B66BC">
        <w:rPr>
          <w:rFonts w:ascii="Times New Roman" w:hAnsi="Times New Roman"/>
          <w:color w:val="0D0D0D" w:themeColor="text1" w:themeTint="F2"/>
        </w:rPr>
        <w:t>材料二重点梳理科学与人文从疏远到融合的趋势，强调要拆除二者之间的藩篱。</w:t>
      </w:r>
    </w:p>
    <w:p w14:paraId="779AF21F" w14:textId="77777777" w:rsidR="00BB53BD" w:rsidRPr="000B66BC" w:rsidRDefault="00BB53BD" w:rsidP="00BB53BD">
      <w:pPr>
        <w:pStyle w:val="a0"/>
        <w:ind w:left="0"/>
        <w:rPr>
          <w:rFonts w:ascii="Times New Roman" w:hAnsi="Times New Roman"/>
          <w:color w:val="0D0D0D" w:themeColor="text1" w:themeTint="F2"/>
        </w:rPr>
      </w:pPr>
      <w:r w:rsidRPr="000B66BC">
        <w:rPr>
          <w:rFonts w:ascii="Times New Roman" w:hAnsi="Times New Roman"/>
          <w:color w:val="0D0D0D" w:themeColor="text1" w:themeTint="F2"/>
        </w:rPr>
        <w:t xml:space="preserve">5. </w:t>
      </w:r>
      <w:r w:rsidRPr="000B66BC">
        <w:rPr>
          <w:rFonts w:ascii="Times New Roman" w:hAnsi="Times New Roman"/>
          <w:color w:val="0D0D0D" w:themeColor="text1" w:themeTint="F2"/>
        </w:rPr>
        <w:t>（</w:t>
      </w:r>
      <w:r w:rsidRPr="000B66BC">
        <w:rPr>
          <w:rFonts w:ascii="Times New Roman" w:hAnsi="Times New Roman"/>
          <w:color w:val="0D0D0D" w:themeColor="text1" w:themeTint="F2"/>
        </w:rPr>
        <w:t>6</w:t>
      </w:r>
      <w:r w:rsidRPr="000B66BC">
        <w:rPr>
          <w:rFonts w:ascii="Times New Roman" w:hAnsi="Times New Roman"/>
          <w:color w:val="0D0D0D" w:themeColor="text1" w:themeTint="F2"/>
        </w:rPr>
        <w:t>分）参考答案：</w:t>
      </w:r>
      <w:r w:rsidRPr="000B66BC">
        <w:rPr>
          <w:rFonts w:ascii="Times New Roman" w:hAnsi="Times New Roman"/>
          <w:color w:val="0D0D0D" w:themeColor="text1" w:themeTint="F2"/>
        </w:rPr>
        <w:t xml:space="preserve"> </w:t>
      </w:r>
    </w:p>
    <w:p w14:paraId="0E4789B3" w14:textId="77777777" w:rsidR="00BB53BD" w:rsidRPr="000B66BC" w:rsidRDefault="00BB53BD" w:rsidP="00BB53BD">
      <w:pPr>
        <w:pStyle w:val="a0"/>
        <w:ind w:left="0"/>
        <w:rPr>
          <w:rFonts w:ascii="Times New Roman" w:hAnsi="Times New Roman"/>
          <w:color w:val="0D0D0D" w:themeColor="text1" w:themeTint="F2"/>
        </w:rPr>
      </w:pPr>
      <w:r w:rsidRPr="000B66BC">
        <w:rPr>
          <w:rFonts w:ascii="宋体" w:hAnsi="宋体" w:cs="宋体" w:hint="eastAsia"/>
          <w:color w:val="0D0D0D" w:themeColor="text1" w:themeTint="F2"/>
        </w:rPr>
        <w:t>①</w:t>
      </w:r>
      <w:r w:rsidRPr="000B66BC">
        <w:rPr>
          <w:rFonts w:ascii="Times New Roman" w:hAnsi="Times New Roman"/>
          <w:color w:val="0D0D0D" w:themeColor="text1" w:themeTint="F2"/>
        </w:rPr>
        <w:t>将科学完美</w:t>
      </w:r>
      <w:r w:rsidRPr="000B66BC">
        <w:rPr>
          <w:rFonts w:ascii="宋体" w:hAnsi="宋体"/>
          <w:color w:val="0D0D0D" w:themeColor="text1" w:themeTint="F2"/>
        </w:rPr>
        <w:t>化，忽视科学“非人格化”“价值中立”的</w:t>
      </w:r>
      <w:r w:rsidRPr="000B66BC">
        <w:rPr>
          <w:rFonts w:ascii="Times New Roman" w:hAnsi="Times New Roman"/>
          <w:color w:val="0D0D0D" w:themeColor="text1" w:themeTint="F2"/>
        </w:rPr>
        <w:t>特点，将加剧其轻视生命的倾向（导致其畸形发展），造成对人类的危害。</w:t>
      </w:r>
    </w:p>
    <w:p w14:paraId="697A4402" w14:textId="425234E4" w:rsidR="00BB53BD" w:rsidRPr="000B66BC" w:rsidRDefault="00BB53BD" w:rsidP="00BB53BD">
      <w:pPr>
        <w:pStyle w:val="a0"/>
        <w:ind w:left="0"/>
        <w:rPr>
          <w:rFonts w:ascii="Times New Roman" w:hAnsi="Times New Roman"/>
          <w:color w:val="0D0D0D" w:themeColor="text1" w:themeTint="F2"/>
        </w:rPr>
      </w:pPr>
      <w:r w:rsidRPr="000B66BC">
        <w:rPr>
          <w:rFonts w:ascii="宋体" w:hAnsi="宋体" w:cs="宋体" w:hint="eastAsia"/>
          <w:color w:val="0D0D0D" w:themeColor="text1" w:themeTint="F2"/>
        </w:rPr>
        <w:t>②</w:t>
      </w:r>
      <w:r w:rsidRPr="000B66BC">
        <w:rPr>
          <w:rFonts w:ascii="Times New Roman" w:hAnsi="Times New Roman"/>
          <w:color w:val="0D0D0D" w:themeColor="text1" w:themeTint="F2"/>
        </w:rPr>
        <w:t>视科学为万能，无法看到科技无法提供价值理性的局限性，</w:t>
      </w:r>
      <w:r w:rsidR="003B1561" w:rsidRPr="000B66BC">
        <w:rPr>
          <w:rFonts w:ascii="Times New Roman" w:hAnsi="Times New Roman" w:hint="eastAsia"/>
          <w:color w:val="0D0D0D" w:themeColor="text1" w:themeTint="F2"/>
        </w:rPr>
        <w:t>将</w:t>
      </w:r>
      <w:r w:rsidRPr="000B66BC">
        <w:rPr>
          <w:rFonts w:ascii="Times New Roman" w:hAnsi="Times New Roman"/>
          <w:color w:val="0D0D0D" w:themeColor="text1" w:themeTint="F2"/>
        </w:rPr>
        <w:t>导致人类意义危机</w:t>
      </w:r>
      <w:r w:rsidR="003B1561" w:rsidRPr="000B66BC">
        <w:rPr>
          <w:rFonts w:ascii="Times New Roman" w:hAnsi="Times New Roman" w:hint="eastAsia"/>
          <w:color w:val="0D0D0D" w:themeColor="text1" w:themeTint="F2"/>
        </w:rPr>
        <w:t>的</w:t>
      </w:r>
      <w:r w:rsidRPr="000B66BC">
        <w:rPr>
          <w:rFonts w:ascii="Times New Roman" w:hAnsi="Times New Roman"/>
          <w:color w:val="0D0D0D" w:themeColor="text1" w:themeTint="F2"/>
        </w:rPr>
        <w:t>加剧。</w:t>
      </w:r>
    </w:p>
    <w:p w14:paraId="128FF279" w14:textId="663A0322" w:rsidR="00BB53BD" w:rsidRPr="000B66BC" w:rsidRDefault="00BB53BD" w:rsidP="00BB53BD">
      <w:pPr>
        <w:pStyle w:val="a0"/>
        <w:ind w:left="0"/>
        <w:rPr>
          <w:rFonts w:ascii="Times New Roman" w:hAnsi="Times New Roman"/>
          <w:color w:val="0D0D0D" w:themeColor="text1" w:themeTint="F2"/>
        </w:rPr>
      </w:pPr>
      <w:r w:rsidRPr="000B66BC">
        <w:rPr>
          <w:rFonts w:ascii="宋体" w:hAnsi="宋体" w:cs="宋体" w:hint="eastAsia"/>
          <w:color w:val="0D0D0D" w:themeColor="text1" w:themeTint="F2"/>
        </w:rPr>
        <w:t>③</w:t>
      </w:r>
      <w:r w:rsidRPr="000B66BC">
        <w:rPr>
          <w:rFonts w:ascii="Times New Roman" w:hAnsi="Times New Roman"/>
          <w:color w:val="0D0D0D" w:themeColor="text1" w:themeTint="F2"/>
        </w:rPr>
        <w:t>只关注科技</w:t>
      </w:r>
      <w:r w:rsidR="00DD3B11" w:rsidRPr="000B66BC">
        <w:rPr>
          <w:rFonts w:ascii="Times New Roman" w:hAnsi="Times New Roman" w:hint="eastAsia"/>
          <w:color w:val="0D0D0D" w:themeColor="text1" w:themeTint="F2"/>
        </w:rPr>
        <w:t>自身的发展</w:t>
      </w:r>
      <w:r w:rsidRPr="000B66BC">
        <w:rPr>
          <w:rFonts w:ascii="Times New Roman" w:hAnsi="Times New Roman"/>
          <w:color w:val="0D0D0D" w:themeColor="text1" w:themeTint="F2"/>
        </w:rPr>
        <w:t>，忽略科学研究受到社会的制约、人文与科学</w:t>
      </w:r>
      <w:r w:rsidR="003B1561" w:rsidRPr="000B66BC">
        <w:rPr>
          <w:rFonts w:ascii="Times New Roman" w:hAnsi="Times New Roman" w:hint="eastAsia"/>
          <w:color w:val="0D0D0D" w:themeColor="text1" w:themeTint="F2"/>
        </w:rPr>
        <w:t>可以沟</w:t>
      </w:r>
      <w:r w:rsidR="00BE3DBA" w:rsidRPr="000B66BC">
        <w:rPr>
          <w:rFonts w:ascii="Times New Roman" w:hAnsi="Times New Roman" w:hint="eastAsia"/>
          <w:color w:val="0D0D0D" w:themeColor="text1" w:themeTint="F2"/>
        </w:rPr>
        <w:t>通</w:t>
      </w:r>
      <w:r w:rsidRPr="000B66BC">
        <w:rPr>
          <w:rFonts w:ascii="Times New Roman" w:hAnsi="Times New Roman"/>
          <w:color w:val="0D0D0D" w:themeColor="text1" w:themeTint="F2"/>
        </w:rPr>
        <w:t>的客观事实，</w:t>
      </w:r>
      <w:r w:rsidR="00BE3DBA" w:rsidRPr="000B66BC">
        <w:rPr>
          <w:rFonts w:ascii="Times New Roman" w:hAnsi="Times New Roman" w:hint="eastAsia"/>
          <w:color w:val="0D0D0D" w:themeColor="text1" w:themeTint="F2"/>
        </w:rPr>
        <w:t>会</w:t>
      </w:r>
      <w:r w:rsidRPr="000B66BC">
        <w:rPr>
          <w:rFonts w:ascii="Times New Roman" w:hAnsi="Times New Roman"/>
          <w:color w:val="0D0D0D" w:themeColor="text1" w:themeTint="F2"/>
        </w:rPr>
        <w:t>阻碍科学的良性发展。</w:t>
      </w:r>
    </w:p>
    <w:p w14:paraId="3755B518" w14:textId="77777777" w:rsidR="00BB53BD" w:rsidRPr="000B66BC" w:rsidRDefault="00BB53BD" w:rsidP="00BB53BD">
      <w:pPr>
        <w:pStyle w:val="a0"/>
        <w:ind w:left="0"/>
        <w:rPr>
          <w:rFonts w:ascii="Times New Roman" w:hAnsi="Times New Roman"/>
          <w:color w:val="0D0D0D" w:themeColor="text1" w:themeTint="F2"/>
        </w:rPr>
      </w:pPr>
      <w:r w:rsidRPr="000B66BC">
        <w:rPr>
          <w:rFonts w:ascii="Times New Roman" w:hAnsi="Times New Roman"/>
          <w:color w:val="0D0D0D" w:themeColor="text1" w:themeTint="F2"/>
        </w:rPr>
        <w:t>（每点</w:t>
      </w:r>
      <w:r w:rsidRPr="000B66BC">
        <w:rPr>
          <w:rFonts w:ascii="Times New Roman" w:hAnsi="Times New Roman"/>
          <w:color w:val="0D0D0D" w:themeColor="text1" w:themeTint="F2"/>
        </w:rPr>
        <w:t>2</w:t>
      </w:r>
      <w:r w:rsidRPr="000B66BC">
        <w:rPr>
          <w:rFonts w:ascii="Times New Roman" w:hAnsi="Times New Roman"/>
          <w:color w:val="0D0D0D" w:themeColor="text1" w:themeTint="F2"/>
        </w:rPr>
        <w:t>分。每点的分析，既要指出其错在哪里，又要说明危害是什么）</w:t>
      </w:r>
    </w:p>
    <w:p w14:paraId="6E1128D7" w14:textId="77777777" w:rsidR="00BB53BD" w:rsidRPr="000B66BC" w:rsidRDefault="00BB53BD" w:rsidP="00BB53BD">
      <w:pPr>
        <w:pStyle w:val="Bodytext10"/>
        <w:spacing w:line="240" w:lineRule="auto"/>
        <w:ind w:firstLine="0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1"/>
          <w:lang w:val="en-US" w:eastAsia="zh-CN" w:bidi="ar-SA"/>
        </w:rPr>
      </w:pPr>
      <w:r w:rsidRPr="000B66BC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1"/>
          <w:lang w:val="en-US" w:eastAsia="zh-CN" w:bidi="ar-SA"/>
        </w:rPr>
        <w:t>（二）现代文阅读</w:t>
      </w:r>
      <w:r w:rsidRPr="000B66BC">
        <w:rPr>
          <w:rFonts w:hint="eastAsia"/>
          <w:b/>
          <w:bCs/>
          <w:color w:val="0D0D0D" w:themeColor="text1" w:themeTint="F2"/>
          <w:sz w:val="21"/>
          <w:szCs w:val="21"/>
          <w:lang w:val="en-US" w:eastAsia="zh-CN" w:bidi="ar-SA"/>
        </w:rPr>
        <w:t>Ⅱ</w:t>
      </w:r>
      <w:r w:rsidRPr="000B66BC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1"/>
          <w:lang w:val="en-US" w:eastAsia="zh-CN" w:bidi="ar-SA"/>
        </w:rPr>
        <w:t>（</w:t>
      </w:r>
      <w:r w:rsidRPr="000B66BC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1"/>
          <w:lang w:val="en-US" w:eastAsia="zh-CN" w:bidi="ar-SA"/>
        </w:rPr>
        <w:t xml:space="preserve">16 </w:t>
      </w:r>
      <w:r w:rsidRPr="000B66BC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1"/>
          <w:lang w:val="en-US" w:eastAsia="zh-CN" w:bidi="ar-SA"/>
        </w:rPr>
        <w:t>分）</w:t>
      </w:r>
    </w:p>
    <w:p w14:paraId="1DC274DD" w14:textId="46F495CC" w:rsidR="00BB53BD" w:rsidRPr="000B66BC" w:rsidRDefault="00BB53BD" w:rsidP="001D1CA0">
      <w:pPr>
        <w:rPr>
          <w:rFonts w:ascii="Times New Roman" w:hAnsi="Times New Roman"/>
          <w:color w:val="0D0D0D" w:themeColor="text1" w:themeTint="F2"/>
          <w:szCs w:val="21"/>
        </w:rPr>
      </w:pPr>
      <w:r w:rsidRPr="000B66BC">
        <w:rPr>
          <w:rFonts w:ascii="Times New Roman" w:hAnsi="Times New Roman"/>
          <w:color w:val="0D0D0D" w:themeColor="text1" w:themeTint="F2"/>
          <w:szCs w:val="21"/>
        </w:rPr>
        <w:t>6</w:t>
      </w:r>
      <w:r w:rsidRPr="000B66BC">
        <w:rPr>
          <w:rFonts w:ascii="Times New Roman" w:hAnsi="Times New Roman"/>
          <w:color w:val="0D0D0D" w:themeColor="text1" w:themeTint="F2"/>
          <w:szCs w:val="21"/>
        </w:rPr>
        <w:t>．</w:t>
      </w:r>
      <w:r w:rsidRPr="000B66BC">
        <w:rPr>
          <w:rFonts w:ascii="Times New Roman" w:hAnsi="Times New Roman"/>
          <w:bCs/>
          <w:color w:val="0D0D0D" w:themeColor="text1" w:themeTint="F2"/>
          <w:szCs w:val="21"/>
        </w:rPr>
        <w:t>（</w:t>
      </w:r>
      <w:r w:rsidRPr="000B66BC">
        <w:rPr>
          <w:rFonts w:ascii="Times New Roman" w:hAnsi="Times New Roman"/>
          <w:bCs/>
          <w:color w:val="0D0D0D" w:themeColor="text1" w:themeTint="F2"/>
          <w:szCs w:val="21"/>
        </w:rPr>
        <w:t>3</w:t>
      </w:r>
      <w:r w:rsidRPr="000B66BC">
        <w:rPr>
          <w:rFonts w:ascii="Times New Roman" w:hAnsi="Times New Roman"/>
          <w:bCs/>
          <w:color w:val="0D0D0D" w:themeColor="text1" w:themeTint="F2"/>
          <w:szCs w:val="21"/>
        </w:rPr>
        <w:t>分）</w:t>
      </w:r>
      <w:r w:rsidRPr="000B66BC">
        <w:rPr>
          <w:rFonts w:ascii="Times New Roman" w:hAnsi="Times New Roman"/>
          <w:color w:val="0D0D0D" w:themeColor="text1" w:themeTint="F2"/>
          <w:szCs w:val="21"/>
        </w:rPr>
        <w:t>D</w:t>
      </w:r>
      <w:r w:rsidR="001D1CA0" w:rsidRPr="000B66BC">
        <w:rPr>
          <w:rFonts w:ascii="Times New Roman" w:hAnsi="Times New Roman"/>
          <w:color w:val="0D0D0D" w:themeColor="text1" w:themeTint="F2"/>
          <w:szCs w:val="21"/>
        </w:rPr>
        <w:t xml:space="preserve">      </w:t>
      </w:r>
      <w:r w:rsidRPr="000B66BC">
        <w:rPr>
          <w:rFonts w:ascii="Times New Roman" w:hAnsi="Times New Roman"/>
          <w:color w:val="0D0D0D" w:themeColor="text1" w:themeTint="F2"/>
          <w:szCs w:val="21"/>
        </w:rPr>
        <w:t>7</w:t>
      </w:r>
      <w:r w:rsidRPr="000B66BC">
        <w:rPr>
          <w:rFonts w:ascii="Times New Roman" w:hAnsi="Times New Roman"/>
          <w:color w:val="0D0D0D" w:themeColor="text1" w:themeTint="F2"/>
          <w:szCs w:val="21"/>
        </w:rPr>
        <w:t>．</w:t>
      </w:r>
      <w:r w:rsidRPr="000B66BC">
        <w:rPr>
          <w:rFonts w:ascii="Times New Roman" w:hAnsi="Times New Roman"/>
          <w:bCs/>
          <w:color w:val="0D0D0D" w:themeColor="text1" w:themeTint="F2"/>
          <w:szCs w:val="21"/>
        </w:rPr>
        <w:t>（</w:t>
      </w:r>
      <w:r w:rsidRPr="000B66BC">
        <w:rPr>
          <w:rFonts w:ascii="Times New Roman" w:hAnsi="Times New Roman"/>
          <w:bCs/>
          <w:color w:val="0D0D0D" w:themeColor="text1" w:themeTint="F2"/>
          <w:szCs w:val="21"/>
        </w:rPr>
        <w:t>3</w:t>
      </w:r>
      <w:r w:rsidRPr="000B66BC">
        <w:rPr>
          <w:rFonts w:ascii="Times New Roman" w:hAnsi="Times New Roman"/>
          <w:bCs/>
          <w:color w:val="0D0D0D" w:themeColor="text1" w:themeTint="F2"/>
          <w:szCs w:val="21"/>
        </w:rPr>
        <w:t>分）</w:t>
      </w:r>
      <w:r w:rsidRPr="000B66BC">
        <w:rPr>
          <w:rFonts w:ascii="Times New Roman" w:hAnsi="Times New Roman"/>
          <w:color w:val="0D0D0D" w:themeColor="text1" w:themeTint="F2"/>
          <w:szCs w:val="21"/>
        </w:rPr>
        <w:t xml:space="preserve">A </w:t>
      </w:r>
    </w:p>
    <w:p w14:paraId="480A0845" w14:textId="77777777" w:rsidR="00BB53BD" w:rsidRPr="000B66BC" w:rsidRDefault="00BB53BD" w:rsidP="00BB53BD">
      <w:pPr>
        <w:pStyle w:val="Bodytext10"/>
        <w:spacing w:line="240" w:lineRule="auto"/>
        <w:ind w:firstLine="0"/>
        <w:jc w:val="both"/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 w:eastAsia="zh-CN"/>
        </w:rPr>
      </w:pPr>
      <w:r w:rsidRPr="000B66BC"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 w:eastAsia="zh-CN"/>
        </w:rPr>
        <w:t>8</w:t>
      </w:r>
      <w:r w:rsidRPr="000B66BC"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 w:eastAsia="zh-CN"/>
        </w:rPr>
        <w:t>．（</w:t>
      </w:r>
      <w:r w:rsidRPr="000B66BC"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 w:eastAsia="zh-CN"/>
        </w:rPr>
        <w:t>4</w:t>
      </w:r>
      <w:r w:rsidRPr="000B66BC"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 w:eastAsia="zh-CN"/>
        </w:rPr>
        <w:t>分）参考答案：</w:t>
      </w:r>
    </w:p>
    <w:p w14:paraId="43EC0B91" w14:textId="77777777" w:rsidR="00BB53BD" w:rsidRPr="000B66BC" w:rsidRDefault="00BB53BD" w:rsidP="00BB53BD">
      <w:pPr>
        <w:pStyle w:val="Bodytext10"/>
        <w:spacing w:line="240" w:lineRule="auto"/>
        <w:ind w:firstLine="0"/>
        <w:jc w:val="both"/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 w:eastAsia="zh-CN"/>
        </w:rPr>
      </w:pPr>
      <w:r w:rsidRPr="000B66BC">
        <w:rPr>
          <w:rFonts w:hint="eastAsia"/>
          <w:color w:val="0D0D0D" w:themeColor="text1" w:themeTint="F2"/>
          <w:sz w:val="21"/>
          <w:szCs w:val="21"/>
          <w:lang w:val="en-US" w:eastAsia="zh-CN"/>
        </w:rPr>
        <w:t>①</w:t>
      </w:r>
      <w:r w:rsidRPr="000B66BC">
        <w:rPr>
          <w:rFonts w:cs="Times New Roman"/>
          <w:color w:val="0D0D0D" w:themeColor="text1" w:themeTint="F2"/>
          <w:sz w:val="21"/>
          <w:szCs w:val="21"/>
          <w:lang w:val="en-US" w:eastAsia="zh-CN"/>
        </w:rPr>
        <w:t>“</w:t>
      </w:r>
      <w:proofErr w:type="gramStart"/>
      <w:r w:rsidRPr="000B66BC">
        <w:rPr>
          <w:rFonts w:cs="Times New Roman"/>
          <w:color w:val="0D0D0D" w:themeColor="text1" w:themeTint="F2"/>
          <w:sz w:val="21"/>
          <w:szCs w:val="21"/>
          <w:lang w:val="en-US" w:eastAsia="zh-CN"/>
        </w:rPr>
        <w:t>沂</w:t>
      </w:r>
      <w:proofErr w:type="gramEnd"/>
      <w:r w:rsidRPr="000B66BC">
        <w:rPr>
          <w:rFonts w:cs="Times New Roman"/>
          <w:color w:val="0D0D0D" w:themeColor="text1" w:themeTint="F2"/>
          <w:sz w:val="21"/>
          <w:szCs w:val="21"/>
          <w:lang w:val="en-US" w:eastAsia="zh-CN"/>
        </w:rPr>
        <w:t>州道上”作</w:t>
      </w:r>
      <w:r w:rsidRPr="000B66BC"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 w:eastAsia="zh-CN"/>
        </w:rPr>
        <w:t>为两个故事的发生地，将共同战斗与久别重逢两个故事连接在一起，使情节更加连贯。</w:t>
      </w:r>
    </w:p>
    <w:p w14:paraId="5184A4F9" w14:textId="53C0C498" w:rsidR="00BB53BD" w:rsidRPr="000B66BC" w:rsidRDefault="00BB53BD" w:rsidP="00BB53BD">
      <w:pPr>
        <w:pStyle w:val="Bodytext10"/>
        <w:spacing w:line="240" w:lineRule="auto"/>
        <w:ind w:firstLine="0"/>
        <w:jc w:val="both"/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 w:eastAsia="zh-CN"/>
        </w:rPr>
      </w:pPr>
      <w:r w:rsidRPr="000B66BC">
        <w:rPr>
          <w:rFonts w:hint="eastAsia"/>
          <w:color w:val="0D0D0D" w:themeColor="text1" w:themeTint="F2"/>
          <w:sz w:val="21"/>
          <w:szCs w:val="21"/>
          <w:lang w:val="en-US" w:eastAsia="zh-CN"/>
        </w:rPr>
        <w:t>②</w:t>
      </w:r>
      <w:r w:rsidRPr="000B66BC">
        <w:rPr>
          <w:rFonts w:cs="Times New Roman"/>
          <w:color w:val="0D0D0D" w:themeColor="text1" w:themeTint="F2"/>
          <w:sz w:val="21"/>
          <w:szCs w:val="21"/>
          <w:lang w:val="en-US" w:eastAsia="zh-CN"/>
        </w:rPr>
        <w:t>“</w:t>
      </w:r>
      <w:proofErr w:type="gramStart"/>
      <w:r w:rsidRPr="000B66BC">
        <w:rPr>
          <w:rFonts w:cs="Times New Roman"/>
          <w:color w:val="0D0D0D" w:themeColor="text1" w:themeTint="F2"/>
          <w:sz w:val="21"/>
          <w:szCs w:val="21"/>
          <w:lang w:val="en-US" w:eastAsia="zh-CN"/>
        </w:rPr>
        <w:t>沂</w:t>
      </w:r>
      <w:proofErr w:type="gramEnd"/>
      <w:r w:rsidRPr="000B66BC">
        <w:rPr>
          <w:rFonts w:cs="Times New Roman"/>
          <w:color w:val="0D0D0D" w:themeColor="text1" w:themeTint="F2"/>
          <w:sz w:val="21"/>
          <w:szCs w:val="21"/>
          <w:lang w:val="en-US" w:eastAsia="zh-CN"/>
        </w:rPr>
        <w:t>州道上”也</w:t>
      </w:r>
      <w:r w:rsidRPr="000B66BC"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 w:eastAsia="zh-CN"/>
        </w:rPr>
        <w:t>是贯穿小说的地理背景，让</w:t>
      </w:r>
      <w:r w:rsidR="00C755F4" w:rsidRPr="000B66BC">
        <w:rPr>
          <w:rFonts w:ascii="Times New Roman" w:hAnsi="Times New Roman" w:cs="Times New Roman" w:hint="eastAsia"/>
          <w:color w:val="0D0D0D" w:themeColor="text1" w:themeTint="F2"/>
          <w:sz w:val="21"/>
          <w:szCs w:val="21"/>
          <w:lang w:val="en-US" w:eastAsia="zh-CN"/>
        </w:rPr>
        <w:t>所有</w:t>
      </w:r>
      <w:r w:rsidRPr="000B66BC"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 w:eastAsia="zh-CN"/>
        </w:rPr>
        <w:t>情节在这一特定空间内展开，使</w:t>
      </w:r>
      <w:r w:rsidR="00726C7E" w:rsidRPr="000B66BC">
        <w:rPr>
          <w:rFonts w:ascii="Times New Roman" w:hAnsi="Times New Roman" w:cs="Times New Roman" w:hint="eastAsia"/>
          <w:color w:val="0D0D0D" w:themeColor="text1" w:themeTint="F2"/>
          <w:sz w:val="21"/>
          <w:szCs w:val="21"/>
          <w:lang w:val="en-US" w:eastAsia="zh-CN"/>
        </w:rPr>
        <w:t>结构</w:t>
      </w:r>
      <w:r w:rsidRPr="000B66BC"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 w:eastAsia="zh-CN"/>
        </w:rPr>
        <w:t>更加紧凑。</w:t>
      </w:r>
    </w:p>
    <w:p w14:paraId="68B9C27D" w14:textId="77777777" w:rsidR="00BB53BD" w:rsidRPr="000B66BC" w:rsidRDefault="00BB53BD" w:rsidP="00BB53BD">
      <w:pPr>
        <w:pStyle w:val="Bodytext10"/>
        <w:spacing w:line="240" w:lineRule="auto"/>
        <w:ind w:firstLine="0"/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 w:eastAsia="zh-CN"/>
        </w:rPr>
      </w:pPr>
      <w:r w:rsidRPr="000B66BC"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 w:eastAsia="zh-CN"/>
        </w:rPr>
        <w:t>9</w:t>
      </w:r>
      <w:r w:rsidRPr="000B66BC"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 w:eastAsia="zh-CN"/>
        </w:rPr>
        <w:t>．（</w:t>
      </w:r>
      <w:r w:rsidRPr="000B66BC"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 w:eastAsia="zh-CN"/>
        </w:rPr>
        <w:t>6</w:t>
      </w:r>
      <w:r w:rsidRPr="000B66BC"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 w:eastAsia="zh-CN"/>
        </w:rPr>
        <w:t>分）参考答案：</w:t>
      </w:r>
    </w:p>
    <w:p w14:paraId="3967340A" w14:textId="77777777" w:rsidR="00BB53BD" w:rsidRPr="000B66BC" w:rsidRDefault="00BB53BD" w:rsidP="00BB53BD">
      <w:pPr>
        <w:pStyle w:val="a0"/>
        <w:ind w:left="0"/>
        <w:rPr>
          <w:rFonts w:ascii="Times New Roman" w:hAnsi="Times New Roman"/>
          <w:color w:val="0D0D0D" w:themeColor="text1" w:themeTint="F2"/>
        </w:rPr>
      </w:pPr>
      <w:r w:rsidRPr="000B66BC">
        <w:rPr>
          <w:rFonts w:ascii="宋体" w:hAnsi="宋体" w:cs="宋体" w:hint="eastAsia"/>
          <w:color w:val="0D0D0D" w:themeColor="text1" w:themeTint="F2"/>
        </w:rPr>
        <w:t>①</w:t>
      </w:r>
      <w:r w:rsidRPr="000B66BC">
        <w:rPr>
          <w:rFonts w:ascii="Times New Roman" w:hAnsi="Times New Roman"/>
          <w:color w:val="0D0D0D" w:themeColor="text1" w:themeTint="F2"/>
        </w:rPr>
        <w:t>不变</w:t>
      </w:r>
      <w:r w:rsidRPr="000B66BC">
        <w:rPr>
          <w:rFonts w:ascii="宋体" w:hAnsi="宋体"/>
          <w:color w:val="0D0D0D" w:themeColor="text1" w:themeTint="F2"/>
        </w:rPr>
        <w:t>之处：“长脸，高颧骨，大眼睛”等外貌特</w:t>
      </w:r>
      <w:r w:rsidRPr="000B66BC">
        <w:rPr>
          <w:rFonts w:ascii="Times New Roman" w:hAnsi="Times New Roman"/>
          <w:color w:val="0D0D0D" w:themeColor="text1" w:themeTint="F2"/>
        </w:rPr>
        <w:t>征。加深读者对主人公印象，表现顾彤对主人公的念念不忘与感激之情，也增强多年后重逢故人的戏剧性。（</w:t>
      </w:r>
      <w:r w:rsidRPr="000B66BC">
        <w:rPr>
          <w:rFonts w:ascii="Times New Roman" w:hAnsi="Times New Roman"/>
          <w:color w:val="0D0D0D" w:themeColor="text1" w:themeTint="F2"/>
        </w:rPr>
        <w:t>2</w:t>
      </w:r>
      <w:r w:rsidRPr="000B66BC">
        <w:rPr>
          <w:rFonts w:ascii="Times New Roman" w:hAnsi="Times New Roman"/>
          <w:color w:val="0D0D0D" w:themeColor="text1" w:themeTint="F2"/>
        </w:rPr>
        <w:t>分）</w:t>
      </w:r>
    </w:p>
    <w:p w14:paraId="47443C6C" w14:textId="77777777" w:rsidR="00BB53BD" w:rsidRPr="000B66BC" w:rsidRDefault="00BB53BD" w:rsidP="00BB53BD">
      <w:pPr>
        <w:pStyle w:val="a0"/>
        <w:ind w:left="0"/>
        <w:rPr>
          <w:rFonts w:ascii="Times New Roman" w:hAnsi="Times New Roman"/>
          <w:color w:val="0D0D0D" w:themeColor="text1" w:themeTint="F2"/>
        </w:rPr>
      </w:pPr>
      <w:r w:rsidRPr="000B66BC">
        <w:rPr>
          <w:rFonts w:ascii="宋体" w:hAnsi="宋体" w:cs="宋体" w:hint="eastAsia"/>
          <w:color w:val="0D0D0D" w:themeColor="text1" w:themeTint="F2"/>
        </w:rPr>
        <w:t>②</w:t>
      </w:r>
      <w:r w:rsidRPr="000B66BC">
        <w:rPr>
          <w:rFonts w:ascii="Times New Roman" w:hAnsi="Times New Roman"/>
          <w:color w:val="0D0D0D" w:themeColor="text1" w:themeTint="F2"/>
        </w:rPr>
        <w:t>变化之处：面容变得更憔悴，受伤的手臂情况恶化，最后被截掉。突出陈宝田英勇顽强的大无畏精神，以及解放后深藏功名、不改革命本色、无私奉献的美好品质。（</w:t>
      </w:r>
      <w:r w:rsidRPr="000B66BC">
        <w:rPr>
          <w:rFonts w:ascii="Times New Roman" w:hAnsi="Times New Roman"/>
          <w:color w:val="0D0D0D" w:themeColor="text1" w:themeTint="F2"/>
        </w:rPr>
        <w:t>3</w:t>
      </w:r>
      <w:r w:rsidRPr="000B66BC">
        <w:rPr>
          <w:rFonts w:ascii="Times New Roman" w:hAnsi="Times New Roman"/>
          <w:color w:val="0D0D0D" w:themeColor="text1" w:themeTint="F2"/>
        </w:rPr>
        <w:t>分）</w:t>
      </w:r>
    </w:p>
    <w:p w14:paraId="1FCEDE71" w14:textId="4190D52D" w:rsidR="00BB53BD" w:rsidRPr="000B66BC" w:rsidRDefault="00BB53BD" w:rsidP="00BB53BD">
      <w:pPr>
        <w:pStyle w:val="a0"/>
        <w:ind w:left="0"/>
        <w:rPr>
          <w:rFonts w:ascii="Times New Roman" w:hAnsi="Times New Roman"/>
          <w:color w:val="0D0D0D" w:themeColor="text1" w:themeTint="F2"/>
        </w:rPr>
      </w:pPr>
      <w:r w:rsidRPr="000B66BC">
        <w:rPr>
          <w:rFonts w:ascii="宋体" w:hAnsi="宋体" w:cs="宋体" w:hint="eastAsia"/>
          <w:color w:val="0D0D0D" w:themeColor="text1" w:themeTint="F2"/>
        </w:rPr>
        <w:t>③</w:t>
      </w:r>
      <w:r w:rsidRPr="000B66BC">
        <w:rPr>
          <w:rFonts w:ascii="Times New Roman" w:hAnsi="Times New Roman"/>
          <w:color w:val="0D0D0D" w:themeColor="text1" w:themeTint="F2"/>
        </w:rPr>
        <w:t>变与不变，前后呼应，使得小说笔法更加灵动，情节更连贯</w:t>
      </w:r>
      <w:r w:rsidR="00726C7E" w:rsidRPr="000B66BC">
        <w:rPr>
          <w:rFonts w:ascii="Times New Roman" w:hAnsi="Times New Roman" w:hint="eastAsia"/>
          <w:color w:val="0D0D0D" w:themeColor="text1" w:themeTint="F2"/>
        </w:rPr>
        <w:t>，主题更深刻</w:t>
      </w:r>
      <w:r w:rsidRPr="000B66BC">
        <w:rPr>
          <w:rFonts w:ascii="Times New Roman" w:hAnsi="Times New Roman"/>
          <w:color w:val="0D0D0D" w:themeColor="text1" w:themeTint="F2"/>
        </w:rPr>
        <w:t>。（</w:t>
      </w:r>
      <w:r w:rsidRPr="000B66BC">
        <w:rPr>
          <w:rFonts w:ascii="Times New Roman" w:hAnsi="Times New Roman"/>
          <w:color w:val="0D0D0D" w:themeColor="text1" w:themeTint="F2"/>
        </w:rPr>
        <w:t>1</w:t>
      </w:r>
      <w:r w:rsidRPr="000B66BC">
        <w:rPr>
          <w:rFonts w:ascii="Times New Roman" w:hAnsi="Times New Roman"/>
          <w:color w:val="0D0D0D" w:themeColor="text1" w:themeTint="F2"/>
        </w:rPr>
        <w:t>分）</w:t>
      </w:r>
    </w:p>
    <w:p w14:paraId="5E385B68" w14:textId="77777777" w:rsidR="00BB53BD" w:rsidRPr="000B66BC" w:rsidRDefault="00BB53BD" w:rsidP="00BB53BD">
      <w:pPr>
        <w:pStyle w:val="Bodytext10"/>
        <w:spacing w:line="240" w:lineRule="auto"/>
        <w:ind w:firstLine="0"/>
        <w:jc w:val="both"/>
        <w:rPr>
          <w:rFonts w:ascii="黑体" w:eastAsia="黑体" w:hAnsi="黑体" w:cs="Times New Roman"/>
          <w:color w:val="0D0D0D" w:themeColor="text1" w:themeTint="F2"/>
          <w:kern w:val="0"/>
          <w:sz w:val="21"/>
          <w:szCs w:val="21"/>
        </w:rPr>
      </w:pPr>
      <w:r w:rsidRPr="000B66BC">
        <w:rPr>
          <w:rFonts w:ascii="黑体" w:eastAsia="黑体" w:hAnsi="黑体" w:cs="Times New Roman"/>
          <w:color w:val="0D0D0D" w:themeColor="text1" w:themeTint="F2"/>
          <w:kern w:val="0"/>
          <w:sz w:val="21"/>
          <w:szCs w:val="21"/>
        </w:rPr>
        <w:t>二、古代诗文阅读（</w:t>
      </w:r>
      <w:r w:rsidRPr="000B66BC">
        <w:rPr>
          <w:rFonts w:ascii="Times New Roman" w:eastAsia="黑体" w:hAnsi="Times New Roman" w:cs="Times New Roman"/>
          <w:color w:val="0D0D0D" w:themeColor="text1" w:themeTint="F2"/>
          <w:kern w:val="0"/>
          <w:sz w:val="21"/>
          <w:szCs w:val="21"/>
        </w:rPr>
        <w:t xml:space="preserve">35 </w:t>
      </w:r>
      <w:r w:rsidRPr="000B66BC">
        <w:rPr>
          <w:rFonts w:ascii="Times New Roman" w:eastAsia="黑体" w:hAnsi="Times New Roman" w:cs="Times New Roman"/>
          <w:color w:val="0D0D0D" w:themeColor="text1" w:themeTint="F2"/>
          <w:kern w:val="0"/>
          <w:sz w:val="21"/>
          <w:szCs w:val="21"/>
        </w:rPr>
        <w:t>分</w:t>
      </w:r>
      <w:r w:rsidRPr="000B66BC">
        <w:rPr>
          <w:rFonts w:ascii="黑体" w:eastAsia="黑体" w:hAnsi="黑体" w:cs="Times New Roman"/>
          <w:color w:val="0D0D0D" w:themeColor="text1" w:themeTint="F2"/>
          <w:kern w:val="0"/>
          <w:sz w:val="21"/>
          <w:szCs w:val="21"/>
        </w:rPr>
        <w:t>）</w:t>
      </w:r>
    </w:p>
    <w:p w14:paraId="33179420" w14:textId="77777777" w:rsidR="00BB53BD" w:rsidRPr="000B66BC" w:rsidRDefault="00BB53BD" w:rsidP="00BB53BD">
      <w:pPr>
        <w:pStyle w:val="Bodytext10"/>
        <w:spacing w:line="240" w:lineRule="auto"/>
        <w:ind w:firstLine="0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1"/>
          <w:lang w:val="en-US" w:eastAsia="zh-CN" w:bidi="ar-SA"/>
        </w:rPr>
      </w:pPr>
      <w:r w:rsidRPr="000B66BC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1"/>
          <w:lang w:val="en-US" w:eastAsia="zh-CN" w:bidi="ar-SA"/>
        </w:rPr>
        <w:t>（一）文言文阅读（</w:t>
      </w:r>
      <w:r w:rsidRPr="000B66BC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1"/>
          <w:lang w:val="en-US" w:eastAsia="zh-CN" w:bidi="ar-SA"/>
        </w:rPr>
        <w:t xml:space="preserve">20 </w:t>
      </w:r>
      <w:r w:rsidRPr="000B66BC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1"/>
          <w:lang w:val="en-US" w:eastAsia="zh-CN" w:bidi="ar-SA"/>
        </w:rPr>
        <w:t>分）</w:t>
      </w:r>
    </w:p>
    <w:p w14:paraId="3429D6E7" w14:textId="0DAE73B2" w:rsidR="00BB53BD" w:rsidRPr="000B66BC" w:rsidRDefault="00BB53BD" w:rsidP="00BB53BD">
      <w:pPr>
        <w:pStyle w:val="Bodytext10"/>
        <w:spacing w:line="240" w:lineRule="auto"/>
        <w:ind w:firstLine="0"/>
        <w:jc w:val="both"/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/>
        </w:rPr>
      </w:pPr>
      <w:r w:rsidRPr="000B66BC"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/>
        </w:rPr>
        <w:t>10</w:t>
      </w:r>
      <w:r w:rsidRPr="000B66BC"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/>
        </w:rPr>
        <w:t>．（</w:t>
      </w:r>
      <w:r w:rsidRPr="000B66BC"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/>
        </w:rPr>
        <w:t>3</w:t>
      </w:r>
      <w:r w:rsidRPr="000B66BC"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/>
        </w:rPr>
        <w:t>分）</w:t>
      </w:r>
      <w:r w:rsidR="001D1CA0" w:rsidRPr="000B66BC"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 w:eastAsia="zh-CN"/>
        </w:rPr>
        <w:t xml:space="preserve">C     </w:t>
      </w:r>
      <w:r w:rsidRPr="000B66BC"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/>
        </w:rPr>
        <w:t>11</w:t>
      </w:r>
      <w:r w:rsidRPr="000B66BC"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/>
        </w:rPr>
        <w:t>．</w:t>
      </w:r>
      <w:r w:rsidRPr="000B66BC">
        <w:rPr>
          <w:rFonts w:ascii="Times New Roman" w:hAnsi="Times New Roman" w:cs="Times New Roman"/>
          <w:bCs/>
          <w:color w:val="0D0D0D" w:themeColor="text1" w:themeTint="F2"/>
          <w:sz w:val="21"/>
          <w:szCs w:val="21"/>
        </w:rPr>
        <w:t>（</w:t>
      </w:r>
      <w:r w:rsidRPr="000B66BC">
        <w:rPr>
          <w:rFonts w:ascii="Times New Roman" w:hAnsi="Times New Roman" w:cs="Times New Roman"/>
          <w:bCs/>
          <w:color w:val="0D0D0D" w:themeColor="text1" w:themeTint="F2"/>
          <w:sz w:val="21"/>
          <w:szCs w:val="21"/>
        </w:rPr>
        <w:t>3</w:t>
      </w:r>
      <w:r w:rsidRPr="000B66BC">
        <w:rPr>
          <w:rFonts w:ascii="Times New Roman" w:hAnsi="Times New Roman" w:cs="Times New Roman"/>
          <w:bCs/>
          <w:color w:val="0D0D0D" w:themeColor="text1" w:themeTint="F2"/>
          <w:sz w:val="21"/>
          <w:szCs w:val="21"/>
        </w:rPr>
        <w:t>分）</w:t>
      </w:r>
      <w:r w:rsidR="001D1CA0" w:rsidRPr="000B66BC"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 w:eastAsia="zh-CN"/>
        </w:rPr>
        <w:t xml:space="preserve">B     </w:t>
      </w:r>
      <w:r w:rsidRPr="000B66BC">
        <w:rPr>
          <w:rFonts w:ascii="Times New Roman" w:hAnsi="Times New Roman" w:cs="Times New Roman"/>
          <w:bCs/>
          <w:color w:val="0D0D0D" w:themeColor="text1" w:themeTint="F2"/>
          <w:sz w:val="21"/>
          <w:szCs w:val="21"/>
          <w:lang w:eastAsia="zh-CN"/>
        </w:rPr>
        <w:t>12</w:t>
      </w:r>
      <w:r w:rsidRPr="000B66BC">
        <w:rPr>
          <w:rFonts w:ascii="Times New Roman" w:hAnsi="Times New Roman" w:cs="Times New Roman"/>
          <w:bCs/>
          <w:color w:val="0D0D0D" w:themeColor="text1" w:themeTint="F2"/>
          <w:sz w:val="21"/>
          <w:szCs w:val="21"/>
          <w:lang w:eastAsia="zh-CN"/>
        </w:rPr>
        <w:t>．（</w:t>
      </w:r>
      <w:r w:rsidRPr="000B66BC">
        <w:rPr>
          <w:rFonts w:ascii="Times New Roman" w:hAnsi="Times New Roman" w:cs="Times New Roman"/>
          <w:bCs/>
          <w:color w:val="0D0D0D" w:themeColor="text1" w:themeTint="F2"/>
          <w:sz w:val="21"/>
          <w:szCs w:val="21"/>
          <w:lang w:eastAsia="zh-CN"/>
        </w:rPr>
        <w:t>3</w:t>
      </w:r>
      <w:r w:rsidRPr="000B66BC">
        <w:rPr>
          <w:rFonts w:ascii="Times New Roman" w:hAnsi="Times New Roman" w:cs="Times New Roman"/>
          <w:bCs/>
          <w:color w:val="0D0D0D" w:themeColor="text1" w:themeTint="F2"/>
          <w:sz w:val="21"/>
          <w:szCs w:val="21"/>
          <w:lang w:eastAsia="zh-CN"/>
        </w:rPr>
        <w:t>分）</w:t>
      </w:r>
      <w:r w:rsidR="001D1CA0" w:rsidRPr="000B66BC">
        <w:rPr>
          <w:rFonts w:ascii="Times New Roman" w:hAnsi="Times New Roman" w:cs="Times New Roman"/>
          <w:bCs/>
          <w:color w:val="0D0D0D" w:themeColor="text1" w:themeTint="F2"/>
          <w:sz w:val="21"/>
          <w:szCs w:val="21"/>
          <w:lang w:eastAsia="zh-CN"/>
        </w:rPr>
        <w:t>B</w:t>
      </w:r>
    </w:p>
    <w:p w14:paraId="44261A69" w14:textId="77777777" w:rsidR="00BB53BD" w:rsidRPr="000B66BC" w:rsidRDefault="00BB53BD" w:rsidP="00BB53BD">
      <w:pPr>
        <w:pStyle w:val="Bodytext10"/>
        <w:spacing w:line="240" w:lineRule="auto"/>
        <w:ind w:firstLine="0"/>
        <w:jc w:val="both"/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 w:eastAsia="zh-CN"/>
        </w:rPr>
      </w:pPr>
      <w:r w:rsidRPr="000B66BC"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/>
        </w:rPr>
        <w:t>13</w:t>
      </w:r>
      <w:r w:rsidRPr="000B66BC"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/>
        </w:rPr>
        <w:t>．</w:t>
      </w:r>
      <w:r w:rsidRPr="000B66BC"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 w:eastAsia="zh-CN"/>
        </w:rPr>
        <w:t>（</w:t>
      </w:r>
      <w:r w:rsidRPr="000B66BC"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 w:eastAsia="zh-CN"/>
        </w:rPr>
        <w:t>8</w:t>
      </w:r>
      <w:r w:rsidRPr="000B66BC"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 w:eastAsia="zh-CN"/>
        </w:rPr>
        <w:t>分）</w:t>
      </w:r>
    </w:p>
    <w:p w14:paraId="04D002BE" w14:textId="7E346717" w:rsidR="00BB53BD" w:rsidRPr="000B66BC" w:rsidRDefault="00BB53BD" w:rsidP="00BB53BD">
      <w:pPr>
        <w:rPr>
          <w:rFonts w:ascii="Times New Roman" w:hAnsi="Times New Roman"/>
          <w:color w:val="0D0D0D" w:themeColor="text1" w:themeTint="F2"/>
          <w:szCs w:val="21"/>
        </w:rPr>
      </w:pPr>
      <w:r w:rsidRPr="000B66BC">
        <w:rPr>
          <w:rFonts w:ascii="Times New Roman" w:hAnsi="Times New Roman"/>
          <w:color w:val="0D0D0D" w:themeColor="text1" w:themeTint="F2"/>
          <w:szCs w:val="21"/>
        </w:rPr>
        <w:t>（</w:t>
      </w:r>
      <w:r w:rsidRPr="000B66BC">
        <w:rPr>
          <w:rFonts w:ascii="Times New Roman" w:hAnsi="Times New Roman"/>
          <w:color w:val="0D0D0D" w:themeColor="text1" w:themeTint="F2"/>
          <w:szCs w:val="21"/>
        </w:rPr>
        <w:t>1</w:t>
      </w:r>
      <w:r w:rsidRPr="000B66BC">
        <w:rPr>
          <w:rFonts w:ascii="Times New Roman" w:hAnsi="Times New Roman"/>
          <w:color w:val="0D0D0D" w:themeColor="text1" w:themeTint="F2"/>
          <w:szCs w:val="21"/>
        </w:rPr>
        <w:t>）而百姓</w:t>
      </w:r>
      <w:r w:rsidR="00234348" w:rsidRPr="000B66BC">
        <w:rPr>
          <w:rFonts w:ascii="Times New Roman" w:hAnsi="Times New Roman" w:hint="eastAsia"/>
          <w:color w:val="0D0D0D" w:themeColor="text1" w:themeTint="F2"/>
          <w:szCs w:val="21"/>
        </w:rPr>
        <w:t>有很</w:t>
      </w:r>
      <w:r w:rsidRPr="000B66BC">
        <w:rPr>
          <w:rFonts w:ascii="Times New Roman" w:hAnsi="Times New Roman"/>
          <w:color w:val="0D0D0D" w:themeColor="text1" w:themeTint="F2"/>
          <w:szCs w:val="21"/>
        </w:rPr>
        <w:t>多</w:t>
      </w:r>
      <w:r w:rsidR="00234348" w:rsidRPr="000B66BC">
        <w:rPr>
          <w:rFonts w:ascii="Times New Roman" w:hAnsi="Times New Roman" w:hint="eastAsia"/>
          <w:color w:val="0D0D0D" w:themeColor="text1" w:themeTint="F2"/>
          <w:szCs w:val="21"/>
        </w:rPr>
        <w:t>非议</w:t>
      </w:r>
      <w:r w:rsidRPr="000B66BC">
        <w:rPr>
          <w:rFonts w:ascii="Times New Roman" w:hAnsi="Times New Roman"/>
          <w:color w:val="0D0D0D" w:themeColor="text1" w:themeTint="F2"/>
          <w:szCs w:val="21"/>
        </w:rPr>
        <w:t>，这是</w:t>
      </w:r>
      <w:r w:rsidR="00234348" w:rsidRPr="000B66BC">
        <w:rPr>
          <w:rFonts w:ascii="Times New Roman" w:hAnsi="Times New Roman" w:hint="eastAsia"/>
          <w:color w:val="0D0D0D" w:themeColor="text1" w:themeTint="F2"/>
          <w:szCs w:val="21"/>
        </w:rPr>
        <w:t>因为始</w:t>
      </w:r>
      <w:proofErr w:type="gramStart"/>
      <w:r w:rsidR="00234348" w:rsidRPr="000B66BC">
        <w:rPr>
          <w:rFonts w:ascii="Times New Roman" w:hAnsi="Times New Roman" w:hint="eastAsia"/>
          <w:color w:val="0D0D0D" w:themeColor="text1" w:themeTint="F2"/>
          <w:szCs w:val="21"/>
        </w:rPr>
        <w:t>皇只是</w:t>
      </w:r>
      <w:proofErr w:type="gramEnd"/>
      <w:r w:rsidRPr="000B66BC">
        <w:rPr>
          <w:rFonts w:ascii="Times New Roman" w:hAnsi="Times New Roman"/>
          <w:color w:val="0D0D0D" w:themeColor="text1" w:themeTint="F2"/>
          <w:szCs w:val="21"/>
        </w:rPr>
        <w:t>满足自己的私欲</w:t>
      </w:r>
      <w:r w:rsidR="00234348" w:rsidRPr="000B66BC">
        <w:rPr>
          <w:rFonts w:ascii="Times New Roman" w:hAnsi="Times New Roman" w:hint="eastAsia"/>
          <w:color w:val="0D0D0D" w:themeColor="text1" w:themeTint="F2"/>
          <w:szCs w:val="21"/>
        </w:rPr>
        <w:t>而</w:t>
      </w:r>
      <w:r w:rsidRPr="000B66BC">
        <w:rPr>
          <w:rFonts w:ascii="Times New Roman" w:hAnsi="Times New Roman"/>
          <w:color w:val="0D0D0D" w:themeColor="text1" w:themeTint="F2"/>
          <w:szCs w:val="21"/>
        </w:rPr>
        <w:t>不和大家</w:t>
      </w:r>
      <w:r w:rsidR="00694F20" w:rsidRPr="000B66BC">
        <w:rPr>
          <w:rFonts w:ascii="Times New Roman" w:hAnsi="Times New Roman" w:hint="eastAsia"/>
          <w:color w:val="0D0D0D" w:themeColor="text1" w:themeTint="F2"/>
          <w:szCs w:val="21"/>
        </w:rPr>
        <w:t>一同</w:t>
      </w:r>
      <w:r w:rsidRPr="000B66BC">
        <w:rPr>
          <w:rFonts w:ascii="Times New Roman" w:hAnsi="Times New Roman"/>
          <w:color w:val="0D0D0D" w:themeColor="text1" w:themeTint="F2"/>
          <w:szCs w:val="21"/>
        </w:rPr>
        <w:t>享</w:t>
      </w:r>
      <w:r w:rsidR="00694F20" w:rsidRPr="000B66BC">
        <w:rPr>
          <w:rFonts w:ascii="Times New Roman" w:hAnsi="Times New Roman" w:hint="eastAsia"/>
          <w:color w:val="0D0D0D" w:themeColor="text1" w:themeTint="F2"/>
          <w:szCs w:val="21"/>
        </w:rPr>
        <w:t>用</w:t>
      </w:r>
      <w:r w:rsidRPr="000B66BC">
        <w:rPr>
          <w:rFonts w:ascii="Times New Roman" w:hAnsi="Times New Roman"/>
          <w:color w:val="0D0D0D" w:themeColor="text1" w:themeTint="F2"/>
          <w:szCs w:val="21"/>
        </w:rPr>
        <w:t>的缘故。</w:t>
      </w:r>
    </w:p>
    <w:p w14:paraId="3B05E946" w14:textId="013A697E" w:rsidR="00BB53BD" w:rsidRPr="000B66BC" w:rsidRDefault="00BB53BD" w:rsidP="00BB53BD">
      <w:pPr>
        <w:pStyle w:val="Bodytext10"/>
        <w:spacing w:line="240" w:lineRule="auto"/>
        <w:ind w:firstLine="0"/>
        <w:jc w:val="both"/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 w:eastAsia="zh-CN"/>
        </w:rPr>
      </w:pPr>
      <w:r w:rsidRPr="000B66BC"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 w:eastAsia="zh-CN"/>
        </w:rPr>
        <w:t>（</w:t>
      </w:r>
      <w:r w:rsidRPr="000B66BC"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 w:eastAsia="zh-CN"/>
        </w:rPr>
        <w:t>2</w:t>
      </w:r>
      <w:r w:rsidRPr="000B66BC"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 w:eastAsia="zh-CN"/>
        </w:rPr>
        <w:t>）</w:t>
      </w:r>
      <w:r w:rsidR="00113CFA" w:rsidRPr="000B66BC">
        <w:rPr>
          <w:rFonts w:ascii="Times New Roman" w:hAnsi="Times New Roman" w:cs="Times New Roman" w:hint="eastAsia"/>
          <w:color w:val="0D0D0D" w:themeColor="text1" w:themeTint="F2"/>
          <w:sz w:val="21"/>
          <w:szCs w:val="21"/>
          <w:lang w:val="en-US" w:eastAsia="zh-CN"/>
        </w:rPr>
        <w:t>近年以来，</w:t>
      </w:r>
      <w:proofErr w:type="gramStart"/>
      <w:r w:rsidR="00C25230" w:rsidRPr="000B66BC">
        <w:rPr>
          <w:rFonts w:ascii="Times New Roman" w:hAnsi="Times New Roman" w:cs="Times New Roman" w:hint="eastAsia"/>
          <w:color w:val="0D0D0D" w:themeColor="text1" w:themeTint="F2"/>
          <w:sz w:val="21"/>
          <w:szCs w:val="21"/>
          <w:lang w:val="en-US" w:eastAsia="zh-CN"/>
        </w:rPr>
        <w:t>您逐渐</w:t>
      </w:r>
      <w:proofErr w:type="gramEnd"/>
      <w:r w:rsidR="00113CFA" w:rsidRPr="000B66BC">
        <w:rPr>
          <w:rFonts w:ascii="Times New Roman" w:hAnsi="Times New Roman" w:cs="Times New Roman" w:hint="eastAsia"/>
          <w:color w:val="0D0D0D" w:themeColor="text1" w:themeTint="F2"/>
          <w:sz w:val="21"/>
          <w:szCs w:val="21"/>
          <w:lang w:val="en-US" w:eastAsia="zh-CN"/>
        </w:rPr>
        <w:t>违</w:t>
      </w:r>
      <w:r w:rsidR="00C25230" w:rsidRPr="000B66BC">
        <w:rPr>
          <w:rFonts w:ascii="Times New Roman" w:hAnsi="Times New Roman" w:cs="Times New Roman" w:hint="eastAsia"/>
          <w:color w:val="0D0D0D" w:themeColor="text1" w:themeTint="F2"/>
          <w:sz w:val="21"/>
          <w:szCs w:val="21"/>
          <w:lang w:val="en-US" w:eastAsia="zh-CN"/>
        </w:rPr>
        <w:t>背了昔日的志向</w:t>
      </w:r>
      <w:r w:rsidR="00113CFA" w:rsidRPr="000B66BC">
        <w:rPr>
          <w:rFonts w:ascii="Times New Roman" w:hAnsi="Times New Roman" w:cs="Times New Roman" w:hint="eastAsia"/>
          <w:color w:val="0D0D0D" w:themeColor="text1" w:themeTint="F2"/>
          <w:sz w:val="21"/>
          <w:szCs w:val="21"/>
          <w:lang w:val="en-US" w:eastAsia="zh-CN"/>
        </w:rPr>
        <w:t>，</w:t>
      </w:r>
      <w:proofErr w:type="gramStart"/>
      <w:r w:rsidR="00113CFA" w:rsidRPr="000B66BC">
        <w:rPr>
          <w:rFonts w:ascii="Times New Roman" w:hAnsi="Times New Roman" w:cs="Times New Roman" w:hint="eastAsia"/>
          <w:color w:val="0D0D0D" w:themeColor="text1" w:themeTint="F2"/>
          <w:sz w:val="21"/>
          <w:szCs w:val="21"/>
          <w:lang w:val="en-US" w:eastAsia="zh-CN"/>
        </w:rPr>
        <w:t>敦</w:t>
      </w:r>
      <w:proofErr w:type="gramEnd"/>
      <w:r w:rsidR="00113CFA" w:rsidRPr="000B66BC">
        <w:rPr>
          <w:rFonts w:ascii="Times New Roman" w:hAnsi="Times New Roman" w:cs="Times New Roman" w:hint="eastAsia"/>
          <w:color w:val="0D0D0D" w:themeColor="text1" w:themeTint="F2"/>
          <w:sz w:val="21"/>
          <w:szCs w:val="21"/>
          <w:lang w:val="en-US" w:eastAsia="zh-CN"/>
        </w:rPr>
        <w:t>朴、俭约</w:t>
      </w:r>
      <w:r w:rsidR="00234348" w:rsidRPr="000B66BC">
        <w:rPr>
          <w:rFonts w:ascii="Times New Roman" w:hAnsi="Times New Roman" w:cs="Times New Roman" w:hint="eastAsia"/>
          <w:color w:val="0D0D0D" w:themeColor="text1" w:themeTint="F2"/>
          <w:sz w:val="21"/>
          <w:szCs w:val="21"/>
          <w:lang w:val="en-US" w:eastAsia="zh-CN"/>
        </w:rPr>
        <w:t>的理念，也</w:t>
      </w:r>
      <w:r w:rsidR="00113CFA" w:rsidRPr="000B66BC">
        <w:rPr>
          <w:rFonts w:ascii="Times New Roman" w:hAnsi="Times New Roman" w:cs="Times New Roman" w:hint="eastAsia"/>
          <w:color w:val="0D0D0D" w:themeColor="text1" w:themeTint="F2"/>
          <w:sz w:val="21"/>
          <w:szCs w:val="21"/>
          <w:lang w:val="en-US" w:eastAsia="zh-CN"/>
        </w:rPr>
        <w:t>渐</w:t>
      </w:r>
      <w:r w:rsidR="00234348" w:rsidRPr="000B66BC">
        <w:rPr>
          <w:rFonts w:ascii="Times New Roman" w:hAnsi="Times New Roman" w:cs="Times New Roman" w:hint="eastAsia"/>
          <w:color w:val="0D0D0D" w:themeColor="text1" w:themeTint="F2"/>
          <w:sz w:val="21"/>
          <w:szCs w:val="21"/>
          <w:lang w:val="en-US" w:eastAsia="zh-CN"/>
        </w:rPr>
        <w:t>渐</w:t>
      </w:r>
      <w:r w:rsidR="00113CFA" w:rsidRPr="000B66BC">
        <w:rPr>
          <w:rFonts w:ascii="Times New Roman" w:hAnsi="Times New Roman" w:cs="Times New Roman" w:hint="eastAsia"/>
          <w:color w:val="0D0D0D" w:themeColor="text1" w:themeTint="F2"/>
          <w:sz w:val="21"/>
          <w:szCs w:val="21"/>
          <w:lang w:val="en-US" w:eastAsia="zh-CN"/>
        </w:rPr>
        <w:t>不能坚</w:t>
      </w:r>
      <w:r w:rsidR="00234348" w:rsidRPr="000B66BC">
        <w:rPr>
          <w:rFonts w:ascii="Times New Roman" w:hAnsi="Times New Roman" w:cs="Times New Roman" w:hint="eastAsia"/>
          <w:color w:val="0D0D0D" w:themeColor="text1" w:themeTint="F2"/>
          <w:sz w:val="21"/>
          <w:szCs w:val="21"/>
          <w:lang w:val="en-US" w:eastAsia="zh-CN"/>
        </w:rPr>
        <w:t>守</w:t>
      </w:r>
      <w:r w:rsidR="00113CFA" w:rsidRPr="000B66BC">
        <w:rPr>
          <w:rFonts w:ascii="Times New Roman" w:hAnsi="Times New Roman" w:cs="Times New Roman" w:hint="eastAsia"/>
          <w:color w:val="0D0D0D" w:themeColor="text1" w:themeTint="F2"/>
          <w:sz w:val="21"/>
          <w:szCs w:val="21"/>
          <w:lang w:val="en-US" w:eastAsia="zh-CN"/>
        </w:rPr>
        <w:t>到底。</w:t>
      </w:r>
    </w:p>
    <w:p w14:paraId="6CD2E962" w14:textId="77777777" w:rsidR="00BB53BD" w:rsidRPr="000B66BC" w:rsidRDefault="00BB53BD" w:rsidP="00BB53BD">
      <w:pPr>
        <w:pStyle w:val="Bodytext10"/>
        <w:spacing w:line="240" w:lineRule="auto"/>
        <w:ind w:firstLine="0"/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 w:eastAsia="zh-CN" w:bidi="ar-SA"/>
        </w:rPr>
      </w:pPr>
      <w:r w:rsidRPr="000B66BC"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 w:eastAsia="zh-CN" w:bidi="ar-SA"/>
        </w:rPr>
        <w:t>14</w:t>
      </w:r>
      <w:r w:rsidRPr="000B66BC"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 w:eastAsia="zh-CN" w:bidi="ar-SA"/>
        </w:rPr>
        <w:t>．（</w:t>
      </w:r>
      <w:r w:rsidRPr="000B66BC"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 w:eastAsia="zh-CN" w:bidi="ar-SA"/>
        </w:rPr>
        <w:t>3</w:t>
      </w:r>
      <w:r w:rsidRPr="000B66BC"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 w:eastAsia="zh-CN" w:bidi="ar-SA"/>
        </w:rPr>
        <w:t>分）</w:t>
      </w:r>
      <w:proofErr w:type="gramStart"/>
      <w:r w:rsidRPr="000B66BC"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 w:eastAsia="zh-CN" w:bidi="ar-SA"/>
        </w:rPr>
        <w:t>太宗作</w:t>
      </w:r>
      <w:r w:rsidRPr="000B66BC">
        <w:rPr>
          <w:rFonts w:cs="Times New Roman"/>
          <w:color w:val="0D0D0D" w:themeColor="text1" w:themeTint="F2"/>
          <w:sz w:val="21"/>
          <w:szCs w:val="21"/>
          <w:lang w:val="en-US" w:eastAsia="zh-CN" w:bidi="ar-SA"/>
        </w:rPr>
        <w:t>为</w:t>
      </w:r>
      <w:proofErr w:type="gramEnd"/>
      <w:r w:rsidRPr="000B66BC">
        <w:rPr>
          <w:rFonts w:cs="Times New Roman"/>
          <w:color w:val="0D0D0D" w:themeColor="text1" w:themeTint="F2"/>
          <w:sz w:val="21"/>
          <w:szCs w:val="21"/>
          <w:lang w:val="en-US" w:eastAsia="zh-CN" w:bidi="ar-SA"/>
        </w:rPr>
        <w:t>君主，能够赞赏臣子的“忤情”上谏；</w:t>
      </w:r>
      <w:proofErr w:type="gramStart"/>
      <w:r w:rsidRPr="000B66BC"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 w:eastAsia="zh-CN" w:bidi="ar-SA"/>
        </w:rPr>
        <w:t>能够察纳雅言</w:t>
      </w:r>
      <w:proofErr w:type="gramEnd"/>
      <w:r w:rsidRPr="000B66BC"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 w:eastAsia="zh-CN" w:bidi="ar-SA"/>
        </w:rPr>
        <w:t>，知错能改。（</w:t>
      </w:r>
      <w:r w:rsidRPr="000B66BC"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 w:eastAsia="zh-CN" w:bidi="ar-SA"/>
        </w:rPr>
        <w:t>2</w:t>
      </w:r>
      <w:r w:rsidRPr="000B66BC"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 w:eastAsia="zh-CN" w:bidi="ar-SA"/>
        </w:rPr>
        <w:t>分）魏</w:t>
      </w:r>
      <w:proofErr w:type="gramStart"/>
      <w:r w:rsidRPr="000B66BC"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 w:eastAsia="zh-CN" w:bidi="ar-SA"/>
        </w:rPr>
        <w:t>征作为</w:t>
      </w:r>
      <w:proofErr w:type="gramEnd"/>
      <w:r w:rsidRPr="000B66BC"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 w:eastAsia="zh-CN" w:bidi="ar-SA"/>
        </w:rPr>
        <w:t>臣子，担心</w:t>
      </w:r>
      <w:proofErr w:type="gramStart"/>
      <w:r w:rsidRPr="000B66BC"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 w:eastAsia="zh-CN" w:bidi="ar-SA"/>
        </w:rPr>
        <w:t>太</w:t>
      </w:r>
      <w:proofErr w:type="gramEnd"/>
      <w:r w:rsidRPr="000B66BC"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 w:eastAsia="zh-CN" w:bidi="ar-SA"/>
        </w:rPr>
        <w:t>宗不能克终俭约，能够直言进谏。（</w:t>
      </w:r>
      <w:r w:rsidRPr="000B66BC"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 w:eastAsia="zh-CN" w:bidi="ar-SA"/>
        </w:rPr>
        <w:t>1</w:t>
      </w:r>
      <w:r w:rsidRPr="000B66BC"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 w:eastAsia="zh-CN" w:bidi="ar-SA"/>
        </w:rPr>
        <w:t>分）</w:t>
      </w:r>
    </w:p>
    <w:p w14:paraId="72505553" w14:textId="77777777" w:rsidR="00BB53BD" w:rsidRPr="000B66BC" w:rsidRDefault="00BB53BD" w:rsidP="00BB53BD">
      <w:pPr>
        <w:pStyle w:val="Bodytext10"/>
        <w:spacing w:line="240" w:lineRule="auto"/>
        <w:ind w:firstLine="0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1"/>
          <w:lang w:val="en-US" w:eastAsia="zh-CN" w:bidi="ar-SA"/>
        </w:rPr>
      </w:pPr>
      <w:r w:rsidRPr="000B66BC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1"/>
          <w:lang w:val="en-US" w:eastAsia="zh-CN" w:bidi="ar-SA"/>
        </w:rPr>
        <w:t>（二）古代诗歌阅读（</w:t>
      </w:r>
      <w:r w:rsidRPr="000B66BC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1"/>
          <w:lang w:val="en-US" w:eastAsia="zh-CN" w:bidi="ar-SA"/>
        </w:rPr>
        <w:t xml:space="preserve">9 </w:t>
      </w:r>
      <w:r w:rsidRPr="000B66BC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1"/>
          <w:lang w:val="en-US" w:eastAsia="zh-CN" w:bidi="ar-SA"/>
        </w:rPr>
        <w:t>分）</w:t>
      </w:r>
    </w:p>
    <w:p w14:paraId="0EE653C1" w14:textId="78992770" w:rsidR="00BB53BD" w:rsidRPr="000B66BC" w:rsidRDefault="00BB53BD" w:rsidP="00BB53BD">
      <w:pPr>
        <w:pStyle w:val="Bodytext10"/>
        <w:spacing w:line="240" w:lineRule="auto"/>
        <w:ind w:firstLine="0"/>
        <w:jc w:val="both"/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/>
        </w:rPr>
      </w:pPr>
      <w:r w:rsidRPr="000B66BC"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/>
        </w:rPr>
        <w:t>15</w:t>
      </w:r>
      <w:r w:rsidRPr="000B66BC"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/>
        </w:rPr>
        <w:t>．</w:t>
      </w:r>
      <w:r w:rsidRPr="000B66BC">
        <w:rPr>
          <w:rFonts w:ascii="Times New Roman" w:hAnsi="Times New Roman" w:cs="Times New Roman"/>
          <w:bCs/>
          <w:color w:val="0D0D0D" w:themeColor="text1" w:themeTint="F2"/>
          <w:sz w:val="21"/>
          <w:szCs w:val="21"/>
        </w:rPr>
        <w:t>（</w:t>
      </w:r>
      <w:r w:rsidRPr="000B66BC">
        <w:rPr>
          <w:rFonts w:ascii="Times New Roman" w:hAnsi="Times New Roman" w:cs="Times New Roman"/>
          <w:bCs/>
          <w:color w:val="0D0D0D" w:themeColor="text1" w:themeTint="F2"/>
          <w:sz w:val="21"/>
          <w:szCs w:val="21"/>
        </w:rPr>
        <w:t>3</w:t>
      </w:r>
      <w:r w:rsidRPr="000B66BC">
        <w:rPr>
          <w:rFonts w:ascii="Times New Roman" w:hAnsi="Times New Roman" w:cs="Times New Roman"/>
          <w:bCs/>
          <w:color w:val="0D0D0D" w:themeColor="text1" w:themeTint="F2"/>
          <w:sz w:val="21"/>
          <w:szCs w:val="21"/>
        </w:rPr>
        <w:t>分）</w:t>
      </w:r>
      <w:r w:rsidRPr="000B66BC">
        <w:rPr>
          <w:rFonts w:ascii="Times New Roman" w:hAnsi="Times New Roman" w:cs="Times New Roman"/>
          <w:color w:val="0D0D0D" w:themeColor="text1" w:themeTint="F2"/>
          <w:sz w:val="21"/>
          <w:szCs w:val="21"/>
          <w:lang w:val="en-US"/>
        </w:rPr>
        <w:t>C</w:t>
      </w:r>
    </w:p>
    <w:p w14:paraId="3527DDAB" w14:textId="77777777" w:rsidR="00BB53BD" w:rsidRPr="000B66BC" w:rsidRDefault="00BB53BD" w:rsidP="00BB53BD">
      <w:pPr>
        <w:widowControl/>
        <w:shd w:val="clear" w:color="auto" w:fill="FFFFFF"/>
        <w:spacing w:line="360" w:lineRule="atLeast"/>
        <w:rPr>
          <w:rFonts w:ascii="Times New Roman" w:hAnsi="Times New Roman"/>
          <w:color w:val="0D0D0D" w:themeColor="text1" w:themeTint="F2"/>
          <w:szCs w:val="21"/>
        </w:rPr>
      </w:pPr>
      <w:r w:rsidRPr="000B66BC">
        <w:rPr>
          <w:rFonts w:ascii="Times New Roman" w:hAnsi="Times New Roman"/>
          <w:color w:val="0D0D0D" w:themeColor="text1" w:themeTint="F2"/>
          <w:szCs w:val="21"/>
        </w:rPr>
        <w:t>16</w:t>
      </w:r>
      <w:r w:rsidRPr="000B66BC">
        <w:rPr>
          <w:rFonts w:ascii="Times New Roman" w:hAnsi="Times New Roman"/>
          <w:color w:val="0D0D0D" w:themeColor="text1" w:themeTint="F2"/>
          <w:szCs w:val="21"/>
        </w:rPr>
        <w:t>．</w:t>
      </w:r>
      <w:r w:rsidRPr="000B66BC">
        <w:rPr>
          <w:rFonts w:ascii="Times New Roman" w:hAnsi="Times New Roman"/>
          <w:bCs/>
          <w:color w:val="0D0D0D" w:themeColor="text1" w:themeTint="F2"/>
          <w:szCs w:val="21"/>
        </w:rPr>
        <w:t>（</w:t>
      </w:r>
      <w:r w:rsidRPr="000B66BC">
        <w:rPr>
          <w:rFonts w:ascii="Times New Roman" w:hAnsi="Times New Roman"/>
          <w:bCs/>
          <w:color w:val="0D0D0D" w:themeColor="text1" w:themeTint="F2"/>
          <w:szCs w:val="21"/>
        </w:rPr>
        <w:t>6</w:t>
      </w:r>
      <w:r w:rsidRPr="000B66BC">
        <w:rPr>
          <w:rFonts w:ascii="Times New Roman" w:hAnsi="Times New Roman"/>
          <w:bCs/>
          <w:color w:val="0D0D0D" w:themeColor="text1" w:themeTint="F2"/>
          <w:szCs w:val="21"/>
        </w:rPr>
        <w:t>分）</w:t>
      </w:r>
      <w:r w:rsidRPr="000B66BC">
        <w:rPr>
          <w:rFonts w:ascii="Times New Roman" w:hAnsi="Times New Roman"/>
          <w:color w:val="0D0D0D" w:themeColor="text1" w:themeTint="F2"/>
          <w:szCs w:val="21"/>
        </w:rPr>
        <w:t>参考答案</w:t>
      </w:r>
      <w:r w:rsidRPr="000B66BC">
        <w:rPr>
          <w:rFonts w:ascii="Times New Roman" w:hAnsi="Times New Roman"/>
          <w:color w:val="0D0D0D" w:themeColor="text1" w:themeTint="F2"/>
          <w:szCs w:val="21"/>
        </w:rPr>
        <w:t>:</w:t>
      </w:r>
    </w:p>
    <w:p w14:paraId="556FB8B2" w14:textId="77777777" w:rsidR="00BB53BD" w:rsidRPr="000B66BC" w:rsidRDefault="00BB53BD" w:rsidP="00BB53BD">
      <w:pPr>
        <w:widowControl/>
        <w:shd w:val="clear" w:color="auto" w:fill="FFFFFF"/>
        <w:spacing w:line="360" w:lineRule="atLeast"/>
        <w:rPr>
          <w:rFonts w:ascii="Times New Roman" w:hAnsi="Times New Roman"/>
          <w:color w:val="0D0D0D" w:themeColor="text1" w:themeTint="F2"/>
          <w:szCs w:val="21"/>
        </w:rPr>
      </w:pPr>
      <w:r w:rsidRPr="000B66BC">
        <w:rPr>
          <w:rFonts w:ascii="宋体" w:hAnsi="宋体" w:cs="宋体" w:hint="eastAsia"/>
          <w:color w:val="0D0D0D" w:themeColor="text1" w:themeTint="F2"/>
          <w:szCs w:val="21"/>
        </w:rPr>
        <w:t>①</w:t>
      </w:r>
      <w:r w:rsidRPr="000B66BC">
        <w:rPr>
          <w:rFonts w:ascii="Times New Roman" w:hAnsi="Times New Roman"/>
          <w:color w:val="0D0D0D" w:themeColor="text1" w:themeTint="F2"/>
          <w:szCs w:val="21"/>
        </w:rPr>
        <w:t>苏轼的感慨表明他厌弃官场，并对乡间生活心动，有归隐之心。</w:t>
      </w:r>
    </w:p>
    <w:p w14:paraId="3A0D5AC2" w14:textId="77777777" w:rsidR="00BB53BD" w:rsidRPr="000B66BC" w:rsidRDefault="00BB53BD" w:rsidP="00BB53BD">
      <w:pPr>
        <w:widowControl/>
        <w:shd w:val="clear" w:color="auto" w:fill="FFFFFF"/>
        <w:spacing w:line="360" w:lineRule="atLeast"/>
        <w:rPr>
          <w:rFonts w:ascii="Times New Roman" w:hAnsi="Times New Roman"/>
          <w:color w:val="0D0D0D" w:themeColor="text1" w:themeTint="F2"/>
          <w:szCs w:val="21"/>
        </w:rPr>
      </w:pPr>
      <w:r w:rsidRPr="000B66BC">
        <w:rPr>
          <w:rFonts w:ascii="宋体" w:hAnsi="宋体" w:cs="宋体" w:hint="eastAsia"/>
          <w:color w:val="0D0D0D" w:themeColor="text1" w:themeTint="F2"/>
          <w:szCs w:val="21"/>
        </w:rPr>
        <w:t>②</w:t>
      </w:r>
      <w:r w:rsidRPr="000B66BC">
        <w:rPr>
          <w:rFonts w:ascii="Times New Roman" w:hAnsi="Times New Roman"/>
          <w:color w:val="0D0D0D" w:themeColor="text1" w:themeTint="F2"/>
          <w:szCs w:val="21"/>
        </w:rPr>
        <w:t>苏辙在诗中描写的乡间人情和谐、风景</w:t>
      </w:r>
      <w:r w:rsidRPr="000B66BC">
        <w:rPr>
          <w:rFonts w:ascii="宋体" w:hAnsi="宋体"/>
          <w:color w:val="0D0D0D" w:themeColor="text1" w:themeTint="F2"/>
          <w:szCs w:val="21"/>
        </w:rPr>
        <w:t>清幽、生活自在等美好情景，与苏轼感慨的“人间多</w:t>
      </w:r>
      <w:proofErr w:type="gramStart"/>
      <w:r w:rsidRPr="000B66BC">
        <w:rPr>
          <w:rFonts w:ascii="宋体" w:hAnsi="宋体"/>
          <w:color w:val="0D0D0D" w:themeColor="text1" w:themeTint="F2"/>
          <w:szCs w:val="21"/>
        </w:rPr>
        <w:t>岐路</w:t>
      </w:r>
      <w:proofErr w:type="gramEnd"/>
      <w:r w:rsidRPr="000B66BC">
        <w:rPr>
          <w:rFonts w:ascii="宋体" w:hAnsi="宋体"/>
          <w:color w:val="0D0D0D" w:themeColor="text1" w:themeTint="F2"/>
          <w:szCs w:val="21"/>
        </w:rPr>
        <w:t>”形成</w:t>
      </w:r>
      <w:r w:rsidRPr="000B66BC">
        <w:rPr>
          <w:rFonts w:ascii="Times New Roman" w:hAnsi="Times New Roman"/>
          <w:color w:val="0D0D0D" w:themeColor="text1" w:themeTint="F2"/>
          <w:szCs w:val="21"/>
        </w:rPr>
        <w:t>对比，以坚定苏轼远离官场、回归田园的信念。</w:t>
      </w:r>
    </w:p>
    <w:p w14:paraId="2D5F9301" w14:textId="77777777" w:rsidR="00BB53BD" w:rsidRPr="000B66BC" w:rsidRDefault="00BB53BD" w:rsidP="00BB53BD">
      <w:pPr>
        <w:widowControl/>
        <w:shd w:val="clear" w:color="auto" w:fill="FFFFFF"/>
        <w:spacing w:line="360" w:lineRule="atLeast"/>
        <w:rPr>
          <w:rFonts w:ascii="Times New Roman" w:hAnsi="Times New Roman"/>
          <w:color w:val="0D0D0D" w:themeColor="text1" w:themeTint="F2"/>
          <w:szCs w:val="21"/>
        </w:rPr>
      </w:pPr>
      <w:r w:rsidRPr="000B66BC">
        <w:rPr>
          <w:rFonts w:ascii="宋体" w:hAnsi="宋体" w:cs="宋体" w:hint="eastAsia"/>
          <w:color w:val="0D0D0D" w:themeColor="text1" w:themeTint="F2"/>
          <w:szCs w:val="21"/>
        </w:rPr>
        <w:lastRenderedPageBreak/>
        <w:t>③</w:t>
      </w:r>
      <w:r w:rsidRPr="000B66BC">
        <w:rPr>
          <w:rFonts w:ascii="Times New Roman" w:hAnsi="Times New Roman"/>
          <w:color w:val="0D0D0D" w:themeColor="text1" w:themeTint="F2"/>
          <w:szCs w:val="21"/>
        </w:rPr>
        <w:t>尾</w:t>
      </w:r>
      <w:proofErr w:type="gramStart"/>
      <w:r w:rsidRPr="000B66BC">
        <w:rPr>
          <w:rFonts w:ascii="Times New Roman" w:hAnsi="Times New Roman"/>
          <w:color w:val="0D0D0D" w:themeColor="text1" w:themeTint="F2"/>
          <w:szCs w:val="21"/>
        </w:rPr>
        <w:t>联直接</w:t>
      </w:r>
      <w:proofErr w:type="gramEnd"/>
      <w:r w:rsidRPr="000B66BC">
        <w:rPr>
          <w:rFonts w:ascii="Times New Roman" w:hAnsi="Times New Roman"/>
          <w:color w:val="0D0D0D" w:themeColor="text1" w:themeTint="F2"/>
          <w:szCs w:val="21"/>
        </w:rPr>
        <w:t>追问苏轼何日归耕，表达了</w:t>
      </w:r>
      <w:proofErr w:type="gramStart"/>
      <w:r w:rsidRPr="000B66BC">
        <w:rPr>
          <w:rFonts w:ascii="Times New Roman" w:hAnsi="Times New Roman"/>
          <w:color w:val="0D0D0D" w:themeColor="text1" w:themeTint="F2"/>
          <w:szCs w:val="21"/>
        </w:rPr>
        <w:t>苏辙对兄长</w:t>
      </w:r>
      <w:proofErr w:type="gramEnd"/>
      <w:r w:rsidRPr="000B66BC">
        <w:rPr>
          <w:rFonts w:ascii="Times New Roman" w:hAnsi="Times New Roman"/>
          <w:color w:val="0D0D0D" w:themeColor="text1" w:themeTint="F2"/>
          <w:szCs w:val="21"/>
        </w:rPr>
        <w:t>回归田园的期盼。</w:t>
      </w:r>
    </w:p>
    <w:p w14:paraId="46974EA0" w14:textId="77777777" w:rsidR="00BB53BD" w:rsidRPr="000B66BC" w:rsidRDefault="00BB53BD" w:rsidP="00BB53BD">
      <w:pPr>
        <w:pStyle w:val="Bodytext10"/>
        <w:spacing w:line="240" w:lineRule="auto"/>
        <w:ind w:firstLine="0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1"/>
          <w:lang w:val="en-US" w:eastAsia="zh-CN" w:bidi="ar-SA"/>
        </w:rPr>
      </w:pPr>
      <w:r w:rsidRPr="000B66BC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1"/>
          <w:lang w:val="en-US" w:eastAsia="zh-CN" w:bidi="ar-SA"/>
        </w:rPr>
        <w:t>（三）名篇名句默写（</w:t>
      </w:r>
      <w:r w:rsidRPr="000B66BC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1"/>
          <w:lang w:val="en-US" w:eastAsia="zh-CN" w:bidi="ar-SA"/>
        </w:rPr>
        <w:t xml:space="preserve">6 </w:t>
      </w:r>
      <w:r w:rsidRPr="000B66BC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1"/>
          <w:lang w:val="en-US" w:eastAsia="zh-CN" w:bidi="ar-SA"/>
        </w:rPr>
        <w:t>分）</w:t>
      </w:r>
    </w:p>
    <w:p w14:paraId="35B031FB" w14:textId="77777777" w:rsidR="00BB53BD" w:rsidRPr="000B66BC" w:rsidRDefault="00BB53BD" w:rsidP="00BB53BD">
      <w:pPr>
        <w:pStyle w:val="a0"/>
        <w:spacing w:before="0"/>
        <w:ind w:left="0"/>
        <w:rPr>
          <w:rFonts w:ascii="Times New Roman" w:hAnsi="Times New Roman"/>
          <w:color w:val="0D0D0D" w:themeColor="text1" w:themeTint="F2"/>
        </w:rPr>
      </w:pPr>
      <w:r w:rsidRPr="000B66BC">
        <w:rPr>
          <w:rFonts w:ascii="Times New Roman" w:hAnsi="Times New Roman"/>
          <w:color w:val="0D0D0D" w:themeColor="text1" w:themeTint="F2"/>
        </w:rPr>
        <w:t>17</w:t>
      </w:r>
      <w:r w:rsidRPr="000B66BC">
        <w:rPr>
          <w:rFonts w:ascii="Times New Roman" w:hAnsi="Times New Roman"/>
          <w:color w:val="0D0D0D" w:themeColor="text1" w:themeTint="F2"/>
        </w:rPr>
        <w:t>．（</w:t>
      </w:r>
      <w:r w:rsidRPr="000B66BC">
        <w:rPr>
          <w:rFonts w:ascii="Times New Roman" w:hAnsi="Times New Roman"/>
          <w:color w:val="0D0D0D" w:themeColor="text1" w:themeTint="F2"/>
        </w:rPr>
        <w:t xml:space="preserve">6 </w:t>
      </w:r>
      <w:r w:rsidRPr="000B66BC">
        <w:rPr>
          <w:rFonts w:ascii="Times New Roman" w:hAnsi="Times New Roman"/>
          <w:color w:val="0D0D0D" w:themeColor="text1" w:themeTint="F2"/>
        </w:rPr>
        <w:t>分）</w:t>
      </w:r>
    </w:p>
    <w:p w14:paraId="437A4C91" w14:textId="711D010B" w:rsidR="00BB53BD" w:rsidRPr="000B66BC" w:rsidRDefault="00BB53BD" w:rsidP="00BB53BD">
      <w:pPr>
        <w:pStyle w:val="a0"/>
        <w:ind w:left="0"/>
        <w:rPr>
          <w:rFonts w:ascii="Times New Roman" w:hAnsi="Times New Roman"/>
          <w:color w:val="0D0D0D" w:themeColor="text1" w:themeTint="F2"/>
        </w:rPr>
      </w:pPr>
      <w:r w:rsidRPr="000B66BC">
        <w:rPr>
          <w:rFonts w:ascii="Times New Roman" w:hAnsi="Times New Roman"/>
          <w:color w:val="0D0D0D" w:themeColor="text1" w:themeTint="F2"/>
        </w:rPr>
        <w:t>（</w:t>
      </w:r>
      <w:r w:rsidRPr="000B66BC">
        <w:rPr>
          <w:rFonts w:ascii="Times New Roman" w:hAnsi="Times New Roman"/>
          <w:color w:val="0D0D0D" w:themeColor="text1" w:themeTint="F2"/>
        </w:rPr>
        <w:t>1</w:t>
      </w:r>
      <w:r w:rsidRPr="000B66BC">
        <w:rPr>
          <w:rFonts w:ascii="Times New Roman" w:hAnsi="Times New Roman"/>
          <w:color w:val="0D0D0D" w:themeColor="text1" w:themeTint="F2"/>
        </w:rPr>
        <w:t>）此</w:t>
      </w:r>
      <w:proofErr w:type="gramStart"/>
      <w:r w:rsidRPr="000B66BC">
        <w:rPr>
          <w:rFonts w:ascii="Times New Roman" w:hAnsi="Times New Roman"/>
          <w:color w:val="0D0D0D" w:themeColor="text1" w:themeTint="F2"/>
        </w:rPr>
        <w:t>虽免乎行</w:t>
      </w:r>
      <w:proofErr w:type="gramEnd"/>
      <w:r w:rsidR="00A827D2" w:rsidRPr="000B66BC">
        <w:rPr>
          <w:rFonts w:ascii="Times New Roman" w:hAnsi="Times New Roman" w:hint="eastAsia"/>
          <w:color w:val="0D0D0D" w:themeColor="text1" w:themeTint="F2"/>
        </w:rPr>
        <w:t xml:space="preserve">    </w:t>
      </w:r>
      <w:r w:rsidRPr="000B66BC">
        <w:rPr>
          <w:rFonts w:ascii="Times New Roman" w:hAnsi="Times New Roman"/>
          <w:color w:val="0D0D0D" w:themeColor="text1" w:themeTint="F2"/>
        </w:rPr>
        <w:t>犹有所</w:t>
      </w:r>
      <w:proofErr w:type="gramStart"/>
      <w:r w:rsidRPr="000B66BC">
        <w:rPr>
          <w:rFonts w:ascii="Times New Roman" w:hAnsi="Times New Roman"/>
          <w:color w:val="0D0D0D" w:themeColor="text1" w:themeTint="F2"/>
        </w:rPr>
        <w:t>待者</w:t>
      </w:r>
      <w:proofErr w:type="gramEnd"/>
      <w:r w:rsidRPr="000B66BC">
        <w:rPr>
          <w:rFonts w:ascii="Times New Roman" w:hAnsi="Times New Roman"/>
          <w:color w:val="0D0D0D" w:themeColor="text1" w:themeTint="F2"/>
        </w:rPr>
        <w:t>也</w:t>
      </w:r>
      <w:r w:rsidRPr="000B66BC">
        <w:rPr>
          <w:rFonts w:ascii="Times New Roman" w:hAnsi="Times New Roman"/>
          <w:color w:val="0D0D0D" w:themeColor="text1" w:themeTint="F2"/>
        </w:rPr>
        <w:t xml:space="preserve"> </w:t>
      </w:r>
    </w:p>
    <w:p w14:paraId="45D81D1C" w14:textId="77777777" w:rsidR="00BB53BD" w:rsidRPr="000B66BC" w:rsidRDefault="00BB53BD" w:rsidP="00BB53BD">
      <w:pPr>
        <w:pStyle w:val="a0"/>
        <w:ind w:left="0"/>
        <w:rPr>
          <w:rFonts w:ascii="Times New Roman" w:hAnsi="Times New Roman"/>
          <w:color w:val="0D0D0D" w:themeColor="text1" w:themeTint="F2"/>
        </w:rPr>
      </w:pPr>
      <w:r w:rsidRPr="000B66BC">
        <w:rPr>
          <w:rFonts w:ascii="Times New Roman" w:hAnsi="Times New Roman"/>
          <w:color w:val="0D0D0D" w:themeColor="text1" w:themeTint="F2"/>
        </w:rPr>
        <w:t>（</w:t>
      </w:r>
      <w:r w:rsidRPr="000B66BC">
        <w:rPr>
          <w:rFonts w:ascii="Times New Roman" w:hAnsi="Times New Roman"/>
          <w:color w:val="0D0D0D" w:themeColor="text1" w:themeTint="F2"/>
        </w:rPr>
        <w:t>2</w:t>
      </w:r>
      <w:r w:rsidRPr="000B66BC">
        <w:rPr>
          <w:rFonts w:ascii="Times New Roman" w:hAnsi="Times New Roman"/>
          <w:color w:val="0D0D0D" w:themeColor="text1" w:themeTint="F2"/>
        </w:rPr>
        <w:t>）可怜焦土</w:t>
      </w:r>
      <w:r w:rsidRPr="000B66BC">
        <w:rPr>
          <w:rFonts w:ascii="Times New Roman" w:hAnsi="Times New Roman"/>
          <w:color w:val="0D0D0D" w:themeColor="text1" w:themeTint="F2"/>
        </w:rPr>
        <w:t xml:space="preserve">      </w:t>
      </w:r>
      <w:r w:rsidRPr="000B66BC">
        <w:rPr>
          <w:rFonts w:ascii="Times New Roman" w:hAnsi="Times New Roman"/>
          <w:color w:val="0D0D0D" w:themeColor="text1" w:themeTint="F2"/>
        </w:rPr>
        <w:t>宫阙万间都做了土</w:t>
      </w:r>
    </w:p>
    <w:p w14:paraId="0EE18B20" w14:textId="77777777" w:rsidR="00BB53BD" w:rsidRPr="000B66BC" w:rsidRDefault="00BB53BD" w:rsidP="00BB53BD">
      <w:pPr>
        <w:pStyle w:val="a0"/>
        <w:ind w:left="0"/>
        <w:rPr>
          <w:rFonts w:ascii="Times New Roman" w:hAnsi="Times New Roman"/>
          <w:color w:val="0D0D0D" w:themeColor="text1" w:themeTint="F2"/>
        </w:rPr>
      </w:pPr>
      <w:r w:rsidRPr="000B66BC">
        <w:rPr>
          <w:rFonts w:ascii="Times New Roman" w:hAnsi="Times New Roman"/>
          <w:color w:val="0D0D0D" w:themeColor="text1" w:themeTint="F2"/>
        </w:rPr>
        <w:t>（</w:t>
      </w:r>
      <w:r w:rsidRPr="000B66BC">
        <w:rPr>
          <w:rFonts w:ascii="Times New Roman" w:hAnsi="Times New Roman"/>
          <w:color w:val="0D0D0D" w:themeColor="text1" w:themeTint="F2"/>
        </w:rPr>
        <w:t>3</w:t>
      </w:r>
      <w:r w:rsidRPr="000B66BC">
        <w:rPr>
          <w:rFonts w:ascii="Times New Roman" w:hAnsi="Times New Roman"/>
          <w:color w:val="0D0D0D" w:themeColor="text1" w:themeTint="F2"/>
        </w:rPr>
        <w:t>）示例</w:t>
      </w:r>
      <w:proofErr w:type="gramStart"/>
      <w:r w:rsidRPr="000B66BC">
        <w:rPr>
          <w:rFonts w:ascii="Times New Roman" w:hAnsi="Times New Roman"/>
          <w:color w:val="0D0D0D" w:themeColor="text1" w:themeTint="F2"/>
        </w:rPr>
        <w:t>一</w:t>
      </w:r>
      <w:proofErr w:type="gramEnd"/>
      <w:r w:rsidRPr="000B66BC">
        <w:rPr>
          <w:rFonts w:ascii="Times New Roman" w:hAnsi="Times New Roman"/>
          <w:color w:val="0D0D0D" w:themeColor="text1" w:themeTint="F2"/>
        </w:rPr>
        <w:t>：清风徐来，水波不兴（苏轼《赤壁赋》）</w:t>
      </w:r>
    </w:p>
    <w:p w14:paraId="7DA2F6D4" w14:textId="77777777" w:rsidR="00BB53BD" w:rsidRPr="000B66BC" w:rsidRDefault="00BB53BD" w:rsidP="00113CFA">
      <w:pPr>
        <w:pStyle w:val="a0"/>
        <w:ind w:left="0" w:firstLineChars="240" w:firstLine="504"/>
        <w:rPr>
          <w:rFonts w:ascii="Times New Roman" w:hAnsi="Times New Roman"/>
          <w:color w:val="0D0D0D" w:themeColor="text1" w:themeTint="F2"/>
        </w:rPr>
      </w:pPr>
      <w:r w:rsidRPr="000B66BC">
        <w:rPr>
          <w:rFonts w:ascii="Times New Roman" w:hAnsi="Times New Roman"/>
          <w:color w:val="0D0D0D" w:themeColor="text1" w:themeTint="F2"/>
        </w:rPr>
        <w:t>示例二：</w:t>
      </w:r>
      <w:proofErr w:type="gramStart"/>
      <w:r w:rsidRPr="000B66BC">
        <w:rPr>
          <w:rFonts w:ascii="Times New Roman" w:hAnsi="Times New Roman"/>
          <w:color w:val="0D0D0D" w:themeColor="text1" w:themeTint="F2"/>
        </w:rPr>
        <w:t>惟</w:t>
      </w:r>
      <w:proofErr w:type="gramEnd"/>
      <w:r w:rsidRPr="000B66BC">
        <w:rPr>
          <w:rFonts w:ascii="Times New Roman" w:hAnsi="Times New Roman"/>
          <w:color w:val="0D0D0D" w:themeColor="text1" w:themeTint="F2"/>
        </w:rPr>
        <w:t>江上之清风，与山间之明月（苏轼《赤壁赋》）</w:t>
      </w:r>
    </w:p>
    <w:p w14:paraId="6FE429A9" w14:textId="096D0D19" w:rsidR="00BB53BD" w:rsidRPr="000B66BC" w:rsidRDefault="00BB53BD" w:rsidP="00113CFA">
      <w:pPr>
        <w:pStyle w:val="a0"/>
        <w:ind w:left="0" w:firstLineChars="240" w:firstLine="504"/>
        <w:rPr>
          <w:rFonts w:ascii="Times New Roman" w:hAnsi="Times New Roman"/>
          <w:color w:val="0D0D0D" w:themeColor="text1" w:themeTint="F2"/>
        </w:rPr>
      </w:pPr>
      <w:r w:rsidRPr="000B66BC">
        <w:rPr>
          <w:rFonts w:ascii="Times New Roman" w:hAnsi="Times New Roman"/>
          <w:color w:val="0D0D0D" w:themeColor="text1" w:themeTint="F2"/>
        </w:rPr>
        <w:t>示例三：明月别枝惊鹊</w:t>
      </w:r>
      <w:r w:rsidR="007B5A90" w:rsidRPr="000B66BC">
        <w:rPr>
          <w:rFonts w:ascii="Times New Roman" w:hAnsi="Times New Roman" w:hint="eastAsia"/>
          <w:color w:val="0D0D0D" w:themeColor="text1" w:themeTint="F2"/>
        </w:rPr>
        <w:t>，</w:t>
      </w:r>
      <w:r w:rsidRPr="000B66BC">
        <w:rPr>
          <w:rFonts w:ascii="Times New Roman" w:hAnsi="Times New Roman"/>
          <w:color w:val="0D0D0D" w:themeColor="text1" w:themeTint="F2"/>
        </w:rPr>
        <w:t>清风半夜鸣蝉（辛弃疾《西江月</w:t>
      </w:r>
      <w:r w:rsidRPr="000B66BC">
        <w:rPr>
          <w:rFonts w:ascii="Times New Roman" w:hAnsi="Times New Roman"/>
          <w:color w:val="0D0D0D" w:themeColor="text1" w:themeTint="F2"/>
        </w:rPr>
        <w:t>·</w:t>
      </w:r>
      <w:r w:rsidRPr="000B66BC">
        <w:rPr>
          <w:rFonts w:ascii="Times New Roman" w:hAnsi="Times New Roman"/>
          <w:color w:val="0D0D0D" w:themeColor="text1" w:themeTint="F2"/>
        </w:rPr>
        <w:t>夜行黄沙道中》）</w:t>
      </w:r>
    </w:p>
    <w:p w14:paraId="1F1F21F9" w14:textId="01418AA4" w:rsidR="00BB53BD" w:rsidRPr="000B66BC" w:rsidRDefault="00BB53BD" w:rsidP="00113CFA">
      <w:pPr>
        <w:pStyle w:val="a0"/>
        <w:spacing w:before="0"/>
        <w:ind w:left="0" w:firstLineChars="240" w:firstLine="504"/>
        <w:rPr>
          <w:rFonts w:ascii="Times New Roman" w:hAnsi="Times New Roman"/>
          <w:color w:val="0D0D0D" w:themeColor="text1" w:themeTint="F2"/>
        </w:rPr>
      </w:pPr>
      <w:r w:rsidRPr="000B66BC">
        <w:rPr>
          <w:rFonts w:ascii="Times New Roman" w:hAnsi="Times New Roman"/>
          <w:color w:val="0D0D0D" w:themeColor="text1" w:themeTint="F2"/>
        </w:rPr>
        <w:t>示例四：薄</w:t>
      </w:r>
      <w:proofErr w:type="gramStart"/>
      <w:r w:rsidRPr="000B66BC">
        <w:rPr>
          <w:rFonts w:ascii="Times New Roman" w:hAnsi="Times New Roman"/>
          <w:color w:val="0D0D0D" w:themeColor="text1" w:themeTint="F2"/>
        </w:rPr>
        <w:t>帷</w:t>
      </w:r>
      <w:proofErr w:type="gramEnd"/>
      <w:r w:rsidRPr="000B66BC">
        <w:rPr>
          <w:rFonts w:ascii="Times New Roman" w:hAnsi="Times New Roman"/>
          <w:color w:val="0D0D0D" w:themeColor="text1" w:themeTint="F2"/>
        </w:rPr>
        <w:t>鉴明月，清风吹我襟（阮籍《咏怀八十二首</w:t>
      </w:r>
      <w:r w:rsidRPr="000B66BC">
        <w:rPr>
          <w:rFonts w:ascii="Times New Roman" w:hAnsi="Times New Roman"/>
          <w:color w:val="0D0D0D" w:themeColor="text1" w:themeTint="F2"/>
        </w:rPr>
        <w:t>·</w:t>
      </w:r>
      <w:r w:rsidRPr="000B66BC">
        <w:rPr>
          <w:rFonts w:ascii="Times New Roman" w:hAnsi="Times New Roman"/>
          <w:color w:val="0D0D0D" w:themeColor="text1" w:themeTint="F2"/>
        </w:rPr>
        <w:t>其一》）</w:t>
      </w:r>
    </w:p>
    <w:p w14:paraId="0866FE64" w14:textId="18521D4A" w:rsidR="00BB53BD" w:rsidRPr="000B66BC" w:rsidRDefault="00BB53BD" w:rsidP="00113CFA">
      <w:pPr>
        <w:pStyle w:val="a0"/>
        <w:spacing w:before="0"/>
        <w:ind w:left="0" w:firstLineChars="240" w:firstLine="504"/>
        <w:rPr>
          <w:rFonts w:ascii="Times New Roman" w:hAnsi="Times New Roman"/>
          <w:color w:val="0D0D0D" w:themeColor="text1" w:themeTint="F2"/>
        </w:rPr>
      </w:pPr>
      <w:r w:rsidRPr="000B66BC">
        <w:rPr>
          <w:rFonts w:ascii="Times New Roman" w:hAnsi="Times New Roman"/>
          <w:color w:val="0D0D0D" w:themeColor="text1" w:themeTint="F2"/>
        </w:rPr>
        <w:t>[</w:t>
      </w:r>
      <w:r w:rsidRPr="000B66BC">
        <w:rPr>
          <w:rFonts w:ascii="Times New Roman" w:hAnsi="Times New Roman"/>
          <w:color w:val="0D0D0D" w:themeColor="text1" w:themeTint="F2"/>
        </w:rPr>
        <w:t>每空</w:t>
      </w:r>
      <w:r w:rsidRPr="000B66BC">
        <w:rPr>
          <w:rFonts w:ascii="Times New Roman" w:hAnsi="Times New Roman"/>
          <w:color w:val="0D0D0D" w:themeColor="text1" w:themeTint="F2"/>
        </w:rPr>
        <w:t xml:space="preserve">1 </w:t>
      </w:r>
      <w:r w:rsidRPr="000B66BC">
        <w:rPr>
          <w:rFonts w:ascii="Times New Roman" w:hAnsi="Times New Roman"/>
          <w:color w:val="0D0D0D" w:themeColor="text1" w:themeTint="F2"/>
        </w:rPr>
        <w:t>分。凡错、漏、多</w:t>
      </w:r>
      <w:r w:rsidRPr="000B66BC">
        <w:rPr>
          <w:rFonts w:ascii="Times New Roman" w:hAnsi="Times New Roman"/>
          <w:color w:val="0D0D0D" w:themeColor="text1" w:themeTint="F2"/>
        </w:rPr>
        <w:t xml:space="preserve">1 </w:t>
      </w:r>
      <w:r w:rsidRPr="000B66BC">
        <w:rPr>
          <w:rFonts w:ascii="Times New Roman" w:hAnsi="Times New Roman"/>
          <w:color w:val="0D0D0D" w:themeColor="text1" w:themeTint="F2"/>
        </w:rPr>
        <w:t>字，</w:t>
      </w:r>
      <w:proofErr w:type="gramStart"/>
      <w:r w:rsidRPr="000B66BC">
        <w:rPr>
          <w:rFonts w:ascii="Times New Roman" w:hAnsi="Times New Roman"/>
          <w:color w:val="0D0D0D" w:themeColor="text1" w:themeTint="F2"/>
        </w:rPr>
        <w:t>该空不</w:t>
      </w:r>
      <w:proofErr w:type="gramEnd"/>
      <w:r w:rsidRPr="000B66BC">
        <w:rPr>
          <w:rFonts w:ascii="Times New Roman" w:hAnsi="Times New Roman"/>
          <w:color w:val="0D0D0D" w:themeColor="text1" w:themeTint="F2"/>
        </w:rPr>
        <w:t>得分</w:t>
      </w:r>
      <w:r w:rsidRPr="000B66BC">
        <w:rPr>
          <w:rFonts w:ascii="Times New Roman" w:hAnsi="Times New Roman"/>
          <w:color w:val="0D0D0D" w:themeColor="text1" w:themeTint="F2"/>
        </w:rPr>
        <w:t>]</w:t>
      </w:r>
    </w:p>
    <w:p w14:paraId="7239E6E4" w14:textId="77777777" w:rsidR="00BB53BD" w:rsidRPr="000B66BC" w:rsidRDefault="00BB53BD" w:rsidP="00BB53BD">
      <w:pPr>
        <w:adjustRightInd w:val="0"/>
        <w:rPr>
          <w:rFonts w:ascii="Times New Roman" w:hAnsi="Times New Roman"/>
          <w:color w:val="0D0D0D" w:themeColor="text1" w:themeTint="F2"/>
          <w:szCs w:val="21"/>
        </w:rPr>
      </w:pPr>
      <w:r w:rsidRPr="000B66BC">
        <w:rPr>
          <w:rFonts w:ascii="Times New Roman" w:hAnsi="Times New Roman"/>
          <w:color w:val="0D0D0D" w:themeColor="text1" w:themeTint="F2"/>
          <w:szCs w:val="21"/>
        </w:rPr>
        <w:t>三、语言文字运用</w:t>
      </w:r>
      <w:r w:rsidRPr="000B66BC">
        <w:rPr>
          <w:rFonts w:ascii="Times New Roman" w:hAnsi="Times New Roman"/>
          <w:color w:val="0D0D0D" w:themeColor="text1" w:themeTint="F2"/>
          <w:szCs w:val="21"/>
        </w:rPr>
        <w:t xml:space="preserve">(20 </w:t>
      </w:r>
      <w:r w:rsidRPr="000B66BC">
        <w:rPr>
          <w:rFonts w:ascii="Times New Roman" w:hAnsi="Times New Roman"/>
          <w:color w:val="0D0D0D" w:themeColor="text1" w:themeTint="F2"/>
          <w:szCs w:val="21"/>
        </w:rPr>
        <w:t>分</w:t>
      </w:r>
      <w:r w:rsidRPr="000B66BC">
        <w:rPr>
          <w:rFonts w:ascii="Times New Roman" w:hAnsi="Times New Roman"/>
          <w:color w:val="0D0D0D" w:themeColor="text1" w:themeTint="F2"/>
          <w:szCs w:val="21"/>
        </w:rPr>
        <w:t>)</w:t>
      </w:r>
    </w:p>
    <w:p w14:paraId="325BAB3F" w14:textId="77777777" w:rsidR="00BB53BD" w:rsidRPr="000B66BC" w:rsidRDefault="00BB53BD" w:rsidP="00BB53BD">
      <w:pPr>
        <w:pStyle w:val="Bodytext10"/>
        <w:spacing w:line="240" w:lineRule="auto"/>
        <w:ind w:firstLine="0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1"/>
          <w:lang w:val="en-US" w:eastAsia="zh-CN" w:bidi="ar-SA"/>
        </w:rPr>
      </w:pPr>
      <w:r w:rsidRPr="000B66BC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1"/>
          <w:lang w:val="en-US" w:eastAsia="zh-CN" w:bidi="ar-SA"/>
        </w:rPr>
        <w:t>（一）语言文字运用</w:t>
      </w:r>
      <w:r w:rsidRPr="000B66BC">
        <w:rPr>
          <w:rFonts w:hint="eastAsia"/>
          <w:b/>
          <w:bCs/>
          <w:color w:val="0D0D0D" w:themeColor="text1" w:themeTint="F2"/>
          <w:sz w:val="21"/>
          <w:szCs w:val="21"/>
          <w:lang w:val="en-US" w:eastAsia="zh-CN" w:bidi="ar-SA"/>
        </w:rPr>
        <w:t>Ⅰ</w:t>
      </w:r>
      <w:r w:rsidRPr="000B66BC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1"/>
          <w:lang w:val="en-US" w:eastAsia="zh-CN" w:bidi="ar-SA"/>
        </w:rPr>
        <w:t xml:space="preserve">(11 </w:t>
      </w:r>
      <w:r w:rsidRPr="000B66BC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1"/>
          <w:lang w:val="en-US" w:eastAsia="zh-CN" w:bidi="ar-SA"/>
        </w:rPr>
        <w:t>分</w:t>
      </w:r>
      <w:r w:rsidRPr="000B66BC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1"/>
          <w:lang w:val="en-US" w:eastAsia="zh-CN" w:bidi="ar-SA"/>
        </w:rPr>
        <w:t>)</w:t>
      </w:r>
    </w:p>
    <w:p w14:paraId="09D28026" w14:textId="62AD3FE0" w:rsidR="00BB53BD" w:rsidRPr="000B66BC" w:rsidRDefault="00BB53BD" w:rsidP="001D1CA0">
      <w:pPr>
        <w:widowControl/>
        <w:shd w:val="clear" w:color="auto" w:fill="FFFFFF"/>
        <w:spacing w:line="360" w:lineRule="atLeast"/>
        <w:rPr>
          <w:rFonts w:ascii="Times New Roman" w:hAnsi="Times New Roman"/>
          <w:color w:val="0D0D0D" w:themeColor="text1" w:themeTint="F2"/>
        </w:rPr>
      </w:pPr>
      <w:r w:rsidRPr="000B66BC">
        <w:rPr>
          <w:rFonts w:ascii="Times New Roman" w:hAnsi="Times New Roman"/>
          <w:color w:val="0D0D0D" w:themeColor="text1" w:themeTint="F2"/>
          <w:szCs w:val="21"/>
        </w:rPr>
        <w:t>18</w:t>
      </w:r>
      <w:r w:rsidRPr="000B66BC">
        <w:rPr>
          <w:rFonts w:ascii="Times New Roman" w:hAnsi="Times New Roman"/>
          <w:color w:val="0D0D0D" w:themeColor="text1" w:themeTint="F2"/>
          <w:szCs w:val="21"/>
        </w:rPr>
        <w:t>．</w:t>
      </w:r>
      <w:r w:rsidRPr="000B66BC">
        <w:rPr>
          <w:rFonts w:ascii="Times New Roman" w:hAnsi="Times New Roman"/>
          <w:color w:val="0D0D0D" w:themeColor="text1" w:themeTint="F2"/>
        </w:rPr>
        <w:t>（</w:t>
      </w:r>
      <w:r w:rsidRPr="000B66BC">
        <w:rPr>
          <w:rFonts w:ascii="Times New Roman" w:hAnsi="Times New Roman"/>
          <w:color w:val="0D0D0D" w:themeColor="text1" w:themeTint="F2"/>
        </w:rPr>
        <w:t>3</w:t>
      </w:r>
      <w:r w:rsidRPr="000B66BC">
        <w:rPr>
          <w:rFonts w:ascii="Times New Roman" w:hAnsi="Times New Roman"/>
          <w:color w:val="0D0D0D" w:themeColor="text1" w:themeTint="F2"/>
        </w:rPr>
        <w:t>分）</w:t>
      </w:r>
      <w:r w:rsidRPr="000B66BC">
        <w:rPr>
          <w:rFonts w:ascii="Times New Roman" w:hAnsi="Times New Roman"/>
          <w:color w:val="0D0D0D" w:themeColor="text1" w:themeTint="F2"/>
        </w:rPr>
        <w:t>B</w:t>
      </w:r>
      <w:r w:rsidR="001D1CA0" w:rsidRPr="000B66BC">
        <w:rPr>
          <w:rFonts w:ascii="Times New Roman" w:hAnsi="Times New Roman"/>
          <w:color w:val="0D0D0D" w:themeColor="text1" w:themeTint="F2"/>
        </w:rPr>
        <w:t xml:space="preserve">        </w:t>
      </w:r>
      <w:r w:rsidRPr="000B66BC">
        <w:rPr>
          <w:rFonts w:ascii="Times New Roman" w:hAnsi="Times New Roman"/>
          <w:color w:val="0D0D0D" w:themeColor="text1" w:themeTint="F2"/>
        </w:rPr>
        <w:t>19</w:t>
      </w:r>
      <w:r w:rsidRPr="000B66BC">
        <w:rPr>
          <w:rFonts w:ascii="Times New Roman" w:hAnsi="Times New Roman"/>
          <w:color w:val="0D0D0D" w:themeColor="text1" w:themeTint="F2"/>
        </w:rPr>
        <w:t>．（</w:t>
      </w:r>
      <w:r w:rsidRPr="000B66BC">
        <w:rPr>
          <w:rFonts w:ascii="Times New Roman" w:hAnsi="Times New Roman"/>
          <w:color w:val="0D0D0D" w:themeColor="text1" w:themeTint="F2"/>
        </w:rPr>
        <w:t>3</w:t>
      </w:r>
      <w:r w:rsidRPr="000B66BC">
        <w:rPr>
          <w:rFonts w:ascii="Times New Roman" w:hAnsi="Times New Roman"/>
          <w:color w:val="0D0D0D" w:themeColor="text1" w:themeTint="F2"/>
        </w:rPr>
        <w:t>分）</w:t>
      </w:r>
      <w:r w:rsidRPr="000B66BC">
        <w:rPr>
          <w:rFonts w:ascii="Times New Roman" w:hAnsi="Times New Roman"/>
          <w:color w:val="0D0D0D" w:themeColor="text1" w:themeTint="F2"/>
        </w:rPr>
        <w:t>D</w:t>
      </w:r>
    </w:p>
    <w:p w14:paraId="6B8ADD57" w14:textId="4B4ACE41" w:rsidR="00BB53BD" w:rsidRPr="000B66BC" w:rsidRDefault="00BB53BD" w:rsidP="00BB53BD">
      <w:pPr>
        <w:pStyle w:val="a0"/>
        <w:spacing w:before="0"/>
        <w:ind w:left="0"/>
        <w:rPr>
          <w:rFonts w:ascii="Times New Roman" w:hAnsi="Times New Roman"/>
          <w:color w:val="0D0D0D" w:themeColor="text1" w:themeTint="F2"/>
        </w:rPr>
      </w:pPr>
      <w:r w:rsidRPr="000B66BC">
        <w:rPr>
          <w:rFonts w:ascii="Times New Roman" w:hAnsi="Times New Roman"/>
          <w:color w:val="0D0D0D" w:themeColor="text1" w:themeTint="F2"/>
        </w:rPr>
        <w:t>20</w:t>
      </w:r>
      <w:r w:rsidRPr="000B66BC">
        <w:rPr>
          <w:rFonts w:ascii="Times New Roman" w:hAnsi="Times New Roman"/>
          <w:color w:val="0D0D0D" w:themeColor="text1" w:themeTint="F2"/>
        </w:rPr>
        <w:t>．（</w:t>
      </w:r>
      <w:r w:rsidRPr="000B66BC">
        <w:rPr>
          <w:rFonts w:ascii="Times New Roman" w:hAnsi="Times New Roman"/>
          <w:color w:val="0D0D0D" w:themeColor="text1" w:themeTint="F2"/>
        </w:rPr>
        <w:t xml:space="preserve">5 </w:t>
      </w:r>
      <w:r w:rsidRPr="000B66BC">
        <w:rPr>
          <w:rFonts w:ascii="Times New Roman" w:hAnsi="Times New Roman"/>
          <w:color w:val="0D0D0D" w:themeColor="text1" w:themeTint="F2"/>
        </w:rPr>
        <w:t>分）参考示例：谁</w:t>
      </w:r>
      <w:r w:rsidRPr="000B66BC">
        <w:rPr>
          <w:rFonts w:ascii="宋体" w:hAnsi="宋体"/>
          <w:color w:val="0D0D0D" w:themeColor="text1" w:themeTint="F2"/>
        </w:rPr>
        <w:t>是对“中国式浪漫”理解最深刻</w:t>
      </w:r>
      <w:r w:rsidRPr="000B66BC">
        <w:rPr>
          <w:rFonts w:ascii="Times New Roman" w:hAnsi="Times New Roman"/>
          <w:color w:val="0D0D0D" w:themeColor="text1" w:themeTint="F2"/>
        </w:rPr>
        <w:t>的人？当然是总导演张艺谋领衔的主创团队。如果没有他们的绝妙构思，这次开幕式怎么能载入史册？</w:t>
      </w:r>
    </w:p>
    <w:p w14:paraId="0FD77C24" w14:textId="29D86035" w:rsidR="002710C0" w:rsidRPr="000B66BC" w:rsidRDefault="002710C0" w:rsidP="00BB53BD">
      <w:pPr>
        <w:pStyle w:val="a0"/>
        <w:spacing w:before="0"/>
        <w:ind w:left="0"/>
        <w:rPr>
          <w:rFonts w:ascii="Times New Roman" w:hAnsi="Times New Roman"/>
          <w:color w:val="0D0D0D" w:themeColor="text1" w:themeTint="F2"/>
        </w:rPr>
      </w:pPr>
      <w:r w:rsidRPr="000B66BC">
        <w:rPr>
          <w:rFonts w:ascii="Times New Roman" w:hAnsi="Times New Roman" w:hint="eastAsia"/>
          <w:color w:val="0D0D0D" w:themeColor="text1" w:themeTint="F2"/>
        </w:rPr>
        <w:t>（先</w:t>
      </w:r>
      <w:r w:rsidRPr="000B66BC">
        <w:rPr>
          <w:rFonts w:ascii="Times New Roman" w:hAnsi="Times New Roman"/>
          <w:color w:val="0D0D0D" w:themeColor="text1" w:themeTint="F2"/>
        </w:rPr>
        <w:t>写团队，再写构思，</w:t>
      </w:r>
      <w:r w:rsidRPr="000B66BC">
        <w:rPr>
          <w:rFonts w:ascii="Times New Roman" w:hAnsi="Times New Roman" w:hint="eastAsia"/>
          <w:color w:val="0D0D0D" w:themeColor="text1" w:themeTint="F2"/>
        </w:rPr>
        <w:t>表</w:t>
      </w:r>
      <w:r w:rsidRPr="000B66BC">
        <w:rPr>
          <w:rFonts w:ascii="Times New Roman" w:hAnsi="Times New Roman"/>
          <w:color w:val="0D0D0D" w:themeColor="text1" w:themeTint="F2"/>
        </w:rPr>
        <w:t>达连贯，</w:t>
      </w:r>
      <w:r w:rsidRPr="000B66BC">
        <w:rPr>
          <w:rFonts w:ascii="Times New Roman" w:hAnsi="Times New Roman" w:hint="eastAsia"/>
          <w:color w:val="0D0D0D" w:themeColor="text1" w:themeTint="F2"/>
        </w:rPr>
        <w:t>1</w:t>
      </w:r>
      <w:r w:rsidRPr="000B66BC">
        <w:rPr>
          <w:rFonts w:ascii="Times New Roman" w:hAnsi="Times New Roman" w:hint="eastAsia"/>
          <w:color w:val="0D0D0D" w:themeColor="text1" w:themeTint="F2"/>
        </w:rPr>
        <w:t>分</w:t>
      </w:r>
      <w:r w:rsidRPr="000B66BC">
        <w:rPr>
          <w:rFonts w:ascii="Times New Roman" w:hAnsi="Times New Roman"/>
          <w:color w:val="0D0D0D" w:themeColor="text1" w:themeTint="F2"/>
        </w:rPr>
        <w:t>；</w:t>
      </w:r>
      <w:r w:rsidR="00EA0E0A" w:rsidRPr="000B66BC">
        <w:rPr>
          <w:rFonts w:ascii="Times New Roman" w:hAnsi="Times New Roman" w:hint="eastAsia"/>
          <w:color w:val="0D0D0D" w:themeColor="text1" w:themeTint="F2"/>
        </w:rPr>
        <w:t>反问使用恰当，</w:t>
      </w:r>
      <w:r w:rsidR="00EA0E0A" w:rsidRPr="000B66BC">
        <w:rPr>
          <w:rFonts w:ascii="Times New Roman" w:hAnsi="Times New Roman" w:hint="eastAsia"/>
          <w:color w:val="0D0D0D" w:themeColor="text1" w:themeTint="F2"/>
        </w:rPr>
        <w:t>2</w:t>
      </w:r>
      <w:r w:rsidR="00EA0E0A" w:rsidRPr="000B66BC">
        <w:rPr>
          <w:rFonts w:ascii="Times New Roman" w:hAnsi="Times New Roman" w:hint="eastAsia"/>
          <w:color w:val="0D0D0D" w:themeColor="text1" w:themeTint="F2"/>
        </w:rPr>
        <w:t>分，设问使用恰当，</w:t>
      </w:r>
      <w:r w:rsidR="00EA0E0A" w:rsidRPr="000B66BC">
        <w:rPr>
          <w:rFonts w:ascii="Times New Roman" w:hAnsi="Times New Roman" w:hint="eastAsia"/>
          <w:color w:val="0D0D0D" w:themeColor="text1" w:themeTint="F2"/>
        </w:rPr>
        <w:t>2</w:t>
      </w:r>
      <w:r w:rsidR="00EA0E0A" w:rsidRPr="000B66BC">
        <w:rPr>
          <w:rFonts w:ascii="Times New Roman" w:hAnsi="Times New Roman" w:hint="eastAsia"/>
          <w:color w:val="0D0D0D" w:themeColor="text1" w:themeTint="F2"/>
        </w:rPr>
        <w:t>分</w:t>
      </w:r>
      <w:r w:rsidRPr="000B66BC">
        <w:rPr>
          <w:rFonts w:ascii="Times New Roman" w:hAnsi="Times New Roman"/>
          <w:color w:val="0D0D0D" w:themeColor="text1" w:themeTint="F2"/>
        </w:rPr>
        <w:t>）</w:t>
      </w:r>
    </w:p>
    <w:p w14:paraId="495A3188" w14:textId="77777777" w:rsidR="00BB53BD" w:rsidRPr="000B66BC" w:rsidRDefault="00BB53BD" w:rsidP="00BB53BD">
      <w:pPr>
        <w:pStyle w:val="Bodytext10"/>
        <w:spacing w:line="240" w:lineRule="auto"/>
        <w:ind w:firstLine="0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1"/>
          <w:lang w:val="en-US" w:eastAsia="zh-CN" w:bidi="ar-SA"/>
        </w:rPr>
      </w:pPr>
      <w:r w:rsidRPr="000B66BC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1"/>
          <w:lang w:val="en-US" w:eastAsia="zh-CN" w:bidi="ar-SA"/>
        </w:rPr>
        <w:t>（二）语言文字运用</w:t>
      </w:r>
      <w:r w:rsidRPr="000B66BC">
        <w:rPr>
          <w:rFonts w:hint="eastAsia"/>
          <w:b/>
          <w:bCs/>
          <w:color w:val="0D0D0D" w:themeColor="text1" w:themeTint="F2"/>
          <w:sz w:val="21"/>
          <w:szCs w:val="21"/>
          <w:lang w:val="en-US" w:eastAsia="zh-CN" w:bidi="ar-SA"/>
        </w:rPr>
        <w:t>Ⅱ</w:t>
      </w:r>
      <w:r w:rsidRPr="000B66BC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1"/>
          <w:lang w:val="en-US" w:eastAsia="zh-CN" w:bidi="ar-SA"/>
        </w:rPr>
        <w:t>（</w:t>
      </w:r>
      <w:r w:rsidRPr="000B66BC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1"/>
          <w:lang w:val="en-US" w:eastAsia="zh-CN" w:bidi="ar-SA"/>
        </w:rPr>
        <w:t xml:space="preserve">9 </w:t>
      </w:r>
      <w:r w:rsidRPr="000B66BC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1"/>
          <w:lang w:val="en-US" w:eastAsia="zh-CN" w:bidi="ar-SA"/>
        </w:rPr>
        <w:t>分）</w:t>
      </w:r>
    </w:p>
    <w:p w14:paraId="242AFE5B" w14:textId="2B784F6A" w:rsidR="00BB53BD" w:rsidRPr="000B66BC" w:rsidRDefault="00BB53BD" w:rsidP="00BB53BD">
      <w:pPr>
        <w:pStyle w:val="a0"/>
        <w:spacing w:before="0"/>
        <w:ind w:left="0"/>
        <w:rPr>
          <w:rFonts w:ascii="Times New Roman" w:hAnsi="Times New Roman"/>
          <w:color w:val="0D0D0D" w:themeColor="text1" w:themeTint="F2"/>
        </w:rPr>
      </w:pPr>
      <w:r w:rsidRPr="000B66BC">
        <w:rPr>
          <w:rFonts w:ascii="Times New Roman" w:hAnsi="Times New Roman"/>
          <w:color w:val="0D0D0D" w:themeColor="text1" w:themeTint="F2"/>
        </w:rPr>
        <w:t>21</w:t>
      </w:r>
      <w:r w:rsidRPr="000B66BC">
        <w:rPr>
          <w:rFonts w:ascii="Times New Roman" w:hAnsi="Times New Roman"/>
          <w:color w:val="0D0D0D" w:themeColor="text1" w:themeTint="F2"/>
        </w:rPr>
        <w:t>．（</w:t>
      </w:r>
      <w:r w:rsidRPr="000B66BC">
        <w:rPr>
          <w:rFonts w:ascii="Times New Roman" w:hAnsi="Times New Roman"/>
          <w:color w:val="0D0D0D" w:themeColor="text1" w:themeTint="F2"/>
        </w:rPr>
        <w:t>3</w:t>
      </w:r>
      <w:r w:rsidRPr="000B66BC">
        <w:rPr>
          <w:rFonts w:ascii="Times New Roman" w:hAnsi="Times New Roman"/>
          <w:color w:val="0D0D0D" w:themeColor="text1" w:themeTint="F2"/>
        </w:rPr>
        <w:t>分）</w:t>
      </w:r>
      <w:r w:rsidRPr="000B66BC">
        <w:rPr>
          <w:rFonts w:ascii="Times New Roman" w:hAnsi="Times New Roman"/>
          <w:color w:val="0D0D0D" w:themeColor="text1" w:themeTint="F2"/>
        </w:rPr>
        <w:t>A</w:t>
      </w:r>
    </w:p>
    <w:p w14:paraId="38585BAE" w14:textId="0D05B368" w:rsidR="00BB53BD" w:rsidRPr="000B66BC" w:rsidRDefault="00BB53BD" w:rsidP="001D1CA0">
      <w:pPr>
        <w:pStyle w:val="a0"/>
        <w:spacing w:before="0"/>
        <w:ind w:left="0"/>
        <w:rPr>
          <w:rFonts w:ascii="Times New Roman" w:hAnsi="Times New Roman"/>
          <w:color w:val="0D0D0D" w:themeColor="text1" w:themeTint="F2"/>
        </w:rPr>
      </w:pPr>
      <w:r w:rsidRPr="000B66BC">
        <w:rPr>
          <w:rFonts w:ascii="Times New Roman" w:hAnsi="Times New Roman"/>
          <w:color w:val="0D0D0D" w:themeColor="text1" w:themeTint="F2"/>
        </w:rPr>
        <w:t>22</w:t>
      </w:r>
      <w:r w:rsidRPr="000B66BC">
        <w:rPr>
          <w:rFonts w:ascii="Times New Roman" w:hAnsi="Times New Roman"/>
          <w:color w:val="0D0D0D" w:themeColor="text1" w:themeTint="F2"/>
        </w:rPr>
        <w:t>．（</w:t>
      </w:r>
      <w:r w:rsidRPr="000B66BC">
        <w:rPr>
          <w:rFonts w:ascii="Times New Roman" w:hAnsi="Times New Roman"/>
          <w:color w:val="0D0D0D" w:themeColor="text1" w:themeTint="F2"/>
        </w:rPr>
        <w:t>6</w:t>
      </w:r>
      <w:r w:rsidRPr="000B66BC">
        <w:rPr>
          <w:rFonts w:ascii="Times New Roman" w:hAnsi="Times New Roman"/>
          <w:color w:val="0D0D0D" w:themeColor="text1" w:themeTint="F2"/>
        </w:rPr>
        <w:t>分）参考示例：</w:t>
      </w:r>
      <w:r w:rsidRPr="000B66BC">
        <w:rPr>
          <w:rFonts w:ascii="宋体" w:hAnsi="宋体" w:cs="宋体" w:hint="eastAsia"/>
          <w:color w:val="0D0D0D" w:themeColor="text1" w:themeTint="F2"/>
        </w:rPr>
        <w:t>①</w:t>
      </w:r>
      <w:r w:rsidRPr="000B66BC">
        <w:rPr>
          <w:rFonts w:ascii="Times New Roman" w:hAnsi="Times New Roman"/>
          <w:color w:val="0D0D0D" w:themeColor="text1" w:themeTint="F2"/>
        </w:rPr>
        <w:t>给出了肯定的回答</w:t>
      </w:r>
      <w:r w:rsidRPr="000B66BC">
        <w:rPr>
          <w:rFonts w:ascii="Times New Roman" w:hAnsi="Times New Roman"/>
          <w:color w:val="0D0D0D" w:themeColor="text1" w:themeTint="F2"/>
        </w:rPr>
        <w:t xml:space="preserve">  </w:t>
      </w:r>
      <w:r w:rsidRPr="000B66BC">
        <w:rPr>
          <w:rFonts w:ascii="宋体" w:hAnsi="宋体" w:cs="宋体" w:hint="eastAsia"/>
          <w:color w:val="0D0D0D" w:themeColor="text1" w:themeTint="F2"/>
        </w:rPr>
        <w:t>②</w:t>
      </w:r>
      <w:r w:rsidRPr="000B66BC">
        <w:rPr>
          <w:rFonts w:ascii="Times New Roman" w:hAnsi="Times New Roman"/>
          <w:color w:val="0D0D0D" w:themeColor="text1" w:themeTint="F2"/>
        </w:rPr>
        <w:t>留出（创造）生长空间</w:t>
      </w:r>
      <w:r w:rsidRPr="000B66BC">
        <w:rPr>
          <w:rFonts w:ascii="Times New Roman" w:hAnsi="Times New Roman"/>
          <w:color w:val="0D0D0D" w:themeColor="text1" w:themeTint="F2"/>
        </w:rPr>
        <w:t xml:space="preserve"> </w:t>
      </w:r>
      <w:r w:rsidRPr="000B66BC">
        <w:rPr>
          <w:rFonts w:ascii="宋体" w:hAnsi="宋体" w:cs="宋体" w:hint="eastAsia"/>
          <w:color w:val="0D0D0D" w:themeColor="text1" w:themeTint="F2"/>
        </w:rPr>
        <w:t>③</w:t>
      </w:r>
      <w:r w:rsidRPr="000B66BC">
        <w:rPr>
          <w:rFonts w:ascii="Times New Roman" w:hAnsi="Times New Roman"/>
          <w:color w:val="0D0D0D" w:themeColor="text1" w:themeTint="F2"/>
        </w:rPr>
        <w:t>森林</w:t>
      </w:r>
      <w:proofErr w:type="gramStart"/>
      <w:r w:rsidRPr="000B66BC">
        <w:rPr>
          <w:rFonts w:ascii="Times New Roman" w:hAnsi="Times New Roman"/>
          <w:color w:val="0D0D0D" w:themeColor="text1" w:themeTint="F2"/>
        </w:rPr>
        <w:t>储碳量</w:t>
      </w:r>
      <w:proofErr w:type="gramEnd"/>
      <w:r w:rsidRPr="000B66BC">
        <w:rPr>
          <w:rFonts w:ascii="Times New Roman" w:hAnsi="Times New Roman"/>
          <w:color w:val="0D0D0D" w:themeColor="text1" w:themeTint="F2"/>
        </w:rPr>
        <w:t>明显减少（锐减）</w:t>
      </w:r>
      <w:r w:rsidRPr="000B66BC">
        <w:rPr>
          <w:rFonts w:ascii="Times New Roman" w:hAnsi="Times New Roman"/>
          <w:color w:val="0D0D0D" w:themeColor="text1" w:themeTint="F2"/>
        </w:rPr>
        <w:t>[</w:t>
      </w:r>
      <w:r w:rsidRPr="000B66BC">
        <w:rPr>
          <w:rFonts w:ascii="Times New Roman" w:hAnsi="Times New Roman"/>
          <w:color w:val="0D0D0D" w:themeColor="text1" w:themeTint="F2"/>
        </w:rPr>
        <w:t>每空</w:t>
      </w:r>
      <w:r w:rsidRPr="000B66BC">
        <w:rPr>
          <w:rFonts w:ascii="Times New Roman" w:hAnsi="Times New Roman"/>
          <w:color w:val="0D0D0D" w:themeColor="text1" w:themeTint="F2"/>
        </w:rPr>
        <w:t xml:space="preserve">2 </w:t>
      </w:r>
      <w:r w:rsidRPr="000B66BC">
        <w:rPr>
          <w:rFonts w:ascii="Times New Roman" w:hAnsi="Times New Roman"/>
          <w:color w:val="0D0D0D" w:themeColor="text1" w:themeTint="F2"/>
        </w:rPr>
        <w:t>分。意思答对即可</w:t>
      </w:r>
      <w:r w:rsidRPr="000B66BC">
        <w:rPr>
          <w:rFonts w:ascii="Times New Roman" w:hAnsi="Times New Roman"/>
          <w:color w:val="0D0D0D" w:themeColor="text1" w:themeTint="F2"/>
        </w:rPr>
        <w:t>]</w:t>
      </w:r>
    </w:p>
    <w:p w14:paraId="30C1F203" w14:textId="77777777" w:rsidR="00BB53BD" w:rsidRPr="000B66BC" w:rsidRDefault="00BB53BD" w:rsidP="00BB53BD">
      <w:pPr>
        <w:adjustRightInd w:val="0"/>
        <w:rPr>
          <w:rFonts w:ascii="Times New Roman" w:hAnsi="Times New Roman"/>
          <w:color w:val="0D0D0D" w:themeColor="text1" w:themeTint="F2"/>
          <w:szCs w:val="21"/>
        </w:rPr>
      </w:pPr>
      <w:r w:rsidRPr="000B66BC">
        <w:rPr>
          <w:rFonts w:ascii="Times New Roman" w:hAnsi="Times New Roman"/>
          <w:color w:val="0D0D0D" w:themeColor="text1" w:themeTint="F2"/>
          <w:szCs w:val="21"/>
        </w:rPr>
        <w:t>四、写作（</w:t>
      </w:r>
      <w:r w:rsidRPr="000B66BC">
        <w:rPr>
          <w:rFonts w:ascii="Times New Roman" w:hAnsi="Times New Roman"/>
          <w:color w:val="0D0D0D" w:themeColor="text1" w:themeTint="F2"/>
          <w:szCs w:val="21"/>
        </w:rPr>
        <w:t xml:space="preserve">60 </w:t>
      </w:r>
      <w:r w:rsidRPr="000B66BC">
        <w:rPr>
          <w:rFonts w:ascii="Times New Roman" w:hAnsi="Times New Roman"/>
          <w:color w:val="0D0D0D" w:themeColor="text1" w:themeTint="F2"/>
          <w:szCs w:val="21"/>
        </w:rPr>
        <w:t>分）</w:t>
      </w:r>
    </w:p>
    <w:p w14:paraId="5515184B" w14:textId="77777777" w:rsidR="001D1CA0" w:rsidRPr="000B66BC" w:rsidRDefault="00BB53BD" w:rsidP="00BB53BD">
      <w:pPr>
        <w:pStyle w:val="a0"/>
        <w:spacing w:before="0"/>
        <w:ind w:left="0"/>
        <w:rPr>
          <w:rFonts w:ascii="Times New Roman" w:hAnsi="Times New Roman"/>
          <w:color w:val="0D0D0D" w:themeColor="text1" w:themeTint="F2"/>
        </w:rPr>
      </w:pPr>
      <w:r w:rsidRPr="000B66BC">
        <w:rPr>
          <w:rFonts w:ascii="Times New Roman" w:hAnsi="Times New Roman"/>
          <w:color w:val="0D0D0D" w:themeColor="text1" w:themeTint="F2"/>
        </w:rPr>
        <w:t>23.</w:t>
      </w:r>
      <w:r w:rsidRPr="000B66BC">
        <w:rPr>
          <w:rFonts w:ascii="Times New Roman" w:hAnsi="Times New Roman"/>
          <w:color w:val="0D0D0D" w:themeColor="text1" w:themeTint="F2"/>
        </w:rPr>
        <w:t>（</w:t>
      </w:r>
      <w:r w:rsidRPr="000B66BC">
        <w:rPr>
          <w:rFonts w:ascii="Times New Roman" w:hAnsi="Times New Roman"/>
          <w:color w:val="0D0D0D" w:themeColor="text1" w:themeTint="F2"/>
        </w:rPr>
        <w:t xml:space="preserve">60 </w:t>
      </w:r>
      <w:r w:rsidRPr="000B66BC">
        <w:rPr>
          <w:rFonts w:ascii="Times New Roman" w:hAnsi="Times New Roman"/>
          <w:color w:val="0D0D0D" w:themeColor="text1" w:themeTint="F2"/>
        </w:rPr>
        <w:t>分）</w:t>
      </w:r>
    </w:p>
    <w:p w14:paraId="1B6E21BA" w14:textId="4D741CD2" w:rsidR="00BB53BD" w:rsidRPr="000B66BC" w:rsidRDefault="001D1CA0" w:rsidP="00BB53BD">
      <w:pPr>
        <w:pStyle w:val="a0"/>
        <w:spacing w:before="0"/>
        <w:ind w:left="0"/>
        <w:rPr>
          <w:rFonts w:ascii="Times New Roman" w:hAnsi="Times New Roman"/>
          <w:color w:val="0D0D0D" w:themeColor="text1" w:themeTint="F2"/>
        </w:rPr>
      </w:pPr>
      <w:r w:rsidRPr="000B66BC">
        <w:rPr>
          <w:rFonts w:ascii="Times New Roman" w:hAnsi="Times New Roman" w:hint="eastAsia"/>
          <w:color w:val="0D0D0D" w:themeColor="text1" w:themeTint="F2"/>
        </w:rPr>
        <w:t>（作文评分总体参照高考作文“三文评价”要求）</w:t>
      </w:r>
    </w:p>
    <w:p w14:paraId="2E609365" w14:textId="592068E0" w:rsidR="00BB53BD" w:rsidRPr="000B66BC" w:rsidRDefault="00BB53BD" w:rsidP="00BB53BD">
      <w:pPr>
        <w:pStyle w:val="a0"/>
        <w:spacing w:before="0"/>
        <w:ind w:left="0"/>
        <w:rPr>
          <w:rFonts w:ascii="Times New Roman" w:hAnsi="Times New Roman"/>
          <w:color w:val="0D0D0D" w:themeColor="text1" w:themeTint="F2"/>
        </w:rPr>
      </w:pPr>
    </w:p>
    <w:p w14:paraId="4C844267" w14:textId="1BF2F081" w:rsidR="00084E88" w:rsidRPr="000B66BC" w:rsidRDefault="00084E88" w:rsidP="001D1CA0">
      <w:pPr>
        <w:pStyle w:val="Bodytext10"/>
        <w:spacing w:line="240" w:lineRule="auto"/>
        <w:ind w:firstLine="0"/>
        <w:rPr>
          <w:rFonts w:ascii="Times New Roman" w:eastAsia="楷体_GB2312" w:hAnsi="Times New Roman"/>
          <w:color w:val="0D0D0D" w:themeColor="text1" w:themeTint="F2"/>
          <w:szCs w:val="21"/>
        </w:rPr>
      </w:pPr>
    </w:p>
    <w:sectPr w:rsidR="00084E88" w:rsidRPr="000B6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1F970" w14:textId="77777777" w:rsidR="009F6196" w:rsidRDefault="009F6196" w:rsidP="008E1A8B">
      <w:r>
        <w:separator/>
      </w:r>
    </w:p>
  </w:endnote>
  <w:endnote w:type="continuationSeparator" w:id="0">
    <w:p w14:paraId="5FC448C0" w14:textId="77777777" w:rsidR="009F6196" w:rsidRDefault="009F6196" w:rsidP="008E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116C6" w14:textId="77777777" w:rsidR="009F6196" w:rsidRDefault="009F6196" w:rsidP="008E1A8B">
      <w:r>
        <w:separator/>
      </w:r>
    </w:p>
  </w:footnote>
  <w:footnote w:type="continuationSeparator" w:id="0">
    <w:p w14:paraId="71D0E62A" w14:textId="77777777" w:rsidR="009F6196" w:rsidRDefault="009F6196" w:rsidP="008E1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EC2"/>
    <w:rsid w:val="00032087"/>
    <w:rsid w:val="000323D7"/>
    <w:rsid w:val="00051ED7"/>
    <w:rsid w:val="00074D59"/>
    <w:rsid w:val="00084E88"/>
    <w:rsid w:val="000B66BC"/>
    <w:rsid w:val="000F1B8A"/>
    <w:rsid w:val="000F5DDD"/>
    <w:rsid w:val="001071CC"/>
    <w:rsid w:val="00112191"/>
    <w:rsid w:val="00113CFA"/>
    <w:rsid w:val="00141B55"/>
    <w:rsid w:val="001658C1"/>
    <w:rsid w:val="00187D07"/>
    <w:rsid w:val="001A0C0D"/>
    <w:rsid w:val="001B39B3"/>
    <w:rsid w:val="001D1CA0"/>
    <w:rsid w:val="001F46CA"/>
    <w:rsid w:val="00206580"/>
    <w:rsid w:val="00213CB6"/>
    <w:rsid w:val="00234348"/>
    <w:rsid w:val="0026084F"/>
    <w:rsid w:val="002610EE"/>
    <w:rsid w:val="002710C0"/>
    <w:rsid w:val="00293F15"/>
    <w:rsid w:val="00297106"/>
    <w:rsid w:val="002A458A"/>
    <w:rsid w:val="002B198F"/>
    <w:rsid w:val="002C7597"/>
    <w:rsid w:val="002D212F"/>
    <w:rsid w:val="002E07B6"/>
    <w:rsid w:val="002F5E40"/>
    <w:rsid w:val="003107A3"/>
    <w:rsid w:val="0031334C"/>
    <w:rsid w:val="00326E78"/>
    <w:rsid w:val="00337B01"/>
    <w:rsid w:val="00344200"/>
    <w:rsid w:val="00372D15"/>
    <w:rsid w:val="003765B6"/>
    <w:rsid w:val="003861DD"/>
    <w:rsid w:val="003952BA"/>
    <w:rsid w:val="003B1561"/>
    <w:rsid w:val="003C3C70"/>
    <w:rsid w:val="003C5BB4"/>
    <w:rsid w:val="003C7063"/>
    <w:rsid w:val="003D3E54"/>
    <w:rsid w:val="003E51A8"/>
    <w:rsid w:val="003E5EB7"/>
    <w:rsid w:val="003F3805"/>
    <w:rsid w:val="003F5633"/>
    <w:rsid w:val="00465237"/>
    <w:rsid w:val="004A02BF"/>
    <w:rsid w:val="004C1EBB"/>
    <w:rsid w:val="004D5228"/>
    <w:rsid w:val="005069DB"/>
    <w:rsid w:val="00531EC2"/>
    <w:rsid w:val="005352AD"/>
    <w:rsid w:val="0057523C"/>
    <w:rsid w:val="005859D8"/>
    <w:rsid w:val="005B6889"/>
    <w:rsid w:val="005C5E55"/>
    <w:rsid w:val="00615736"/>
    <w:rsid w:val="006306AB"/>
    <w:rsid w:val="006703B2"/>
    <w:rsid w:val="00674357"/>
    <w:rsid w:val="00693424"/>
    <w:rsid w:val="006946D0"/>
    <w:rsid w:val="00694F20"/>
    <w:rsid w:val="006A2B06"/>
    <w:rsid w:val="006C29F3"/>
    <w:rsid w:val="00726C7E"/>
    <w:rsid w:val="007443F5"/>
    <w:rsid w:val="00767C06"/>
    <w:rsid w:val="0077679A"/>
    <w:rsid w:val="00793762"/>
    <w:rsid w:val="007B5A90"/>
    <w:rsid w:val="007C04E8"/>
    <w:rsid w:val="007C675B"/>
    <w:rsid w:val="007C7305"/>
    <w:rsid w:val="0080355D"/>
    <w:rsid w:val="00883758"/>
    <w:rsid w:val="008844B4"/>
    <w:rsid w:val="0088504E"/>
    <w:rsid w:val="00886100"/>
    <w:rsid w:val="008A436A"/>
    <w:rsid w:val="008A4AF6"/>
    <w:rsid w:val="008C2FEC"/>
    <w:rsid w:val="008D2289"/>
    <w:rsid w:val="008D7DC8"/>
    <w:rsid w:val="008E1A8B"/>
    <w:rsid w:val="009263B2"/>
    <w:rsid w:val="0093113E"/>
    <w:rsid w:val="00944168"/>
    <w:rsid w:val="00997281"/>
    <w:rsid w:val="009D34B5"/>
    <w:rsid w:val="009F4100"/>
    <w:rsid w:val="009F6196"/>
    <w:rsid w:val="00A20B2E"/>
    <w:rsid w:val="00A46231"/>
    <w:rsid w:val="00A61A66"/>
    <w:rsid w:val="00A755C7"/>
    <w:rsid w:val="00A827D2"/>
    <w:rsid w:val="00A82EAD"/>
    <w:rsid w:val="00A93CF5"/>
    <w:rsid w:val="00A94BEF"/>
    <w:rsid w:val="00AB4F12"/>
    <w:rsid w:val="00AB6E24"/>
    <w:rsid w:val="00AB76BD"/>
    <w:rsid w:val="00AB76D6"/>
    <w:rsid w:val="00AC469A"/>
    <w:rsid w:val="00AD589C"/>
    <w:rsid w:val="00B0286A"/>
    <w:rsid w:val="00B330F0"/>
    <w:rsid w:val="00B44008"/>
    <w:rsid w:val="00B56B4A"/>
    <w:rsid w:val="00B56E0F"/>
    <w:rsid w:val="00B81CB3"/>
    <w:rsid w:val="00BB53BD"/>
    <w:rsid w:val="00BB53CD"/>
    <w:rsid w:val="00BB7A7A"/>
    <w:rsid w:val="00BC2B0C"/>
    <w:rsid w:val="00BD0899"/>
    <w:rsid w:val="00BD73F0"/>
    <w:rsid w:val="00BE00A2"/>
    <w:rsid w:val="00BE286A"/>
    <w:rsid w:val="00BE3DBA"/>
    <w:rsid w:val="00C035E8"/>
    <w:rsid w:val="00C06758"/>
    <w:rsid w:val="00C175DC"/>
    <w:rsid w:val="00C25230"/>
    <w:rsid w:val="00C3175E"/>
    <w:rsid w:val="00C618C2"/>
    <w:rsid w:val="00C755F4"/>
    <w:rsid w:val="00C76341"/>
    <w:rsid w:val="00C775D4"/>
    <w:rsid w:val="00C87125"/>
    <w:rsid w:val="00CA01CD"/>
    <w:rsid w:val="00CC7FD3"/>
    <w:rsid w:val="00CD0511"/>
    <w:rsid w:val="00CD24CF"/>
    <w:rsid w:val="00D02CEB"/>
    <w:rsid w:val="00D47068"/>
    <w:rsid w:val="00D56F94"/>
    <w:rsid w:val="00D629EA"/>
    <w:rsid w:val="00D63BD0"/>
    <w:rsid w:val="00DA7365"/>
    <w:rsid w:val="00DC557D"/>
    <w:rsid w:val="00DD024E"/>
    <w:rsid w:val="00DD3B11"/>
    <w:rsid w:val="00DD6BCA"/>
    <w:rsid w:val="00DE48EF"/>
    <w:rsid w:val="00E1468D"/>
    <w:rsid w:val="00E16020"/>
    <w:rsid w:val="00EA0E0A"/>
    <w:rsid w:val="00EA155B"/>
    <w:rsid w:val="00EB6907"/>
    <w:rsid w:val="00F05CF3"/>
    <w:rsid w:val="00F10B4E"/>
    <w:rsid w:val="00F31146"/>
    <w:rsid w:val="00FB4469"/>
    <w:rsid w:val="00FD54DE"/>
    <w:rsid w:val="00FE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33177D"/>
  <w15:chartTrackingRefBased/>
  <w15:docId w15:val="{9568F898-F055-4BAD-9325-A4866D14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31EC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1"/>
    <w:qFormat/>
    <w:rsid w:val="00531EC2"/>
    <w:pPr>
      <w:spacing w:before="6"/>
      <w:ind w:left="113"/>
    </w:pPr>
    <w:rPr>
      <w:szCs w:val="21"/>
    </w:rPr>
  </w:style>
  <w:style w:type="character" w:customStyle="1" w:styleId="a4">
    <w:name w:val="正文文本 字符"/>
    <w:basedOn w:val="a1"/>
    <w:link w:val="a0"/>
    <w:uiPriority w:val="1"/>
    <w:rsid w:val="00531EC2"/>
    <w:rPr>
      <w:rFonts w:ascii="Calibri" w:eastAsia="宋体" w:hAnsi="Calibri" w:cs="Times New Roman"/>
      <w:szCs w:val="21"/>
    </w:rPr>
  </w:style>
  <w:style w:type="character" w:styleId="a5">
    <w:name w:val="Strong"/>
    <w:uiPriority w:val="22"/>
    <w:qFormat/>
    <w:rsid w:val="00531EC2"/>
    <w:rPr>
      <w:b/>
      <w:bCs/>
    </w:rPr>
  </w:style>
  <w:style w:type="paragraph" w:styleId="a6">
    <w:name w:val="header"/>
    <w:basedOn w:val="a"/>
    <w:link w:val="a7"/>
    <w:uiPriority w:val="99"/>
    <w:unhideWhenUsed/>
    <w:rsid w:val="008E1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8E1A8B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E1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8E1A8B"/>
    <w:rPr>
      <w:rFonts w:ascii="Calibri" w:eastAsia="宋体" w:hAnsi="Calibri" w:cs="Times New Roman"/>
      <w:sz w:val="18"/>
      <w:szCs w:val="18"/>
    </w:rPr>
  </w:style>
  <w:style w:type="character" w:customStyle="1" w:styleId="Bodytext1">
    <w:name w:val="Body text|1_"/>
    <w:link w:val="Bodytext10"/>
    <w:rsid w:val="00DA7365"/>
    <w:rPr>
      <w:rFonts w:ascii="宋体" w:eastAsia="宋体" w:hAnsi="宋体" w:cs="宋体"/>
      <w:sz w:val="18"/>
      <w:szCs w:val="18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DA7365"/>
    <w:pPr>
      <w:spacing w:line="454" w:lineRule="auto"/>
      <w:ind w:firstLine="400"/>
      <w:jc w:val="left"/>
    </w:pPr>
    <w:rPr>
      <w:rFonts w:ascii="宋体" w:hAnsi="宋体" w:cs="宋体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shijian</dc:creator>
  <cp:keywords/>
  <dc:description/>
  <cp:lastModifiedBy>Administrator</cp:lastModifiedBy>
  <cp:revision>5</cp:revision>
  <dcterms:created xsi:type="dcterms:W3CDTF">2022-04-19T02:09:00Z</dcterms:created>
  <dcterms:modified xsi:type="dcterms:W3CDTF">2022-04-20T06:11:00Z</dcterms:modified>
</cp:coreProperties>
</file>