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pacing w:val="8"/>
          <w:sz w:val="28"/>
        </w:rPr>
      </w:pPr>
      <w:r>
        <w:rPr>
          <w:rStyle w:val="7"/>
          <w:rFonts w:hint="eastAsia"/>
          <w:color w:val="222222"/>
          <w:spacing w:val="8"/>
          <w:sz w:val="28"/>
        </w:rPr>
        <w:t>2023届四省高三适应性测试语文试题详细解析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2023年，山西、安徽、云南、吉林、黑龙江等省份高考将使用“老高考新课标卷”，为实现平稳过渡，2月23日，安徽、云南、吉林、黑龙江等省份组织了适应性测试，以帮助考生进一步熟悉试卷结构。语文试题在继承中发展，借鉴中出新，强化思辨能力考查，在选材上下功夫，在情境上做文章，在教考衔接处花力气，打通新老教材、新旧课程、新老高考，为“老高考新课标卷”及全国卷、新高考卷提供了备考的新思路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00FF"/>
          <w:spacing w:val="8"/>
        </w:rPr>
      </w:pPr>
      <w:r>
        <w:rPr>
          <w:rFonts w:hint="eastAsia"/>
          <w:color w:val="0000FF"/>
          <w:spacing w:val="8"/>
        </w:rPr>
        <w:t>【答案】1. D 2. B  3. C 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00FF"/>
          <w:spacing w:val="8"/>
        </w:rPr>
      </w:pPr>
      <w:r>
        <w:rPr>
          <w:rFonts w:hint="eastAsia"/>
          <w:color w:val="0000FF"/>
          <w:spacing w:val="8"/>
        </w:rPr>
        <w:t>4. 第一问：东部季风区高温多雨。第二问：影响大气循环；东亚季风被“抽吸”进入大陆，带来充沛的水汽，形成大量降水。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00FF"/>
          <w:spacing w:val="8"/>
        </w:rPr>
      </w:pPr>
      <w:r>
        <w:rPr>
          <w:rFonts w:hint="eastAsia"/>
          <w:color w:val="0000FF"/>
          <w:spacing w:val="8"/>
        </w:rPr>
        <w:t>5. ①科学性：在介绍科学知识的过程中，运用较多的科学术语和科学研究成果；②逻辑性：从根本成因到后续影响，主次分明，逻辑清晰；③严谨性：对关于科学判断的陈述加以适当界定，列出关键数字，更加精准；④通俗性：深入浅出，通俗易懂，运用打比方等手法，将青藏高原的特点等专业性内容生动形象地呈现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【1题详解】本题考查学生筛选并辨析信息的能力。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D.“‘北极动物’在文中指的是起源于青藏高原的动物”错。原文是“不仅豹亚科，许多‘北极动物’同样起源于青藏高原”，可见“北极动物”中有一部分起源于青藏高原，“北极动物”范围大，并不是仅仅指起源于青藏高原的动物。故选D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【2题详解】本题考查学生对多个信息进行比较、辨析的能力。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B.“降雨骤减”错。原文是“在北纬30°附近的亚热带地区，行星风系控制下的气流不断从高空下沉至地面。温度越来越高，水汽也越来越不易凝结，难以形成降雨。受此影响，北纬30°附近出现了大面积的干旱地带，从北非到西亚，几乎连成一片。如果没有意外，同样位于北纬30°附近的中国南方地区，也会比现在干燥得多”，可见造成北纬30°附近亚热带地区受行星风系控制干旱少雨；青藏高原的出现改变了位于北纬30°附近的中国南方地区的气候，但青藏高原并未造成世界上同纬度地区其他地方“降雨骤减”，因为这些地方本来就是干旱少雨的。故选B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【3题详解】本题考查学生理解文章内容，筛选并整合文中信息的能力。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A.“云贵高原、黄土高原在青藏高原产生之前就已经有了一定的海拔高度，受到挤压后土层堆积厚度进一步增加”错。原文是“青藏高原诞生的同时，大碰撞的力量也开始向外围扩散。此前已经有了一定海拔高度的另一些地方也受到挤压，进一步抬升，包括黄土高原、云贵高原、内蒙古高原”，可见应是“进一步抬升”，而非“土层堆积厚度进一步增加”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B.“大兴安岭”错。原文是“大兴安岭、太行山、雪峰山以东，大部分海拔在500米以下，为第三级阶梯”，可见应是“大兴安岭以东”；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D.“平原地区……因此行星风系控制下的气流可以从高空下沉至地面，这让降雨难以形成，气候会变得较为干燥”错。原文是“如果不考虑地形等诸多因素，地球上接近地面的大气将以一种非常规律的方式流动，这便是行星风系……”，“平原地区”与“高原地区”地形不同，因而行星风系的控制会有变化，不能得出“气候会变得较为干燥”的结论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故选C。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【4题详解】本题考查学生理解文章内容，筛选并整合文中信息的能力。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第一问：东部季风区背靠内陆高原，面向海洋。根据原文“东亚季风从海洋深入中华腹地，充沛的水汽驱散了北纬30°的干旱”，可知东部季风区高温多雨。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二问：根据“平均海拔超过4000米的青藏高原，比平原地区接收到的太阳辐射更多。夏季，高原表面吸收的太阳能不断加热地表上方的空气。大气受热上升，地面气压降低，高原开始“抽吸”外围的气流进行补给，一个大型‘抽风机’制造完成”“东亚季风……被‘抽吸’进入大陆”“东亚季风从海洋深入中华腹地，充沛的水汽驱散了北纬30°的干旱，一个烟雨江南诞生了”，可知青藏高原影响了大气循环；东亚季风被“抽吸”进入大陆，带来充沛的水汽，形成大量降水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【5题详解】本题考查学生分析文本体裁特征能力。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科普文是指以浅显的、通俗易懂的方式、让公众接受自然科学和社会科学知识、推广科学技术应用、倡导科学方法、传播科学思想、弘扬科学精神的文章。其要素应该包含科学性、逻辑性、严谨性和通俗性。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①科学性：在介绍科学知识的过程中，运用较多的科学术语和科学研究成果。如本文介绍青藏高原的形成对中国地貌、气候、水系、生命的影响，这是科学研究的成果；在介绍青藏高原对中国气候的影响时，用到了一个术语——行星风系，“如果不考虑地形等诸多因素，地球上接近地面的大气将以一种非常规律的方式流动，这便是行星风系”。这些都体现出了文章的科学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②逻辑性：从根本成因到后续影响，主次分明，逻辑清晰。文章先介绍青藏高原的成因，“约6500万年前，印度板块与欧亚板块相撞，撞击速度极快，能量极大，引发了超大幅度的地表隆起。地球上最高、最年轻的高原——青藏高原诞生了”，然后依次介绍对地貌的影响，对气候、水系、生命的影响，地貌影响到了气候，气候又影响到了水系，最后影响到生命，环环相扣，逻辑清晰严谨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③严谨性：对关于科学判断的陈述加以适当界定，列出关键数字，更加精准。如“如果不考虑地形等诸多因素，地球上接近地面的大气将以一种非常规律的方式流动，这便是行星风系”中“如果不考虑地形等诸多因素”使表达严谨；如“囊括了地球上14座8000米级山峰、绝大多数的7000米级山峰，以及数不胜数的5000～6000米级山峰”中“囊括”“绝大多数”也体现了表达的严谨性，而诸多数字的罗列则体现出精确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④通俗性：深入浅出，通俗易懂，运用打比方等手法，将青藏高原的特点等专业性内容生动形象地呈现。如把青藏高原比喻为一座大型“抽风机”，生动地解释了青藏高原是如何影响到中国北纬°附近地区的气候的，体现了文章的通俗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【答案】6. C 7. D 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8. ①第一印象是全副武装的青年战士，国语不好，无法回答“他们”提出的所有问题，态度却从容不迫；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②再次见面时感到亲切，青年专心致志地学习，让“他们”深受感动；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③得知青年是归国支援抗战的华侨工人，态度沉着，从他身上看到了中华民族最优秀儿女们的面影。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9. ①借助战时环境的烘托和一面之识的印象，大体勾勒了人物的轮廓；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②通过沉着的态度、闪动的长睫毛、羞涩的表情等细节，描摹青年最主要的外貌和性格特征；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070C0"/>
          <w:spacing w:val="8"/>
        </w:rPr>
      </w:pPr>
      <w:r>
        <w:rPr>
          <w:rFonts w:hint="eastAsia"/>
          <w:color w:val="0070C0"/>
          <w:spacing w:val="8"/>
        </w:rPr>
        <w:t>③围绕关于阅读理论著作的对话，表现青年坚定的意志和积极向上的精神状态。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【6题详解】本题考查学生分析作品内容的能力。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A.“这表明青年的到来并没起到什么作用”错误。结合原文“与其说是这句话的效力，倒不如说是他那从容不迫的态度给人家一服定心剂”可知，青年的到来起到了暂时安定人心的作用。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B.“暗示‘几位新客’对此有些不满”错误。结合原文“闹哄哄的七八人原来是在解下那些挂在身上的劳什子：子弹带、面巾、马口铁杯子、手榴弹等等。看着那几位新客，他们带笑带说，好像是表示抱歉”分析可知，文章只是描写了几个人进来的场面，没有暗示“几位新客”对此有些不满，因为他们本不打算睡觉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D.“可以推想青年的性格和身世，这个过程让‘他们’感到‘无限兴奋’”错误。结合“他们都躺在松板上，然而没睡意，那年轻人的身世，性格——虽然从这短促的会晤中只窥见了极少的一部分，依然给了他们无限兴奋”分析可知，对青年人的身世的了解不是“推想”，而是青年人明确告诉给他们的，让他们兴奋地也不是“推想”的过程，而是感觉到“仿佛在他身上就能看出中华民族的最优秀的儿女们的面影”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故选C。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【7题详解】本题考查学生分析鉴赏作品内容和艺术特色的能力。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D.“详细地记述了他的心理活动”错误。原文没有详细记录这些人的心理活动，只是从人物的动作、语言、神态等角度展示了人物特点。故选D。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【8题详解】本题考查学生鉴赏作品的人物形象的能力。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结合原文“一位年轻人，肩头挂一枝长枪，胸前吊着一颗手榴弹，手提着一支左轮……年轻人好像不曾听懂这句话，但也许听懂了……与其说是这句话的效力，倒不如说是他那从容不迫的态度给人家一服定心剂”分析可知，年轻人给人的第一印象是全副武装的青年战士，国语不好，无法回答“他们”提出的所有问题，但态度却从容不迫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结合原文“这才看见房里原来还有一个人，他坐在那窗洞下，低着头，在读一本书。看见他是那么专心致志，他们都不敢作声……他们之中的G君就和他招呼，觉得分外亲切”“这叹息声中，反而响着理论学习的意志的坚决，而不是灰心失望。他们都深深感动了”分析可知，再次见面时感到亲切，青年专心致志地学习，让“他们”深受感动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结合原文“态度沉着，一对聪明而又好作深思的眼睛，说话带点羞涩的表情：这样一个年轻人，这样一个投身于艰苦的战斗生活的年轻人，仿佛在他身上就能看出中华民族的最优秀的儿女们的面影”分析可知，青年是归国支援抗战的华侨工人，态度沉着，从他身上人们看到了中华民族最优秀儿女们的面影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【9题详解】本题考查学生鉴赏作品的人物描写手法的能力。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在紧张的战争环境这一社会背景烘托下下，和“一位年轻人，肩头挂一枝长枪，胸前吊着一颗手榴弹，手提着一支左轮”“这才看见房里原来还有一个人，他坐在那窗洞下，低着头，在读一本书” “新加坡” “我是做工的”等一面之识的印象，大体勾勒了人物的轮廓；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本文通过“他笑了笑，低垂着长睫毛”“看见他是那么专心致志”“倒不如说是他那从容不迫的态度给人家一服定心剂”等分析可知，文章通过沉着的态度、闪动的长睫毛、羞涩的表情等细节，描摹青年最主要的外貌和沉稳、好学、羞涩的性格特征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结合“叹息着说：‘知识不够，时间也不够呀’”“轻声答道：‘深得很，看不懂’忽然他那颇为白皙的脸红了一下，羞怯怯地又加一句：‘没有人教’”“又叹气似的说，‘好深呵，好多地方不懂’”分析可知，围绕关于阅读理论著作的对话，表现青年坚定的意志和积极向上的精神状态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【答案】10 </w:t>
      </w:r>
      <w:r>
        <w:rPr>
          <w:color w:val="0825B8"/>
          <w:spacing w:val="8"/>
        </w:rPr>
        <w:t>EHJ</w:t>
      </w:r>
      <w:r>
        <w:rPr>
          <w:rFonts w:hint="eastAsia"/>
          <w:color w:val="0825B8"/>
          <w:spacing w:val="8"/>
        </w:rPr>
        <w:t xml:space="preserve">    11. B    12. C 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13. (1)现在拥有万辆战车的齐国，要占有只有千辆战车的鲁国，而与吴国争强，我深深为您担忧。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(2)他打仗失败了，是您的福分。他打仗胜利了，一定会以剩下的部队去攻打晋国。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14. ①子贡善于言辞，颜渊、子路长处不在此；②出使四方诸侯之事，在子贡向孔子请教学业的过程中曾涉及过。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【10题详解】本题考查学生文言文断句的能力。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句意：对于那些互相征讨的诸侯，我们尚且感到羞耻。现在鲁国是我们的祖国。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“诸侯有相伐者”是定语后置句，“有相伐者”是“诸侯”的后置定语，意思是“对于那些互相征讨的诸侯”，做下一句的状语，“者”后断开；“尚耻之”省略主语“我们”，“耻”是形容词意动，“以……为耻”“对……感到羞耻”，做谓语，宾语是“之”，结构完整，“之”后断开；“今鲁父母之邦也”是判断句，“鲁”是判断句的主语，符合“……，……也”的结构特点，“鲁”后断开。故</w:t>
      </w:r>
      <w:r>
        <w:rPr>
          <w:color w:val="222222"/>
          <w:spacing w:val="8"/>
        </w:rPr>
        <w:t>EHJ</w:t>
      </w:r>
      <w:r>
        <w:rPr>
          <w:rFonts w:hint="eastAsia"/>
          <w:color w:val="222222"/>
          <w:spacing w:val="8"/>
        </w:rPr>
        <w:t>三处断开。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【11题详解】本题考查学生识记文化常识以及理解文言实词意思和用法的能力。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A. “四方之志”的“四方”指东、南、西、北四个方向，泛指天下。“四方之志”指志向远大。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B.“意思相同”错误。保存/问候，探望。句意：我的坟墓也要筑（或保存）在这里/一个个屈驾前来探望我。意思不同。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C.“僻”都指地处偏远。句意：这是偏僻简陋的小国/浔阳这地方荒凉偏僻没有音乐。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D. “非天质之卑”的“卑”，低下。句意：不要讨厌俯首低眉、用谦卑恭敬的话去奉承吴国/不是天资低下。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故选B。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【12题详解】本题考查学生理解概括文章内容的能力。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C. “认为齐晋同时出兵一定会击败吴军”错误，文中“其骑士锐兵弊乎齐，重器羽旄尽乎晋”意思是“吴国的精锐之师和宝器仪仗，先在齐国受到损伤，后又在晋国消耗殆尽”，可见吴国是在攻打齐晋两国的过程中消耗兵力，并非齐晋同时出兵会击败吴军。故选C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【13题详解】本题考查学生理解并翻译文言文句子的能力。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（1）“万乘”“千乘”，万辆战车，千辆战车；“私”，占有；“切”，深深；“为”，替；“恐”，担忧。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（2）“则……也”，判断句；“以”，用；“余兵”，剩下的部队；“临”，攻伐。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【14题详解】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本题考查学生分析理解文章内容的能力。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解答本题，考生需要结合颜渊、子路（季路）、子贡等人的特点以及出使诸侯所需人才作答。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如材料一中说“德行：颜渊，闵子骞”，可见颜渊的特点在“德行”；“政事：冉有，季路”，可见子路“季路”的特长是“政事”；“言语：宰我，子贡”，可见子贡的特长在“言语”。由此可知，子贡擅长言辞，这符合出使的要求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同时材料一提到子贡向孔子请教学业，孔子的答语中提到“行己有耻，使于四方，不辱君命”，可见子贡请教学业之时曾涉及过出使之事。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参考译文：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材料一：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德行：颜渊，闵子骞。言语：宰我，子贡。政事：冉有，季路。文学：子游，子夏。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子贡问道：“怎样才可称得上‘士’呢？” 孔子说：“能用羞耻之心约束自己的行为，出使不辜负君主的委托，这就可以称作‘士’了。”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材料二：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从前，陈成恒担任齐简公的国相，他想作乱篡位自立，但心中惧怕齐国的世族鲍、晏 两家，所以就调动他们两家的军队去进攻鲁国。鲁哀公十分担心，孔子也非常忧虑，于是召集门生弟子，对他们说∶“</w:t>
      </w:r>
      <w:r>
        <w:rPr>
          <w:rFonts w:hint="eastAsia"/>
          <w:color w:val="222222"/>
          <w:spacing w:val="8"/>
          <w:u w:val="single"/>
        </w:rPr>
        <w:t>对于那些互相征讨的诸侯，我们尚且感到羞耻</w:t>
      </w:r>
      <w:r>
        <w:rPr>
          <w:rFonts w:hint="eastAsia"/>
          <w:color w:val="222222"/>
          <w:spacing w:val="8"/>
        </w:rPr>
        <w:t>。现在鲁国是我们的祖国，我的坟墓也要筑在这里。现在齐国要讨伐它，我们难道不应该出去阻止一下吗?”颜渊请求出去阻止，孔子不同意；子路请求出去阻止，孔子也不同意；子贡请求出去阻止，孔子同意了。子贡向南拜见吴王，对吴王说：“现在拥有万辆战车的齐国，要占有只有千辆战车的鲁国，而与吴国争强，我深深为您担忧。况且营救鲁国，可以显示大王的威名；讨伐齐国，可以获得大利。义在保存鲁国，勇在侵损强大的秦国威势超过晋国，那么成就霸王之业就不必怀疑了。”吴王说:“您等我讨伐完越国然后听您的。”子贡说:“不可，您攻打越国回来，齐国也就占有了鲁国。再说大王如果担心越国，臣请求向东参见越王，命令他出兵跟从您。这样您就使越国空虚（让越国没有力量背后偷袭），而名义上是率领诸侯一起讨伐。”吴王非常高兴，于是派子贡到越国去。子贡东行来拜见越王，越王问道：“这是偏僻简陋的小国。现在先生竟然亲自到这里来！”子贡说：“现在吴王既然有讨伐齐国的愿望，君王就应该不惜贵重的器物，把它们献给吴国，以迎合吴王之心；不要讨厌俯首低眉、用谦卑恭敬的话去奉承吴国，应该故意抬高行礼的等级，那么吴王就一定会去攻打齐国了！如果吴国不能战胜齐国，那就是君王的福分；假如吴国战胜了齐国，必定又会乘胜调兵去对付晋国。我请求北行去拜见晋君，劝说晋君，使晋、越两国共同进攻吴国！吴国的精锐之师和宝器仪仗，先在齐国受到损伤，后又在晋国消耗殆尽，那么君王可以利用吴国这疲败之际，一定能消灭吴国了!” 越王非常高兴。吴王夫差果然调集九个郡的军队，与齐军大战于艾陵，把齐军打得大败，吴国部署兵力没有撤回，果真又与晋军在黄池相遇。吴国晋国争为强者，晋军发动攻击，大败吴军。越王勾践得到这个情报，渡江袭击吴国，杀死夫差和其丞相。所以说子贡一出国游说，就使鲁国安宁，齐国混乱，灭掉了吴国，使晋国强大而使越国称霸，确实如此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【答案】15. C 16. ①暮春时节，风雨连绵，诗人游园所见应是桃李凋谢，满地落红，但诗人并无愁怨叹惋之情，仍然找到了怡人的美景，并与友人们把酒尽欢；②诗中展现出了诗人旷达的胸襟，由此看来，在面对人生挫折的时候，诗人也会有随缘自适的气度，保持顺其自然的心境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【15题详解】本题考查学生分析理解诗歌内容的能力。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C.“‘无巡’意为不拣选地方”错，“无巡”指喝酒没有次序，“更无巡”三字，表达出诗人高涨的激情，他一杯接一杯地喝酒，一时间忘记了贬谪的痛苦。故选C。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【16题详解】本题考查学生分析评价诗人思想观点和人生态度的能力。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首联“增筑园亭草木新，损花风雨怨频频”介绍诗人游访的原因，“增筑园亭草木新”写陈氏最近新筑了一处园亭，心情振奋，并希望与朋友们分享他的快乐。次句交代天气状况，“损花风雨怨频频”，近几日风雨不断，那些盛开的花朵都遭到了摧折，令人愁怨不堪。诗人们看见满地残花，一定在心里怜惜，更叹息美好总是短暂。但诗人却从中看到了大自然生生不息，这就是颔联“筼筜似欲迎初暑，芍药犹堪送晚春”。诗人在主人的陪同下，在小园中惬意地闲逛，只见翠竹重生、芍药璀璨。筼筜，是生长在水边的高大竹子。作者用“迎初暑”三字，描绘出春末夏初之时，竹叶青青、茂密挺拔的景象。而芍药却似乎对春天恋恋不舍，依然摇曳多姿地盛开，好像在殷勤地挽留着春姑娘。“犹堪”二字，传达出一份不舍之意。虽然桃花、梨花纷纷凋谢，但是翠竹茂盛，芍药盛开，草木清新，绿意盎然，也让人感到了一丝安慰。面对满地落红，诗人并无愁怨叹惋之情，仍然找到了怡人的美景，并与友人们把酒尽欢，“薄暮出城仍有伴，携壶藉草更无巡”，过去的路上更是“归轩有喜”，可见其乐观、洒脱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联系诗歌写作背景，北宋元丰二年，苏轼被贬为黄州团练副使。苏辙听说这个不幸消息之后，心里非常着急，他宁愿自己辞职，也要以此交换兄长脱离险境。但是朝廷并未准许他的请求，还将其贬为筠州（江西高安）盐酒税。在被贬的境遇中，诗人并未过分在意人生的挫折，而是展现出了旷达的胸襟。由此看来，在面对人生挫折的时候，诗人也会有随缘自适的气度，保持顺其自然的心境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【答案】1</w:t>
      </w:r>
      <w:r>
        <w:rPr>
          <w:color w:val="222222"/>
          <w:spacing w:val="8"/>
        </w:rPr>
        <w:t>7.</w:t>
      </w:r>
      <w:r>
        <w:rPr>
          <w:rFonts w:hint="eastAsia"/>
          <w:color w:val="222222"/>
          <w:spacing w:val="8"/>
        </w:rPr>
        <w:t> ①.采之欲遗谁  ②.所思在远道  ③.出师一表真名世  ④.千载谁堪伯仲间  ⑤.日月忽其不淹兮 ⑥.春与秋其代序（示例二：荏苒冬春谢，寒暑忽流易/示例三：岭外音书断，经冬复历春/示例四：送了春归又送秋，人间随处寄悠悠）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【详解】本题考查学生默写常见的名句名篇的能力。注意重点字词的书写：“遗”“载”“淹”“荏苒”“悠”。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【答案】18. 示例：会徽的上半部分线条刚劲曲折，勾画出了冰雪运动员的矫健身姿，他们向前滑行，冲向胜利。 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19. 示例：在绚烂的“冬”“飞”与抽象的奥运标识、残奥标识的映衬下,黑色的“BEIJING2022”印鉴如同“一锤定音”，表达了中国对世界的坚定承诺。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【18题详解】本题考查学生语言表达之变换句式的能力。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与后一层“下半部分相对柔美圆润”相对，画波浪线的第一个分句应围绕“线条”的特点来写，因此可拆分为一个短句：会徽的上半部分线条刚劲曲折；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之后交代勾画出的对象，可拆解为一个短句：勾画出了冰雪运动员的矫健身姿；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最后描述“运动员”的特点，可拆解为两个分句：他们向前滑行，冲向胜利。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【19题详解】本题考查学生辨析并修改病句的能力。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原句语病有二：“在……下，使得……”缺少主语，删掉“使得”；“显示……承诺”动宾搭配不当，“显示”应改为“表达”。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【答案】20. 示例：①从而达到减肥的目的；②不管喝多少热水；③而喝了3°C的冰水。 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21. 示例：A微乎其微    B出人意料    C无济于事   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0825B8"/>
          <w:spacing w:val="8"/>
        </w:rPr>
      </w:pPr>
      <w:r>
        <w:rPr>
          <w:rFonts w:hint="eastAsia"/>
          <w:color w:val="0825B8"/>
          <w:spacing w:val="8"/>
        </w:rPr>
        <w:t>22. 示例：①喝冰水能提高新陈代谢，②但是提高的幅度很小，③对减肥基本没有帮助。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【20题详解】本题考查学生语言表达之情境补写的能力。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第一空，此处是说“关于喝水与减肥”的“误区”，“认为喝热水能提高代谢”，下句应与“减肥”关联，“提高代谢”似乎就能达到减肥的目的，由此可填：从而达到减肥的目的。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二空，前面说“喝热水对健康人体温几乎没有影响”，关键词是“喝热水”和“体温”；后句说的是对体温的影响“人体总是恒温的”，此处应当是说“喝热水”，而且照应“总是”，应当用“不管”之类的词语衔接，意思是喝很多热水，可填：不管喝多少热水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三空，实验的三种水分别是“温蒸馏水、常温生理食盐水和3℃的冰水”，既然“喝常温蒸馏水还是生理食盐水，都不能提高新陈代谢”，那么“新陈代谢竟然提高了4.5％”的就应该是喝3℃的冰水，意思形成转折，用“而”衔接，可填：而喝了3°C的冰水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【21题详解】本题考查学生正确使用成语的能力。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A处，前句有喝热水对健康人的体温</w:t>
      </w:r>
      <w:r>
        <w:rPr>
          <w:rFonts w:cs="Calibri"/>
          <w:color w:val="222222"/>
          <w:spacing w:val="8"/>
        </w:rPr>
        <w:t>“</w:t>
      </w:r>
      <w:r>
        <w:rPr>
          <w:rFonts w:hint="eastAsia"/>
          <w:color w:val="222222"/>
          <w:spacing w:val="8"/>
        </w:rPr>
        <w:t>几乎没有影响</w:t>
      </w:r>
      <w:r>
        <w:rPr>
          <w:rFonts w:cs="Calibri"/>
          <w:color w:val="222222"/>
          <w:spacing w:val="8"/>
        </w:rPr>
        <w:t>”</w:t>
      </w:r>
      <w:r>
        <w:rPr>
          <w:rFonts w:hint="eastAsia"/>
          <w:color w:val="222222"/>
          <w:spacing w:val="8"/>
        </w:rPr>
        <w:t>，又有</w:t>
      </w:r>
      <w:r>
        <w:rPr>
          <w:rFonts w:cs="Calibri"/>
          <w:color w:val="222222"/>
          <w:spacing w:val="8"/>
        </w:rPr>
        <w:t>“</w:t>
      </w:r>
      <w:r>
        <w:rPr>
          <w:rFonts w:hint="eastAsia"/>
          <w:color w:val="222222"/>
          <w:spacing w:val="8"/>
        </w:rPr>
        <w:t>对基础代谢的影响更是</w:t>
      </w:r>
      <w:r>
        <w:rPr>
          <w:rFonts w:cs="Calibri"/>
          <w:color w:val="222222"/>
          <w:spacing w:val="8"/>
        </w:rPr>
        <w:t>”</w:t>
      </w:r>
      <w:r>
        <w:rPr>
          <w:rFonts w:hint="eastAsia"/>
          <w:color w:val="222222"/>
          <w:spacing w:val="8"/>
        </w:rPr>
        <w:t>，说明影响更小，可填</w:t>
      </w:r>
      <w:r>
        <w:rPr>
          <w:rFonts w:cs="Calibri"/>
          <w:color w:val="222222"/>
          <w:spacing w:val="8"/>
        </w:rPr>
        <w:t>“</w:t>
      </w:r>
      <w:r>
        <w:rPr>
          <w:rFonts w:hint="eastAsia"/>
          <w:color w:val="222222"/>
          <w:spacing w:val="8"/>
        </w:rPr>
        <w:t>微乎其微</w:t>
      </w:r>
      <w:r>
        <w:rPr>
          <w:rFonts w:cs="Calibri"/>
          <w:color w:val="222222"/>
          <w:spacing w:val="8"/>
        </w:rPr>
        <w:t>”</w:t>
      </w:r>
      <w:r>
        <w:rPr>
          <w:rFonts w:hint="eastAsia"/>
          <w:color w:val="222222"/>
          <w:spacing w:val="8"/>
        </w:rPr>
        <w:t>。微乎其微：形容非常小或非常少。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B处，前面说和热水不能提高基础代谢，而实验结果却显示，冰水可以提高新陈代谢，这让很多人意外，可填“出人意料”。出人意料：意思是事物的好坏、情况的变化、数量的大小等出乎人们的意料；在人们的意料之外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C处，此处是说喝冰水虽然能提高基础代谢，但对减肥来说却没有什么作用，可填“无济于事”。无济于事：对事情没有什么帮助或益处，比喻解决不了问题。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【22题详解】本题考查学生语言表达之压缩语段和句式变换的能力。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第二段共有四个句子。前三个句子是一个层次，第一句主要说“有一项人体实验的结果显示，冰水可以提高新陈代谢”，第二、三个句子是具体的实验过程和结果，是对第一句的印证；第四个句子是一个层次，“新陈代谢提高4.5％带来的热量差，对减肥来说基本上……”主要包含两个意思，一是“新陈代谢提高4.5％”其实提高的幅度很小，二是这么小的热量差对减肥没有什么帮助。概括主要内容时注意字数限制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由此可得出主要内容是：喝冰水能提高新陈代谢，提高的幅度很小，对减肥基本没有帮助。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textAlignment w:val="center"/>
        <w:rPr>
          <w:color w:val="222222"/>
          <w:spacing w:val="8"/>
        </w:rPr>
      </w:pPr>
      <w:r>
        <w:rPr>
          <w:rFonts w:hint="eastAsia"/>
          <w:color w:val="222222"/>
          <w:spacing w:val="8"/>
        </w:rPr>
        <w:t>题目要求使用包含转折关系的句子，第一个句子和后面两个句子形成了转折，可在第二个句子前加上“但是”进行转折。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Style w:val="7"/>
          <w:color w:val="222222"/>
          <w:spacing w:val="8"/>
        </w:rPr>
      </w:pPr>
      <w:r>
        <w:rPr>
          <w:rStyle w:val="7"/>
          <w:rFonts w:hint="eastAsia"/>
          <w:color w:val="222222"/>
          <w:spacing w:val="8"/>
        </w:rPr>
        <w:t>四、写作（60分）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【考题解读】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这是2023年老高考新课标适应性检测的作文题。本次考试供安徽、云南、吉林、黑龙江四省今年参与新高考的适应性考试之用，同一套试卷又分别命制了三道作文题，给不同省份的考生测试，此题是安徽、云南考生使用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作文题I这里是中国"，独辟蹊径，抢眼亮眼，以具象感知的方式，从生活取材，春风化雨般引导学生感受祖国家园之美。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命题材料关联了现代文阅读材料&lt;这里是中国》的素材，将写作任务放在具体情境之中，以学生在文学作品阅读过程中的体验为出发点，把阅读与写作紧密地结合在一起。《这里是中国》一文有较强的科学性，理性地说明了祖国山河之所以壮丽的根源，作文题要求学生在读过材料之后，将祖国之美以明确的文体(或论述或抒情)和个性化的表达重新诠释出来，充分体现了对语文学科认知情境的关注，考查了学生对语文学科本体相关能力的把握程度。对语文学习情境化的重视，学科核心素养下的写作教学，必须将写作置于具体、真实、明确且有社会意义的情境之下，避免对某些抽象概念的形而上的议论，更要避免模式化的描写、议论等表达方式的纯技巧训练。【审题指导】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1.审读材料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材料第一句创新性地从现代文阅读引入祖国之美；材料第二句祖国之美，在名山胜迹、澎湃江河，也在我们身边的平凡原野、无名山水、寻常巷陌。“这句话既是审题的关键，也是这道题审题的难点。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务必读懂句子的含义，这句话分前后两分句，意在引导考生思考祖国之美的具体内涵，即名胜美“和“平凡美。这两种美属于不同的层次，有不同的风格，带给人不同的享受，它们同属于祖国之美，所谓"各美其美，美美与共"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更深一层地讲，“名胜"和“平凡"二者是可以相互转化的，因为"名胜"和“平凡"具有主观意味。关键是我们怎么去感受美，如毛泽东诗词中“五岭逶迤腾细浪"的壮阔，“乌蒙磅礴走泥丸"的巍峨；李白的诗句中“疑似银河落九天"的庐山瀑布，“势拔五岳掩赤城"的天姥山都是祖国之美。只要同学们有一双"发现美“的眼睛，有一颗“欣赏美”的心灵，要有一种“创造美"的志向，均可自由诉说生活中的真情实感，写出的文章也就可以先感动自己，进而感动阅卷老师，顺势也就获得高分了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唯有回归真情，考生才能写出属于自己的独特感受，这是考场作文摆脱"应试“作文的根本之策。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2.审读要求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第三句话写作要求除了常规的要求外，特地强调了“不得搬用现代文阅读的材料"。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从类型上看，这是属于单个核心概念的话题型任务驱动型作文，就本题来说，要找到核心概念，并对概念进行辩证的分析和阐述。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3.明确文体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“这里是中国“一题则是开放性的，既可以写成散文，或概貌描写祖国山川的秀丽多姿，或描述自己熟悉的某一地域景物；也可以写成说明文，利用自己学过的地理学知识，说明我国整体或某一区域地貌景观的特点(当然，要避免直接搬用现代文阅读的材料)；还可以写成议论性文章，阐发寻常事物亦有不寻常之美、要善于体察身边景物之美等观点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考生无论选取何种角度，运用何种文体都需要调动对祖国壮丽山河的美感体验，写作的过程也是审美熏陶的过程，更是浸润式家国情怀教育的过程。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【范文引路】</w:t>
      </w:r>
    </w:p>
    <w:p>
      <w:pPr>
        <w:pStyle w:val="4"/>
        <w:shd w:val="clear" w:color="auto" w:fill="FFFFFF"/>
        <w:spacing w:before="0" w:beforeAutospacing="0" w:after="0" w:afterAutospacing="0"/>
        <w:ind w:firstLine="2816" w:firstLineChars="1100"/>
        <w:jc w:val="both"/>
        <w:textAlignment w:val="center"/>
        <w:rPr>
          <w:rFonts w:hint="eastAsia"/>
          <w:color w:val="222222"/>
          <w:spacing w:val="8"/>
        </w:rPr>
      </w:pPr>
      <w:r>
        <w:rPr>
          <w:rFonts w:hint="eastAsia"/>
          <w:color w:val="222222"/>
          <w:spacing w:val="8"/>
        </w:rPr>
        <w:t>荣嫣之天天，灼灼我中华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 w:ascii="仿宋" w:hAnsi="仿宋" w:eastAsia="仿宋" w:cs="仿宋"/>
          <w:color w:val="222222"/>
          <w:spacing w:val="8"/>
        </w:rPr>
      </w:pPr>
      <w:r>
        <w:rPr>
          <w:rFonts w:hint="eastAsia" w:ascii="仿宋" w:hAnsi="仿宋" w:eastAsia="仿宋" w:cs="仿宋"/>
          <w:color w:val="222222"/>
          <w:spacing w:val="8"/>
        </w:rPr>
        <w:t>君可闻，历史川河淙淙流淌，泱泱华夏江山如画；君可闻，人文之书页页翻动，迢迢星野璀璨繁华；祖国之美，美不胜收，大睥天下，荣嫣之夭夭，灼灼我中华!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 w:ascii="仿宋" w:hAnsi="仿宋" w:eastAsia="仿宋" w:cs="仿宋"/>
          <w:color w:val="222222"/>
          <w:spacing w:val="8"/>
        </w:rPr>
      </w:pPr>
      <w:r>
        <w:rPr>
          <w:rFonts w:hint="eastAsia" w:ascii="仿宋" w:hAnsi="仿宋" w:eastAsia="仿宋" w:cs="仿宋"/>
          <w:color w:val="222222"/>
          <w:spacing w:val="8"/>
        </w:rPr>
        <w:t>山水之遥遥，美不胜收，旖旋我中华。你是否沉沦于"一道残阳铺水中，半江瑟瑟半江红"；是否感叹过“黄云万里动风色，白波九道流雪山”；是否惊呼过“落霞与孤齐飞，秋水共长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8"/>
        </w:rPr>
        <w:t>天一色”...你是否渴望站在喜马拉雅的山巅与日月星辰对话，是否渴望潜游黄海或南海的海底与江河湖海晤谈?你是否也曾泼墨于纸间，迷恋朦胧浩渺的江南烟雨；是否也在寻常巷陌打碎过夕阳，酣醉泄了一地的橘黄?无论是在中华大美的山河之中，还是在扑朔迷离的沧桑小道上，觉然之间，不是风动，无不心动!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textAlignment w:val="center"/>
        <w:rPr>
          <w:rFonts w:hint="eastAsia" w:ascii="仿宋" w:hAnsi="仿宋" w:eastAsia="仿宋" w:cs="仿宋"/>
          <w:color w:val="222222"/>
          <w:spacing w:val="8"/>
        </w:rPr>
      </w:pPr>
      <w:r>
        <w:rPr>
          <w:rFonts w:hint="eastAsia" w:ascii="仿宋" w:hAnsi="仿宋" w:eastAsia="仿宋" w:cs="仿宋"/>
          <w:color w:val="222222"/>
          <w:spacing w:val="8"/>
        </w:rPr>
        <w:t>文化之熠熠，美不胜收，烨烨我中华。宝藏文物乘着时代的风云，以微毫诠释着盛大，以古老记载着华夏。有了中国目前可见最早的成熟文字――甲骨文，中华文明就有了记录与传承的工具，经过演变传承，那曾刻在骨头上的一笔一画是现在的我们写出来的横竖撇捺；九千年斗转星移，骨笛将生活转化成了艺术，穿行在孔洞之间的是九千年前人类的呼吸，那是文明的先声。宝藏文物用永恒保存着中华文明的记忆。诗词是千年时光构建的文化家园之一，它收藏着一代代中国人的喜怒哀乐。“蚱蜢舟"都载不动的离乱之愁，“醉笑陪共三万场的还乡之望，“磨损胸中万古刀"的不平之怒，“白发愁看泪眼枯"的离亲之痛，“谁家新燕啄春泥"的览春之乐，像是一本本心灵相册，等待着我们走进一个个熟悉又陌生的精神世界。诗词文化将国人情感凝结成永恒，用经典之美丰富着中华。</w:t>
      </w:r>
    </w:p>
    <w:p>
      <w:pPr>
        <w:pStyle w:val="4"/>
        <w:shd w:val="clear" w:color="auto" w:fill="FFFFFF"/>
        <w:spacing w:before="0" w:beforeAutospacing="0" w:after="0" w:afterAutospacing="0"/>
        <w:ind w:firstLine="512" w:firstLineChars="200"/>
        <w:jc w:val="both"/>
        <w:textAlignment w:val="center"/>
        <w:rPr>
          <w:rFonts w:hint="eastAsia" w:ascii="仿宋" w:hAnsi="仿宋" w:eastAsia="仿宋" w:cs="仿宋"/>
          <w:color w:val="222222"/>
          <w:spacing w:val="8"/>
        </w:rPr>
      </w:pPr>
      <w:r>
        <w:rPr>
          <w:rFonts w:hint="eastAsia" w:ascii="仿宋" w:hAnsi="仿宋" w:eastAsia="仿宋" w:cs="仿宋"/>
          <w:color w:val="222222"/>
          <w:spacing w:val="8"/>
        </w:rPr>
        <w:t>精魂之醇醇，美不胜收，传扬我中华。“未惜头颅新故国，甘将热血沃中华"，慷慨就义、义无反顾是赵一曼的坚定信仰；“留取三尺卧榻，梦成万千稻香"，苍生温饱系心尖是袁隆平的永恒初心；“年过古稀未伏柄，犹向苍穹寄深情，声震寰宇通九州，是孙家栋的毕生追求...荤荤大者，是爱国理想居于生命之高地。勇攀高峰、敢为人先的创新精神在茅以升钱塘江架桥上淋漓尽致地体现，追求真理、严谨治学的求实精神在席泽宗不为先贤讳上毫无保留地诠释，集智攻关、团结协作的协同精神在人工合成牛胰岛素事上也成为美谈。精神的信仰是让人们沸腾的诗句，是人们航行在历史文明长河上不灭的大美灯塔，是陪伴人们繁衍生息的万古星空。</w:t>
      </w:r>
    </w:p>
    <w:p>
      <w:pPr>
        <w:pStyle w:val="4"/>
        <w:shd w:val="clear" w:color="auto" w:fill="FFFFFF"/>
        <w:spacing w:before="0" w:beforeAutospacing="0" w:after="0" w:afterAutospacing="0"/>
        <w:ind w:firstLine="256" w:firstLineChars="100"/>
        <w:jc w:val="both"/>
        <w:textAlignment w:val="center"/>
        <w:rPr>
          <w:rFonts w:hint="eastAsia" w:ascii="仿宋" w:hAnsi="仿宋" w:eastAsia="仿宋" w:cs="仿宋"/>
          <w:color w:val="222222"/>
          <w:spacing w:val="8"/>
        </w:rPr>
      </w:pPr>
      <w:r>
        <w:rPr>
          <w:rFonts w:hint="eastAsia" w:ascii="仿宋" w:hAnsi="仿宋" w:eastAsia="仿宋" w:cs="仿宋"/>
          <w:color w:val="222222"/>
          <w:spacing w:val="8"/>
        </w:rPr>
        <w:t>方今河清海晏，美美与共，我辈当厉奋发，赓续大美。清阳曜灵，和风容与，必是凛冬散尽，星河长明，也必是荣嫣之夭夭，灼灼我中华!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青云行楷">
    <w:panose1 w:val="02010600010101010101"/>
    <w:charset w:val="86"/>
    <w:family w:val="auto"/>
    <w:pitch w:val="default"/>
    <w:sig w:usb0="A00002BF" w:usb1="78CF6CFB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94374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YTdiNGU5OGVhNGRmYzBhMjlmNjZmMWFjMGQ5NzcifQ=="/>
  </w:docVars>
  <w:rsids>
    <w:rsidRoot w:val="00424584"/>
    <w:rsid w:val="002413FF"/>
    <w:rsid w:val="002A00A0"/>
    <w:rsid w:val="002C1351"/>
    <w:rsid w:val="00424584"/>
    <w:rsid w:val="00427830"/>
    <w:rsid w:val="00497515"/>
    <w:rsid w:val="005E7109"/>
    <w:rsid w:val="00686D54"/>
    <w:rsid w:val="006B185D"/>
    <w:rsid w:val="006C63BD"/>
    <w:rsid w:val="007E498D"/>
    <w:rsid w:val="00863ABC"/>
    <w:rsid w:val="009923BB"/>
    <w:rsid w:val="00B04AF1"/>
    <w:rsid w:val="00EA64EB"/>
    <w:rsid w:val="0BE40A3D"/>
    <w:rsid w:val="309F65D8"/>
    <w:rsid w:val="370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luo</Company>
  <Pages>7</Pages>
  <Words>8728</Words>
  <Characters>8849</Characters>
  <Lines>64</Lines>
  <Paragraphs>18</Paragraphs>
  <TotalTime>443</TotalTime>
  <ScaleCrop>false</ScaleCrop>
  <LinksUpToDate>false</LinksUpToDate>
  <CharactersWithSpaces>8936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2023-02-25T14:12:00Z</dcterms:created>
  <dc:creator>Administrator</dc:creator>
  <cp:lastModifiedBy>高勇</cp:lastModifiedBy>
  <dcterms:modified xsi:type="dcterms:W3CDTF">2023-05-07T15:22:26Z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52047F8B690C4A51ADE9DC3CD9181B1E</vt:lpwstr>
  </property>
</Properties>
</file>