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DD95C">
      <w:pPr>
        <w:adjustRightInd w:val="0"/>
        <w:snapToGrid w:val="0"/>
        <w:spacing w:line="800" w:lineRule="exact"/>
        <w:ind w:right="-2"/>
        <w:jc w:val="both"/>
        <w:rPr>
          <w:rFonts w:cs="Times New Roman"/>
          <w:b/>
          <w:sz w:val="44"/>
          <w:szCs w:val="44"/>
          <w:lang w:eastAsia="zh-CN"/>
        </w:rPr>
      </w:pPr>
    </w:p>
    <w:p w14:paraId="5EB848F0">
      <w:pPr>
        <w:spacing w:line="800" w:lineRule="exact"/>
        <w:ind w:right="-53" w:rightChars="-24" w:firstLine="0"/>
        <w:jc w:val="center"/>
        <w:rPr>
          <w:rFonts w:cs="Times New Roman"/>
          <w:b/>
          <w:w w:val="97"/>
          <w:sz w:val="36"/>
          <w:szCs w:val="36"/>
          <w:lang w:eastAsia="zh-CN"/>
        </w:rPr>
      </w:pPr>
      <w:r>
        <w:rPr>
          <w:rFonts w:cs="Times New Roman"/>
          <w:b/>
          <w:w w:val="97"/>
          <w:sz w:val="36"/>
          <w:szCs w:val="36"/>
          <w:lang w:eastAsia="zh-CN"/>
        </w:rPr>
        <w:t>关于对《国能新疆红沙泉能源有限责任公司红沙泉一号露天煤矿3000万t/a矿产资源开发利用与生态保护修复方案》</w:t>
      </w:r>
    </w:p>
    <w:p w14:paraId="5ED301DE">
      <w:pPr>
        <w:pStyle w:val="19"/>
        <w:rPr>
          <w:rFonts w:cs="Times New Roman"/>
          <w:lang w:eastAsia="zh-CN"/>
        </w:rPr>
      </w:pPr>
    </w:p>
    <w:p w14:paraId="5FFB83F4">
      <w:pPr>
        <w:pStyle w:val="19"/>
        <w:rPr>
          <w:rFonts w:cs="Times New Roman"/>
          <w:lang w:eastAsia="zh-CN"/>
        </w:rPr>
      </w:pPr>
    </w:p>
    <w:p w14:paraId="4F020D78">
      <w:pPr>
        <w:ind w:right="-53" w:rightChars="-24" w:firstLine="357"/>
        <w:jc w:val="center"/>
        <w:rPr>
          <w:rFonts w:cs="Times New Roman"/>
          <w:b/>
          <w:sz w:val="84"/>
          <w:szCs w:val="84"/>
          <w:lang w:eastAsia="zh-CN"/>
        </w:rPr>
      </w:pPr>
      <w:r>
        <w:rPr>
          <w:rFonts w:cs="Times New Roman"/>
          <w:b/>
          <w:sz w:val="84"/>
          <w:szCs w:val="84"/>
          <w:lang w:eastAsia="zh-CN"/>
        </w:rPr>
        <w:t>专家意见的认定</w:t>
      </w:r>
    </w:p>
    <w:p w14:paraId="7009F56D">
      <w:pPr>
        <w:ind w:right="-2" w:firstLine="0"/>
        <w:jc w:val="center"/>
        <w:rPr>
          <w:rFonts w:cs="Times New Roman"/>
          <w:b/>
          <w:sz w:val="32"/>
          <w:lang w:eastAsia="zh-CN"/>
        </w:rPr>
      </w:pPr>
    </w:p>
    <w:p w14:paraId="49195500">
      <w:pPr>
        <w:ind w:right="-2" w:firstLine="0"/>
        <w:jc w:val="center"/>
        <w:rPr>
          <w:rFonts w:cs="Times New Roman"/>
          <w:b/>
          <w:sz w:val="32"/>
          <w:lang w:eastAsia="zh-CN"/>
        </w:rPr>
      </w:pPr>
    </w:p>
    <w:p w14:paraId="6BDECB52">
      <w:pPr>
        <w:pStyle w:val="9"/>
        <w:ind w:right="-2"/>
        <w:jc w:val="center"/>
        <w:rPr>
          <w:b/>
          <w:sz w:val="48"/>
          <w:szCs w:val="48"/>
          <w:lang w:eastAsia="zh-CN"/>
        </w:rPr>
      </w:pPr>
    </w:p>
    <w:p w14:paraId="5D2AFF53">
      <w:pPr>
        <w:pStyle w:val="9"/>
        <w:ind w:right="-2"/>
        <w:jc w:val="center"/>
        <w:rPr>
          <w:b/>
          <w:sz w:val="48"/>
          <w:szCs w:val="48"/>
          <w:lang w:eastAsia="zh-CN"/>
        </w:rPr>
      </w:pPr>
    </w:p>
    <w:p w14:paraId="5591FAC7">
      <w:pPr>
        <w:ind w:right="-2" w:firstLine="0"/>
        <w:jc w:val="center"/>
        <w:rPr>
          <w:rFonts w:cs="Times New Roman"/>
          <w:sz w:val="32"/>
          <w:lang w:eastAsia="zh-CN"/>
        </w:rPr>
      </w:pPr>
    </w:p>
    <w:p w14:paraId="5C4E8626">
      <w:pPr>
        <w:ind w:right="-2" w:firstLine="0"/>
        <w:jc w:val="center"/>
        <w:rPr>
          <w:rFonts w:cs="Times New Roman"/>
          <w:b/>
          <w:sz w:val="32"/>
          <w:lang w:eastAsia="zh-CN"/>
        </w:rPr>
      </w:pPr>
    </w:p>
    <w:p w14:paraId="4B7D422F">
      <w:pPr>
        <w:pStyle w:val="12"/>
        <w:ind w:left="440"/>
        <w:rPr>
          <w:rFonts w:cs="Times New Roman"/>
          <w:lang w:eastAsia="zh-CN"/>
        </w:rPr>
      </w:pPr>
    </w:p>
    <w:p w14:paraId="1F60F1DF">
      <w:pPr>
        <w:pStyle w:val="12"/>
        <w:ind w:left="440"/>
        <w:rPr>
          <w:rFonts w:cs="Times New Roman"/>
          <w:lang w:eastAsia="zh-CN"/>
        </w:rPr>
      </w:pPr>
    </w:p>
    <w:p w14:paraId="652BC7F5">
      <w:pPr>
        <w:pStyle w:val="12"/>
        <w:ind w:left="440"/>
        <w:rPr>
          <w:rFonts w:cs="Times New Roman"/>
          <w:lang w:eastAsia="zh-CN"/>
        </w:rPr>
      </w:pPr>
    </w:p>
    <w:p w14:paraId="5BA2FAF0">
      <w:pPr>
        <w:pStyle w:val="12"/>
        <w:ind w:left="440"/>
        <w:rPr>
          <w:rFonts w:cs="Times New Roman"/>
          <w:lang w:eastAsia="zh-CN"/>
        </w:rPr>
      </w:pPr>
    </w:p>
    <w:p w14:paraId="1681A979">
      <w:pPr>
        <w:ind w:right="-2" w:firstLine="0"/>
        <w:jc w:val="center"/>
        <w:rPr>
          <w:rFonts w:cs="Times New Roman"/>
          <w:sz w:val="32"/>
          <w:lang w:eastAsia="zh-CN"/>
        </w:rPr>
      </w:pPr>
    </w:p>
    <w:p w14:paraId="074F4A19">
      <w:pPr>
        <w:ind w:right="-2" w:firstLine="0"/>
        <w:jc w:val="center"/>
        <w:rPr>
          <w:rFonts w:cs="Times New Roman"/>
          <w:b/>
          <w:sz w:val="32"/>
          <w:lang w:eastAsia="zh-CN"/>
        </w:rPr>
      </w:pPr>
    </w:p>
    <w:p w14:paraId="07DA4AF9">
      <w:pPr>
        <w:ind w:right="-2" w:firstLine="0"/>
        <w:jc w:val="center"/>
        <w:rPr>
          <w:rFonts w:cs="Times New Roman"/>
          <w:b/>
          <w:sz w:val="32"/>
          <w:lang w:eastAsia="zh-CN"/>
        </w:rPr>
      </w:pPr>
    </w:p>
    <w:p w14:paraId="5C7AD42C">
      <w:pPr>
        <w:ind w:right="-2" w:firstLine="0"/>
        <w:jc w:val="center"/>
        <w:rPr>
          <w:rFonts w:cs="Times New Roman"/>
          <w:b/>
          <w:sz w:val="32"/>
          <w:lang w:eastAsia="zh-CN"/>
        </w:rPr>
      </w:pPr>
    </w:p>
    <w:p w14:paraId="6F2A9225">
      <w:pPr>
        <w:jc w:val="center"/>
        <w:rPr>
          <w:rFonts w:cs="Times New Roman"/>
          <w:b/>
          <w:sz w:val="32"/>
          <w:lang w:eastAsia="zh-CN"/>
        </w:rPr>
      </w:pPr>
      <w:r>
        <w:rPr>
          <w:rFonts w:cs="Times New Roman"/>
          <w:b/>
          <w:sz w:val="32"/>
          <w:lang w:eastAsia="zh-CN"/>
        </w:rPr>
        <w:t>新疆维吾尔自治区自然资源厅</w:t>
      </w:r>
    </w:p>
    <w:p w14:paraId="4F358070">
      <w:pPr>
        <w:jc w:val="center"/>
        <w:rPr>
          <w:rFonts w:eastAsia="仿宋_GB2312" w:cs="Times New Roman"/>
          <w:sz w:val="32"/>
          <w:lang w:eastAsia="zh-CN"/>
        </w:rPr>
      </w:pPr>
      <w:r>
        <w:rPr>
          <w:rFonts w:eastAsia="仿宋_GB2312" w:cs="Times New Roman"/>
          <w:sz w:val="32"/>
          <w:lang w:eastAsia="zh-CN"/>
        </w:rPr>
        <w:t>二○二四年十一月二十日</w:t>
      </w:r>
    </w:p>
    <w:p w14:paraId="528D3136">
      <w:pPr>
        <w:pStyle w:val="12"/>
        <w:ind w:left="440"/>
        <w:rPr>
          <w:rFonts w:cs="Times New Roman"/>
          <w:lang w:eastAsia="zh-CN"/>
        </w:rPr>
      </w:pPr>
    </w:p>
    <w:p w14:paraId="0DA5CD5F">
      <w:pPr>
        <w:pStyle w:val="12"/>
        <w:ind w:left="440"/>
        <w:rPr>
          <w:rFonts w:cs="Times New Roman"/>
          <w:lang w:eastAsia="zh-CN"/>
        </w:rPr>
      </w:pPr>
    </w:p>
    <w:p w14:paraId="2CC46671">
      <w:pPr>
        <w:ind w:left="-153" w:right="-2" w:firstLine="0"/>
        <w:jc w:val="both"/>
        <w:rPr>
          <w:rFonts w:cs="Times New Roman"/>
          <w:sz w:val="28"/>
          <w:szCs w:val="28"/>
          <w:lang w:eastAsia="zh-CN"/>
        </w:rPr>
      </w:pPr>
    </w:p>
    <w:p w14:paraId="539B3A29">
      <w:pPr>
        <w:spacing w:before="624" w:beforeLines="200" w:line="530" w:lineRule="exact"/>
        <w:ind w:firstLine="0"/>
        <w:rPr>
          <w:rFonts w:eastAsia="仿宋_GB2312" w:cs="Times New Roman"/>
          <w:lang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134" w:right="1418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B2B71">
    <w:pPr>
      <w:pStyle w:val="7"/>
      <w:framePr w:wrap="around" w:vAnchor="text" w:hAnchor="margin" w:xAlign="center" w:y="1"/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>
      <w:rPr>
        <w:rStyle w:val="16"/>
      </w:rPr>
      <w:t>12</w:t>
    </w:r>
    <w:r>
      <w:rPr>
        <w:rStyle w:val="16"/>
      </w:rPr>
      <w:fldChar w:fldCharType="end"/>
    </w:r>
  </w:p>
  <w:p w14:paraId="1AFE49EC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ACD0C">
    <w:pPr>
      <w:ind w:left="36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ZjNDIyMzRhN2VjZDQ0ZmZkNGI4NDk2ZWU0NWJlZjcifQ=="/>
  </w:docVars>
  <w:rsids>
    <w:rsidRoot w:val="00565346"/>
    <w:rsid w:val="000A4088"/>
    <w:rsid w:val="000C2E35"/>
    <w:rsid w:val="0011126C"/>
    <w:rsid w:val="001819F4"/>
    <w:rsid w:val="001B3216"/>
    <w:rsid w:val="001C50E3"/>
    <w:rsid w:val="001D569A"/>
    <w:rsid w:val="001F3DAA"/>
    <w:rsid w:val="0024193D"/>
    <w:rsid w:val="002473B6"/>
    <w:rsid w:val="00252BE0"/>
    <w:rsid w:val="00254FB3"/>
    <w:rsid w:val="00280A0A"/>
    <w:rsid w:val="002A4CF4"/>
    <w:rsid w:val="00311B47"/>
    <w:rsid w:val="003146C9"/>
    <w:rsid w:val="0035643F"/>
    <w:rsid w:val="0036742F"/>
    <w:rsid w:val="003841D3"/>
    <w:rsid w:val="00397E09"/>
    <w:rsid w:val="003E4440"/>
    <w:rsid w:val="003F0EFC"/>
    <w:rsid w:val="00404F0F"/>
    <w:rsid w:val="004555A4"/>
    <w:rsid w:val="00476B20"/>
    <w:rsid w:val="00477744"/>
    <w:rsid w:val="00483E61"/>
    <w:rsid w:val="004D5E43"/>
    <w:rsid w:val="004E08C2"/>
    <w:rsid w:val="004E26F2"/>
    <w:rsid w:val="004E373C"/>
    <w:rsid w:val="005345D8"/>
    <w:rsid w:val="0056156D"/>
    <w:rsid w:val="00565346"/>
    <w:rsid w:val="005672A6"/>
    <w:rsid w:val="005A10A4"/>
    <w:rsid w:val="005E73EF"/>
    <w:rsid w:val="006025DC"/>
    <w:rsid w:val="006238D8"/>
    <w:rsid w:val="00632EC9"/>
    <w:rsid w:val="0063501C"/>
    <w:rsid w:val="006562C5"/>
    <w:rsid w:val="00662A10"/>
    <w:rsid w:val="00690C66"/>
    <w:rsid w:val="006B270B"/>
    <w:rsid w:val="006C6A22"/>
    <w:rsid w:val="006D587A"/>
    <w:rsid w:val="00702CC9"/>
    <w:rsid w:val="0070612B"/>
    <w:rsid w:val="00710DEF"/>
    <w:rsid w:val="0074510F"/>
    <w:rsid w:val="00781781"/>
    <w:rsid w:val="007A0593"/>
    <w:rsid w:val="007A6AA4"/>
    <w:rsid w:val="007B33CD"/>
    <w:rsid w:val="007C759E"/>
    <w:rsid w:val="007D7AA8"/>
    <w:rsid w:val="008027EA"/>
    <w:rsid w:val="0081464E"/>
    <w:rsid w:val="00865105"/>
    <w:rsid w:val="00883EC0"/>
    <w:rsid w:val="00887FE7"/>
    <w:rsid w:val="00894CC7"/>
    <w:rsid w:val="0091642D"/>
    <w:rsid w:val="00956642"/>
    <w:rsid w:val="00967750"/>
    <w:rsid w:val="009960C4"/>
    <w:rsid w:val="009A2343"/>
    <w:rsid w:val="009A6990"/>
    <w:rsid w:val="009B4417"/>
    <w:rsid w:val="00A11B51"/>
    <w:rsid w:val="00A27448"/>
    <w:rsid w:val="00A739DD"/>
    <w:rsid w:val="00A837D4"/>
    <w:rsid w:val="00AA6E21"/>
    <w:rsid w:val="00AB6B75"/>
    <w:rsid w:val="00AE1A07"/>
    <w:rsid w:val="00B27E11"/>
    <w:rsid w:val="00B40F64"/>
    <w:rsid w:val="00B43367"/>
    <w:rsid w:val="00B54FCC"/>
    <w:rsid w:val="00B92015"/>
    <w:rsid w:val="00BA41EF"/>
    <w:rsid w:val="00BA5548"/>
    <w:rsid w:val="00C10298"/>
    <w:rsid w:val="00C2358D"/>
    <w:rsid w:val="00C4774B"/>
    <w:rsid w:val="00C511BB"/>
    <w:rsid w:val="00C707DB"/>
    <w:rsid w:val="00CE3494"/>
    <w:rsid w:val="00CF4C03"/>
    <w:rsid w:val="00D0472A"/>
    <w:rsid w:val="00D95C9E"/>
    <w:rsid w:val="00D97514"/>
    <w:rsid w:val="00DC2AB8"/>
    <w:rsid w:val="00E12124"/>
    <w:rsid w:val="00E16626"/>
    <w:rsid w:val="00E33BCC"/>
    <w:rsid w:val="00E526A6"/>
    <w:rsid w:val="00E918D0"/>
    <w:rsid w:val="00EB2C39"/>
    <w:rsid w:val="00EC3801"/>
    <w:rsid w:val="00F005B3"/>
    <w:rsid w:val="00F10ED7"/>
    <w:rsid w:val="00F149EE"/>
    <w:rsid w:val="00F256B0"/>
    <w:rsid w:val="00F33759"/>
    <w:rsid w:val="00F72E9C"/>
    <w:rsid w:val="00F76EEA"/>
    <w:rsid w:val="00FD0044"/>
    <w:rsid w:val="00FE192D"/>
    <w:rsid w:val="0995768A"/>
    <w:rsid w:val="0BA3675C"/>
    <w:rsid w:val="0C475FAD"/>
    <w:rsid w:val="19F94386"/>
    <w:rsid w:val="27086D8D"/>
    <w:rsid w:val="32367636"/>
    <w:rsid w:val="337911CA"/>
    <w:rsid w:val="4EC724E3"/>
    <w:rsid w:val="52911BE2"/>
    <w:rsid w:val="59266A91"/>
    <w:rsid w:val="5CE9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Times New Roman" w:hAnsi="Times New Roman" w:eastAsia="宋体" w:cs="Calibri"/>
      <w:sz w:val="22"/>
      <w:szCs w:val="22"/>
      <w:lang w:val="en-US" w:eastAsia="en-US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widowControl w:val="0"/>
      <w:spacing w:line="500" w:lineRule="exact"/>
      <w:ind w:firstLine="560"/>
      <w:jc w:val="both"/>
      <w:outlineLvl w:val="3"/>
    </w:pPr>
    <w:rPr>
      <w:rFonts w:ascii="Arial" w:hAnsi="Arial" w:eastAsia="黑体" w:cs="Times New Roman"/>
      <w:bCs/>
      <w:kern w:val="2"/>
      <w:sz w:val="28"/>
      <w:szCs w:val="28"/>
      <w:lang w:val="zh-CN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37"/>
    <w:qFormat/>
    <w:uiPriority w:val="99"/>
    <w:pPr>
      <w:shd w:val="clear" w:color="auto" w:fill="000080"/>
    </w:pPr>
  </w:style>
  <w:style w:type="paragraph" w:styleId="4">
    <w:name w:val="annotation text"/>
    <w:basedOn w:val="1"/>
    <w:link w:val="20"/>
    <w:qFormat/>
    <w:uiPriority w:val="99"/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alloon Text"/>
    <w:basedOn w:val="1"/>
    <w:link w:val="22"/>
    <w:qFormat/>
    <w:uiPriority w:val="99"/>
    <w:rPr>
      <w:sz w:val="18"/>
      <w:szCs w:val="18"/>
    </w:rPr>
  </w:style>
  <w:style w:type="paragraph" w:styleId="7">
    <w:name w:val="footer"/>
    <w:basedOn w:val="1"/>
    <w:link w:val="23"/>
    <w:qFormat/>
    <w:uiPriority w:val="99"/>
    <w:pPr>
      <w:widowControl w:val="0"/>
      <w:tabs>
        <w:tab w:val="center" w:pos="4153"/>
        <w:tab w:val="right" w:pos="8306"/>
      </w:tabs>
      <w:snapToGrid w:val="0"/>
      <w:ind w:firstLine="0"/>
    </w:pPr>
    <w:rPr>
      <w:rFonts w:ascii="Calibri" w:hAnsi="Calibri" w:cs="Times New Roman"/>
      <w:kern w:val="2"/>
      <w:sz w:val="18"/>
      <w:szCs w:val="18"/>
      <w:lang w:eastAsia="zh-CN"/>
    </w:rPr>
  </w:style>
  <w:style w:type="paragraph" w:styleId="8">
    <w:name w:val="header"/>
    <w:basedOn w:val="1"/>
    <w:link w:val="24"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0"/>
      <w:jc w:val="center"/>
    </w:pPr>
    <w:rPr>
      <w:rFonts w:ascii="Calibri" w:hAnsi="Calibri" w:cs="Times New Roman"/>
      <w:kern w:val="2"/>
      <w:sz w:val="18"/>
      <w:szCs w:val="18"/>
      <w:lang w:eastAsia="zh-CN"/>
    </w:rPr>
  </w:style>
  <w:style w:type="paragraph" w:styleId="9">
    <w:name w:val="Body Text 2"/>
    <w:basedOn w:val="1"/>
    <w:link w:val="25"/>
    <w:qFormat/>
    <w:uiPriority w:val="99"/>
    <w:pPr>
      <w:widowControl w:val="0"/>
      <w:spacing w:after="120" w:line="480" w:lineRule="auto"/>
      <w:ind w:firstLine="0"/>
      <w:jc w:val="both"/>
    </w:pPr>
    <w:rPr>
      <w:rFonts w:cs="Times New Roman"/>
      <w:sz w:val="20"/>
      <w:szCs w:val="24"/>
    </w:rPr>
  </w:style>
  <w:style w:type="paragraph" w:styleId="10">
    <w:name w:val="Normal (Web)"/>
    <w:basedOn w:val="1"/>
    <w:unhideWhenUsed/>
    <w:qFormat/>
    <w:uiPriority w:val="99"/>
    <w:rPr>
      <w:sz w:val="24"/>
    </w:rPr>
  </w:style>
  <w:style w:type="paragraph" w:styleId="11">
    <w:name w:val="annotation subject"/>
    <w:basedOn w:val="4"/>
    <w:next w:val="4"/>
    <w:link w:val="21"/>
    <w:qFormat/>
    <w:uiPriority w:val="99"/>
    <w:rPr>
      <w:b/>
      <w:bCs/>
    </w:rPr>
  </w:style>
  <w:style w:type="paragraph" w:styleId="12">
    <w:name w:val="Body Text First Indent 2"/>
    <w:basedOn w:val="5"/>
    <w:qFormat/>
    <w:uiPriority w:val="0"/>
    <w:pPr>
      <w:ind w:firstLine="420"/>
    </w:pPr>
    <w:rPr>
      <w:sz w:val="21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page number"/>
    <w:qFormat/>
    <w:uiPriority w:val="99"/>
    <w:rPr>
      <w:rFonts w:cs="Times New Roman"/>
    </w:rPr>
  </w:style>
  <w:style w:type="character" w:styleId="17">
    <w:name w:val="annotation reference"/>
    <w:qFormat/>
    <w:uiPriority w:val="99"/>
    <w:rPr>
      <w:rFonts w:cs="Times New Roman"/>
      <w:sz w:val="21"/>
      <w:szCs w:val="21"/>
    </w:rPr>
  </w:style>
  <w:style w:type="paragraph" w:customStyle="1" w:styleId="18">
    <w:name w:val="1890煤矿5"/>
    <w:basedOn w:val="1"/>
    <w:link w:val="31"/>
    <w:qFormat/>
    <w:uiPriority w:val="0"/>
    <w:pPr>
      <w:spacing w:line="280" w:lineRule="exact"/>
      <w:ind w:firstLine="0"/>
      <w:jc w:val="center"/>
    </w:pPr>
    <w:rPr>
      <w:rFonts w:eastAsia="华文中宋" w:cs="Times New Roman"/>
      <w:color w:val="0070C0"/>
      <w:sz w:val="20"/>
      <w:szCs w:val="20"/>
      <w:lang w:eastAsia="zh-CN"/>
    </w:rPr>
  </w:style>
  <w:style w:type="paragraph" w:customStyle="1" w:styleId="19">
    <w:name w:val="样式11"/>
    <w:basedOn w:val="1"/>
    <w:qFormat/>
    <w:uiPriority w:val="99"/>
  </w:style>
  <w:style w:type="character" w:customStyle="1" w:styleId="20">
    <w:name w:val="批注文字 字符"/>
    <w:link w:val="4"/>
    <w:qFormat/>
    <w:uiPriority w:val="99"/>
    <w:rPr>
      <w:rFonts w:ascii="Times New Roman" w:hAnsi="Times New Roman" w:eastAsia="宋体" w:cs="Calibri"/>
      <w:sz w:val="22"/>
      <w:szCs w:val="22"/>
      <w:lang w:eastAsia="en-US"/>
    </w:rPr>
  </w:style>
  <w:style w:type="character" w:customStyle="1" w:styleId="21">
    <w:name w:val="批注主题 字符"/>
    <w:link w:val="11"/>
    <w:qFormat/>
    <w:uiPriority w:val="99"/>
    <w:rPr>
      <w:rFonts w:ascii="Times New Roman" w:hAnsi="Times New Roman" w:eastAsia="宋体" w:cs="Calibri"/>
      <w:b/>
      <w:bCs/>
      <w:sz w:val="22"/>
      <w:szCs w:val="22"/>
      <w:lang w:eastAsia="en-US"/>
    </w:rPr>
  </w:style>
  <w:style w:type="character" w:customStyle="1" w:styleId="22">
    <w:name w:val="批注框文本 字符"/>
    <w:link w:val="6"/>
    <w:qFormat/>
    <w:uiPriority w:val="99"/>
    <w:rPr>
      <w:rFonts w:ascii="Times New Roman" w:hAnsi="Times New Roman" w:eastAsia="宋体" w:cs="Calibri"/>
      <w:sz w:val="18"/>
      <w:szCs w:val="18"/>
      <w:lang w:eastAsia="en-US"/>
    </w:rPr>
  </w:style>
  <w:style w:type="character" w:customStyle="1" w:styleId="23">
    <w:name w:val="页脚 字符"/>
    <w:link w:val="7"/>
    <w:qFormat/>
    <w:uiPriority w:val="99"/>
    <w:rPr>
      <w:rFonts w:cs="Times New Roman"/>
      <w:sz w:val="18"/>
      <w:szCs w:val="18"/>
    </w:rPr>
  </w:style>
  <w:style w:type="character" w:customStyle="1" w:styleId="24">
    <w:name w:val="页眉 字符"/>
    <w:link w:val="8"/>
    <w:qFormat/>
    <w:uiPriority w:val="99"/>
    <w:rPr>
      <w:rFonts w:cs="Times New Roman"/>
      <w:sz w:val="18"/>
      <w:szCs w:val="18"/>
    </w:rPr>
  </w:style>
  <w:style w:type="character" w:customStyle="1" w:styleId="25">
    <w:name w:val="正文文本 2 字符"/>
    <w:link w:val="9"/>
    <w:qFormat/>
    <w:uiPriority w:val="99"/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26">
    <w:name w:val="样式1 字符"/>
    <w:link w:val="27"/>
    <w:qFormat/>
    <w:uiPriority w:val="0"/>
    <w:rPr>
      <w:rFonts w:ascii="Times New Roman" w:hAnsi="Times New Roman" w:eastAsia="华文中宋"/>
      <w:sz w:val="24"/>
    </w:rPr>
  </w:style>
  <w:style w:type="paragraph" w:customStyle="1" w:styleId="27">
    <w:name w:val="样式1"/>
    <w:basedOn w:val="1"/>
    <w:next w:val="1"/>
    <w:link w:val="26"/>
    <w:qFormat/>
    <w:uiPriority w:val="0"/>
    <w:pPr>
      <w:widowControl w:val="0"/>
      <w:spacing w:line="500" w:lineRule="exact"/>
      <w:ind w:firstLine="200" w:firstLineChars="200"/>
      <w:jc w:val="both"/>
    </w:pPr>
    <w:rPr>
      <w:rFonts w:eastAsia="华文中宋" w:cs="Times New Roman"/>
      <w:sz w:val="24"/>
      <w:szCs w:val="20"/>
      <w:lang w:eastAsia="zh-CN"/>
    </w:rPr>
  </w:style>
  <w:style w:type="character" w:customStyle="1" w:styleId="28">
    <w:name w:val="1表格 Char"/>
    <w:link w:val="29"/>
    <w:qFormat/>
    <w:uiPriority w:val="99"/>
  </w:style>
  <w:style w:type="paragraph" w:customStyle="1" w:styleId="29">
    <w:name w:val="1表格"/>
    <w:basedOn w:val="1"/>
    <w:next w:val="1"/>
    <w:link w:val="28"/>
    <w:qFormat/>
    <w:uiPriority w:val="99"/>
    <w:pPr>
      <w:widowControl w:val="0"/>
      <w:ind w:firstLine="0"/>
      <w:jc w:val="center"/>
    </w:pPr>
    <w:rPr>
      <w:rFonts w:ascii="Calibri" w:hAnsi="Calibri" w:cs="Times New Roman"/>
      <w:kern w:val="2"/>
      <w:sz w:val="21"/>
      <w:lang w:eastAsia="zh-CN"/>
    </w:rPr>
  </w:style>
  <w:style w:type="character" w:customStyle="1" w:styleId="30">
    <w:name w:val="font41"/>
    <w:qFormat/>
    <w:uiPriority w:val="0"/>
    <w:rPr>
      <w:rFonts w:ascii="Arial Narrow" w:hAnsi="Arial Narrow"/>
      <w:color w:val="000000"/>
      <w:sz w:val="22"/>
      <w:u w:val="none"/>
    </w:rPr>
  </w:style>
  <w:style w:type="character" w:customStyle="1" w:styleId="31">
    <w:name w:val="1890煤矿5 Char"/>
    <w:link w:val="18"/>
    <w:qFormat/>
    <w:uiPriority w:val="0"/>
    <w:rPr>
      <w:rFonts w:ascii="Times New Roman" w:hAnsi="Times New Roman" w:eastAsia="华文中宋"/>
      <w:color w:val="0070C0"/>
      <w:kern w:val="0"/>
      <w:sz w:val="20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表头"/>
    <w:basedOn w:val="27"/>
    <w:next w:val="1"/>
    <w:link w:val="34"/>
    <w:qFormat/>
    <w:uiPriority w:val="99"/>
    <w:pPr>
      <w:adjustRightInd w:val="0"/>
      <w:snapToGrid w:val="0"/>
      <w:ind w:firstLine="0" w:firstLineChars="0"/>
      <w:jc w:val="center"/>
      <w:outlineLvl w:val="3"/>
    </w:pPr>
    <w:rPr>
      <w:b/>
      <w:sz w:val="21"/>
    </w:rPr>
  </w:style>
  <w:style w:type="character" w:customStyle="1" w:styleId="34">
    <w:name w:val="表头 Char"/>
    <w:link w:val="33"/>
    <w:qFormat/>
    <w:uiPriority w:val="99"/>
    <w:rPr>
      <w:rFonts w:ascii="Times New Roman" w:hAnsi="Times New Roman" w:eastAsia="华文中宋"/>
      <w:b/>
      <w:sz w:val="21"/>
    </w:rPr>
  </w:style>
  <w:style w:type="paragraph" w:customStyle="1" w:styleId="35">
    <w:name w:val="武汉院露天-&gt;-5正文"/>
    <w:basedOn w:val="1"/>
    <w:link w:val="36"/>
    <w:qFormat/>
    <w:uiPriority w:val="99"/>
    <w:pPr>
      <w:widowControl w:val="0"/>
      <w:spacing w:line="500" w:lineRule="exact"/>
      <w:ind w:firstLine="200" w:firstLineChars="200"/>
      <w:jc w:val="both"/>
    </w:pPr>
    <w:rPr>
      <w:rFonts w:ascii="宋体" w:hAnsi="宋体" w:cs="Times New Roman"/>
      <w:kern w:val="2"/>
      <w:szCs w:val="20"/>
      <w:lang w:val="zh-CN" w:eastAsia="zh-CN"/>
    </w:rPr>
  </w:style>
  <w:style w:type="character" w:customStyle="1" w:styleId="36">
    <w:name w:val="武汉院露天-&gt;-5正文 Char"/>
    <w:link w:val="35"/>
    <w:qFormat/>
    <w:uiPriority w:val="99"/>
    <w:rPr>
      <w:rFonts w:ascii="宋体" w:hAnsi="宋体" w:eastAsia="宋体"/>
      <w:kern w:val="2"/>
      <w:sz w:val="22"/>
      <w:lang w:val="zh-CN" w:eastAsia="zh-CN"/>
    </w:rPr>
  </w:style>
  <w:style w:type="character" w:customStyle="1" w:styleId="37">
    <w:name w:val="文档结构图 字符"/>
    <w:link w:val="3"/>
    <w:qFormat/>
    <w:uiPriority w:val="99"/>
    <w:rPr>
      <w:rFonts w:ascii="Times New Roman" w:hAnsi="Times New Roman" w:cs="Calibri"/>
      <w:kern w:val="0"/>
      <w:sz w:val="2"/>
      <w:lang w:eastAsia="en-US"/>
    </w:rPr>
  </w:style>
  <w:style w:type="character" w:customStyle="1" w:styleId="38">
    <w:name w:val="font21"/>
    <w:qFormat/>
    <w:uiPriority w:val="0"/>
    <w:rPr>
      <w:rFonts w:hint="default" w:ascii="Times New Roman" w:hAnsi="Times New Roman" w:cs="Times New Roman"/>
      <w:b/>
      <w:color w:val="000000"/>
      <w:sz w:val="21"/>
      <w:szCs w:val="21"/>
      <w:u w:val="none"/>
    </w:rPr>
  </w:style>
  <w:style w:type="character" w:customStyle="1" w:styleId="39">
    <w:name w:val="1890煤矿4 Char"/>
    <w:link w:val="40"/>
    <w:qFormat/>
    <w:uiPriority w:val="0"/>
    <w:rPr>
      <w:rFonts w:ascii="Times New Roman" w:hAnsi="Times New Roman" w:eastAsia="华文中宋"/>
      <w:kern w:val="2"/>
      <w:sz w:val="24"/>
      <w:szCs w:val="24"/>
    </w:rPr>
  </w:style>
  <w:style w:type="paragraph" w:customStyle="1" w:styleId="40">
    <w:name w:val="1890煤矿4"/>
    <w:basedOn w:val="1"/>
    <w:link w:val="39"/>
    <w:qFormat/>
    <w:uiPriority w:val="0"/>
    <w:pPr>
      <w:widowControl w:val="0"/>
      <w:spacing w:line="500" w:lineRule="exact"/>
      <w:ind w:firstLine="200" w:firstLineChars="200"/>
      <w:jc w:val="both"/>
    </w:pPr>
    <w:rPr>
      <w:rFonts w:eastAsia="华文中宋" w:cs="Times New Roman"/>
      <w:kern w:val="2"/>
      <w:sz w:val="24"/>
      <w:szCs w:val="24"/>
      <w:lang w:eastAsia="zh-CN"/>
    </w:rPr>
  </w:style>
  <w:style w:type="paragraph" w:customStyle="1" w:styleId="41">
    <w:name w:val="正文标题"/>
    <w:basedOn w:val="1"/>
    <w:link w:val="42"/>
    <w:qFormat/>
    <w:uiPriority w:val="99"/>
    <w:pPr>
      <w:widowControl w:val="0"/>
      <w:spacing w:line="500" w:lineRule="exact"/>
      <w:ind w:firstLine="200" w:firstLineChars="200"/>
      <w:jc w:val="both"/>
    </w:pPr>
    <w:rPr>
      <w:rFonts w:eastAsia="华文中宋" w:cs="Times New Roman"/>
      <w:b/>
      <w:kern w:val="2"/>
      <w:sz w:val="24"/>
      <w:szCs w:val="21"/>
      <w:lang w:eastAsia="zh-CN"/>
    </w:rPr>
  </w:style>
  <w:style w:type="character" w:customStyle="1" w:styleId="42">
    <w:name w:val="正文标题 Char"/>
    <w:link w:val="41"/>
    <w:qFormat/>
    <w:uiPriority w:val="0"/>
    <w:rPr>
      <w:rFonts w:ascii="Times New Roman" w:hAnsi="Times New Roman" w:eastAsia="华文中宋"/>
      <w:b/>
      <w:kern w:val="2"/>
      <w:sz w:val="24"/>
      <w:szCs w:val="21"/>
    </w:rPr>
  </w:style>
  <w:style w:type="character" w:customStyle="1" w:styleId="43">
    <w:name w:val="(m正文 Char"/>
    <w:link w:val="44"/>
    <w:qFormat/>
    <w:uiPriority w:val="0"/>
    <w:rPr>
      <w:color w:val="2E74B5"/>
      <w:sz w:val="24"/>
      <w:szCs w:val="24"/>
      <w:lang w:eastAsia="en-US" w:bidi="en-US"/>
    </w:rPr>
  </w:style>
  <w:style w:type="paragraph" w:customStyle="1" w:styleId="44">
    <w:name w:val="(m正文"/>
    <w:basedOn w:val="1"/>
    <w:link w:val="43"/>
    <w:qFormat/>
    <w:uiPriority w:val="0"/>
    <w:pPr>
      <w:widowControl w:val="0"/>
      <w:spacing w:line="500" w:lineRule="exact"/>
      <w:ind w:firstLine="200" w:firstLineChars="200"/>
    </w:pPr>
    <w:rPr>
      <w:rFonts w:ascii="Calibri" w:hAnsi="Calibri" w:cs="Times New Roman"/>
      <w:color w:val="2E74B5"/>
      <w:sz w:val="24"/>
      <w:szCs w:val="24"/>
      <w:lang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7880</Words>
  <Characters>9567</Characters>
  <Lines>70</Lines>
  <Paragraphs>19</Paragraphs>
  <TotalTime>1</TotalTime>
  <ScaleCrop>false</ScaleCrop>
  <LinksUpToDate>false</LinksUpToDate>
  <CharactersWithSpaces>9651</CharactersWithSpaces>
  <Application>WPS Office_12.1.0.18334_F1E327BC-269C-435d-A152-05C5408002CA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2024-11-22T02:17:00Z</dcterms:created>
  <dc:creator>lifu</dc:creator>
  <cp:lastModifiedBy>婉荣</cp:lastModifiedBy>
  <dcterms:modified xsi:type="dcterms:W3CDTF">2024-11-25T08:20:18Z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2052-12.1.0.18334</vt:lpwstr>
  </property>
  <property fmtid="{D5CDD505-2E9C-101B-9397-08002B2CF9AE}" pid="3" name="ICV">
    <vt:lpwstr>187596A5F5834AB09B3A42779724EFE1_13</vt:lpwstr>
  </property>
</Properties>
</file>