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D52D0">
      <w:pPr>
        <w:adjustRightInd w:val="0"/>
        <w:snapToGrid w:val="0"/>
        <w:spacing w:line="800" w:lineRule="exact"/>
        <w:ind w:right="-2"/>
        <w:jc w:val="both"/>
        <w:rPr>
          <w:rFonts w:hint="eastAsia" w:ascii="仿宋" w:hAnsi="仿宋" w:eastAsia="仿宋"/>
          <w:b/>
          <w:sz w:val="44"/>
          <w:szCs w:val="44"/>
          <w:lang w:eastAsia="zh-CN"/>
        </w:rPr>
      </w:pPr>
    </w:p>
    <w:p w14:paraId="6D021C3F">
      <w:pPr>
        <w:spacing w:line="800" w:lineRule="exact"/>
        <w:ind w:right="-53" w:rightChars="-24" w:firstLine="0"/>
        <w:jc w:val="center"/>
        <w:rPr>
          <w:rFonts w:hint="eastAsia" w:ascii="仿宋" w:hAnsi="仿宋" w:eastAsia="仿宋"/>
          <w:b/>
          <w:sz w:val="36"/>
          <w:szCs w:val="36"/>
          <w:lang w:eastAsia="zh-CN"/>
        </w:rPr>
      </w:pPr>
      <w:r>
        <w:rPr>
          <w:rFonts w:hint="eastAsia" w:ascii="仿宋" w:hAnsi="仿宋" w:eastAsia="仿宋"/>
          <w:b/>
          <w:w w:val="90"/>
          <w:sz w:val="36"/>
          <w:szCs w:val="36"/>
          <w:lang w:eastAsia="zh-CN"/>
        </w:rPr>
        <w:t>关于对《新疆五彩华阳矿业投资有限公司新疆奇台县南明水东（一）金矿</w:t>
      </w:r>
      <w:r>
        <w:rPr>
          <w:rFonts w:hint="eastAsia" w:ascii="仿宋" w:hAnsi="仿宋" w:eastAsia="仿宋"/>
          <w:b/>
          <w:sz w:val="36"/>
          <w:szCs w:val="36"/>
          <w:lang w:eastAsia="zh-CN"/>
        </w:rPr>
        <w:t>矿产资源开发利用与生态保护修复方案》</w:t>
      </w:r>
    </w:p>
    <w:p w14:paraId="0C3CEF17">
      <w:pPr>
        <w:pStyle w:val="22"/>
        <w:rPr>
          <w:rFonts w:hint="eastAsia" w:ascii="仿宋" w:hAnsi="仿宋" w:eastAsia="仿宋"/>
          <w:lang w:eastAsia="zh-CN"/>
        </w:rPr>
      </w:pPr>
    </w:p>
    <w:p w14:paraId="5648503E">
      <w:pPr>
        <w:pStyle w:val="22"/>
        <w:rPr>
          <w:rFonts w:hint="eastAsia" w:ascii="仿宋" w:hAnsi="仿宋" w:eastAsia="仿宋"/>
          <w:lang w:eastAsia="zh-CN"/>
        </w:rPr>
      </w:pPr>
    </w:p>
    <w:p w14:paraId="32F1273E">
      <w:pPr>
        <w:ind w:right="-53" w:rightChars="-24" w:firstLine="357"/>
        <w:jc w:val="center"/>
        <w:rPr>
          <w:rFonts w:hint="eastAsia" w:ascii="仿宋" w:hAnsi="仿宋" w:eastAsia="仿宋"/>
          <w:b/>
          <w:sz w:val="84"/>
          <w:szCs w:val="84"/>
          <w:lang w:eastAsia="zh-CN"/>
        </w:rPr>
      </w:pPr>
      <w:r>
        <w:rPr>
          <w:rFonts w:hint="eastAsia" w:ascii="仿宋" w:hAnsi="仿宋" w:eastAsia="仿宋"/>
          <w:b/>
          <w:sz w:val="84"/>
          <w:szCs w:val="84"/>
          <w:lang w:eastAsia="zh-CN"/>
        </w:rPr>
        <w:t>专家意见的认定</w:t>
      </w:r>
    </w:p>
    <w:p w14:paraId="3953513C">
      <w:pPr>
        <w:ind w:right="-2" w:firstLine="0"/>
        <w:jc w:val="center"/>
        <w:rPr>
          <w:rFonts w:hint="eastAsia" w:ascii="仿宋" w:hAnsi="仿宋" w:eastAsia="仿宋"/>
          <w:b/>
          <w:sz w:val="32"/>
          <w:lang w:eastAsia="zh-CN"/>
        </w:rPr>
      </w:pPr>
    </w:p>
    <w:p w14:paraId="240F7BF1">
      <w:pPr>
        <w:ind w:right="-2" w:firstLine="0"/>
        <w:jc w:val="center"/>
        <w:rPr>
          <w:rFonts w:hint="eastAsia" w:ascii="仿宋" w:hAnsi="仿宋" w:eastAsia="仿宋"/>
          <w:b/>
          <w:sz w:val="32"/>
          <w:lang w:eastAsia="zh-CN"/>
        </w:rPr>
      </w:pPr>
    </w:p>
    <w:p w14:paraId="76CF4EFE">
      <w:pPr>
        <w:pStyle w:val="14"/>
        <w:ind w:right="-2"/>
        <w:jc w:val="center"/>
        <w:rPr>
          <w:rFonts w:hint="eastAsia" w:ascii="仿宋" w:hAnsi="仿宋" w:eastAsia="仿宋"/>
          <w:b/>
          <w:sz w:val="48"/>
          <w:szCs w:val="48"/>
          <w:lang w:eastAsia="zh-CN"/>
        </w:rPr>
      </w:pPr>
    </w:p>
    <w:p w14:paraId="42F55D9A">
      <w:pPr>
        <w:pStyle w:val="14"/>
        <w:ind w:right="-2"/>
        <w:jc w:val="center"/>
        <w:rPr>
          <w:rFonts w:hint="eastAsia" w:ascii="仿宋" w:hAnsi="仿宋" w:eastAsia="仿宋"/>
          <w:b/>
          <w:sz w:val="48"/>
          <w:szCs w:val="48"/>
          <w:lang w:eastAsia="zh-CN"/>
        </w:rPr>
      </w:pPr>
    </w:p>
    <w:p w14:paraId="6D077BD2">
      <w:pPr>
        <w:ind w:right="-2" w:firstLine="0"/>
        <w:jc w:val="center"/>
        <w:rPr>
          <w:rFonts w:hint="eastAsia" w:ascii="仿宋" w:hAnsi="仿宋" w:eastAsia="仿宋"/>
          <w:sz w:val="32"/>
          <w:lang w:eastAsia="zh-CN"/>
        </w:rPr>
      </w:pPr>
    </w:p>
    <w:p w14:paraId="05185A64">
      <w:pPr>
        <w:ind w:right="-2" w:firstLine="0"/>
        <w:jc w:val="center"/>
        <w:rPr>
          <w:rFonts w:hint="eastAsia" w:ascii="仿宋" w:hAnsi="仿宋" w:eastAsia="仿宋"/>
          <w:b/>
          <w:sz w:val="32"/>
          <w:lang w:eastAsia="zh-CN"/>
        </w:rPr>
      </w:pPr>
    </w:p>
    <w:p w14:paraId="527E3D2A">
      <w:pPr>
        <w:ind w:right="-2" w:firstLine="0"/>
        <w:jc w:val="center"/>
        <w:rPr>
          <w:rFonts w:hint="eastAsia" w:ascii="仿宋" w:hAnsi="仿宋" w:eastAsia="仿宋"/>
          <w:sz w:val="32"/>
          <w:lang w:eastAsia="zh-CN"/>
        </w:rPr>
      </w:pPr>
    </w:p>
    <w:p w14:paraId="053F4F01">
      <w:pPr>
        <w:ind w:right="-2" w:firstLine="0"/>
        <w:jc w:val="center"/>
        <w:rPr>
          <w:rFonts w:hint="eastAsia" w:ascii="仿宋" w:hAnsi="仿宋" w:eastAsia="仿宋"/>
          <w:b/>
          <w:sz w:val="32"/>
          <w:lang w:eastAsia="zh-CN"/>
        </w:rPr>
      </w:pPr>
    </w:p>
    <w:p w14:paraId="6CE31751">
      <w:pPr>
        <w:ind w:right="-2" w:firstLine="0"/>
        <w:jc w:val="center"/>
        <w:rPr>
          <w:rFonts w:hint="eastAsia" w:ascii="仿宋" w:hAnsi="仿宋" w:eastAsia="仿宋"/>
          <w:b/>
          <w:sz w:val="32"/>
          <w:lang w:eastAsia="zh-CN"/>
        </w:rPr>
      </w:pPr>
    </w:p>
    <w:p w14:paraId="481F75A0">
      <w:pPr>
        <w:ind w:right="-2" w:firstLine="0"/>
        <w:jc w:val="center"/>
        <w:rPr>
          <w:rFonts w:hint="eastAsia" w:ascii="仿宋" w:hAnsi="仿宋" w:eastAsia="仿宋"/>
          <w:b/>
          <w:sz w:val="32"/>
          <w:lang w:eastAsia="zh-CN"/>
        </w:rPr>
      </w:pPr>
    </w:p>
    <w:p w14:paraId="1A724CC5">
      <w:pPr>
        <w:pStyle w:val="22"/>
        <w:rPr>
          <w:rFonts w:hint="eastAsia" w:ascii="仿宋" w:hAnsi="仿宋" w:eastAsia="仿宋"/>
          <w:lang w:eastAsia="zh-CN"/>
        </w:rPr>
      </w:pPr>
    </w:p>
    <w:p w14:paraId="112845A3">
      <w:pPr>
        <w:pStyle w:val="22"/>
        <w:rPr>
          <w:rFonts w:hint="eastAsia" w:ascii="仿宋" w:hAnsi="仿宋" w:eastAsia="仿宋"/>
          <w:lang w:eastAsia="zh-CN"/>
        </w:rPr>
      </w:pPr>
    </w:p>
    <w:p w14:paraId="782FD26F">
      <w:pPr>
        <w:pStyle w:val="22"/>
        <w:rPr>
          <w:rFonts w:hint="eastAsia" w:ascii="仿宋" w:hAnsi="仿宋" w:eastAsia="仿宋"/>
          <w:lang w:eastAsia="zh-CN"/>
        </w:rPr>
      </w:pPr>
    </w:p>
    <w:p w14:paraId="45A89099">
      <w:pPr>
        <w:pStyle w:val="22"/>
        <w:rPr>
          <w:rFonts w:hint="eastAsia" w:ascii="仿宋" w:hAnsi="仿宋" w:eastAsia="仿宋"/>
          <w:lang w:eastAsia="zh-CN"/>
        </w:rPr>
      </w:pPr>
    </w:p>
    <w:p w14:paraId="1023A2B8">
      <w:pPr>
        <w:pStyle w:val="22"/>
        <w:rPr>
          <w:rFonts w:hint="eastAsia" w:ascii="仿宋" w:hAnsi="仿宋" w:eastAsia="仿宋"/>
          <w:lang w:eastAsia="zh-CN"/>
        </w:rPr>
      </w:pPr>
    </w:p>
    <w:p w14:paraId="3D65ACB9">
      <w:pPr>
        <w:pStyle w:val="22"/>
        <w:rPr>
          <w:rFonts w:hint="eastAsia" w:ascii="仿宋" w:hAnsi="仿宋" w:eastAsia="仿宋"/>
          <w:lang w:eastAsia="zh-CN"/>
        </w:rPr>
      </w:pPr>
    </w:p>
    <w:p w14:paraId="7BFF0E00">
      <w:pPr>
        <w:jc w:val="center"/>
        <w:rPr>
          <w:rFonts w:hint="eastAsia" w:ascii="仿宋" w:hAnsi="仿宋" w:eastAsia="仿宋"/>
          <w:b/>
          <w:sz w:val="32"/>
          <w:lang w:eastAsia="zh-CN"/>
        </w:rPr>
      </w:pPr>
      <w:r>
        <w:rPr>
          <w:rFonts w:hint="eastAsia" w:ascii="仿宋" w:hAnsi="仿宋" w:eastAsia="仿宋"/>
          <w:b/>
          <w:sz w:val="32"/>
          <w:lang w:eastAsia="zh-CN"/>
        </w:rPr>
        <w:t>新疆维吾尔自治区自然资源厅</w:t>
      </w:r>
    </w:p>
    <w:p w14:paraId="7EACE658">
      <w:pPr>
        <w:jc w:val="center"/>
        <w:rPr>
          <w:rFonts w:hint="eastAsia" w:ascii="仿宋" w:hAnsi="仿宋" w:eastAsia="仿宋"/>
          <w:b/>
          <w:bCs/>
          <w:color w:val="FF0000"/>
          <w:sz w:val="32"/>
          <w:lang w:eastAsia="zh-CN"/>
        </w:rPr>
      </w:pPr>
      <w:r>
        <w:rPr>
          <w:rFonts w:hint="eastAsia" w:ascii="仿宋" w:hAnsi="仿宋" w:eastAsia="仿宋"/>
          <w:b/>
          <w:bCs/>
          <w:color w:val="FF0000"/>
          <w:sz w:val="32"/>
          <w:lang w:eastAsia="zh-CN"/>
        </w:rPr>
        <w:t>二○二四年十二月五日</w:t>
      </w:r>
    </w:p>
    <w:p w14:paraId="43D895CC">
      <w:pPr>
        <w:ind w:left="-153" w:right="-2" w:firstLine="0"/>
        <w:jc w:val="both"/>
        <w:rPr>
          <w:rFonts w:hint="eastAsia" w:ascii="仿宋" w:hAnsi="仿宋" w:eastAsia="仿宋"/>
          <w:sz w:val="28"/>
          <w:szCs w:val="28"/>
          <w:lang w:eastAsia="zh-CN"/>
        </w:rPr>
      </w:pPr>
    </w:p>
    <w:p w14:paraId="68FD8CDC">
      <w:pPr>
        <w:pStyle w:val="30"/>
        <w:spacing w:line="540" w:lineRule="exact"/>
        <w:ind w:firstLine="0" w:firstLineChars="0"/>
        <w:rPr>
          <w:rFonts w:hint="eastAsia" w:ascii="仿宋" w:hAnsi="仿宋" w:eastAsia="仿宋"/>
          <w:color w:val="0000FF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79AED">
    <w:pPr>
      <w:pStyle w:val="12"/>
      <w:framePr w:wrap="around" w:vAnchor="text" w:hAnchor="margin" w:xAlign="center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16</w:t>
    </w:r>
    <w:r>
      <w:rPr>
        <w:rStyle w:val="19"/>
      </w:rPr>
      <w:fldChar w:fldCharType="end"/>
    </w:r>
  </w:p>
  <w:p w14:paraId="16135F22">
    <w:pPr>
      <w:pStyle w:val="12"/>
    </w:pPr>
  </w:p>
  <w:p w14:paraId="7AC21B6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DC604">
    <w:pPr>
      <w:pStyle w:val="12"/>
      <w:framePr w:wrap="around" w:vAnchor="text" w:hAnchor="margin" w:xAlign="center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 w14:paraId="6220235A">
    <w:pPr>
      <w:pStyle w:val="12"/>
    </w:pPr>
  </w:p>
  <w:p w14:paraId="29DA31D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BFE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07C4A6"/>
    <w:multiLevelType w:val="singleLevel"/>
    <w:tmpl w:val="D007C4A6"/>
    <w:lvl w:ilvl="0" w:tentative="0">
      <w:start w:val="1"/>
      <w:numFmt w:val="decimal"/>
      <w:pStyle w:val="10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NDIyMzRhN2VjZDQ0ZmZkNGI4NDk2ZWU0NWJlZjcifQ=="/>
  </w:docVars>
  <w:rsids>
    <w:rsidRoot w:val="00BA3BCF"/>
    <w:rsid w:val="00005026"/>
    <w:rsid w:val="00021E1A"/>
    <w:rsid w:val="000264AC"/>
    <w:rsid w:val="00047A7F"/>
    <w:rsid w:val="00061347"/>
    <w:rsid w:val="00062BC7"/>
    <w:rsid w:val="00090608"/>
    <w:rsid w:val="000A2425"/>
    <w:rsid w:val="0011202E"/>
    <w:rsid w:val="00130CEF"/>
    <w:rsid w:val="001417A1"/>
    <w:rsid w:val="00153B74"/>
    <w:rsid w:val="0016432B"/>
    <w:rsid w:val="001779D5"/>
    <w:rsid w:val="00192CC8"/>
    <w:rsid w:val="00194334"/>
    <w:rsid w:val="001A7F56"/>
    <w:rsid w:val="001B0C64"/>
    <w:rsid w:val="001C0DF3"/>
    <w:rsid w:val="0021726C"/>
    <w:rsid w:val="0023584D"/>
    <w:rsid w:val="00251219"/>
    <w:rsid w:val="00265F43"/>
    <w:rsid w:val="0027200D"/>
    <w:rsid w:val="002814AB"/>
    <w:rsid w:val="00284AB1"/>
    <w:rsid w:val="002A1FBF"/>
    <w:rsid w:val="002D23EC"/>
    <w:rsid w:val="002F1050"/>
    <w:rsid w:val="00324272"/>
    <w:rsid w:val="00365D11"/>
    <w:rsid w:val="00385CAB"/>
    <w:rsid w:val="00392E58"/>
    <w:rsid w:val="003A38F1"/>
    <w:rsid w:val="003B66E0"/>
    <w:rsid w:val="00415B4E"/>
    <w:rsid w:val="004254B7"/>
    <w:rsid w:val="00455293"/>
    <w:rsid w:val="004601F7"/>
    <w:rsid w:val="00471480"/>
    <w:rsid w:val="00472CD2"/>
    <w:rsid w:val="004758B7"/>
    <w:rsid w:val="0049402B"/>
    <w:rsid w:val="004A0668"/>
    <w:rsid w:val="004D7257"/>
    <w:rsid w:val="004F5C1B"/>
    <w:rsid w:val="00517F32"/>
    <w:rsid w:val="00532BF4"/>
    <w:rsid w:val="00545E68"/>
    <w:rsid w:val="00567771"/>
    <w:rsid w:val="00574080"/>
    <w:rsid w:val="00575173"/>
    <w:rsid w:val="005929E7"/>
    <w:rsid w:val="00593E64"/>
    <w:rsid w:val="005B5936"/>
    <w:rsid w:val="005B6E94"/>
    <w:rsid w:val="005D6864"/>
    <w:rsid w:val="005E1E78"/>
    <w:rsid w:val="005F1844"/>
    <w:rsid w:val="0060063A"/>
    <w:rsid w:val="00627DF3"/>
    <w:rsid w:val="006C07B8"/>
    <w:rsid w:val="006C3FCD"/>
    <w:rsid w:val="006C55FA"/>
    <w:rsid w:val="006E58ED"/>
    <w:rsid w:val="006E69C1"/>
    <w:rsid w:val="006F4C37"/>
    <w:rsid w:val="00705411"/>
    <w:rsid w:val="00707E5A"/>
    <w:rsid w:val="00712D05"/>
    <w:rsid w:val="00725B18"/>
    <w:rsid w:val="007367CA"/>
    <w:rsid w:val="00742CCD"/>
    <w:rsid w:val="00742EEB"/>
    <w:rsid w:val="007921B2"/>
    <w:rsid w:val="007968CA"/>
    <w:rsid w:val="007A0EBF"/>
    <w:rsid w:val="007B3AB1"/>
    <w:rsid w:val="007B6C80"/>
    <w:rsid w:val="007D3F39"/>
    <w:rsid w:val="007D49E7"/>
    <w:rsid w:val="008536BA"/>
    <w:rsid w:val="00882212"/>
    <w:rsid w:val="008952A0"/>
    <w:rsid w:val="0089748B"/>
    <w:rsid w:val="008A44BA"/>
    <w:rsid w:val="008D2A3C"/>
    <w:rsid w:val="008F6713"/>
    <w:rsid w:val="0090658E"/>
    <w:rsid w:val="009104CD"/>
    <w:rsid w:val="0091267A"/>
    <w:rsid w:val="009126AA"/>
    <w:rsid w:val="009345C8"/>
    <w:rsid w:val="00936DAF"/>
    <w:rsid w:val="00995ECB"/>
    <w:rsid w:val="009B1A77"/>
    <w:rsid w:val="009C1266"/>
    <w:rsid w:val="009C504E"/>
    <w:rsid w:val="00A065B7"/>
    <w:rsid w:val="00A141D4"/>
    <w:rsid w:val="00A15254"/>
    <w:rsid w:val="00A320BE"/>
    <w:rsid w:val="00A402CD"/>
    <w:rsid w:val="00A43541"/>
    <w:rsid w:val="00A520AB"/>
    <w:rsid w:val="00A539BF"/>
    <w:rsid w:val="00AB0A14"/>
    <w:rsid w:val="00AB59DC"/>
    <w:rsid w:val="00AC3C11"/>
    <w:rsid w:val="00AD4F57"/>
    <w:rsid w:val="00AE09DB"/>
    <w:rsid w:val="00B05E48"/>
    <w:rsid w:val="00B113E0"/>
    <w:rsid w:val="00B26770"/>
    <w:rsid w:val="00B3422F"/>
    <w:rsid w:val="00B47F66"/>
    <w:rsid w:val="00B73049"/>
    <w:rsid w:val="00B82A08"/>
    <w:rsid w:val="00B949AE"/>
    <w:rsid w:val="00B96A56"/>
    <w:rsid w:val="00BA035A"/>
    <w:rsid w:val="00BA1049"/>
    <w:rsid w:val="00BA3BCF"/>
    <w:rsid w:val="00BE08ED"/>
    <w:rsid w:val="00BF1777"/>
    <w:rsid w:val="00C06B38"/>
    <w:rsid w:val="00C20E6C"/>
    <w:rsid w:val="00C35043"/>
    <w:rsid w:val="00C72AC1"/>
    <w:rsid w:val="00C84CCC"/>
    <w:rsid w:val="00CA44D6"/>
    <w:rsid w:val="00CA64B8"/>
    <w:rsid w:val="00CC4588"/>
    <w:rsid w:val="00CD5947"/>
    <w:rsid w:val="00CD7D1F"/>
    <w:rsid w:val="00CE74F4"/>
    <w:rsid w:val="00D17094"/>
    <w:rsid w:val="00D45411"/>
    <w:rsid w:val="00D455E7"/>
    <w:rsid w:val="00D514D1"/>
    <w:rsid w:val="00D56C83"/>
    <w:rsid w:val="00D63CA4"/>
    <w:rsid w:val="00DB64F0"/>
    <w:rsid w:val="00DD33C4"/>
    <w:rsid w:val="00DE1FC9"/>
    <w:rsid w:val="00DF5A15"/>
    <w:rsid w:val="00E00E34"/>
    <w:rsid w:val="00E24677"/>
    <w:rsid w:val="00E530B5"/>
    <w:rsid w:val="00E74956"/>
    <w:rsid w:val="00EB5143"/>
    <w:rsid w:val="00F11DDF"/>
    <w:rsid w:val="00F26F48"/>
    <w:rsid w:val="00F93BE7"/>
    <w:rsid w:val="00FD5337"/>
    <w:rsid w:val="00FE276C"/>
    <w:rsid w:val="01890014"/>
    <w:rsid w:val="01C43E99"/>
    <w:rsid w:val="028E13EB"/>
    <w:rsid w:val="02E44A92"/>
    <w:rsid w:val="030F5FD4"/>
    <w:rsid w:val="03771912"/>
    <w:rsid w:val="04661099"/>
    <w:rsid w:val="051149DD"/>
    <w:rsid w:val="05BA17A0"/>
    <w:rsid w:val="077276B2"/>
    <w:rsid w:val="087B1126"/>
    <w:rsid w:val="08C12196"/>
    <w:rsid w:val="08D05E0D"/>
    <w:rsid w:val="09DC298A"/>
    <w:rsid w:val="0A3809D3"/>
    <w:rsid w:val="0A6E5D8A"/>
    <w:rsid w:val="0B603A99"/>
    <w:rsid w:val="0BAD28E2"/>
    <w:rsid w:val="0BD718B4"/>
    <w:rsid w:val="0BE45029"/>
    <w:rsid w:val="0C723E7A"/>
    <w:rsid w:val="0C923886"/>
    <w:rsid w:val="0D181FDD"/>
    <w:rsid w:val="0EA15A0F"/>
    <w:rsid w:val="0ED65CAC"/>
    <w:rsid w:val="1126353D"/>
    <w:rsid w:val="12011292"/>
    <w:rsid w:val="13506579"/>
    <w:rsid w:val="13D44784"/>
    <w:rsid w:val="13D604FC"/>
    <w:rsid w:val="13E36DF3"/>
    <w:rsid w:val="14787805"/>
    <w:rsid w:val="14B30CFC"/>
    <w:rsid w:val="156A5B67"/>
    <w:rsid w:val="15892876"/>
    <w:rsid w:val="15E248EC"/>
    <w:rsid w:val="16BF7C6A"/>
    <w:rsid w:val="1763654B"/>
    <w:rsid w:val="17946704"/>
    <w:rsid w:val="18951263"/>
    <w:rsid w:val="199A4A77"/>
    <w:rsid w:val="19B66E06"/>
    <w:rsid w:val="1A165AA9"/>
    <w:rsid w:val="1A345F7C"/>
    <w:rsid w:val="1A8619B5"/>
    <w:rsid w:val="1BA163B9"/>
    <w:rsid w:val="1BBE1FA1"/>
    <w:rsid w:val="1CAE4BD9"/>
    <w:rsid w:val="1D132287"/>
    <w:rsid w:val="1E2D15D1"/>
    <w:rsid w:val="1EF72A5B"/>
    <w:rsid w:val="1F1545CE"/>
    <w:rsid w:val="1F7B42A1"/>
    <w:rsid w:val="204011A4"/>
    <w:rsid w:val="21621621"/>
    <w:rsid w:val="21C1459A"/>
    <w:rsid w:val="223A41F0"/>
    <w:rsid w:val="22851DFC"/>
    <w:rsid w:val="22F17E3D"/>
    <w:rsid w:val="2309444A"/>
    <w:rsid w:val="234B506B"/>
    <w:rsid w:val="23A777BF"/>
    <w:rsid w:val="24092228"/>
    <w:rsid w:val="241A4435"/>
    <w:rsid w:val="241F37F9"/>
    <w:rsid w:val="24AA3A0B"/>
    <w:rsid w:val="24AD056B"/>
    <w:rsid w:val="25DC7BF4"/>
    <w:rsid w:val="26751DF6"/>
    <w:rsid w:val="26B334E4"/>
    <w:rsid w:val="276F4A98"/>
    <w:rsid w:val="28624901"/>
    <w:rsid w:val="28650375"/>
    <w:rsid w:val="28814A83"/>
    <w:rsid w:val="2A110088"/>
    <w:rsid w:val="2A832D34"/>
    <w:rsid w:val="2A8852DC"/>
    <w:rsid w:val="2ABC53FD"/>
    <w:rsid w:val="2C0C0B07"/>
    <w:rsid w:val="2D314CC9"/>
    <w:rsid w:val="2DA76D39"/>
    <w:rsid w:val="312A59A0"/>
    <w:rsid w:val="317572F3"/>
    <w:rsid w:val="32006CAF"/>
    <w:rsid w:val="328533C1"/>
    <w:rsid w:val="330216E8"/>
    <w:rsid w:val="3313716F"/>
    <w:rsid w:val="33A54A11"/>
    <w:rsid w:val="33EA006A"/>
    <w:rsid w:val="354E3F3E"/>
    <w:rsid w:val="35F72C44"/>
    <w:rsid w:val="365E28A7"/>
    <w:rsid w:val="369342FF"/>
    <w:rsid w:val="36DA0180"/>
    <w:rsid w:val="37B26A07"/>
    <w:rsid w:val="37FB45FE"/>
    <w:rsid w:val="3845787B"/>
    <w:rsid w:val="38923386"/>
    <w:rsid w:val="38B62526"/>
    <w:rsid w:val="38CD3E02"/>
    <w:rsid w:val="38D606B2"/>
    <w:rsid w:val="38DE1A7D"/>
    <w:rsid w:val="393E7C17"/>
    <w:rsid w:val="39D30EB6"/>
    <w:rsid w:val="3A63223A"/>
    <w:rsid w:val="3A6F5083"/>
    <w:rsid w:val="3B411C7E"/>
    <w:rsid w:val="3B88345B"/>
    <w:rsid w:val="3BA40D5C"/>
    <w:rsid w:val="3BD80A06"/>
    <w:rsid w:val="3C3B39CF"/>
    <w:rsid w:val="3C7D7AB1"/>
    <w:rsid w:val="3CE5162C"/>
    <w:rsid w:val="3D037D04"/>
    <w:rsid w:val="3D6E2831"/>
    <w:rsid w:val="3D6F17D9"/>
    <w:rsid w:val="3D9C7CBA"/>
    <w:rsid w:val="3E287B30"/>
    <w:rsid w:val="3F1E2BD3"/>
    <w:rsid w:val="3F662A98"/>
    <w:rsid w:val="3FB05F21"/>
    <w:rsid w:val="40204729"/>
    <w:rsid w:val="4058593B"/>
    <w:rsid w:val="40B50ACE"/>
    <w:rsid w:val="411F26BD"/>
    <w:rsid w:val="41A366D7"/>
    <w:rsid w:val="41EA4FEF"/>
    <w:rsid w:val="42963FE9"/>
    <w:rsid w:val="42ED4D97"/>
    <w:rsid w:val="45F45093"/>
    <w:rsid w:val="45FB2B15"/>
    <w:rsid w:val="461F688B"/>
    <w:rsid w:val="46F661E4"/>
    <w:rsid w:val="47044DA5"/>
    <w:rsid w:val="48762643"/>
    <w:rsid w:val="48F52BF7"/>
    <w:rsid w:val="490B45B5"/>
    <w:rsid w:val="492B486B"/>
    <w:rsid w:val="498046C7"/>
    <w:rsid w:val="4A9F64A4"/>
    <w:rsid w:val="4B451A02"/>
    <w:rsid w:val="4C040C54"/>
    <w:rsid w:val="4C591335"/>
    <w:rsid w:val="4D3B0DF4"/>
    <w:rsid w:val="4D981DA3"/>
    <w:rsid w:val="4DDC4959"/>
    <w:rsid w:val="4DE232CC"/>
    <w:rsid w:val="4E52289A"/>
    <w:rsid w:val="4EA43238"/>
    <w:rsid w:val="4F7059E1"/>
    <w:rsid w:val="4FCE5F50"/>
    <w:rsid w:val="4FD572DE"/>
    <w:rsid w:val="4FED1B9A"/>
    <w:rsid w:val="50884351"/>
    <w:rsid w:val="521560B8"/>
    <w:rsid w:val="52741030"/>
    <w:rsid w:val="544209BC"/>
    <w:rsid w:val="5492110A"/>
    <w:rsid w:val="54D77655"/>
    <w:rsid w:val="55463F28"/>
    <w:rsid w:val="555560A4"/>
    <w:rsid w:val="563E34A0"/>
    <w:rsid w:val="570F7CD7"/>
    <w:rsid w:val="585A4825"/>
    <w:rsid w:val="5919648E"/>
    <w:rsid w:val="59202ED3"/>
    <w:rsid w:val="5B661732"/>
    <w:rsid w:val="5B995664"/>
    <w:rsid w:val="5C14118E"/>
    <w:rsid w:val="5C277114"/>
    <w:rsid w:val="5C294C3A"/>
    <w:rsid w:val="5C3372EF"/>
    <w:rsid w:val="5CA72002"/>
    <w:rsid w:val="5E203E1A"/>
    <w:rsid w:val="5F592503"/>
    <w:rsid w:val="5FC405DC"/>
    <w:rsid w:val="602136C9"/>
    <w:rsid w:val="60455DBA"/>
    <w:rsid w:val="60B44CEE"/>
    <w:rsid w:val="60FD45BF"/>
    <w:rsid w:val="61974F7C"/>
    <w:rsid w:val="61EA5A1D"/>
    <w:rsid w:val="642734B8"/>
    <w:rsid w:val="6476653E"/>
    <w:rsid w:val="649067D2"/>
    <w:rsid w:val="64B83652"/>
    <w:rsid w:val="650A1380"/>
    <w:rsid w:val="65393A14"/>
    <w:rsid w:val="678A6E11"/>
    <w:rsid w:val="682664D1"/>
    <w:rsid w:val="683A01CF"/>
    <w:rsid w:val="684A4B40"/>
    <w:rsid w:val="698069BA"/>
    <w:rsid w:val="69BE2739"/>
    <w:rsid w:val="6A6142EF"/>
    <w:rsid w:val="6A6E23B2"/>
    <w:rsid w:val="6A8770A3"/>
    <w:rsid w:val="6B170353"/>
    <w:rsid w:val="6B8F4939"/>
    <w:rsid w:val="6C313697"/>
    <w:rsid w:val="6CAD5413"/>
    <w:rsid w:val="6D0C65EF"/>
    <w:rsid w:val="6D65184A"/>
    <w:rsid w:val="6DD37069"/>
    <w:rsid w:val="6E7553CB"/>
    <w:rsid w:val="6E9879FD"/>
    <w:rsid w:val="6ED22F0F"/>
    <w:rsid w:val="6EF56BFD"/>
    <w:rsid w:val="6F4D6A39"/>
    <w:rsid w:val="6F634CA0"/>
    <w:rsid w:val="6F8D32DA"/>
    <w:rsid w:val="6F8F3FB4"/>
    <w:rsid w:val="71101185"/>
    <w:rsid w:val="712B6906"/>
    <w:rsid w:val="71B72061"/>
    <w:rsid w:val="71E847F3"/>
    <w:rsid w:val="723E6DF7"/>
    <w:rsid w:val="72F45A3A"/>
    <w:rsid w:val="72FC67AC"/>
    <w:rsid w:val="731D2151"/>
    <w:rsid w:val="7530273D"/>
    <w:rsid w:val="75D50D1D"/>
    <w:rsid w:val="766F54E7"/>
    <w:rsid w:val="769E7B7B"/>
    <w:rsid w:val="76AE6010"/>
    <w:rsid w:val="76C05C27"/>
    <w:rsid w:val="779F004E"/>
    <w:rsid w:val="79D8120B"/>
    <w:rsid w:val="7A5A025C"/>
    <w:rsid w:val="7B07727D"/>
    <w:rsid w:val="7B621BF1"/>
    <w:rsid w:val="7C140C89"/>
    <w:rsid w:val="7C8A2D72"/>
    <w:rsid w:val="7D9851BC"/>
    <w:rsid w:val="7DA60678"/>
    <w:rsid w:val="7E8D29AE"/>
    <w:rsid w:val="7EA47CF8"/>
    <w:rsid w:val="7F114A3F"/>
    <w:rsid w:val="7F487DDB"/>
    <w:rsid w:val="7F60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qFormat="1"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ind w:firstLine="360"/>
    </w:pPr>
    <w:rPr>
      <w:rFonts w:ascii="Times New Roman" w:hAnsi="Times New Roman" w:eastAsia="宋体" w:cs="Calibr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qFormat/>
    <w:locked/>
    <w:uiPriority w:val="0"/>
    <w:pPr>
      <w:keepNext/>
      <w:keepLines/>
      <w:widowControl w:val="0"/>
      <w:outlineLvl w:val="2"/>
    </w:pPr>
    <w:rPr>
      <w:rFonts w:cs="Times New Roman"/>
      <w:b/>
    </w:rPr>
  </w:style>
  <w:style w:type="paragraph" w:styleId="3">
    <w:name w:val="heading 4"/>
    <w:basedOn w:val="1"/>
    <w:next w:val="1"/>
    <w:autoRedefine/>
    <w:qFormat/>
    <w:locked/>
    <w:uiPriority w:val="0"/>
    <w:pPr>
      <w:keepNext/>
      <w:keepLines/>
      <w:widowControl w:val="0"/>
      <w:spacing w:line="500" w:lineRule="exact"/>
      <w:ind w:firstLine="560"/>
      <w:jc w:val="both"/>
      <w:outlineLvl w:val="3"/>
    </w:pPr>
    <w:rPr>
      <w:rFonts w:ascii="Arial" w:hAnsi="Arial" w:eastAsia="黑体" w:cs="Times New Roman"/>
      <w:bCs/>
      <w:kern w:val="2"/>
      <w:sz w:val="28"/>
      <w:szCs w:val="28"/>
      <w:lang w:val="zh-CN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</w:style>
  <w:style w:type="paragraph" w:styleId="5">
    <w:name w:val="Document Map"/>
    <w:basedOn w:val="1"/>
    <w:link w:val="42"/>
    <w:autoRedefine/>
    <w:semiHidden/>
    <w:qFormat/>
    <w:uiPriority w:val="99"/>
    <w:pPr>
      <w:shd w:val="clear" w:color="auto" w:fill="000080"/>
    </w:pPr>
  </w:style>
  <w:style w:type="paragraph" w:styleId="6">
    <w:name w:val="annotation text"/>
    <w:basedOn w:val="1"/>
    <w:link w:val="23"/>
    <w:autoRedefine/>
    <w:semiHidden/>
    <w:qFormat/>
    <w:uiPriority w:val="99"/>
  </w:style>
  <w:style w:type="paragraph" w:styleId="7">
    <w:name w:val="Body Text"/>
    <w:basedOn w:val="1"/>
    <w:autoRedefine/>
    <w:qFormat/>
    <w:uiPriority w:val="0"/>
  </w:style>
  <w:style w:type="paragraph" w:styleId="8">
    <w:name w:val="Body Text Indent"/>
    <w:basedOn w:val="1"/>
    <w:autoRedefine/>
    <w:qFormat/>
    <w:uiPriority w:val="0"/>
    <w:pPr>
      <w:ind w:firstLine="560"/>
    </w:pPr>
    <w:rPr>
      <w:kern w:val="13"/>
      <w:sz w:val="28"/>
    </w:rPr>
  </w:style>
  <w:style w:type="paragraph" w:styleId="9">
    <w:name w:val="Plain Text"/>
    <w:basedOn w:val="1"/>
    <w:next w:val="10"/>
    <w:autoRedefine/>
    <w:unhideWhenUsed/>
    <w:qFormat/>
    <w:uiPriority w:val="99"/>
    <w:rPr>
      <w:rFonts w:hAnsi="Courier New"/>
    </w:rPr>
  </w:style>
  <w:style w:type="paragraph" w:styleId="10">
    <w:name w:val="List Number 5"/>
    <w:basedOn w:val="1"/>
    <w:autoRedefine/>
    <w:semiHidden/>
    <w:unhideWhenUsed/>
    <w:qFormat/>
    <w:uiPriority w:val="99"/>
    <w:pPr>
      <w:numPr>
        <w:ilvl w:val="0"/>
        <w:numId w:val="1"/>
      </w:numPr>
    </w:pPr>
  </w:style>
  <w:style w:type="paragraph" w:styleId="11">
    <w:name w:val="Balloon Text"/>
    <w:basedOn w:val="1"/>
    <w:link w:val="25"/>
    <w:autoRedefine/>
    <w:semiHidden/>
    <w:qFormat/>
    <w:uiPriority w:val="99"/>
    <w:rPr>
      <w:sz w:val="18"/>
      <w:szCs w:val="18"/>
    </w:rPr>
  </w:style>
  <w:style w:type="paragraph" w:styleId="12">
    <w:name w:val="footer"/>
    <w:basedOn w:val="1"/>
    <w:link w:val="26"/>
    <w:autoRedefine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="Calibri" w:hAnsi="Calibri" w:cs="Times New Roman"/>
      <w:kern w:val="2"/>
      <w:sz w:val="18"/>
      <w:szCs w:val="18"/>
      <w:lang w:eastAsia="zh-CN"/>
    </w:rPr>
  </w:style>
  <w:style w:type="paragraph" w:styleId="13">
    <w:name w:val="header"/>
    <w:basedOn w:val="1"/>
    <w:link w:val="27"/>
    <w:autoRedefine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leftChars="100" w:rightChars="100" w:firstLine="0"/>
      <w:jc w:val="center"/>
    </w:pPr>
    <w:rPr>
      <w:rFonts w:ascii="Calibri" w:hAnsi="Calibri" w:cs="Times New Roman"/>
      <w:kern w:val="2"/>
      <w:sz w:val="18"/>
      <w:szCs w:val="18"/>
      <w:lang w:eastAsia="zh-CN"/>
    </w:rPr>
  </w:style>
  <w:style w:type="paragraph" w:styleId="14">
    <w:name w:val="Body Text 2"/>
    <w:basedOn w:val="1"/>
    <w:link w:val="28"/>
    <w:autoRedefine/>
    <w:qFormat/>
    <w:uiPriority w:val="99"/>
    <w:pPr>
      <w:widowControl w:val="0"/>
      <w:spacing w:after="120" w:line="480" w:lineRule="auto"/>
      <w:ind w:firstLine="0"/>
      <w:jc w:val="both"/>
    </w:pPr>
    <w:rPr>
      <w:rFonts w:cs="Times New Roman"/>
      <w:sz w:val="20"/>
      <w:szCs w:val="24"/>
    </w:rPr>
  </w:style>
  <w:style w:type="paragraph" w:styleId="15">
    <w:name w:val="annotation subject"/>
    <w:basedOn w:val="6"/>
    <w:next w:val="6"/>
    <w:link w:val="24"/>
    <w:autoRedefine/>
    <w:semiHidden/>
    <w:qFormat/>
    <w:uiPriority w:val="99"/>
    <w:rPr>
      <w:b/>
      <w:bCs/>
    </w:rPr>
  </w:style>
  <w:style w:type="paragraph" w:styleId="16">
    <w:name w:val="Body Text First Indent 2"/>
    <w:basedOn w:val="8"/>
    <w:autoRedefine/>
    <w:unhideWhenUsed/>
    <w:qFormat/>
    <w:uiPriority w:val="0"/>
    <w:pPr>
      <w:spacing w:after="120"/>
    </w:pPr>
    <w:rPr>
      <w:sz w:val="24"/>
    </w:rPr>
  </w:style>
  <w:style w:type="character" w:styleId="19">
    <w:name w:val="page number"/>
    <w:basedOn w:val="18"/>
    <w:autoRedefine/>
    <w:qFormat/>
    <w:uiPriority w:val="99"/>
    <w:rPr>
      <w:rFonts w:cs="Times New Roman"/>
    </w:rPr>
  </w:style>
  <w:style w:type="character" w:styleId="20">
    <w:name w:val="annotation reference"/>
    <w:basedOn w:val="18"/>
    <w:autoRedefine/>
    <w:semiHidden/>
    <w:qFormat/>
    <w:uiPriority w:val="99"/>
    <w:rPr>
      <w:rFonts w:cs="Times New Roman"/>
      <w:sz w:val="21"/>
      <w:szCs w:val="21"/>
    </w:rPr>
  </w:style>
  <w:style w:type="paragraph" w:customStyle="1" w:styleId="21">
    <w:name w:val="表格内"/>
    <w:basedOn w:val="1"/>
    <w:autoRedefine/>
    <w:qFormat/>
    <w:uiPriority w:val="99"/>
    <w:pPr>
      <w:spacing w:after="200" w:line="360" w:lineRule="exact"/>
      <w:ind w:firstLine="720"/>
      <w:jc w:val="center"/>
    </w:pPr>
    <w:rPr>
      <w:rFonts w:eastAsia="微软雅黑"/>
      <w:szCs w:val="21"/>
    </w:rPr>
  </w:style>
  <w:style w:type="paragraph" w:customStyle="1" w:styleId="22">
    <w:name w:val="样式11"/>
    <w:basedOn w:val="1"/>
    <w:autoRedefine/>
    <w:qFormat/>
    <w:uiPriority w:val="99"/>
  </w:style>
  <w:style w:type="character" w:customStyle="1" w:styleId="23">
    <w:name w:val="批注文字 字符"/>
    <w:basedOn w:val="18"/>
    <w:link w:val="6"/>
    <w:autoRedefine/>
    <w:semiHidden/>
    <w:qFormat/>
    <w:locked/>
    <w:uiPriority w:val="99"/>
    <w:rPr>
      <w:rFonts w:ascii="Times New Roman" w:hAnsi="Times New Roman" w:eastAsia="宋体" w:cs="Calibri"/>
      <w:sz w:val="22"/>
      <w:szCs w:val="22"/>
      <w:lang w:eastAsia="en-US"/>
    </w:rPr>
  </w:style>
  <w:style w:type="character" w:customStyle="1" w:styleId="24">
    <w:name w:val="批注主题 字符"/>
    <w:basedOn w:val="23"/>
    <w:link w:val="15"/>
    <w:autoRedefine/>
    <w:semiHidden/>
    <w:qFormat/>
    <w:locked/>
    <w:uiPriority w:val="99"/>
    <w:rPr>
      <w:rFonts w:ascii="Times New Roman" w:hAnsi="Times New Roman" w:eastAsia="宋体" w:cs="Calibri"/>
      <w:b/>
      <w:bCs/>
      <w:sz w:val="22"/>
      <w:szCs w:val="22"/>
      <w:lang w:eastAsia="en-US"/>
    </w:rPr>
  </w:style>
  <w:style w:type="character" w:customStyle="1" w:styleId="25">
    <w:name w:val="批注框文本 字符"/>
    <w:basedOn w:val="18"/>
    <w:link w:val="11"/>
    <w:autoRedefine/>
    <w:semiHidden/>
    <w:qFormat/>
    <w:locked/>
    <w:uiPriority w:val="99"/>
    <w:rPr>
      <w:rFonts w:ascii="Times New Roman" w:hAnsi="Times New Roman" w:eastAsia="宋体" w:cs="Calibri"/>
      <w:sz w:val="18"/>
      <w:szCs w:val="18"/>
      <w:lang w:eastAsia="en-US"/>
    </w:rPr>
  </w:style>
  <w:style w:type="character" w:customStyle="1" w:styleId="26">
    <w:name w:val="页脚 字符"/>
    <w:basedOn w:val="18"/>
    <w:link w:val="12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27">
    <w:name w:val="页眉 字符"/>
    <w:basedOn w:val="18"/>
    <w:link w:val="13"/>
    <w:autoRedefine/>
    <w:qFormat/>
    <w:locked/>
    <w:uiPriority w:val="99"/>
    <w:rPr>
      <w:rFonts w:ascii="Calibri" w:hAnsi="Calibri"/>
      <w:kern w:val="2"/>
      <w:sz w:val="18"/>
      <w:szCs w:val="18"/>
    </w:rPr>
  </w:style>
  <w:style w:type="character" w:customStyle="1" w:styleId="28">
    <w:name w:val="正文文本 2 字符"/>
    <w:basedOn w:val="18"/>
    <w:link w:val="14"/>
    <w:autoRedefine/>
    <w:qFormat/>
    <w:locked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29">
    <w:name w:val="样式1 字符"/>
    <w:link w:val="30"/>
    <w:autoRedefine/>
    <w:qFormat/>
    <w:locked/>
    <w:uiPriority w:val="99"/>
    <w:rPr>
      <w:rFonts w:ascii="Times New Roman" w:hAnsi="Times New Roman" w:eastAsia="华文中宋"/>
      <w:sz w:val="24"/>
    </w:rPr>
  </w:style>
  <w:style w:type="paragraph" w:customStyle="1" w:styleId="30">
    <w:name w:val="样式1"/>
    <w:basedOn w:val="1"/>
    <w:link w:val="29"/>
    <w:autoRedefine/>
    <w:qFormat/>
    <w:uiPriority w:val="99"/>
    <w:pPr>
      <w:widowControl w:val="0"/>
      <w:spacing w:line="500" w:lineRule="exact"/>
      <w:ind w:firstLine="200" w:firstLineChars="200"/>
      <w:jc w:val="both"/>
    </w:pPr>
    <w:rPr>
      <w:rFonts w:eastAsia="华文中宋" w:cs="Times New Roman"/>
      <w:sz w:val="24"/>
      <w:szCs w:val="20"/>
      <w:lang w:eastAsia="zh-CN"/>
    </w:rPr>
  </w:style>
  <w:style w:type="character" w:customStyle="1" w:styleId="31">
    <w:name w:val="1表格 Char"/>
    <w:link w:val="32"/>
    <w:autoRedefine/>
    <w:qFormat/>
    <w:locked/>
    <w:uiPriority w:val="99"/>
  </w:style>
  <w:style w:type="paragraph" w:customStyle="1" w:styleId="32">
    <w:name w:val="1表格"/>
    <w:basedOn w:val="1"/>
    <w:next w:val="1"/>
    <w:link w:val="31"/>
    <w:autoRedefine/>
    <w:qFormat/>
    <w:uiPriority w:val="99"/>
    <w:pPr>
      <w:widowControl w:val="0"/>
      <w:ind w:firstLine="0"/>
      <w:jc w:val="center"/>
    </w:pPr>
    <w:rPr>
      <w:rFonts w:ascii="Calibri" w:hAnsi="Calibri" w:cs="Times New Roman"/>
      <w:kern w:val="2"/>
      <w:sz w:val="21"/>
      <w:lang w:eastAsia="zh-CN"/>
    </w:rPr>
  </w:style>
  <w:style w:type="character" w:customStyle="1" w:styleId="33">
    <w:name w:val="font41"/>
    <w:autoRedefine/>
    <w:qFormat/>
    <w:uiPriority w:val="99"/>
    <w:rPr>
      <w:rFonts w:ascii="Arial Narrow" w:hAnsi="Arial Narrow"/>
      <w:color w:val="000000"/>
      <w:sz w:val="22"/>
      <w:u w:val="none"/>
    </w:rPr>
  </w:style>
  <w:style w:type="paragraph" w:customStyle="1" w:styleId="34">
    <w:name w:val="1890煤矿5"/>
    <w:basedOn w:val="1"/>
    <w:link w:val="35"/>
    <w:autoRedefine/>
    <w:qFormat/>
    <w:uiPriority w:val="99"/>
    <w:pPr>
      <w:spacing w:line="280" w:lineRule="exact"/>
      <w:ind w:firstLine="0"/>
      <w:jc w:val="center"/>
    </w:pPr>
    <w:rPr>
      <w:rFonts w:eastAsia="华文中宋" w:cs="Times New Roman"/>
      <w:color w:val="0070C0"/>
      <w:sz w:val="20"/>
      <w:szCs w:val="20"/>
      <w:lang w:eastAsia="zh-CN"/>
    </w:rPr>
  </w:style>
  <w:style w:type="character" w:customStyle="1" w:styleId="35">
    <w:name w:val="1890煤矿5 Char"/>
    <w:link w:val="34"/>
    <w:autoRedefine/>
    <w:qFormat/>
    <w:locked/>
    <w:uiPriority w:val="99"/>
    <w:rPr>
      <w:rFonts w:ascii="Times New Roman" w:hAnsi="Times New Roman" w:eastAsia="华文中宋"/>
      <w:color w:val="0070C0"/>
      <w:kern w:val="0"/>
      <w:sz w:val="20"/>
    </w:rPr>
  </w:style>
  <w:style w:type="paragraph" w:styleId="3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37">
    <w:name w:val="表头"/>
    <w:basedOn w:val="30"/>
    <w:next w:val="38"/>
    <w:link w:val="39"/>
    <w:autoRedefine/>
    <w:qFormat/>
    <w:uiPriority w:val="99"/>
    <w:pPr>
      <w:adjustRightInd w:val="0"/>
      <w:snapToGrid w:val="0"/>
      <w:ind w:firstLine="0" w:firstLineChars="0"/>
      <w:jc w:val="center"/>
      <w:outlineLvl w:val="3"/>
    </w:pPr>
    <w:rPr>
      <w:b/>
      <w:sz w:val="21"/>
    </w:rPr>
  </w:style>
  <w:style w:type="paragraph" w:customStyle="1" w:styleId="38">
    <w:name w:val="别动"/>
    <w:basedOn w:val="37"/>
    <w:autoRedefine/>
    <w:qFormat/>
    <w:uiPriority w:val="0"/>
    <w:pPr>
      <w:spacing w:line="340" w:lineRule="exact"/>
    </w:pPr>
    <w:rPr>
      <w:b w:val="0"/>
    </w:rPr>
  </w:style>
  <w:style w:type="character" w:customStyle="1" w:styleId="39">
    <w:name w:val="表头 Char"/>
    <w:link w:val="37"/>
    <w:autoRedefine/>
    <w:qFormat/>
    <w:locked/>
    <w:uiPriority w:val="99"/>
    <w:rPr>
      <w:rFonts w:ascii="Times New Roman" w:hAnsi="Times New Roman" w:eastAsia="华文中宋"/>
      <w:b/>
      <w:sz w:val="21"/>
    </w:rPr>
  </w:style>
  <w:style w:type="paragraph" w:customStyle="1" w:styleId="40">
    <w:name w:val="武汉院露天-&gt;-5正文"/>
    <w:basedOn w:val="1"/>
    <w:link w:val="41"/>
    <w:autoRedefine/>
    <w:qFormat/>
    <w:uiPriority w:val="99"/>
    <w:pPr>
      <w:widowControl w:val="0"/>
      <w:spacing w:line="500" w:lineRule="exact"/>
      <w:ind w:firstLine="200" w:firstLineChars="200"/>
      <w:jc w:val="both"/>
    </w:pPr>
    <w:rPr>
      <w:rFonts w:ascii="宋体" w:hAnsi="宋体" w:cs="Times New Roman"/>
      <w:kern w:val="2"/>
      <w:szCs w:val="20"/>
      <w:lang w:val="zh-CN" w:eastAsia="zh-CN"/>
    </w:rPr>
  </w:style>
  <w:style w:type="character" w:customStyle="1" w:styleId="41">
    <w:name w:val="武汉院露天-&gt;-5正文 Char"/>
    <w:link w:val="40"/>
    <w:autoRedefine/>
    <w:qFormat/>
    <w:locked/>
    <w:uiPriority w:val="99"/>
    <w:rPr>
      <w:rFonts w:ascii="宋体" w:hAnsi="宋体" w:eastAsia="宋体"/>
      <w:kern w:val="2"/>
      <w:sz w:val="22"/>
      <w:lang w:val="zh-CN" w:eastAsia="zh-CN"/>
    </w:rPr>
  </w:style>
  <w:style w:type="character" w:customStyle="1" w:styleId="42">
    <w:name w:val="文档结构图 字符"/>
    <w:basedOn w:val="18"/>
    <w:link w:val="5"/>
    <w:autoRedefine/>
    <w:semiHidden/>
    <w:qFormat/>
    <w:locked/>
    <w:uiPriority w:val="99"/>
    <w:rPr>
      <w:rFonts w:ascii="Times New Roman" w:hAnsi="Times New Roman" w:cs="Calibri"/>
      <w:kern w:val="0"/>
      <w:sz w:val="2"/>
      <w:lang w:eastAsia="en-US"/>
    </w:rPr>
  </w:style>
  <w:style w:type="character" w:customStyle="1" w:styleId="43">
    <w:name w:val="Char Char32"/>
    <w:link w:val="44"/>
    <w:autoRedefine/>
    <w:qFormat/>
    <w:locked/>
    <w:uiPriority w:val="99"/>
    <w:rPr>
      <w:rFonts w:eastAsia="宋体"/>
      <w:kern w:val="2"/>
      <w:sz w:val="24"/>
      <w:lang w:val="en-US" w:eastAsia="zh-CN"/>
    </w:rPr>
  </w:style>
  <w:style w:type="paragraph" w:customStyle="1" w:styleId="44">
    <w:name w:val="Char"/>
    <w:basedOn w:val="1"/>
    <w:link w:val="43"/>
    <w:autoRedefine/>
    <w:qFormat/>
    <w:uiPriority w:val="99"/>
    <w:pPr>
      <w:widowControl w:val="0"/>
      <w:ind w:firstLine="0"/>
      <w:jc w:val="both"/>
    </w:pPr>
    <w:rPr>
      <w:rFonts w:ascii="Calibri" w:hAnsi="Calibri" w:cs="Times New Roman"/>
      <w:kern w:val="2"/>
      <w:sz w:val="24"/>
      <w:szCs w:val="20"/>
      <w:lang w:eastAsia="zh-CN"/>
    </w:rPr>
  </w:style>
  <w:style w:type="paragraph" w:customStyle="1" w:styleId="45">
    <w:name w:val="正文1"/>
    <w:autoRedefine/>
    <w:qFormat/>
    <w:uiPriority w:val="99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table" w:customStyle="1" w:styleId="4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Char2"/>
    <w:basedOn w:val="1"/>
    <w:autoRedefine/>
    <w:qFormat/>
    <w:uiPriority w:val="0"/>
    <w:pPr>
      <w:ind w:firstLine="0"/>
      <w:jc w:val="both"/>
    </w:pPr>
    <w:rPr>
      <w:rFonts w:cs="Times New Roman"/>
      <w:sz w:val="21"/>
    </w:rPr>
  </w:style>
  <w:style w:type="paragraph" w:customStyle="1" w:styleId="48">
    <w:name w:val="Char12"/>
    <w:basedOn w:val="1"/>
    <w:autoRedefine/>
    <w:qFormat/>
    <w:uiPriority w:val="0"/>
    <w:pPr>
      <w:ind w:firstLine="0"/>
      <w:jc w:val="both"/>
    </w:pPr>
    <w:rPr>
      <w:rFonts w:ascii="Calibri" w:hAnsi="Calibri" w:cs="Times New Roman"/>
      <w:sz w:val="21"/>
    </w:rPr>
  </w:style>
  <w:style w:type="paragraph" w:customStyle="1" w:styleId="49">
    <w:name w:val="Char1"/>
    <w:basedOn w:val="1"/>
    <w:autoRedefine/>
    <w:qFormat/>
    <w:uiPriority w:val="0"/>
    <w:pPr>
      <w:ind w:firstLine="0"/>
      <w:jc w:val="both"/>
    </w:pPr>
    <w:rPr>
      <w:rFonts w:cs="Times New Roman"/>
      <w:sz w:val="21"/>
    </w:rPr>
  </w:style>
  <w:style w:type="paragraph" w:customStyle="1" w:styleId="50">
    <w:name w:val="Char111"/>
    <w:basedOn w:val="1"/>
    <w:qFormat/>
    <w:uiPriority w:val="0"/>
    <w:pPr>
      <w:ind w:firstLine="0"/>
      <w:jc w:val="both"/>
    </w:pPr>
    <w:rPr>
      <w:rFonts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6044</Words>
  <Characters>6762</Characters>
  <Lines>49</Lines>
  <Paragraphs>14</Paragraphs>
  <TotalTime>0</TotalTime>
  <ScaleCrop>false</ScaleCrop>
  <LinksUpToDate>false</LinksUpToDate>
  <CharactersWithSpaces>6841</CharactersWithSpaces>
  <Application>WPS Office_12.1.0.18334_F1E327BC-269C-435d-A152-05C5408002CA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2022-06-17T04:08:00Z</dcterms:created>
  <dc:creator>lifu</dc:creator>
  <cp:lastModifiedBy>婉荣</cp:lastModifiedBy>
  <dcterms:modified xsi:type="dcterms:W3CDTF">2024-12-10T04:43:16Z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1EF92E8A0569458BB40DCFEBC6748971_13</vt:lpwstr>
  </property>
</Properties>
</file>