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rPr>
          <w:rFonts w:ascii="黑体" w:hAnsi="黑体" w:eastAsia="黑体"/>
          <w:sz w:val="32"/>
          <w:szCs w:val="32"/>
        </w:rPr>
      </w:pPr>
      <w:r>
        <w:rPr>
          <w:rFonts w:hint="eastAsia" w:ascii="黑体" w:hAnsi="黑体" w:eastAsia="黑体"/>
          <w:sz w:val="32"/>
          <w:szCs w:val="32"/>
        </w:rPr>
        <w:t>附件</w:t>
      </w:r>
    </w:p>
    <w:p>
      <w:pPr>
        <w:autoSpaceDE w:val="0"/>
        <w:spacing w:line="600" w:lineRule="exact"/>
        <w:ind w:firstLine="640" w:firstLineChars="200"/>
        <w:jc w:val="center"/>
        <w:rPr>
          <w:rFonts w:ascii="仿宋_GB2312" w:eastAsia="仿宋_GB2312"/>
          <w:sz w:val="32"/>
          <w:szCs w:val="32"/>
        </w:rPr>
      </w:pPr>
      <w:r>
        <w:rPr>
          <w:rFonts w:hint="eastAsia" w:ascii="仿宋_GB2312" w:eastAsia="仿宋_GB2312"/>
          <w:sz w:val="32"/>
          <w:szCs w:val="32"/>
        </w:rPr>
        <w:t>2020年度河南省工程技术研究中心建设名单</w:t>
      </w:r>
    </w:p>
    <w:p>
      <w:pPr>
        <w:autoSpaceDE w:val="0"/>
        <w:spacing w:line="600" w:lineRule="exact"/>
        <w:rPr>
          <w:rFonts w:ascii="仿宋_GB2312" w:eastAsia="仿宋_GB2312"/>
          <w:sz w:val="32"/>
          <w:szCs w:val="32"/>
        </w:rPr>
      </w:pPr>
    </w:p>
    <w:tbl>
      <w:tblPr>
        <w:tblStyle w:val="3"/>
        <w:tblW w:w="8800" w:type="dxa"/>
        <w:tblInd w:w="0" w:type="dxa"/>
        <w:tblLayout w:type="autofit"/>
        <w:tblCellMar>
          <w:top w:w="0" w:type="dxa"/>
          <w:left w:w="108" w:type="dxa"/>
          <w:bottom w:w="0" w:type="dxa"/>
          <w:right w:w="108" w:type="dxa"/>
        </w:tblCellMar>
      </w:tblPr>
      <w:tblGrid>
        <w:gridCol w:w="730"/>
        <w:gridCol w:w="3530"/>
        <w:gridCol w:w="2454"/>
        <w:gridCol w:w="2086"/>
      </w:tblGrid>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b/>
                <w:bCs/>
              </w:rPr>
              <w:t>序号</w:t>
            </w:r>
          </w:p>
        </w:tc>
        <w:tc>
          <w:tcPr>
            <w:tcW w:w="353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b/>
                <w:bCs/>
              </w:rPr>
              <w:t>工程中心名称</w:t>
            </w:r>
          </w:p>
        </w:tc>
        <w:tc>
          <w:tcPr>
            <w:tcW w:w="245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b/>
                <w:bCs/>
              </w:rPr>
              <w:t>依托单位</w:t>
            </w:r>
          </w:p>
        </w:tc>
        <w:tc>
          <w:tcPr>
            <w:tcW w:w="2086"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b/>
                <w:bCs/>
              </w:rPr>
              <w:t>主管部门</w:t>
            </w:r>
          </w:p>
        </w:tc>
      </w:tr>
      <w:tr>
        <w:tblPrEx>
          <w:tblCellMar>
            <w:top w:w="0" w:type="dxa"/>
            <w:left w:w="108" w:type="dxa"/>
            <w:bottom w:w="0" w:type="dxa"/>
            <w:right w:w="108" w:type="dxa"/>
          </w:tblCellMar>
        </w:tblPrEx>
        <w:trPr>
          <w:trHeight w:val="58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河南省光纤光缆工程技术研究中心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郑州天河通信科技有限公司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rPr>
          <w:trHeight w:val="58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河南省功能陶瓷工程技术研究中心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郑州中瓷科技有限公司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河南省发泡陶瓷工程技术研究中心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郑州登电科诚新材料有限公司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河南省汽车线束工程技术研究中心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郑州上河电器股份有限公司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河南省数字印刷出版工程技术研究中心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河南博雅彩印有限公司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河南省安防智能化工程技术研究中心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利德世普科技有限公司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河南省微晶氧化物陶瓷工程技术研究中心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郑州玉发精瓷科技有限公司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河南省复合绝缘子工程技术研究中心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河南经纬电力科技股份有限公司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河南省固体废弃物处理装备工程技术研究中心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郑州一帆机械设备有限公司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河南省柔性配电物联网工程技术研究中心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零点创新科技有限公司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河南省复杂环境监测与智能控制工程技术研究中心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欧亚高科系统集成有限公司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河南省医用密封材料工程技术研究中心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郑州翱翔医药科技股份有限公司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河南省机车车辆橡胶制品工程技术研究中心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郑州天源橡胶有限公司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河南省密胺泡沫工程技术研究中心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郑州峰泰纳米材料有限公司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河南省岩土勘测信息化技术工程技术研究中心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郑州中核岩土工程有限公司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河南省公共安全大数据工程技术研究中心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河南云帆电子科技有限公司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河南省绿色润滑油工程技术研究中心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郑州市欧普士科技有限公司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河南省基础设施修复加固材料工程技术研究中心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经纬建材有限公司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河南省炼钢系统用镁质材料工程技术研究中心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郑州振东科技有限公司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河南省高能束焊接工程技术研究中心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郑州郑飞机电技术有限责任公司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河南省多网融合工程技术研究中心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河南安冉云网络科技有限公司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河南省银制品工程技术研究中心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河南梦祥纯银制品有限公司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河南省玄武岩纤维工程技术研究中心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郑州登电玄武石纤有限公司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河南省矿山支护工程技术研究中心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河南省煤科院科明机电设备有限公司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河南省国产化智能传感及监测技术工程技术研究中心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郑州海为电子科技有限公司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rPr>
          <w:trHeight w:val="704"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color w:val="000000" w:themeColor="text1"/>
                <w:sz w:val="24"/>
                <w:szCs w:val="24"/>
              </w:rPr>
            </w:pPr>
            <w:r>
              <w:rPr>
                <w:rFonts w:hint="eastAsia" w:ascii="仿宋_GB2312" w:hAnsi="Times New Roman" w:eastAsia="仿宋_GB2312"/>
                <w:color w:val="000000" w:themeColor="text1"/>
                <w:sz w:val="24"/>
                <w:szCs w:val="24"/>
              </w:rPr>
              <w:t>26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河省南5G无线通信传输设备工程技术研究中心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华兴通信技术有限公司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河南省汽车传动零部件工程技术研究中心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郑州华威齿轮有限公司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河南省空心微珠材料工程技术研究中心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郑州圣莱特空心微珠新材料有限公司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w:t>
            </w:r>
          </w:p>
        </w:tc>
        <w:tc>
          <w:tcPr>
            <w:tcW w:w="3530"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河南省养猪智能化装备工程技术研究中心</w:t>
            </w:r>
          </w:p>
        </w:tc>
        <w:tc>
          <w:tcPr>
            <w:tcW w:w="2454"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河南河顺自动化设备股份有限公司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郑州市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河南省北斗导航与大数据工程技术研究中心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河南北斗卫星导航平台有限公司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郑州市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河南省航空航天轻合金工程技术研究中心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郑州轻研合金科技有限公司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河南省物联网智能仪表工程技术研究中心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河南卓正电子科技有限公司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河南省水泥绿色节能工程技术研究中心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天瑞新登郑州水泥有限公司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河南省观赏植物工程技术研究中心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河南四季春园林艺术工程有限公司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河南省食药两用植物资源综合利用工程技术研究中心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黄河科技学院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河南省粮食仓储智能化工程技术研究中心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郑州华粮科技股份有限公司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河南省霉菌毒素生物降解工程技术研究中心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河南亿万中元生物技术有限公司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河南省豆制品深加工工程技术研究中心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郑州新农源绿色食品有限公司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河南省膨化饲料加工工程技术研究中心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河南神农膨化饲料科技有限公司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rPr>
          <w:trHeight w:val="674"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河南省活体芽菜工程技术研究中心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郑州新农村蔬菜食品有限公司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rPr>
          <w:trHeight w:val="644"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河南省建筑管理智能化工程技术研究中心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河南晟智科技有限公司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河南省生态科技建筑工程技术研究中心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河南省朝阳建筑设计有限公司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河南省新型环保门窗幕墙工程技术研究中心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河南业豪幕墙有限公司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河南省新型环保油脂材料工程技术研究中心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郑州正赢石化有限公司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河南省城市隧道养护工程技术研究中心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郑州市城市隧道综合管理养护中心</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河南省环境监测工程技术研究中心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郑州市通标环境检测有限公司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河南省水性包装胶粘剂工程技术研究中心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河南中包科技有限公司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河南省青少年心理危机监测预警工程技术研究中心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郑州师范学院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49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河南省地能应用系统工程技术研究中心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河南沃德环境科技有限公司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河南省生态景观工程技术研究中心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绿建生态环境集团有限公司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河南省香精香料工程技术研究中心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河南蔚源生物科技有限公司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河南省预应力锚机具工程技术研究中心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开封市齐力预应力设备有限公司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河南省水流量智能仪表工程技术研究中心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开封青天伟业流量仪表有限公司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河南省先进材料与绿色过程工程技术研究中心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河南省热塑性树脂复合材料制备及产业化工程技术研究中心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河南省瑞腾管业有限公司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河南省功能性汽车内饰工程技术研究中心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河南牧宝车居股份有限公司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河南省节能型空分装置工程技术研究中心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河南开元空分集团有限公司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河南省环保型功能防腐防护涂料工程技术研究中心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开封夸克新材料有限公司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59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河南省预应力工程技术研究中心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开封强力集团锚固技术股份有限公司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河南省工业润滑油工程技术研究中心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开封市奥科宝特种油剂有限公司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河南省塑料制品镀饰工程技术研究中心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开封凯乐实业有限公司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河南省智能电磁水表工程技术研究中心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开封市盛达水表有限公司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63</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河南省网格金属结构工程技术研究中心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河南天元装备工程股份有限公司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开封市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河南省坚果食品加工自动化工程技术研究中心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开封朗瑞机械有限公司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河南省中药复方颗粒剂工程技术研究中心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河南泰丰生物科技有限公司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开封市科学技术局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河南省快速智能立体充电系统及监控平台工程技术研究中心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洛阳交运集团工业有限公司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河南省轨道交通电气控制工程技术研究中心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洛阳恒佳机车电器有限公司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河南省无粘结分子筛工程技术研究中心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洛阳天平分子筛有限公司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69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河南省圆锥滚子轴承技术及应用工程技术研究中心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洛阳博普轴承制造有限公司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河南省光伏储能技术工程技术研究中心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洛阳合胜光伏科技有限公司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河南省二硫化钼自润滑新材料工程技术研究中心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洛阳申雨钼业有限责任公司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河南省中压电力电缆工程技术研究中心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春宾电缆集团有限公司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河南省原位耐火材料工程技术研究中心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偃师中岳耐火材料有限公司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河南省钼钨润滑材料工程技术研究中心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洛阳太平洋联合石油化工有限公司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河南省生物质炭素糊类制品工程技术研究中心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洛阳薪旺炭素材料有限公司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76</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河南省药用乳酸工程技术研究中心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洛阳龙门医药股份有限公司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77</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河南省新型预制混凝土构件工程技术研究中心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河南河阳鸿丰建材有限公司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78</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河南省重油催化裂化雾化喷嘴工程技术研究中心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洛阳森德石化工程有限公司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79</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河南省交通土建工程技术研究中心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中交二公局第四工程有限公司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河南省多功能复式农机具工程技术研究中心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一拖（洛阳）中成机械有限公司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河南省甘草提取分离工程技术研究中心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洛阳蓝斯利科技有限公司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河南省农业机械检测工程技术研究中心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洛阳西苑车辆与动力检验所有限公司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河南省工农业产品物流纸类包装工程技术研究中心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洛阳中仑包装科技有限公司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河南省大型复杂难选斑岩型钼矿资源综合回收工程技术研究中心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金堆城钼业汝阳有限责任公司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河南省医药包装新材料工程技术研究中心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洛阳帝然特医药包装材料有限公司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河南省聚酯催化剂工程技术研究中心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洛阳海惠新材料股份有限公司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河南省衬砌台车智能成套设备工程技术研究中心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洛阳高飞桥隧机械有限公司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河南省铝基轻合金冶金辅料工程技术研究中心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新星轻合金材料（洛阳）有限公司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pacing w:val="-8"/>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89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河南省智能制造数字化执行系统工程技术研究中心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洛阳沃客网络科技有限公司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河南省智能液压圆锥破碎机工程技术研究中心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洛阳大华重工科技股份有限公司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河南省碳基复合材料工程技术研究中心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平顶山市信瑞达石墨制造有限公司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平顶山市科学技术局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河南省化学电源材料工程技术研究中心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河南中平瀚博新能源有限责任公司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平顶山市科学技术局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河南省改性塑料工程技术研究中心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河南神马华威塑胶股份有限公司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平顶山市科学技术局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94</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河南省气囊丝工程技术研究中心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神马博列麦（平顶山）气囊丝制造有限公司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pacing w:val="-11"/>
                <w:sz w:val="24"/>
                <w:szCs w:val="24"/>
              </w:rPr>
              <w:t>平顶山市科学技术局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95</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河南省高性能聚酰胺纤维工程技术研究中心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神马实业股份有限公司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平顶山市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河南省伏牛山药用资源利用与分子医学工程技术研究中心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平顶山学院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pacing w:val="-11"/>
                <w:sz w:val="24"/>
                <w:szCs w:val="24"/>
              </w:rPr>
              <w:t>平顶山市科学技术局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河南省高端电子覆铜板工程技术研究中心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林州致远电子科技有限公司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安阳市科学技术局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河南省钢结构装配式绿色建筑体系研究和应用工程技术研究中心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河南远大可持续建筑科技有限公司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安阳市科学技术局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99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河南省铁路轨道扣件工程技术研究中心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安阳市铁路器材有限责任公司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安阳市科学技术局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100</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河南省饲用微生态制剂工程技术研究中心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河南金百合生物科技股份有限公司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安阳市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101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河南省经济林有害生物绿色防控工程技术研究中心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安阳工学院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安阳市科学技术局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102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河南省汽车零部件精冲模具工程技术研究中心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天鹤汽车模具有限公司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鹤壁市科学技术局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color w:val="000000" w:themeColor="text1"/>
                <w:sz w:val="24"/>
                <w:szCs w:val="24"/>
              </w:rPr>
            </w:pPr>
            <w:r>
              <w:rPr>
                <w:rFonts w:hint="eastAsia" w:ascii="仿宋_GB2312" w:hAnsi="Times New Roman" w:eastAsia="仿宋_GB2312"/>
                <w:color w:val="000000" w:themeColor="text1"/>
                <w:sz w:val="24"/>
                <w:szCs w:val="24"/>
              </w:rPr>
              <w:t>103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河南省橡胶硫化促进剂工程技术研究中心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鹤壁元昊化工有限公司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鹤壁市科学技术局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104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河南省畜禽粪污资源化利用装备工程技术研究中心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鹤壁东海生物科技有限公司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鹤壁市科学技术局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105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河南省新型牛仔面料工程技术研究中心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鹤壁新歌源丹宁科技有限公司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鹤壁市科学技术局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106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河南省橡塑复合液压软管工程技术研究中心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河南给力软管有限公司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鹤壁市科学技术局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107</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河南省矿用变频电控工程技术研究中心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鹤壁市金飞龙电子科技有限公司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鹤壁市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108</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河南省线束制造设备工程技术研究中心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鹤壁海昌智能科技有限公司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鹤壁市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109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河南省金属烧结过滤材料工程技术研究中心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新乡市新利净化技术有限公司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河南省门窗多玻密封新材料工程技术研究中心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河南诚信密封新材料科技有限公司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河南省智能在线筛分系统工程技术研究中心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新乡市高服机械股份有限公司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112</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河南省阳离子沥青乳化剂工程技术研究中心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封丘县大洋化工材料有限公司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新乡市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113</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河南省汽车起动机弹簧工程技术研究中心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新乡辉簧弹簧有限公司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新乡市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114</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河南省液压升降门式起重机工程技术研究中心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河南大桥重工机械有限公司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新乡市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115</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河南省工业仪表工程技术研究中心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河南新航流量仪表有限公司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新乡市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116</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河南省矿山数字化管控平台工程技术研究中心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新乡市中誉鼎力软件科技股份有限公司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新乡市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117</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河南省冶金装备铸钢件工程技术研究中心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新乡市长城铸钢有限公司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新乡市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河南省穗茎兼收玉米收获机械工程技术研究中心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河南沃德机械制造有限公司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119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河南省超高压速冻食品快速冷冻冷链技术及安全生产工程技术研究中心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新乡市倍儿鲜食品有限公司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河南省畜禽预混合饲料工程技术研究中心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河南宏展生物科技有限公司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121</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河南省土壤退化修复工程技术研究中心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金正生物化工有限公司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pacing w:val="-11"/>
                <w:sz w:val="24"/>
                <w:szCs w:val="24"/>
              </w:rPr>
              <w:t>新乡市科学技术局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河南省通关藤抗癌工程技术研究中心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河南中杰药业有限公司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新乡市科学技术局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河南省节能环保型动力蓄电池工程技术研究中心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河南晶能电源有限公司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河南省发动机钢质活塞工程技术研究中心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中内凯思汽车新动力系统有限公司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河南省锂离子电池专用炭黑导电剂工程技术研究中心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焦作市和兴化学工业有限公司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河南省先进陶瓷与陶瓷基复合材料工程技术研究中心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焦作市维纳科技有限公司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河南省铝熔铸陶瓷功能材料工程技术研究中心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艾文斯（焦作）冶金材料有限责任公司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河南省高性能镁合金材料成型工程技术研究中心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焦作市高招镁合金有限公司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rPr>
          <w:trHeight w:val="689"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129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河南省智慧电网成套电气设备工程技术研究中心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星凯电气有限公司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河南省石墨新型炭材料工程技术研究中心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焦作市中州炭素有限责任公司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河南省高分子防水材料工程技术研究中心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河南华瑞兴业防水科技有限公司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河南省柔性防火电缆工程技术研究中心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郑缆科技股份有限公司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河南省功能性食品配料可溶性膳食纤维工程技术研究中心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河南泰利杰生物科技有限公司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河南省废旧橡胶综合利用工程技术研究中心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焦作市弘瑞橡胶有限责任公司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河南省新型化纤改性材料工程技术研究中心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焦作润扬化工科技有限公司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河南省电器件注塑工程技术研究中心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河南恒翔塑业科技有限公司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河南省颗粒类农作物新型收获机械工程技术研究中心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焦作泰利机械制造股份有限公司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河南省节能低氮燃烧器工程技术研究中心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河南汇金智能装备有限公司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139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河南省智能养猪设备工程技术研究中心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河南恒银自动化科技有限公司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河南省焦化设备工程技术研究中心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孟州市鑫达制动材料有限公司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河南省装饰用人造金刚石及制品工程技术研究中心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修武县鑫锐超硬材料有限公司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河南省乌洛托品工程技术研究中心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焦作市润华化学工业有限公司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143</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河南省骨科植入器械应用工程技术研究中心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焦作市新港医疗设备有限公司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焦作市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河南省小麦玉米育繁推一体化工程技术研究中心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河南怀川种业有限责任公司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河南省食用酒精生物发酵工程技术研究中心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河南鑫河阳酒精有限公司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河南省新型农作物杀虫剂工程技术研究中心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六夫丁作物保护有限公司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河南省生物酵解中药饲料工程技术研究中心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焦作恒辉牧业有限公司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color w:val="000000" w:themeColor="text1"/>
                <w:sz w:val="24"/>
                <w:szCs w:val="24"/>
              </w:rPr>
            </w:pPr>
            <w:r>
              <w:rPr>
                <w:rStyle w:val="5"/>
                <w:rFonts w:hint="default" w:hAnsi="宋体"/>
                <w:color w:val="000000" w:themeColor="text1"/>
                <w:sz w:val="24"/>
                <w:szCs w:val="24"/>
              </w:rPr>
              <w:t>河南省电石渣综合利用及危废协同处置工程技术研究中心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沁阳金隅冀东环保科技有限公司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149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河南省铁盐净材工程技术研究中心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焦作市源波环保科技有限公司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color w:val="000000" w:themeColor="text1"/>
                <w:sz w:val="24"/>
                <w:szCs w:val="24"/>
              </w:rPr>
            </w:pPr>
            <w:r>
              <w:rPr>
                <w:rFonts w:hint="eastAsia" w:ascii="仿宋_GB2312" w:hAnsi="Times New Roman" w:eastAsia="仿宋_GB2312"/>
                <w:color w:val="000000" w:themeColor="text1"/>
                <w:sz w:val="24"/>
                <w:szCs w:val="24"/>
              </w:rPr>
              <w:t>150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河南省桥梁无损检测工程技术研究中心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黄河交通学院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151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河南省药用辅料聚维酮在药物制剂中的应用工程技术研究中心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焦作中维特品药业股份有限公司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焦作市科学技术局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152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河南省顺酐及其衍生物工程技术研究中心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濮阳市盛源能源科技股份有限公司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濮阳市科学技术局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153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河南省增粘树脂工程技术研究中心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濮阳班德路化学公司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濮阳市科学技术局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154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河南省绿色成膜助剂工程技术研究中心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濮阳宏业高新科技发展有限公司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濮阳市科学技术局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155</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河南省环保防腐涂装工程技术研究中心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河南省阳光防腐涂装有限公司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濮阳市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156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河南省油脂精炼工程技术研究中心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濮阳市广源油脂有限公司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濮阳市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157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河南省花生制品加工工程技术研究中心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濮阳训达粮油股份有限公司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濮阳市科学技术局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158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河南省秸秆制乳酸工艺升级技术工程研究中心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河南星汉生物科技有限公司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濮阳市科学技术局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159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河南省绿色化工微反应工程技术研究中心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濮阳市欧亚化工科技有限公司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濮阳市科学技术局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河南省输电线路（在线监测）工程技术研究中心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许继集团有限公司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河南省高性能混凝土工程技术研究中心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河南金诺混凝土有限公司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河南省超硬材料制品专用预合金粉工程技术研究中心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河南黄河旋风股份有限公司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河南省绿色环保印刷包装材料工程技术研究中心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长葛市大阳纸业有限公司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河南省全自动远程控制压滤设备工程技术研究中心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河南锦程过滤设备有限公司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河南省超高功率石墨电极工程技术研究中心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许昌开炭炭素有限公司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河南省高分子滤板先进材料工程技术研究中心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河南大张过滤设备有限公司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河南省绝缘材料工程技术研究中心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许绝电工股份有限公司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河南省黄河自主可控计算工程技术研究中心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黄河科技集团信息产业发展有限公司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rPr>
          <w:trHeight w:val="56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169</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河南省高压电瓷法兰工程技术研究中心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禹州市神运机械有限公司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许昌市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170</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河南省商用车底盘零部件轻量化工程技术研究中心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长葛市富兴汽配有限公司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许昌市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rPr>
          <w:trHeight w:val="674"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171</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河南省继电保护检验检测工程技术研究中心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许昌开普检测研究院股份有限公司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许昌市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河南省腊梅工程技术研究中心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鄢陵县梅园实业有限公司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rPr>
          <w:trHeight w:val="704"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河南珍稀食用菌工厂化工程技术研究中心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许昌世纪香生物科技有限公司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河南省节能环保建材及应用工程技术研究中心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宝润达新型材料股份有限公司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许昌市科学技术局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河南省抗赤霉优质小麦种质创制及新品种培育工程技术研究中心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漯河市农业科学院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漯河市科学技术局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河南省纤维饲料产地加工装备工程技术研究中心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临颍县颍机机械制造有限公司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漯河市科学技术局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河南省应力调节技术工程技术研究中心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河南科科生物科技有限公司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漯河市科学技术局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河南省环保油墨工程技术研究中心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漯河樱花包装材料有限公司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漯河市科学技术局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179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河南省特医食品工程技术研究中心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漯河医学高等专科学校</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漯河市科学技术局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180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河南省嘧啶类中间体工程技术研究中心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河南博润化学有限公司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漯河市科学技术局</w:t>
            </w:r>
          </w:p>
        </w:tc>
      </w:tr>
      <w:tr>
        <w:tblPrEx>
          <w:tblCellMar>
            <w:top w:w="0" w:type="dxa"/>
            <w:left w:w="108" w:type="dxa"/>
            <w:bottom w:w="0" w:type="dxa"/>
            <w:right w:w="108" w:type="dxa"/>
          </w:tblCellMar>
        </w:tblPrEx>
        <w:trPr>
          <w:trHeight w:val="54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181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河南省人工智能政务软件工程技</w:t>
            </w:r>
            <w:bookmarkStart w:id="0" w:name="_GoBack"/>
            <w:bookmarkEnd w:id="0"/>
            <w:r>
              <w:rPr>
                <w:rFonts w:hint="eastAsia" w:ascii="仿宋_GB2312" w:hAnsi="宋体" w:eastAsia="仿宋_GB2312"/>
                <w:sz w:val="24"/>
                <w:szCs w:val="24"/>
              </w:rPr>
              <w:t>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三门峡崤云信息服务股份有限公司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三门峡市科学技术局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182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河南省MO源工程技术研究中心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河南承明光电新材料股份有限公司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三门峡市科学技术局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183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河南省难处理金精矿冶炼工程技术研究中心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国投金城冶金有限责任公司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三门峡市科学技术局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184</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河南省化工设备工程技术研究中心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三门峡化工机械有限公司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三门峡市科学技术局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185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河南省儿童幽门螺杆菌感染防治工程技术研究中心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河南省三门峡市中心医院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三门峡市科学技术局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186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河南省复合纳米材料锂离子电池工程技术研究中心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河南海宏科技有限公司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187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河南省实验室空气环境控制工程技术研究中心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河南英拓智能科技有限公司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188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河南省高强度精密汽车齿轮工程技术研究中心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南阳浩帆车辆部件有限公司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highlight w:val="yellow"/>
              </w:rPr>
            </w:pPr>
            <w:r>
              <w:rPr>
                <w:rFonts w:hint="eastAsia" w:ascii="仿宋_GB2312" w:hAnsi="Times New Roman" w:eastAsia="仿宋_GB2312"/>
                <w:color w:val="000000"/>
                <w:sz w:val="24"/>
                <w:szCs w:val="24"/>
                <w:highlight w:val="yellow"/>
              </w:rPr>
              <w:t>189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highlight w:val="yellow"/>
              </w:rPr>
            </w:pPr>
            <w:r>
              <w:rPr>
                <w:rFonts w:hint="eastAsia" w:ascii="仿宋_GB2312" w:hAnsi="宋体" w:eastAsia="仿宋_GB2312"/>
                <w:sz w:val="24"/>
                <w:szCs w:val="24"/>
                <w:highlight w:val="yellow"/>
              </w:rPr>
              <w:t>河南省高速直驱流体设备工程技术研究中心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highlight w:val="yellow"/>
              </w:rPr>
            </w:pPr>
            <w:r>
              <w:rPr>
                <w:rFonts w:hint="eastAsia" w:ascii="仿宋_GB2312" w:hAnsi="宋体" w:eastAsia="仿宋_GB2312"/>
                <w:sz w:val="24"/>
                <w:szCs w:val="24"/>
                <w:highlight w:val="yellow"/>
              </w:rPr>
              <w:t>南阳新威机电有限公司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highlight w:val="yellow"/>
              </w:rPr>
            </w:pPr>
            <w:r>
              <w:rPr>
                <w:rFonts w:hint="eastAsia" w:ascii="仿宋_GB2312" w:hAnsi="宋体" w:eastAsia="仿宋_GB2312"/>
                <w:sz w:val="24"/>
                <w:szCs w:val="24"/>
                <w:highlight w:val="yellow"/>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河南省阻尼可调式减振器工程技术研究中心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河南天一减振器科技有限公司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河南省磁性元件工程技术研究中心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唐河耀皓电子有限公司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河南省食用菌微生物控制工程技术研究中心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河南菇太郎食品有限公司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河南省硅酸铝陶瓷纤维材料工程技术研究中心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河南龙亘耐火保温材料有限公司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rPr>
          <w:trHeight w:val="48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河南省高附加值专用超细碳酸钙工程技术研究中心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南召县长和实业有限公司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河南省智能型干式变压器工程技术研究中心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河南万锦电气设备有限公司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河南省页岩气钻采和收集设备工程技术研究中心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南阳市龙升瑞科石油机械制造有限公司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河南省汽车发动机隔热罩工程技术研究中心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南阳国宇实业有限公司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rPr>
          <w:trHeight w:val="388"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河南省超微细重质碳酸钙工程技术研究中心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河南南召新广源材料有限公司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199</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河南省汽车发动机连杆工程技术研究中心</w:t>
            </w:r>
          </w:p>
        </w:tc>
        <w:tc>
          <w:tcPr>
            <w:tcW w:w="2454"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南阳市红阳车用配件有限公司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南阳市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200</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河南省中药小分子肽膏剂工程技术研究中心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北京九鼎锐创生物医药科技社旗有限公司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南阳市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201</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河南省薯类应急方便食品工程技术研究中心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河南省川豫情食品科技股份有限公司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南阳市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202</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河南省活塞杆总成工程技术研究中心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淅川大丹江车辆零部件有限公司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南阳市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河南省速冻干蔬菜工程技术研究中心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河南裕盛益民食品有限公司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河南省鲜食型花生工程技术研究中心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南阳市农业科学院（南阳市科学院）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河南省特色农产品冷鲜加工储藏工程技术研究中心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南召县康信冷鲜食业有限公司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河南省优质强筋小麦繁育工程技术研究中心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河南大方种业科技有限公司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河南省鲜湿面专用粉工程技术研究中心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新野县裕康面业有限责任公司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208</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河南省寒旱区畜禽养殖装备工程技术研究中心</w:t>
            </w:r>
          </w:p>
        </w:tc>
        <w:tc>
          <w:tcPr>
            <w:tcW w:w="2454"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河南</w:t>
            </w:r>
            <w:r>
              <w:rPr>
                <w:rStyle w:val="6"/>
                <w:rFonts w:hint="eastAsia" w:ascii="仿宋_GB2312" w:hAnsi="宋体" w:eastAsia="仿宋_GB2312"/>
                <w:i w:val="0"/>
                <w:iCs w:val="0"/>
                <w:sz w:val="24"/>
                <w:szCs w:val="24"/>
                <w:shd w:val="clear" w:color="auto" w:fill="FFFFFF"/>
              </w:rPr>
              <w:t>寅</w:t>
            </w:r>
            <w:r>
              <w:rPr>
                <w:rFonts w:hint="eastAsia" w:ascii="仿宋_GB2312" w:hAnsi="宋体" w:eastAsia="仿宋_GB2312"/>
                <w:sz w:val="24"/>
                <w:szCs w:val="24"/>
              </w:rPr>
              <w:t>兴牧业设备装备有限公司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209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河南省抑尘雾炮设备工程技术研究中心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河南双鑫消防环保设备制造有限公司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河南省环保袋式除尘器工程技术研究中心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河南路诚机电制造有限公司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河南省干细胞神经修复工程技术研究中心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南阳市中心医院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南阳市科学技术局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河南省洗衣机槽清洗剂工程技术研究中心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虞城能臣家居用品有限公司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河南省高浓度白藜芦醇有机葡萄酒工程技术研究中心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河南帝森酒业有限公司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河南省草莓新品种培育工程技术研究中心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河南凤彩农业发展有限公司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河南省马铃薯新品种培育工程技术研究中心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河南懂菜农业科技有限公司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河南省绿色有机芽苗菜工程技术研究中心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河南金豆子蔬菜食品有限公司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河南省新型保水环保高效复合肥工程技术研究中心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河南丰四方化肥科技有限公司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河南省农作物多功能药肥工程技术研究中心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中诚国联（河南）生物科技有限公司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219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河南省优良蛋鸡新品种培育工程技术研究中心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河南宏泰禽业有限责任公司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河南省绿色水性涂料工程技术研究中心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洁士美建材科技有限公司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河南省新型包装材料工程技术研究中心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河南鹿峰包装有限公司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河南省臭氧发生器及应用工程技术研究中心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河南迪诺环保科技股份有限公司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河南省</w:t>
            </w:r>
            <w:r>
              <w:rPr>
                <w:rStyle w:val="7"/>
                <w:rFonts w:hint="default" w:hAnsi="宋体"/>
                <w:sz w:val="24"/>
                <w:szCs w:val="24"/>
              </w:rPr>
              <w:t>TDS</w:t>
            </w:r>
            <w:r>
              <w:rPr>
                <w:rStyle w:val="5"/>
                <w:rFonts w:hint="default" w:hAnsi="宋体"/>
                <w:sz w:val="24"/>
                <w:szCs w:val="24"/>
              </w:rPr>
              <w:t>水质检测设备工程技术研究中心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河南万邦环保科技有限公司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河南省节能防火门工程技术研究中心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中沃门业有限公司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河南省高精密通用柔性电路板工程技术研究中心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商丘桑享电子科技有限公司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河南省特高压在线检测设备工程技术研究中心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河南瑞恒电力电气有限公司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河南省路由器无线射频工程技术研究中心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睢县增信电子有限公司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河南省数字康复医疗设备工程技术研究中心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河南国健医疗设备有限公司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229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河南省环保无烟型钢水精炼剂工程技术研究中心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商丘市商鼎耐火材料有限公司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河南省羊绒羊毛保暖内衣织造工程技术研究中心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河南杰瑞织造科技有限公司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河南省浮法玻璃智能制造工程技术研究中心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河南省中联玻璃有限责任公司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河南省新型高效催化工程技术研究中心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商丘国龙新材料有限公司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河南省节能环保商超冷链设备工程技术研究中心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河南雪迎制冷设备有限公司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商丘市科学技术局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河南省微型显示LED工程技术研究中心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信阳市谷麦光电子科技有限公司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河南省电力互感器工程技术研究中心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信电电器集团有限公司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河南省天然气能源管理综合利用工程技术研究中心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信阳富地燃气有限公司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河南省珍珠岩建筑节能新材料工程技术研究中心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中晶工程材料（信阳）有限公司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河南省单丝型超高速纺丝工程技术研究中心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光山县群力化纤有限公司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239</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河南省蓝光存储数据银行工程技术研究中心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河南省灵山信息科技有限公司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信阳市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河南省速溶茶开发工程技术研究中心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河南新林茶业股份有限公司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河南省油茶加工工程技术研究中心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河南省联兴油茶产业开发有限公司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河南省动物健康营养工程技术研究中心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淮滨顺和农业综合开发有限公司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河南省发梳自动化生产工程技术研究中心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河南瑞孚实业有限公司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河南省工业微生物菌种工程技术研究中心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商城北纳创联生物科技有限公司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河南省软膏剂工程技术研究中心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河南羚锐生物药业有限公司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河南省人工智能护理教育工程技术研究中心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信阳职业技术学院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信阳市科学技术局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河南省新型高速造纸网工程技术研究中心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河南省恒兴造纸网有限公司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周口市科学技术局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河南省牛仔服装及特种面料工程技术研究中心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周口庄吉服装有限公司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周口市科学技术局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249</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河南省民用智能无人机工程技术研究中心</w:t>
            </w:r>
          </w:p>
        </w:tc>
        <w:tc>
          <w:tcPr>
            <w:tcW w:w="2454"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pacing w:val="-11"/>
                <w:sz w:val="24"/>
                <w:szCs w:val="24"/>
              </w:rPr>
              <w:t>河南省酷农航空植保科技有限公司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周口市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河南省芝麻素工程技术研究中心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河南三利食品有限公司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周口市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河南省低聚木糖工程技术研究中心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河南益常青生物科技有限公司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周口市科学技术局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河南省抗胆碱类药物工程技术研究中心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河南普瑞制药有限公司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周口市科学技术局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河南省肝衰竭工程技术研究中心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周口市中心医院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周口市科学技术局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河南省商用车零部件制造工程技术研究中心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驻马店市新创业管桩附件有限公司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驻马店市科学技术局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河南省迷迭香制品工程技术研究中心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河南健源迷迭香制品有限公司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驻马店市科学技术局</w:t>
            </w:r>
          </w:p>
        </w:tc>
      </w:tr>
      <w:tr>
        <w:tblPrEx>
          <w:tblCellMar>
            <w:top w:w="0" w:type="dxa"/>
            <w:left w:w="108" w:type="dxa"/>
            <w:bottom w:w="0" w:type="dxa"/>
            <w:right w:w="108" w:type="dxa"/>
          </w:tblCellMar>
        </w:tblPrEx>
        <w:trPr>
          <w:trHeight w:val="577"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河南省天然植物清洁工程技术研究中心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河南菡艺日化科技有限公司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驻马店市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河南省乳制品深加工工程技术研究中心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正阳君乐宝乳业有限公司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驻马店市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河南省红薯淀粉综合开发工程技术研究中心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河南省智强农业发展有限公司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驻马店市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259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河南省生猪养殖智能化装备工程技术研究中心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河南瑞航农牧业机械设备有限公司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驻马店市科学技术局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260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河南省花生食品烘烤工艺工程技术研究中心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河南八个人电子商务有限公司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驻马店市科学技术局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261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河南省花生播种机械工程技术研究中心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正阳县宏裕农业机械有限公司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驻马店市科学技术局</w:t>
            </w:r>
          </w:p>
        </w:tc>
      </w:tr>
      <w:tr>
        <w:tblPrEx>
          <w:tblCellMar>
            <w:top w:w="0" w:type="dxa"/>
            <w:left w:w="108" w:type="dxa"/>
            <w:bottom w:w="0" w:type="dxa"/>
            <w:right w:w="108" w:type="dxa"/>
          </w:tblCellMar>
        </w:tblPrEx>
        <w:trPr>
          <w:trHeight w:val="764"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262</w:t>
            </w:r>
          </w:p>
        </w:tc>
        <w:tc>
          <w:tcPr>
            <w:tcW w:w="3530"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河南省果蔬速冻工程技术研究中心</w:t>
            </w:r>
          </w:p>
        </w:tc>
        <w:tc>
          <w:tcPr>
            <w:tcW w:w="2454"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河南省泌花食品有限公司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pacing w:val="-11"/>
                <w:sz w:val="24"/>
                <w:szCs w:val="24"/>
              </w:rPr>
              <w:t>驻马店市科学技术局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263</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河南省红薯粉品营养工程技术研究</w:t>
            </w:r>
          </w:p>
          <w:p>
            <w:pPr>
              <w:jc w:val="left"/>
              <w:rPr>
                <w:rFonts w:ascii="仿宋_GB2312" w:hAnsi="宋体" w:eastAsia="仿宋_GB2312"/>
                <w:sz w:val="24"/>
                <w:szCs w:val="24"/>
              </w:rPr>
            </w:pPr>
            <w:r>
              <w:rPr>
                <w:rFonts w:hint="eastAsia" w:ascii="仿宋_GB2312" w:hAnsi="宋体" w:eastAsia="仿宋_GB2312"/>
                <w:sz w:val="24"/>
                <w:szCs w:val="24"/>
              </w:rPr>
              <w:t>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汝南县信念食品有限公司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pacing w:val="-11"/>
                <w:sz w:val="24"/>
                <w:szCs w:val="24"/>
              </w:rPr>
              <w:t>驻马店市科学技术局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264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河南省防水防腐材料工程技术研究中心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河南省天地源防水防腐科技有限公司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pacing w:val="-11"/>
                <w:sz w:val="24"/>
                <w:szCs w:val="24"/>
              </w:rPr>
              <w:t>驻马店市科学技术局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265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河南省氟化工衍生物工程技术研究中心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济源市恒顺新材料有限公司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济源示范区工业和科技创新委员会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266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河南省钛功能材料工程技术研究中心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河南龙兴钛业科技股份有限公司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济源示范区工业和科技创新委员会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267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河南省智能化高低压开关柜体及成套设备工程技术研究中心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河南丰源电力科技有限公司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济源示范区工业和科技创新委员会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268</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河南省纳米氧化锌材料工程技术研究中心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济源市鲁泰纳米材料有限公司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济源示范区工业和科技创新委员会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269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河南省高端工模具钢绿色制造工程技术研究中心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济源市丰源机械制造有限公司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济源示范区工业和科技创新委员会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河南省安全阀弹簧清洁生产工程技术研究中心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济源金五联金属制品有限公司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济源示范区工业和科技创新委员会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河南省热防护及热结构复合材料工程技术研究中心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巩义市泛锐熠辉复合材料有限公司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巩义市科学技术和工业信息化局</w:t>
            </w:r>
          </w:p>
        </w:tc>
      </w:tr>
      <w:tr>
        <w:tblPrEx>
          <w:tblCellMar>
            <w:top w:w="0" w:type="dxa"/>
            <w:left w:w="108" w:type="dxa"/>
            <w:bottom w:w="0" w:type="dxa"/>
            <w:right w:w="108" w:type="dxa"/>
          </w:tblCellMar>
        </w:tblPrEx>
        <w:trPr>
          <w:trHeight w:val="81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河南省高性能塑胶管道工程技术研究中心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河南新天基管业科技有限公司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巩义市科学技术和工业信息化局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河南省高精铝箔电子材料工程技术研究中心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河南明泰科技发展有限公司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巩义市科学技术和工业信息化局</w:t>
            </w:r>
          </w:p>
        </w:tc>
      </w:tr>
      <w:tr>
        <w:tblPrEx>
          <w:tblCellMar>
            <w:top w:w="0" w:type="dxa"/>
            <w:left w:w="108" w:type="dxa"/>
            <w:bottom w:w="0" w:type="dxa"/>
            <w:right w:w="108" w:type="dxa"/>
          </w:tblCellMar>
        </w:tblPrEx>
        <w:trPr>
          <w:trHeight w:val="704"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河南省钢包内衬耐火材料工程技术研究中心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巩义市兴嘉耐火材料有限公司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巩义市科学技术和工业信息化局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河南省环保型不定形耐火材料工程技术研究中心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河南竹林庆州耐火材料有限公司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巩义市科学技术和工业信息化局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河南省炼铁高炉用耐火材料工程技术研究中心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巩义市宏宇耐火材料有限公司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巩义市科学技术和工业信息化局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河南省铝箔包装制品工程技术研究中心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河南爱恒铝制品科技有限公司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巩义市科学技术和工业信息化局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278</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河南省烟草机械设备工程技术研究中心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巩义市建设机械制造有限公司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巩义市科学技术和工业信息化局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279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河南省肉羊繁育工程技术研究中心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河南中羊牧业有限公司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兰考县</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河南省防治糖尿病庚息培胰体系工程技术研究中心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汝州市济仁糖尿病医院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汝州市科学技术局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河南省小品种氨基酸工程技术研究中心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河南巨龙生物工程股份有限公司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汝州市科学技术局</w:t>
            </w:r>
          </w:p>
        </w:tc>
      </w:tr>
      <w:tr>
        <w:tblPrEx>
          <w:tblCellMar>
            <w:top w:w="0" w:type="dxa"/>
            <w:left w:w="108" w:type="dxa"/>
            <w:bottom w:w="0" w:type="dxa"/>
            <w:right w:w="108" w:type="dxa"/>
          </w:tblCellMar>
        </w:tblPrEx>
        <w:trPr>
          <w:trHeight w:val="557"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6"/>
                <w:sz w:val="24"/>
                <w:szCs w:val="24"/>
              </w:rPr>
              <w:t>河南省辐照灭菌橡胶外科手套工程技术研究中心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河南迈迪科实业有限公司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长垣市科技和工业信息化局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河南省起重装备5G通讯技术应用工程技术研究中心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河南卫华重型机械股份有限公司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长垣市科技和工业信息化局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284</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河南省高效智能电动葫芦工程技术研究中心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河南省矿发起重机有限公司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长垣市科技和工业信息化局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285</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河南省喷墨式砂型3D智能打印工程技术研究中心</w:t>
            </w:r>
          </w:p>
        </w:tc>
        <w:tc>
          <w:tcPr>
            <w:tcW w:w="2454"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邓州市康硕智能制造有限公司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邓州市</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河南省播种施肥一体机工程技术研究中心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河南省躬耕农业机械制造有限公司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邓州市科学技术局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河南省铝电解电容器用电子铝箔工程技术研究中心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河南科源电子铝箔有限公司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永城市科学技术局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河南省食品原料工程技术研究中心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河南卢师傅食品有限公司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永城市科学技术局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289</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河南省全成型针织服装工程技术研究中心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固始县利来针织有限公司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固始县</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河南省稻米油工程技术研究中心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固始县豫申粮油工贸有限公司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固始县</w:t>
            </w:r>
            <w:r>
              <w:rPr>
                <w:rFonts w:hint="eastAsia" w:ascii="仿宋_GB2312" w:hAnsi="宋体" w:eastAsia="仿宋_GB2312"/>
                <w:spacing w:val="-11"/>
                <w:sz w:val="24"/>
                <w:szCs w:val="24"/>
              </w:rPr>
              <w:t>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河南省消化系统缓释药制剂工程技术研究中心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信合援生制药股份有限公司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固始县科学技术局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河南省智能手机主板开发工程技术研究中心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河南丰泰光电科技有限公司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郑州航空港经济综合实验区管委会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293</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河南省纸质包装创新工程技术研究中心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河南省天润包装有限公司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郑州航空港经济综合实验区管委会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河南省耐磨增材制造与再制造工程技术研究中心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郑州机械研究所有限公司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河南省电站设备检测工程技术研究中心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郑州龙华机电工程有限公司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河南省绿色复合型冷拌冷铺沥青混合料工程技术研究中心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河南九一环保科技股份有限公司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河南省加油站油气回收在线监测系统工程技术研究中心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郑州永邦环保科技有限公司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河南省超声波燃气计量工程技术研究中心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郑州安然测控技术股份有限公司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299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河南省智慧教育交互式媒体工程技术研究中心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河南羲和网络科技股份有限公司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河南省NLP人工智能自然语言处理工程技术研究中心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郑州中业科技股份有限公司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河南省实景三维测绘工程技术研究中心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pacing w:val="-11"/>
                <w:sz w:val="24"/>
                <w:szCs w:val="24"/>
              </w:rPr>
            </w:pPr>
            <w:r>
              <w:rPr>
                <w:rFonts w:hint="eastAsia" w:ascii="仿宋_GB2312" w:hAnsi="宋体" w:eastAsia="仿宋_GB2312"/>
                <w:spacing w:val="-11"/>
                <w:sz w:val="24"/>
                <w:szCs w:val="24"/>
              </w:rPr>
              <w:t>河南省寰宇信息技术股份有限公司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河南省热处理技术与成套装备工程技术研究中心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郑州飞虹热处理设备制造有限公司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河南省机动车智能检测工程技术研究中心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河南万国科技股份有限公司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郑州高新技术产业开发区管委会区</w:t>
            </w:r>
          </w:p>
        </w:tc>
      </w:tr>
      <w:tr>
        <w:tblPrEx>
          <w:tblCellMar>
            <w:top w:w="0" w:type="dxa"/>
            <w:left w:w="108" w:type="dxa"/>
            <w:bottom w:w="0" w:type="dxa"/>
            <w:right w:w="108" w:type="dxa"/>
          </w:tblCellMar>
        </w:tblPrEx>
        <w:trPr>
          <w:trHeight w:val="764"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河南省虚拟现实仿真工程技术研究中心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郑州捷安高科股份有限公司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河南省车用环境电控系统工程技术研究中心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郑州新基业汽车电子有限公司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rPr>
          <w:trHeight w:val="90"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306</w:t>
            </w:r>
          </w:p>
        </w:tc>
        <w:tc>
          <w:tcPr>
            <w:tcW w:w="3530"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河南省化工实践教育装备工程技术研究中心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河南莱帕克化工设备制造有限公司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rPr>
          <w:trHeight w:val="90"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307</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河南省高盐高浓度有机废水处理工程技术研究中心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河南恒安环保科技有限公司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rPr>
          <w:trHeight w:val="90"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308</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河南省工业过程气体分析监测工程技术研究中心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河南驰诚电气股份有限公司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rPr>
          <w:trHeight w:val="90"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309</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河南省交通轻合金工程技术研究中心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郑州明泰实业有限公司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rPr>
          <w:trHeight w:val="90"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河南省高产宜机收玉米育种工程技术研究中心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河南省豫玉种业股份有限公司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rPr>
          <w:trHeight w:val="90"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河南省固体废弃物资源循环利用设备工程技术研究中心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郑州洁普智能环保技术有限公司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rPr>
          <w:trHeight w:val="90"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河南省工业污染气体检测工程技术研究中心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河南省保时安电子科技有限公司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河南省智能给排水系统工程技术研究中心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郑州清源智能装备科技有限公司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河南省环境生态水检测分析工程技术研究中心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河南中测技术检测服务有限公司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河南省微生物发酵工程技术研究中心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河南新仰韶生物科技有限公司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河南省生态环保型污水净化工程技术研究中心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河南君和环保科技有限公司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河南省眼健康产品工程技术研究中心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郑州市新视明科技工程有限公司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河南省新能源汽车快速充电工程技术研究中心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洛阳硕力信新能源科技有限公司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洛阳高新技术产业开发区管委会</w:t>
            </w:r>
          </w:p>
        </w:tc>
      </w:tr>
      <w:tr>
        <w:tblPrEx>
          <w:tblCellMar>
            <w:top w:w="0" w:type="dxa"/>
            <w:left w:w="108" w:type="dxa"/>
            <w:bottom w:w="0" w:type="dxa"/>
            <w:right w:w="108" w:type="dxa"/>
          </w:tblCellMar>
        </w:tblPrEx>
        <w:trPr>
          <w:trHeight w:val="779"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319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河南省钛合金铸造加工工程技术研究中心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洛阳双瑞精铸钛业有限公司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河南省摩托车制造工程技术研究中心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洛阳北方易初摩托车有限公司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321</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河南省测绘地理信息及检测工程技术研究中心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洛阳业丰建设工程服务有限公司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洛阳高新技术产业开发区管委会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322</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河南省航空航天铝合金精密成型工程技术研究中心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洛阳金峰机电装备有限公司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洛阳高新技术产业开发区管委会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河南省有机废气污染治理回收再利用技术装备工程技术研究中心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洛阳天宝环保科技有限公司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洛阳高新技术产业开发区管委会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河南省污废物处理循环利用装备工程技术研究中心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安阳利浦筒仓工程有限公司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安阳高新技术产业开发区管委会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325</w:t>
            </w:r>
          </w:p>
        </w:tc>
        <w:tc>
          <w:tcPr>
            <w:tcW w:w="3530"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河南省船舶自动化系统工程技术研究中心</w:t>
            </w:r>
          </w:p>
        </w:tc>
        <w:tc>
          <w:tcPr>
            <w:tcW w:w="2454"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河南光彩电器有限公司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安阳高新技术产业开发区管委会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326</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河南省数控锻压设备自动化工程技术研究中心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安阳锻压数控设备有限公司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安阳高新技术产业开发区管委会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河南省柔性包装溯源智能装备工程技术研究中心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河南新平科烟草机械有限公司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河南省配电物联网及智能传感装置工程技术研究中心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中宝电气有限公司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329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河南省纸浆净化设备工程技术研究中心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新乡市新平航空机械有限公司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新乡高新技术产业开发区管委会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河南省轻合金3D精密制造工程技术研究中心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河南正旭科技股份有限公司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河南省电力检测试验工程技术研究中心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河南省新思源电力科学研究院有限公司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焦作高新技术产业开发区管委会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河南省激光数字投影机工程技术研究中心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南阳南方智能光电有限公司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河南省低温储运装备工程技术研究中心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南阳龙腾专用车制造有限公司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河南省车辆齿轮工程技术研究中心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南阳格瑞特精密齿轮有限公司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河南省轨道车辆减振器工程技术研究中心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南阳威奥斯图车辆减振器有限公司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南阳高新技术产业开发区管委会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336</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河南省功能薄膜工程技术研究中心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河南镀邦光电股份有限公司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南阳高新技术产业开发区管委会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337</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河南省曲面玻璃工程技术研究中心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南阳富新特光电科技有限公司</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南阳高新技术产业开发区管委会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河南省汽车安全驾乘保护装置工程技术研究中心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pacing w:val="-8"/>
                <w:sz w:val="24"/>
                <w:szCs w:val="24"/>
              </w:rPr>
            </w:pPr>
            <w:r>
              <w:rPr>
                <w:rFonts w:hint="eastAsia" w:ascii="仿宋_GB2312" w:hAnsi="宋体" w:eastAsia="仿宋_GB2312"/>
                <w:spacing w:val="-11"/>
                <w:sz w:val="24"/>
                <w:szCs w:val="24"/>
              </w:rPr>
              <w:t>郑州贝欧科安全科技股份有限公司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郑州经济技术开发区管委会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339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河南省财税信息化工程技术研究中心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航天信息河南有限公司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郑州经济技术开发区管委会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河南省光辐射防护玻璃工程技术研究中心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郑州恒昊光学科技有限公司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郑州经济技术开发区管委会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河南省汽车饰件轻量化工程技术研究中心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pacing w:val="-11"/>
                <w:sz w:val="24"/>
                <w:szCs w:val="24"/>
              </w:rPr>
              <w:t>郑州卓达汽车零部件制造有限公司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郑州经济技术开发区管委会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河南省钢结构智能制造工程技术研究中心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郑州宝冶钢结构有限公司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郑州经济技术开发区管委会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河南省梁式结构检测工程技术研究中心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河南省国安建筑工程质量检测有限公司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郑州经济技术开发区管委会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河南省智能焊接机器人工程技术研究中心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郑州越达科技装备有限公司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郑州经济技术开发区管委会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河南省国家电网智能输配电系统工程技术研究中心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河南省三禾电气有限公司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郑州经济技术开发区管委会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346</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河南省同步电机拉丝机工程技术研究中心</w:t>
            </w:r>
          </w:p>
        </w:tc>
        <w:tc>
          <w:tcPr>
            <w:tcW w:w="2454"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河南省西工机电设备有限公司</w:t>
            </w:r>
          </w:p>
        </w:tc>
        <w:tc>
          <w:tcPr>
            <w:tcW w:w="2086"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宋体" w:eastAsia="仿宋_GB2312"/>
                <w:sz w:val="24"/>
                <w:szCs w:val="24"/>
              </w:rPr>
            </w:pPr>
            <w:r>
              <w:rPr>
                <w:rFonts w:hint="eastAsia" w:ascii="仿宋_GB2312" w:hAnsi="宋体" w:eastAsia="仿宋_GB2312"/>
                <w:sz w:val="24"/>
                <w:szCs w:val="24"/>
              </w:rPr>
              <w:t>郑州经济技术开发区管委会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河南省结核病诊断工程技术研究中心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郑州人福博赛生物技术有限责任公司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郑州经济技术开发区管委会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河南省工业物联网应用工程技术研究中心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河南工业职业技术学院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中共河南省委军民融合发展委员会办公室</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349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河南省含氟药物精准合成工程技术研究中心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安阳师范学院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河南省环保型制冷技术与系统节能工程技术研究中心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郑州轻工业大学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河南省智能物流装备与车辆工程技术研究中心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河南工业大学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河南省电力电子与电能系统工程技术研究中心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河南省装配式建筑与BIM智能建造工程技术研究中心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河南工业大学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河南省工业生产过程信息化技术及应用工程技术研究中心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郑州轻工业大学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河南省新能源汽车一体化热管理工程技术研究中心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中原工学院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河南省工业装备智能化工程技术研究中心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河南工学院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河南省大数据安全与应用工程技术研究中心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许昌学院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河南省光伏发电系统性能测试工程技术研究中心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信阳师范学院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359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河南省建筑型材智能制造工程技术研究中心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洛阳理工学院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360</w:t>
            </w:r>
          </w:p>
        </w:tc>
        <w:tc>
          <w:tcPr>
            <w:tcW w:w="353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河南省光电检测与传感集成工程技术研究中心</w:t>
            </w:r>
          </w:p>
        </w:tc>
        <w:tc>
          <w:tcPr>
            <w:tcW w:w="245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河南理工大学</w:t>
            </w:r>
          </w:p>
        </w:tc>
        <w:tc>
          <w:tcPr>
            <w:tcW w:w="208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河南省绿色农药创制与智能农残传感监测工程技术研究中心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河南科技学院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河南省牡丹综合利用工程技术研究中心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河南科技大学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河南省多能互补供热供冷工程技术研究中心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华北水利水电大学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河南省沿黄城市韧性建造与智能减灾工程技术研究中心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河南省煤矿绿色开采精细地质保障工程技术研究中心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河南工程学院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河南省中西医结合防治脑认知疾病工程技术研究中心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河南中医药大学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河南省神经传感与控制工程技术研究中心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新乡医学院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河南省智慧云档案工程技术研究中心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郑州航空工业管理学院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369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河南省环境友好型高性能路面材料工程技术研究中心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华北水利水电大学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河南省建筑安全与防护工程技术研究中心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河南科技大学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河南省有机固废生物转化工程技术研究中心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河南农业大学</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河南省湿地生态监测与修复工程技术研究中心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河南城建学院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河南省黄河故道生态保护与治理工程技术研究中心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商丘师范学院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河南省教育厅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pacing w:val="-6"/>
                <w:sz w:val="24"/>
                <w:szCs w:val="24"/>
              </w:rPr>
              <w:t>河南省神经免疫精准诊疗工程技术研究中心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河南省医药科学研究院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河南省科学技术厅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河南省果品高值化利用工程技术研究中心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中国农业科学院郑州果树研究所</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河南省科学技术厅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河南省新型网络犯罪打击与治理工程技术研究中心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河南警察学院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河南省公安厅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河南省数控技术工程技术研究中心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河南职业技术学院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河南省人力资源和社会保障厅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河南省大口径钻井工程技术研究中心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河南省资源环境调查四院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河南省自然资源厅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379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河南省智慧高速工程技术研究中心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河南中天高新智能科技股份有限公司</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河南省交通运输厅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河南省水生态智能装备工程技术研究中心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河南水利与环境职业学院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河南省水利厅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河南省肾上腺源高血压精准诊疗工程技术研究中心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河南省立眼科医院（河南省眼科研究所）</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河南省恶性肿瘤中西医转化与应用工程技术研究中心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河南省肿瘤医院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河南省中医药防治肿瘤工程技术研究中心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河南省中医药研究院附属医院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河南省中药制剂工程技术研究中心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河南省中医药研究院附属医院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河南省临床病原微生物检测工程技术研究中心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河南省中医院（河南中医药大学第二附属医院）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河南省医学影像诊断与治疗河南省工程技术研究中心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河南省人民医院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河南省儿童肾脏病诊治工程技术研究中心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河南中医药大学第一附属医院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388</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河南省道地药材综合开发工程技术研究中心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河南省中医药研究院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389</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河南省中医药大健康产业工程技术研究中心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河南中医药大学第三附属医院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390</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河南省卫生健康大数据治理工程技术研究中心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河南省医学会</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河南省卫生健康委员会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391</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河南省应急救援排水工程技术研究中心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河南省应急救援排水中心（河南矿山抢险救灾中心）</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河南省应急管理厅</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392</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河南省特殊食品工程技术研究中心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河南省食品检验研究院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河南省市场监督管理局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393</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河南省林果资源高效利用工程技术研究中心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河南林业职业学院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河南省林业局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394</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河南省有色金属深部找矿工程技术研究中心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河南省有色金属地质勘查总院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河南省有色金属地质矿产局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395</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河南省天空地遥感智能监测工程技术研究中心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河南省地质矿产勘查开发局测绘地理信息院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河南省地质矿产勘查开发局</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396</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Style w:val="5"/>
                <w:rFonts w:hint="default" w:hAnsi="宋体"/>
                <w:sz w:val="24"/>
                <w:szCs w:val="24"/>
              </w:rPr>
              <w:t>河南省口腔无痛诊疗工程技术研究中心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河南省职工医院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bottom"/>
              <w:rPr>
                <w:rFonts w:ascii="仿宋_GB2312" w:hAnsi="宋体" w:eastAsia="仿宋_GB2312"/>
                <w:sz w:val="24"/>
                <w:szCs w:val="24"/>
              </w:rPr>
            </w:pPr>
            <w:r>
              <w:rPr>
                <w:rFonts w:hint="eastAsia" w:ascii="仿宋_GB2312" w:hAnsi="宋体" w:eastAsia="仿宋_GB2312"/>
                <w:sz w:val="24"/>
                <w:szCs w:val="24"/>
              </w:rPr>
              <w:t>河南省总工会</w:t>
            </w:r>
          </w:p>
        </w:tc>
      </w:tr>
      <w:tr>
        <w:tblPrEx>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Times New Roman" w:eastAsia="仿宋_GB2312"/>
                <w:sz w:val="24"/>
                <w:szCs w:val="24"/>
              </w:rPr>
            </w:pPr>
            <w:r>
              <w:rPr>
                <w:rFonts w:hint="eastAsia" w:ascii="仿宋_GB2312" w:hAnsi="Times New Roman" w:eastAsia="仿宋_GB2312"/>
                <w:color w:val="000000"/>
                <w:sz w:val="24"/>
                <w:szCs w:val="24"/>
              </w:rPr>
              <w:t>397</w:t>
            </w:r>
          </w:p>
        </w:tc>
        <w:tc>
          <w:tcPr>
            <w:tcW w:w="353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河南省智慧水利工程技术研究中心</w:t>
            </w:r>
          </w:p>
        </w:tc>
        <w:tc>
          <w:tcPr>
            <w:tcW w:w="2454"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黄河水利委员会黄河水利科学研究院</w:t>
            </w:r>
          </w:p>
        </w:tc>
        <w:tc>
          <w:tcPr>
            <w:tcW w:w="2086"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sz w:val="24"/>
                <w:szCs w:val="24"/>
              </w:rPr>
            </w:pPr>
            <w:r>
              <w:rPr>
                <w:rFonts w:hint="eastAsia" w:ascii="仿宋_GB2312" w:hAnsi="宋体" w:eastAsia="仿宋_GB2312"/>
                <w:sz w:val="24"/>
                <w:szCs w:val="24"/>
              </w:rPr>
              <w:t>黄河水利委员会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64AC"/>
    <w:rsid w:val="00024CA0"/>
    <w:rsid w:val="00066227"/>
    <w:rsid w:val="001164AC"/>
    <w:rsid w:val="00165FCF"/>
    <w:rsid w:val="001E78F8"/>
    <w:rsid w:val="002C0B49"/>
    <w:rsid w:val="00596B41"/>
    <w:rsid w:val="005D3D32"/>
    <w:rsid w:val="00600CDD"/>
    <w:rsid w:val="006247E2"/>
    <w:rsid w:val="006E5777"/>
    <w:rsid w:val="0071746C"/>
    <w:rsid w:val="00B42E37"/>
    <w:rsid w:val="00C344FB"/>
    <w:rsid w:val="00CC45FC"/>
    <w:rsid w:val="00E655E4"/>
    <w:rsid w:val="00EE71EB"/>
    <w:rsid w:val="03CC0CD6"/>
    <w:rsid w:val="043C6687"/>
    <w:rsid w:val="047D561C"/>
    <w:rsid w:val="05E81732"/>
    <w:rsid w:val="125E2AF7"/>
    <w:rsid w:val="16DF6151"/>
    <w:rsid w:val="17DF5A75"/>
    <w:rsid w:val="1AB203C1"/>
    <w:rsid w:val="1CF0262F"/>
    <w:rsid w:val="2D81796F"/>
    <w:rsid w:val="35282745"/>
    <w:rsid w:val="35E61B3A"/>
    <w:rsid w:val="3A0A70F6"/>
    <w:rsid w:val="3A7920A9"/>
    <w:rsid w:val="3D13044F"/>
    <w:rsid w:val="4803140B"/>
    <w:rsid w:val="483550BF"/>
    <w:rsid w:val="52E20EB5"/>
    <w:rsid w:val="563D14D1"/>
    <w:rsid w:val="5B422CC8"/>
    <w:rsid w:val="5D937BEC"/>
    <w:rsid w:val="5F6D682B"/>
    <w:rsid w:val="61973F56"/>
    <w:rsid w:val="63B81BBB"/>
    <w:rsid w:val="6A2A4E48"/>
    <w:rsid w:val="6BE30AFC"/>
    <w:rsid w:val="6F724A54"/>
    <w:rsid w:val="71213C73"/>
    <w:rsid w:val="73994B70"/>
    <w:rsid w:val="79611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character" w:customStyle="1" w:styleId="5">
    <w:name w:val="17"/>
    <w:basedOn w:val="4"/>
    <w:qFormat/>
    <w:uiPriority w:val="0"/>
    <w:rPr>
      <w:rFonts w:hint="eastAsia" w:ascii="仿宋_GB2312" w:eastAsia="仿宋_GB2312"/>
      <w:color w:val="000000"/>
      <w:sz w:val="18"/>
      <w:szCs w:val="18"/>
    </w:rPr>
  </w:style>
  <w:style w:type="character" w:customStyle="1" w:styleId="6">
    <w:name w:val="16"/>
    <w:basedOn w:val="4"/>
    <w:qFormat/>
    <w:uiPriority w:val="0"/>
    <w:rPr>
      <w:rFonts w:hint="default" w:ascii="Times New Roman" w:hAnsi="Times New Roman" w:cs="Times New Roman"/>
      <w:i/>
      <w:iCs/>
    </w:rPr>
  </w:style>
  <w:style w:type="character" w:customStyle="1" w:styleId="7">
    <w:name w:val="15"/>
    <w:basedOn w:val="4"/>
    <w:qFormat/>
    <w:uiPriority w:val="0"/>
    <w:rPr>
      <w:rFonts w:hint="eastAsia" w:ascii="仿宋_GB2312" w:eastAsia="仿宋_GB2312"/>
      <w:color w:val="000000"/>
      <w:sz w:val="18"/>
      <w:szCs w:val="18"/>
    </w:rPr>
  </w:style>
  <w:style w:type="character" w:customStyle="1" w:styleId="8">
    <w:name w:val="批注框文本 字符"/>
    <w:basedOn w:val="4"/>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20</Pages>
  <Words>2821</Words>
  <Characters>16084</Characters>
  <Lines>134</Lines>
  <Paragraphs>37</Paragraphs>
  <TotalTime>1</TotalTime>
  <ScaleCrop>false</ScaleCrop>
  <LinksUpToDate>false</LinksUpToDate>
  <CharactersWithSpaces>18868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2020-12-25T12:01:00Z</dcterms:created>
  <dc:creator>单新民</dc:creator>
  <cp:lastModifiedBy>秋子</cp:lastModifiedBy>
  <dcterms:modified xsi:type="dcterms:W3CDTF">2021-02-21T03:22:20Z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