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before="0" w:beforeAutospacing="0" w:after="0" w:afterAutospacing="0" w:line="360" w:lineRule="exact"/>
        <w:jc w:val="both"/>
        <w:outlineLvl w:val="0"/>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宋体" w:cs="Times New Roman"/>
          <w:b/>
          <w:bCs/>
          <w:color w:val="auto"/>
          <w:sz w:val="48"/>
          <w:szCs w:val="48"/>
          <w:highlight w:val="none"/>
          <w:lang w:val="en-US" w:eastAsia="zh-CN"/>
        </w:rPr>
      </w:pPr>
      <w:r>
        <w:rPr>
          <w:rFonts w:hint="eastAsia" w:ascii="Times New Roman" w:hAnsi="Times New Roman" w:eastAsia="宋体" w:cs="Times New Roman"/>
          <w:b/>
          <w:bCs/>
          <w:color w:val="auto"/>
          <w:sz w:val="48"/>
          <w:szCs w:val="48"/>
          <w:highlight w:val="none"/>
          <w:lang w:eastAsia="zh-CN"/>
        </w:rPr>
        <w:t>成都金余家具有限公司实木家具生产线（沙发生产线技改项目）（一期）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48"/>
          <w:szCs w:val="48"/>
          <w:highlight w:val="none"/>
          <w:lang w:eastAsia="zh-CN"/>
        </w:rPr>
      </w:pPr>
      <w:r>
        <w:rPr>
          <w:rFonts w:hint="default" w:ascii="Times New Roman" w:hAnsi="Times New Roman" w:eastAsia="宋体" w:cs="Times New Roman"/>
          <w:b/>
          <w:bCs/>
          <w:color w:val="auto"/>
          <w:sz w:val="48"/>
          <w:szCs w:val="48"/>
          <w:highlight w:val="none"/>
        </w:rPr>
        <w:t>竣工环境保护验收监测报告</w:t>
      </w:r>
      <w:r>
        <w:rPr>
          <w:rFonts w:hint="default" w:ascii="Times New Roman" w:hAnsi="Times New Roman" w:eastAsia="宋体" w:cs="Times New Roman"/>
          <w:b/>
          <w:bCs/>
          <w:color w:val="auto"/>
          <w:sz w:val="48"/>
          <w:szCs w:val="48"/>
          <w:highlight w:val="none"/>
          <w:lang w:eastAsia="zh-CN"/>
        </w:rPr>
        <w:t>表</w:t>
      </w:r>
    </w:p>
    <w:p>
      <w:pPr>
        <w:keepNext w:val="0"/>
        <w:keepLines w:val="0"/>
        <w:widowControl/>
        <w:suppressLineNumbers w:val="0"/>
        <w:jc w:val="center"/>
        <w:rPr>
          <w:rFonts w:hint="default" w:ascii="Times New Roman" w:hAnsi="Times New Roman" w:eastAsia="宋体" w:cs="Times New Roman"/>
          <w:color w:val="auto"/>
          <w:kern w:val="0"/>
          <w:sz w:val="28"/>
          <w:szCs w:val="28"/>
          <w:lang w:val="en-US" w:eastAsia="zh-CN" w:bidi="ar"/>
        </w:rPr>
      </w:pPr>
      <w:r>
        <w:rPr>
          <w:rFonts w:hint="default" w:ascii="Times New Roman" w:hAnsi="Times New Roman" w:eastAsia="宋体" w:cs="Times New Roman"/>
          <w:color w:val="auto"/>
          <w:kern w:val="0"/>
          <w:sz w:val="28"/>
          <w:szCs w:val="28"/>
          <w:lang w:val="en-US" w:eastAsia="zh-CN" w:bidi="ar"/>
        </w:rPr>
        <w:t>宏茂环保（</w:t>
      </w:r>
      <w:r>
        <w:rPr>
          <w:rFonts w:hint="default" w:ascii="Times New Roman" w:hAnsi="Times New Roman" w:eastAsia="TimesNewRomanPSMT" w:cs="Times New Roman"/>
          <w:color w:val="auto"/>
          <w:kern w:val="0"/>
          <w:sz w:val="28"/>
          <w:szCs w:val="28"/>
          <w:lang w:val="en-US" w:eastAsia="zh-CN" w:bidi="ar"/>
        </w:rPr>
        <w:t>20</w:t>
      </w:r>
      <w:r>
        <w:rPr>
          <w:rFonts w:hint="eastAsia" w:ascii="Times New Roman" w:hAnsi="Times New Roman" w:eastAsia="TimesNewRomanPSMT" w:cs="Times New Roman"/>
          <w:color w:val="auto"/>
          <w:kern w:val="0"/>
          <w:sz w:val="28"/>
          <w:szCs w:val="28"/>
          <w:lang w:val="en-US" w:eastAsia="zh-CN" w:bidi="ar"/>
        </w:rPr>
        <w:t>21</w:t>
      </w:r>
      <w:r>
        <w:rPr>
          <w:rFonts w:hint="default" w:ascii="Times New Roman" w:hAnsi="Times New Roman" w:eastAsia="宋体" w:cs="Times New Roman"/>
          <w:color w:val="auto"/>
          <w:kern w:val="0"/>
          <w:sz w:val="28"/>
          <w:szCs w:val="28"/>
          <w:lang w:val="en-US" w:eastAsia="zh-CN" w:bidi="ar"/>
        </w:rPr>
        <w:t>）第</w:t>
      </w:r>
      <w:r>
        <w:rPr>
          <w:rFonts w:hint="eastAsia" w:ascii="Times New Roman" w:hAnsi="Times New Roman" w:eastAsia="宋体" w:cs="Times New Roman"/>
          <w:color w:val="auto"/>
          <w:kern w:val="0"/>
          <w:sz w:val="28"/>
          <w:szCs w:val="28"/>
          <w:lang w:val="en-US" w:eastAsia="zh-CN" w:bidi="ar"/>
        </w:rPr>
        <w:t>0480</w:t>
      </w:r>
      <w:r>
        <w:rPr>
          <w:rFonts w:hint="default" w:ascii="Times New Roman" w:hAnsi="Times New Roman" w:eastAsia="宋体" w:cs="Times New Roman"/>
          <w:color w:val="auto"/>
          <w:kern w:val="0"/>
          <w:sz w:val="28"/>
          <w:szCs w:val="28"/>
          <w:lang w:val="en-US" w:eastAsia="zh-CN" w:bidi="ar"/>
        </w:rPr>
        <w:t>号</w:t>
      </w:r>
    </w:p>
    <w:p>
      <w:pPr>
        <w:keepNext w:val="0"/>
        <w:keepLines w:val="0"/>
        <w:widowControl/>
        <w:suppressLineNumbers w:val="0"/>
        <w:jc w:val="center"/>
        <w:rPr>
          <w:rFonts w:hint="default" w:ascii="Times New Roman" w:hAnsi="Times New Roman" w:eastAsia="宋体" w:cs="Times New Roman"/>
          <w:color w:val="FF0000"/>
          <w:kern w:val="0"/>
          <w:sz w:val="28"/>
          <w:szCs w:val="28"/>
          <w:lang w:val="en-US" w:eastAsia="zh-CN" w:bidi="ar"/>
        </w:rPr>
      </w:pPr>
    </w:p>
    <w:p>
      <w:pPr>
        <w:pStyle w:val="24"/>
        <w:jc w:val="center"/>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outlineLvl w:val="9"/>
        <w:rPr>
          <w:rFonts w:hint="default" w:ascii="Times New Roman" w:hAnsi="Times New Roman" w:eastAsia="宋体" w:cs="Times New Roman"/>
          <w:color w:val="auto"/>
          <w:sz w:val="44"/>
          <w:szCs w:val="48"/>
          <w:highlight w:val="none"/>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outlineLvl w:val="9"/>
        <w:rPr>
          <w:rFonts w:hint="default" w:ascii="Times New Roman" w:hAnsi="Times New Roman" w:eastAsia="宋体" w:cs="Times New Roman"/>
          <w:color w:val="auto"/>
          <w:sz w:val="44"/>
          <w:szCs w:val="48"/>
          <w:highlight w:val="none"/>
        </w:rPr>
      </w:pPr>
    </w:p>
    <w:p>
      <w:pPr>
        <w:pStyle w:val="24"/>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outlineLvl w:val="9"/>
        <w:rPr>
          <w:rFonts w:hint="default" w:ascii="Times New Roman" w:hAnsi="Times New Roman" w:eastAsia="宋体" w:cs="Times New Roman"/>
          <w:color w:val="auto"/>
          <w:sz w:val="44"/>
          <w:szCs w:val="48"/>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left="1606" w:leftChars="0" w:right="0" w:rightChars="0" w:hanging="1606" w:hangingChars="500"/>
        <w:jc w:val="both"/>
        <w:textAlignment w:val="auto"/>
        <w:outlineLvl w:val="9"/>
        <w:rPr>
          <w:rFonts w:hint="default" w:ascii="Times New Roman" w:hAnsi="Times New Roman" w:eastAsia="宋体" w:cs="Times New Roman"/>
          <w:b/>
          <w:bCs w:val="0"/>
          <w:color w:val="auto"/>
          <w:sz w:val="32"/>
          <w:szCs w:val="32"/>
          <w:highlight w:val="none"/>
          <w:u w:val="single"/>
          <w:lang w:val="en-US" w:eastAsia="zh-CN"/>
        </w:rPr>
      </w:pPr>
      <w:r>
        <w:rPr>
          <w:rFonts w:hint="default" w:ascii="Times New Roman" w:hAnsi="Times New Roman" w:eastAsia="宋体" w:cs="Times New Roman"/>
          <w:b/>
          <w:bCs w:val="0"/>
          <w:color w:val="auto"/>
          <w:sz w:val="32"/>
          <w:szCs w:val="32"/>
          <w:highlight w:val="none"/>
        </w:rPr>
        <w:t>项目名称：</w:t>
      </w:r>
      <w:r>
        <w:rPr>
          <w:rFonts w:hint="default" w:ascii="Times New Roman" w:hAnsi="Times New Roman" w:eastAsia="宋体" w:cs="Times New Roman"/>
          <w:b/>
          <w:bCs w:val="0"/>
          <w:color w:val="auto"/>
          <w:sz w:val="32"/>
          <w:szCs w:val="32"/>
          <w:highlight w:val="none"/>
          <w:u w:val="single"/>
          <w:lang w:val="en-US" w:eastAsia="zh-CN"/>
        </w:rPr>
        <w:t xml:space="preserve"> </w:t>
      </w:r>
      <w:r>
        <w:rPr>
          <w:rFonts w:hint="default" w:ascii="Times New Roman" w:hAnsi="Times New Roman" w:cs="Times New Roman"/>
          <w:b/>
          <w:bCs w:val="0"/>
          <w:color w:val="auto"/>
          <w:sz w:val="32"/>
          <w:szCs w:val="32"/>
          <w:highlight w:val="none"/>
          <w:u w:val="single"/>
          <w:lang w:val="en-US" w:eastAsia="zh-CN"/>
        </w:rPr>
        <w:t xml:space="preserve"> </w:t>
      </w:r>
      <w:r>
        <w:rPr>
          <w:rFonts w:hint="eastAsia" w:ascii="Times New Roman" w:hAnsi="Times New Roman" w:cs="Times New Roman"/>
          <w:b/>
          <w:bCs w:val="0"/>
          <w:color w:val="auto"/>
          <w:sz w:val="32"/>
          <w:szCs w:val="32"/>
          <w:highlight w:val="none"/>
          <w:u w:val="single"/>
          <w:lang w:val="en-US" w:eastAsia="zh-CN"/>
        </w:rPr>
        <w:t xml:space="preserve">成都金余家具有限公司实木家具生产线 </w:t>
      </w:r>
      <w:r>
        <w:rPr>
          <w:rFonts w:hint="eastAsia" w:ascii="Times New Roman" w:hAnsi="Times New Roman" w:cs="Times New Roman"/>
          <w:b/>
          <w:bCs w:val="0"/>
          <w:color w:val="auto"/>
          <w:sz w:val="32"/>
          <w:szCs w:val="32"/>
          <w:highlight w:val="none"/>
          <w:u w:val="single"/>
          <w:lang w:val="en-US" w:eastAsia="zh-CN"/>
        </w:rPr>
        <w:br w:type="textWrapping"/>
      </w:r>
      <w:r>
        <w:rPr>
          <w:rFonts w:hint="eastAsia" w:ascii="Times New Roman" w:hAnsi="Times New Roman" w:cs="Times New Roman"/>
          <w:b/>
          <w:bCs w:val="0"/>
          <w:color w:val="auto"/>
          <w:sz w:val="32"/>
          <w:szCs w:val="32"/>
          <w:highlight w:val="none"/>
          <w:u w:val="single"/>
          <w:lang w:val="en-US" w:eastAsia="zh-CN"/>
        </w:rPr>
        <w:t xml:space="preserve">    （沙发生产线技改项目）（一期）   </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b/>
          <w:bCs w:val="0"/>
          <w:color w:val="auto"/>
          <w:sz w:val="32"/>
          <w:szCs w:val="32"/>
          <w:highlight w:val="none"/>
          <w:lang w:eastAsia="zh-CN"/>
        </w:rPr>
        <w:t>建设</w:t>
      </w:r>
      <w:r>
        <w:rPr>
          <w:rFonts w:hint="default" w:ascii="Times New Roman" w:hAnsi="Times New Roman" w:eastAsia="宋体" w:cs="Times New Roman"/>
          <w:b/>
          <w:bCs w:val="0"/>
          <w:color w:val="auto"/>
          <w:sz w:val="32"/>
          <w:szCs w:val="32"/>
          <w:highlight w:val="none"/>
        </w:rPr>
        <w:t>单位：</w:t>
      </w:r>
      <w:r>
        <w:rPr>
          <w:rFonts w:hint="default" w:ascii="Times New Roman" w:hAnsi="Times New Roman" w:eastAsia="宋体" w:cs="Times New Roman"/>
          <w:b/>
          <w:bCs w:val="0"/>
          <w:i w:val="0"/>
          <w:iCs w:val="0"/>
          <w:color w:val="auto"/>
          <w:sz w:val="32"/>
          <w:szCs w:val="32"/>
          <w:highlight w:val="none"/>
          <w:u w:val="single"/>
          <w:lang w:val="en-US" w:eastAsia="zh-CN"/>
        </w:rPr>
        <w:t xml:space="preserve">        </w:t>
      </w:r>
      <w:r>
        <w:rPr>
          <w:rFonts w:hint="eastAsia" w:ascii="Times New Roman" w:hAnsi="Times New Roman" w:eastAsia="宋体" w:cs="Times New Roman"/>
          <w:b/>
          <w:bCs w:val="0"/>
          <w:i w:val="0"/>
          <w:iCs w:val="0"/>
          <w:color w:val="auto"/>
          <w:sz w:val="32"/>
          <w:szCs w:val="32"/>
          <w:highlight w:val="none"/>
          <w:u w:val="single"/>
          <w:lang w:val="en-US" w:eastAsia="zh-CN"/>
        </w:rPr>
        <w:t xml:space="preserve"> 成都金余家具有限公司  </w:t>
      </w:r>
      <w:r>
        <w:rPr>
          <w:rFonts w:hint="default" w:ascii="Times New Roman" w:hAnsi="Times New Roman" w:eastAsia="宋体" w:cs="Times New Roman"/>
          <w:b/>
          <w:bCs w:val="0"/>
          <w:i w:val="0"/>
          <w:iCs w:val="0"/>
          <w:color w:val="auto"/>
          <w:sz w:val="32"/>
          <w:szCs w:val="32"/>
          <w:highlight w:val="none"/>
          <w:u w:val="single"/>
          <w:lang w:val="en-US" w:eastAsia="zh-CN"/>
        </w:rPr>
        <w:t xml:space="preserve">  </w:t>
      </w:r>
      <w:r>
        <w:rPr>
          <w:rFonts w:hint="default" w:ascii="Times New Roman" w:hAnsi="Times New Roman" w:eastAsia="宋体" w:cs="Times New Roman"/>
          <w:b/>
          <w:bCs w:val="0"/>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ottom"/>
        <w:outlineLvl w:val="9"/>
        <w:rPr>
          <w:rFonts w:hint="default" w:ascii="Times New Roman" w:hAnsi="Times New Roman" w:eastAsia="宋体"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outlineLvl w:val="9"/>
        <w:rPr>
          <w:rFonts w:hint="default" w:ascii="Times New Roman" w:hAnsi="Times New Roman" w:eastAsia="宋体" w:cs="Times New Roman"/>
          <w:color w:val="auto"/>
          <w:sz w:val="44"/>
          <w:szCs w:val="48"/>
          <w:highlight w:val="none"/>
        </w:rPr>
      </w:pPr>
    </w:p>
    <w:p>
      <w:pPr>
        <w:pStyle w:val="24"/>
        <w:ind w:left="0" w:leftChars="0" w:firstLine="0" w:firstLineChars="0"/>
        <w:rPr>
          <w:rFonts w:hint="default" w:ascii="Times New Roman" w:hAnsi="Times New Roman" w:eastAsia="宋体" w:cs="Times New Roman"/>
          <w:color w:val="auto"/>
          <w:sz w:val="44"/>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color w:val="auto"/>
          <w:sz w:val="30"/>
          <w:szCs w:val="30"/>
          <w:highlight w:val="none"/>
          <w:lang w:eastAsia="zh-CN"/>
        </w:rPr>
        <w:t>编制单位：四川省宏茂环保技术服务有限公司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200" w:firstLineChars="400"/>
        <w:jc w:val="both"/>
        <w:textAlignment w:val="auto"/>
        <w:outlineLvl w:val="9"/>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color w:val="auto"/>
          <w:sz w:val="30"/>
          <w:szCs w:val="30"/>
          <w:highlight w:val="none"/>
          <w:lang w:eastAsia="zh-CN"/>
        </w:rPr>
        <w:t>编制时间：二零</w:t>
      </w:r>
      <w:r>
        <w:rPr>
          <w:rFonts w:hint="eastAsia" w:ascii="Times New Roman" w:hAnsi="Times New Roman" w:eastAsia="宋体" w:cs="Times New Roman"/>
          <w:color w:val="auto"/>
          <w:sz w:val="30"/>
          <w:szCs w:val="30"/>
          <w:highlight w:val="none"/>
          <w:lang w:eastAsia="zh-CN"/>
        </w:rPr>
        <w:t>二二</w:t>
      </w:r>
      <w:r>
        <w:rPr>
          <w:rFonts w:hint="default" w:ascii="Times New Roman" w:hAnsi="Times New Roman" w:eastAsia="宋体" w:cs="Times New Roman"/>
          <w:color w:val="auto"/>
          <w:sz w:val="30"/>
          <w:szCs w:val="30"/>
          <w:highlight w:val="none"/>
          <w:lang w:eastAsia="zh-CN"/>
        </w:rPr>
        <w:t>年</w:t>
      </w:r>
      <w:r>
        <w:rPr>
          <w:rFonts w:hint="eastAsia" w:ascii="Times New Roman" w:hAnsi="Times New Roman" w:eastAsia="宋体" w:cs="Times New Roman"/>
          <w:color w:val="auto"/>
          <w:sz w:val="30"/>
          <w:szCs w:val="30"/>
          <w:highlight w:val="none"/>
          <w:lang w:eastAsia="zh-CN"/>
        </w:rPr>
        <w:t>七</w:t>
      </w:r>
      <w:r>
        <w:rPr>
          <w:rFonts w:hint="default" w:ascii="Times New Roman" w:hAnsi="Times New Roman" w:eastAsia="宋体" w:cs="Times New Roman"/>
          <w:color w:val="auto"/>
          <w:sz w:val="30"/>
          <w:szCs w:val="30"/>
          <w:highlight w:val="none"/>
          <w:lang w:eastAsia="zh-CN"/>
        </w:rPr>
        <w:t>月</w:t>
      </w:r>
    </w:p>
    <w:p>
      <w:pPr>
        <w:pStyle w:val="24"/>
        <w:ind w:left="0" w:leftChars="0" w:firstLine="0" w:firstLineChars="0"/>
        <w:rPr>
          <w:rFonts w:hint="default" w:ascii="Times New Roman" w:hAnsi="Times New Roman" w:cs="Times New Roman"/>
        </w:rPr>
        <w:sectPr>
          <w:footerReference r:id="rId3" w:type="default"/>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p>
    <w:p>
      <w:pPr>
        <w:rPr>
          <w:rFonts w:hint="default"/>
        </w:rPr>
        <w:sectPr>
          <w:footerReference r:id="rId4" w:type="default"/>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p>
    <w:p>
      <w:pPr>
        <w:pStyle w:val="24"/>
        <w:rPr>
          <w:rFonts w:hint="default"/>
        </w:rPr>
      </w:pPr>
    </w:p>
    <w:p>
      <w:pPr>
        <w:spacing w:line="360" w:lineRule="auto"/>
        <w:rPr>
          <w:rFonts w:hint="default" w:ascii="Times New Roman" w:hAnsi="Times New Roman" w:cs="Times New Roman"/>
          <w:color w:val="000000"/>
          <w:sz w:val="28"/>
        </w:rPr>
      </w:pPr>
      <w:r>
        <w:rPr>
          <w:rFonts w:hint="default" w:ascii="Times New Roman" w:hAnsi="Times New Roman" w:cs="Times New Roman"/>
          <w:color w:val="000000"/>
          <w:sz w:val="28"/>
        </w:rPr>
        <w:t>建设单位法人代表:</w:t>
      </w:r>
      <w:r>
        <w:rPr>
          <w:rFonts w:hint="default" w:ascii="Times New Roman" w:hAnsi="Times New Roman" w:cs="Times New Roman"/>
          <w:color w:val="000000"/>
          <w:sz w:val="28"/>
        </w:rPr>
        <w:tab/>
      </w:r>
      <w:r>
        <w:rPr>
          <w:rFonts w:hint="eastAsia" w:ascii="Times New Roman" w:hAnsi="Times New Roman" w:cs="Times New Roman"/>
          <w:color w:val="000000"/>
          <w:sz w:val="28"/>
          <w:lang w:eastAsia="zh-CN"/>
        </w:rPr>
        <w:t>瞿汉忠</w:t>
      </w:r>
      <w:r>
        <w:rPr>
          <w:rFonts w:hint="default" w:ascii="Times New Roman" w:hAnsi="Times New Roman" w:cs="Times New Roman"/>
          <w:color w:val="000000"/>
          <w:sz w:val="28"/>
        </w:rPr>
        <w:t xml:space="preserve"> </w:t>
      </w:r>
    </w:p>
    <w:p>
      <w:pPr>
        <w:spacing w:line="360" w:lineRule="auto"/>
        <w:rPr>
          <w:rFonts w:hint="default" w:ascii="Times New Roman" w:hAnsi="Times New Roman" w:cs="Times New Roman"/>
          <w:color w:val="000000"/>
          <w:sz w:val="28"/>
        </w:rPr>
      </w:pPr>
      <w:r>
        <w:rPr>
          <w:rFonts w:hint="default" w:ascii="Times New Roman" w:hAnsi="Times New Roman" w:cs="Times New Roman"/>
          <w:color w:val="000000"/>
          <w:sz w:val="28"/>
        </w:rPr>
        <w:t>编制单位法人代表:</w:t>
      </w:r>
      <w:r>
        <w:rPr>
          <w:rFonts w:hint="default" w:ascii="Times New Roman" w:hAnsi="Times New Roman" w:cs="Times New Roman"/>
          <w:color w:val="000000"/>
          <w:sz w:val="28"/>
        </w:rPr>
        <w:tab/>
      </w:r>
      <w:r>
        <w:rPr>
          <w:rFonts w:hint="default" w:ascii="Times New Roman" w:hAnsi="Times New Roman" w:cs="Times New Roman"/>
          <w:color w:val="000000"/>
          <w:sz w:val="28"/>
          <w:lang w:eastAsia="zh-CN"/>
        </w:rPr>
        <w:t>李</w:t>
      </w:r>
      <w:r>
        <w:rPr>
          <w:rFonts w:hint="default" w:ascii="Times New Roman" w:hAnsi="Times New Roman" w:cs="Times New Roman"/>
          <w:color w:val="000000"/>
          <w:sz w:val="28"/>
          <w:lang w:val="en-US" w:eastAsia="zh-CN"/>
        </w:rPr>
        <w:t xml:space="preserve"> </w:t>
      </w:r>
      <w:r>
        <w:rPr>
          <w:rFonts w:hint="default" w:ascii="Times New Roman" w:hAnsi="Times New Roman" w:cs="Times New Roman"/>
          <w:color w:val="000000"/>
          <w:sz w:val="28"/>
          <w:lang w:eastAsia="zh-CN"/>
        </w:rPr>
        <w:t>列</w:t>
      </w:r>
      <w:r>
        <w:rPr>
          <w:rFonts w:hint="default" w:ascii="Times New Roman" w:hAnsi="Times New Roman" w:cs="Times New Roman"/>
          <w:color w:val="000000"/>
          <w:sz w:val="28"/>
        </w:rPr>
        <w:t xml:space="preserve">    </w:t>
      </w:r>
    </w:p>
    <w:p>
      <w:pPr>
        <w:spacing w:beforeLines="50" w:line="500" w:lineRule="exact"/>
        <w:rPr>
          <w:rFonts w:hint="default" w:ascii="Times New Roman" w:hAnsi="Times New Roman" w:cs="Times New Roman"/>
          <w:color w:val="FF0000"/>
          <w:spacing w:val="40"/>
          <w:sz w:val="32"/>
          <w:szCs w:val="32"/>
        </w:rPr>
      </w:pPr>
    </w:p>
    <w:p>
      <w:pPr>
        <w:spacing w:beforeLines="50" w:line="500" w:lineRule="exact"/>
        <w:rPr>
          <w:rFonts w:hint="default" w:ascii="Times New Roman" w:hAnsi="Times New Roman" w:cs="Times New Roman"/>
          <w:color w:val="FF0000"/>
          <w:spacing w:val="40"/>
          <w:sz w:val="32"/>
          <w:szCs w:val="32"/>
        </w:rPr>
      </w:pPr>
    </w:p>
    <w:p>
      <w:pPr>
        <w:spacing w:beforeLines="50" w:line="500" w:lineRule="exact"/>
        <w:rPr>
          <w:rFonts w:hint="default" w:ascii="Times New Roman" w:hAnsi="Times New Roman" w:cs="Times New Roman"/>
          <w:color w:val="FF0000"/>
          <w:spacing w:val="40"/>
          <w:sz w:val="32"/>
          <w:szCs w:val="32"/>
        </w:rPr>
      </w:pPr>
      <w:r>
        <w:rPr>
          <w:rFonts w:hint="default" w:ascii="Times New Roman" w:hAnsi="Times New Roman" w:cs="Times New Roman"/>
          <w:color w:val="FF0000"/>
          <w:spacing w:val="40"/>
          <w:sz w:val="32"/>
          <w:szCs w:val="32"/>
        </w:rPr>
        <w:tab/>
      </w:r>
      <w:r>
        <w:rPr>
          <w:rFonts w:hint="default" w:ascii="Times New Roman" w:hAnsi="Times New Roman" w:cs="Times New Roman"/>
          <w:color w:val="FF0000"/>
          <w:spacing w:val="40"/>
          <w:sz w:val="32"/>
          <w:szCs w:val="32"/>
        </w:rPr>
        <w:tab/>
      </w:r>
      <w:r>
        <w:rPr>
          <w:rFonts w:hint="default" w:ascii="Times New Roman" w:hAnsi="Times New Roman" w:cs="Times New Roman"/>
          <w:color w:val="FF0000"/>
          <w:spacing w:val="40"/>
          <w:sz w:val="32"/>
          <w:szCs w:val="32"/>
        </w:rPr>
        <w:tab/>
      </w:r>
      <w:r>
        <w:rPr>
          <w:rFonts w:hint="default" w:ascii="Times New Roman" w:hAnsi="Times New Roman" w:cs="Times New Roman"/>
          <w:color w:val="FF0000"/>
          <w:spacing w:val="40"/>
          <w:sz w:val="32"/>
          <w:szCs w:val="32"/>
        </w:rPr>
        <w:tab/>
      </w: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tbl>
      <w:tblPr>
        <w:tblStyle w:val="26"/>
        <w:tblpPr w:leftFromText="180" w:rightFromText="180" w:vertAnchor="text" w:horzAnchor="page" w:tblpX="1652" w:tblpY="181"/>
        <w:tblOverlap w:val="never"/>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0"/>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建设单位：</w:t>
            </w:r>
            <w:r>
              <w:rPr>
                <w:rFonts w:hint="eastAsia" w:ascii="Times New Roman" w:hAnsi="Times New Roman" w:cs="Times New Roman"/>
                <w:szCs w:val="21"/>
                <w:lang w:eastAsia="zh-CN"/>
              </w:rPr>
              <w:t>成都金余家具有限公司</w:t>
            </w:r>
            <w:r>
              <w:rPr>
                <w:rFonts w:hint="default" w:ascii="Times New Roman" w:hAnsi="Times New Roman" w:cs="Times New Roman"/>
                <w:szCs w:val="21"/>
              </w:rPr>
              <w:t>（公章）</w:t>
            </w:r>
          </w:p>
        </w:tc>
        <w:tc>
          <w:tcPr>
            <w:tcW w:w="495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编制单位：四川省宏茂环保</w:t>
            </w:r>
            <w:r>
              <w:rPr>
                <w:rFonts w:hint="default" w:ascii="Times New Roman" w:hAnsi="Times New Roman" w:cs="Times New Roman"/>
                <w:szCs w:val="21"/>
                <w:lang w:val="en-US" w:eastAsia="zh-CN"/>
              </w:rPr>
              <w:t>技术服务</w:t>
            </w:r>
            <w:r>
              <w:rPr>
                <w:rFonts w:hint="default" w:ascii="Times New Roman" w:hAnsi="Times New Roman" w:cs="Times New Roman"/>
                <w:szCs w:val="21"/>
              </w:rPr>
              <w:t>有限公司（公章）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0" w:type="dxa"/>
            <w:tcBorders>
              <w:tl2br w:val="nil"/>
              <w:tr2bl w:val="nil"/>
            </w:tcBorders>
          </w:tcPr>
          <w:p>
            <w:pPr>
              <w:spacing w:line="360" w:lineRule="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电话：</w:t>
            </w:r>
            <w:r>
              <w:rPr>
                <w:rFonts w:hint="default" w:ascii="Times New Roman" w:hAnsi="Times New Roman" w:cs="Times New Roman"/>
                <w:szCs w:val="24"/>
                <w:lang w:val="en-US" w:eastAsia="zh-CN"/>
              </w:rPr>
              <w:t>/</w:t>
            </w:r>
          </w:p>
        </w:tc>
        <w:tc>
          <w:tcPr>
            <w:tcW w:w="495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电话：</w:t>
            </w:r>
            <w:r>
              <w:rPr>
                <w:rFonts w:hint="default" w:ascii="Times New Roman" w:hAnsi="Times New Roman" w:eastAsia="宋体" w:cs="Times New Roman"/>
                <w:color w:val="auto"/>
                <w:sz w:val="21"/>
                <w:szCs w:val="21"/>
                <w:lang w:eastAsia="zh-CN"/>
              </w:rPr>
              <w:t>028-</w:t>
            </w:r>
            <w:r>
              <w:rPr>
                <w:rFonts w:hint="default" w:ascii="Times New Roman" w:hAnsi="Times New Roman" w:eastAsia="宋体" w:cs="Times New Roman"/>
                <w:color w:val="auto"/>
                <w:sz w:val="21"/>
                <w:szCs w:val="21"/>
                <w:lang w:val="en-US" w:eastAsia="zh-CN"/>
              </w:rPr>
              <w:t>64266044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38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传真：/</w:t>
            </w:r>
          </w:p>
        </w:tc>
        <w:tc>
          <w:tcPr>
            <w:tcW w:w="495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传真：</w:t>
            </w:r>
            <w:r>
              <w:rPr>
                <w:rFonts w:hint="eastAsia"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0" w:type="dxa"/>
            <w:tcBorders>
              <w:tl2br w:val="nil"/>
              <w:tr2bl w:val="nil"/>
            </w:tcBorders>
          </w:tcPr>
          <w:p>
            <w:pPr>
              <w:spacing w:line="360" w:lineRule="auto"/>
              <w:rPr>
                <w:rFonts w:hint="default" w:ascii="Times New Roman" w:hAnsi="Times New Roman" w:cs="Times New Roman"/>
                <w:szCs w:val="21"/>
                <w:lang w:val="en-US"/>
              </w:rPr>
            </w:pPr>
            <w:r>
              <w:rPr>
                <w:rFonts w:hint="default" w:ascii="Times New Roman" w:hAnsi="Times New Roman" w:cs="Times New Roman"/>
                <w:szCs w:val="21"/>
              </w:rPr>
              <w:t>邮编：6100</w:t>
            </w:r>
            <w:r>
              <w:rPr>
                <w:rFonts w:hint="eastAsia" w:ascii="Times New Roman" w:hAnsi="Times New Roman" w:cs="Times New Roman"/>
                <w:szCs w:val="21"/>
                <w:lang w:val="en-US" w:eastAsia="zh-CN"/>
              </w:rPr>
              <w:t>9</w:t>
            </w:r>
            <w:r>
              <w:rPr>
                <w:rFonts w:hint="default" w:ascii="Times New Roman" w:hAnsi="Times New Roman" w:cs="Times New Roman"/>
                <w:szCs w:val="21"/>
              </w:rPr>
              <w:t>1</w:t>
            </w:r>
          </w:p>
        </w:tc>
        <w:tc>
          <w:tcPr>
            <w:tcW w:w="495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邮编：6117</w:t>
            </w:r>
            <w:r>
              <w:rPr>
                <w:rFonts w:hint="eastAsia" w:ascii="Times New Roman" w:hAnsi="Times New Roman" w:cs="Times New Roman"/>
                <w:szCs w:val="21"/>
                <w:lang w:val="en-US" w:eastAsia="zh-CN"/>
              </w:rPr>
              <w:t>3</w:t>
            </w:r>
            <w:r>
              <w:rPr>
                <w:rFonts w:hint="default" w:ascii="Times New Roman" w:hAnsi="Times New Roman"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0" w:type="dxa"/>
            <w:tcBorders>
              <w:tl2br w:val="nil"/>
              <w:tr2bl w:val="nil"/>
            </w:tcBorders>
          </w:tcPr>
          <w:p>
            <w:pPr>
              <w:spacing w:line="360" w:lineRule="auto"/>
              <w:rPr>
                <w:rFonts w:hint="eastAsia" w:ascii="Times New Roman" w:hAnsi="Times New Roman" w:cs="Times New Roman" w:eastAsiaTheme="minorEastAsia"/>
                <w:szCs w:val="21"/>
                <w:lang w:val="en-US" w:eastAsia="zh-CN"/>
              </w:rPr>
            </w:pPr>
            <w:r>
              <w:rPr>
                <w:rFonts w:hint="default" w:ascii="Times New Roman" w:hAnsi="Times New Roman" w:cs="Times New Roman"/>
                <w:szCs w:val="21"/>
              </w:rPr>
              <w:t>地址：</w:t>
            </w:r>
            <w:r>
              <w:rPr>
                <w:rFonts w:hint="eastAsia" w:ascii="Times New Roman" w:hAnsi="Times New Roman" w:cs="Times New Roman"/>
                <w:szCs w:val="21"/>
                <w:lang w:eastAsia="zh-CN"/>
              </w:rPr>
              <w:t>成都市崇州经济开发区晨曦大道北段439号</w:t>
            </w:r>
          </w:p>
        </w:tc>
        <w:tc>
          <w:tcPr>
            <w:tcW w:w="4950" w:type="dxa"/>
            <w:tcBorders>
              <w:tl2br w:val="nil"/>
              <w:tr2bl w:val="nil"/>
            </w:tcBorders>
          </w:tcPr>
          <w:p>
            <w:pPr>
              <w:spacing w:line="360" w:lineRule="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地址：</w:t>
            </w:r>
            <w:r>
              <w:rPr>
                <w:rFonts w:hint="eastAsia" w:cs="Times New Roman"/>
                <w:szCs w:val="21"/>
                <w:lang w:eastAsia="zh-CN"/>
              </w:rPr>
              <w:t>成都高新区科新路</w:t>
            </w:r>
            <w:r>
              <w:rPr>
                <w:rFonts w:hint="eastAsia" w:cs="Times New Roman"/>
                <w:szCs w:val="21"/>
                <w:lang w:val="en-US" w:eastAsia="zh-CN"/>
              </w:rPr>
              <w:t>6号1栋4层1号</w:t>
            </w:r>
          </w:p>
        </w:tc>
      </w:tr>
    </w:tbl>
    <w:p>
      <w:pPr>
        <w:jc w:val="left"/>
        <w:rPr>
          <w:rFonts w:hint="default" w:ascii="Times New Roman" w:hAnsi="Times New Roman" w:eastAsia="宋体" w:cs="Times New Roman"/>
          <w:color w:val="FF0000"/>
          <w:sz w:val="32"/>
          <w:highlight w:val="none"/>
        </w:rPr>
      </w:pPr>
    </w:p>
    <w:p>
      <w:pPr>
        <w:spacing w:beforeLines="50" w:line="500" w:lineRule="exact"/>
        <w:rPr>
          <w:rFonts w:hint="default" w:ascii="Times New Roman" w:hAnsi="Times New Roman" w:eastAsia="宋体" w:cs="Times New Roman"/>
          <w:color w:val="FF0000"/>
          <w:spacing w:val="40"/>
          <w:sz w:val="32"/>
          <w:szCs w:val="32"/>
          <w:highlight w:val="none"/>
        </w:rPr>
      </w:pPr>
      <w:r>
        <w:rPr>
          <w:rFonts w:hint="default" w:ascii="Times New Roman" w:hAnsi="Times New Roman" w:eastAsia="宋体" w:cs="Times New Roman"/>
          <w:color w:val="FF0000"/>
          <w:spacing w:val="40"/>
          <w:sz w:val="32"/>
          <w:szCs w:val="32"/>
          <w:highlight w:val="none"/>
        </w:rPr>
        <w:tab/>
      </w:r>
      <w:r>
        <w:rPr>
          <w:rFonts w:hint="default" w:ascii="Times New Roman" w:hAnsi="Times New Roman" w:eastAsia="宋体" w:cs="Times New Roman"/>
          <w:color w:val="FF0000"/>
          <w:spacing w:val="40"/>
          <w:sz w:val="32"/>
          <w:szCs w:val="32"/>
          <w:highlight w:val="none"/>
        </w:rPr>
        <w:tab/>
      </w:r>
      <w:r>
        <w:rPr>
          <w:rFonts w:hint="default" w:ascii="Times New Roman" w:hAnsi="Times New Roman" w:eastAsia="宋体" w:cs="Times New Roman"/>
          <w:color w:val="FF0000"/>
          <w:spacing w:val="40"/>
          <w:sz w:val="32"/>
          <w:szCs w:val="32"/>
          <w:highlight w:val="none"/>
        </w:rPr>
        <w:tab/>
      </w:r>
      <w:r>
        <w:rPr>
          <w:rFonts w:hint="default" w:ascii="Times New Roman" w:hAnsi="Times New Roman" w:eastAsia="宋体" w:cs="Times New Roman"/>
          <w:color w:val="FF0000"/>
          <w:spacing w:val="40"/>
          <w:sz w:val="32"/>
          <w:szCs w:val="32"/>
          <w:highlight w:val="none"/>
        </w:rPr>
        <w:tab/>
      </w:r>
    </w:p>
    <w:p>
      <w:pPr>
        <w:spacing w:beforeLines="50" w:line="500" w:lineRule="exact"/>
        <w:rPr>
          <w:rFonts w:hint="default" w:ascii="Times New Roman" w:hAnsi="Times New Roman" w:eastAsia="宋体" w:cs="Times New Roman"/>
          <w:color w:val="FF0000"/>
          <w:spacing w:val="40"/>
          <w:sz w:val="32"/>
          <w:szCs w:val="32"/>
          <w:highlight w:val="none"/>
        </w:rPr>
      </w:pPr>
    </w:p>
    <w:p>
      <w:pPr>
        <w:spacing w:beforeLines="50" w:line="500" w:lineRule="exact"/>
        <w:rPr>
          <w:rFonts w:hint="default" w:ascii="Times New Roman" w:hAnsi="Times New Roman" w:eastAsia="宋体" w:cs="Times New Roman"/>
          <w:color w:val="FF0000"/>
          <w:spacing w:val="40"/>
          <w:sz w:val="32"/>
          <w:szCs w:val="32"/>
          <w:highlight w:val="none"/>
        </w:rPr>
        <w:sectPr>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p>
    <w:p>
      <w:pPr>
        <w:pStyle w:val="24"/>
        <w:rPr>
          <w:rFonts w:hint="default"/>
        </w:rPr>
      </w:pPr>
    </w:p>
    <w:p>
      <w:pPr>
        <w:spacing w:beforeLines="50" w:line="500" w:lineRule="exact"/>
        <w:rPr>
          <w:rFonts w:hint="default" w:ascii="Times New Roman" w:hAnsi="Times New Roman" w:eastAsia="宋体" w:cs="Times New Roman"/>
          <w:color w:val="FF0000"/>
          <w:spacing w:val="40"/>
          <w:sz w:val="32"/>
          <w:szCs w:val="32"/>
          <w:highlight w:val="none"/>
        </w:rPr>
      </w:pPr>
    </w:p>
    <w:p>
      <w:pPr>
        <w:spacing w:beforeLines="50" w:line="500" w:lineRule="exact"/>
        <w:rPr>
          <w:rFonts w:hint="default" w:ascii="Times New Roman" w:hAnsi="Times New Roman" w:eastAsia="宋体" w:cs="Times New Roman"/>
          <w:color w:val="FF0000"/>
          <w:sz w:val="32"/>
          <w:highlight w:val="none"/>
        </w:rPr>
      </w:pPr>
    </w:p>
    <w:p>
      <w:pPr>
        <w:pStyle w:val="24"/>
        <w:ind w:left="0" w:leftChars="0" w:firstLine="0" w:firstLineChars="0"/>
        <w:rPr>
          <w:rFonts w:hint="default" w:ascii="Times New Roman" w:hAnsi="Times New Roman" w:eastAsia="宋体" w:cs="Times New Roman"/>
          <w:color w:val="FF0000"/>
          <w:sz w:val="32"/>
          <w:highlight w:val="none"/>
        </w:rPr>
      </w:pP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FF0000"/>
          <w:sz w:val="36"/>
          <w:szCs w:val="36"/>
          <w:highlight w:val="none"/>
          <w:lang w:eastAsia="zh-CN"/>
        </w:rPr>
        <w:sectPr>
          <w:footerReference r:id="rId5" w:type="default"/>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r>
        <w:rPr>
          <w:rFonts w:hint="default" w:ascii="Times New Roman" w:hAnsi="Times New Roman" w:eastAsia="宋体" w:cs="Times New Roman"/>
          <w:color w:val="FF0000"/>
          <w:sz w:val="36"/>
          <w:szCs w:val="36"/>
          <w:highlight w:val="none"/>
          <w:lang w:eastAsia="zh-CN"/>
        </w:rPr>
        <w:br w:type="page"/>
      </w:r>
    </w:p>
    <w:p>
      <w:pPr>
        <w:rPr>
          <w:rFonts w:hint="default"/>
          <w:lang w:eastAsia="zh-CN"/>
        </w:rPr>
      </w:pPr>
    </w:p>
    <w:p>
      <w:pPr>
        <w:spacing w:line="240" w:lineRule="atLeast"/>
        <w:jc w:val="left"/>
        <w:rPr>
          <w:rFonts w:hint="default" w:ascii="Times New Roman" w:hAnsi="Times New Roman" w:cs="Times New Roman"/>
          <w:sz w:val="24"/>
          <w:szCs w:val="24"/>
        </w:rPr>
      </w:pPr>
      <w:r>
        <w:rPr>
          <w:rFonts w:hint="default" w:ascii="Times New Roman" w:hAnsi="Times New Roman" w:cs="Times New Roman"/>
          <w:b/>
          <w:sz w:val="28"/>
          <w:szCs w:val="28"/>
        </w:rPr>
        <w:t>前言</w:t>
      </w:r>
    </w:p>
    <w:p>
      <w:pPr>
        <w:spacing w:line="360" w:lineRule="auto"/>
        <w:ind w:firstLine="480" w:firstLineChars="200"/>
        <w:rPr>
          <w:rFonts w:hint="default" w:ascii="Times New Roman" w:hAnsi="Times New Roman" w:eastAsiaTheme="minorEastAsia"/>
          <w:kern w:val="0"/>
          <w:sz w:val="24"/>
          <w:lang w:val="en-US" w:eastAsia="zh-CN"/>
        </w:rPr>
      </w:pPr>
      <w:r>
        <w:rPr>
          <w:rFonts w:hint="eastAsia" w:ascii="Times New Roman" w:hAnsi="Times New Roman" w:eastAsia="宋体" w:cs="Times New Roman"/>
          <w:sz w:val="24"/>
          <w:lang w:eastAsia="zh-CN"/>
        </w:rPr>
        <w:t>成都金余家具有限公司“成都金余家具有限公司实木家具生产线（沙发生产线技改项目）”</w:t>
      </w:r>
      <w:r>
        <w:rPr>
          <w:rFonts w:hint="default" w:ascii="Times New Roman" w:hAnsi="Times New Roman" w:cs="Times New Roman"/>
          <w:sz w:val="24"/>
          <w:lang w:eastAsia="zh-CN"/>
        </w:rPr>
        <w:t>位于</w:t>
      </w:r>
      <w:r>
        <w:rPr>
          <w:rFonts w:hint="eastAsia" w:ascii="Times New Roman" w:hAnsi="Times New Roman" w:eastAsia="宋体" w:cs="Times New Roman"/>
          <w:sz w:val="24"/>
          <w:lang w:eastAsia="zh-CN"/>
        </w:rPr>
        <w:t>成都市崇州经济开发区晨曦大道北段439号，项目总</w:t>
      </w:r>
      <w:r>
        <w:rPr>
          <w:rFonts w:hint="default" w:ascii="Times New Roman" w:hAnsi="Times New Roman" w:cs="Times New Roman"/>
          <w:sz w:val="24"/>
          <w:szCs w:val="24"/>
          <w:lang w:val="en-US" w:eastAsia="zh-CN"/>
        </w:rPr>
        <w:t>投资</w:t>
      </w:r>
      <w:r>
        <w:rPr>
          <w:rFonts w:hint="eastAsia" w:ascii="Times New Roman" w:hAnsi="Times New Roman" w:cs="Times New Roman"/>
          <w:sz w:val="24"/>
          <w:szCs w:val="24"/>
          <w:lang w:val="en-US" w:eastAsia="zh-CN"/>
        </w:rPr>
        <w:t>8000</w:t>
      </w:r>
      <w:r>
        <w:rPr>
          <w:rFonts w:hint="default" w:ascii="Times New Roman" w:hAnsi="Times New Roman" w:cs="Times New Roman"/>
          <w:sz w:val="24"/>
          <w:szCs w:val="24"/>
          <w:lang w:val="en-US" w:eastAsia="zh-CN"/>
        </w:rPr>
        <w:t>万元，</w:t>
      </w:r>
      <w:r>
        <w:rPr>
          <w:rFonts w:hint="eastAsia" w:ascii="Times New Roman" w:hAnsi="Times New Roman" w:eastAsia="宋体" w:cs="Times New Roman"/>
          <w:sz w:val="24"/>
          <w:lang w:eastAsia="zh-CN"/>
        </w:rPr>
        <w:t>员工总数</w:t>
      </w:r>
      <w:r>
        <w:rPr>
          <w:rFonts w:hint="eastAsia" w:ascii="Times New Roman" w:hAnsi="Times New Roman" w:eastAsia="宋体" w:cs="Times New Roman"/>
          <w:sz w:val="24"/>
          <w:lang w:val="en-US" w:eastAsia="zh-CN"/>
        </w:rPr>
        <w:t>380人，总占地面积13068m</w:t>
      </w:r>
      <w:r>
        <w:rPr>
          <w:rFonts w:hint="eastAsia" w:ascii="Times New Roman" w:hAnsi="Times New Roman" w:eastAsia="宋体" w:cs="Times New Roman"/>
          <w:sz w:val="24"/>
          <w:vertAlign w:val="superscript"/>
          <w:lang w:val="en-US" w:eastAsia="zh-CN"/>
        </w:rPr>
        <w:t>2</w:t>
      </w:r>
      <w:r>
        <w:rPr>
          <w:rFonts w:hint="eastAsia" w:ascii="Times New Roman" w:hAnsi="Times New Roman" w:eastAsia="宋体" w:cs="Times New Roman"/>
          <w:sz w:val="24"/>
          <w:lang w:val="en-US" w:eastAsia="zh-CN"/>
        </w:rPr>
        <w:t>，建设沙发生产线1条</w:t>
      </w:r>
      <w:r>
        <w:rPr>
          <w:rFonts w:ascii="Times New Roman" w:hAnsi="宋体"/>
          <w:kern w:val="0"/>
          <w:sz w:val="24"/>
        </w:rPr>
        <w:t>。</w:t>
      </w:r>
      <w:r>
        <w:rPr>
          <w:rFonts w:hint="eastAsia" w:ascii="Times New Roman" w:hAnsi="宋体"/>
          <w:kern w:val="0"/>
          <w:sz w:val="24"/>
          <w:lang w:eastAsia="zh-CN"/>
        </w:rPr>
        <w:t>年产沙发</w:t>
      </w:r>
      <w:r>
        <w:rPr>
          <w:rFonts w:hint="eastAsia" w:ascii="Times New Roman" w:hAnsi="宋体"/>
          <w:kern w:val="0"/>
          <w:sz w:val="24"/>
          <w:lang w:val="en-US" w:eastAsia="zh-CN"/>
        </w:rPr>
        <w:t>2万套。</w:t>
      </w:r>
    </w:p>
    <w:p>
      <w:pPr>
        <w:autoSpaceDE w:val="0"/>
        <w:autoSpaceDN w:val="0"/>
        <w:adjustRightInd w:val="0"/>
        <w:spacing w:line="360" w:lineRule="auto"/>
        <w:ind w:firstLine="480" w:firstLineChars="200"/>
        <w:jc w:val="left"/>
        <w:rPr>
          <w:rFonts w:hint="default" w:ascii="Times New Roman" w:hAnsi="Times New Roman"/>
          <w:bCs/>
          <w:color w:val="000000"/>
          <w:sz w:val="24"/>
          <w:lang w:val="en-US" w:eastAsia="zh-CN"/>
        </w:rPr>
      </w:pPr>
      <w:r>
        <w:rPr>
          <w:rFonts w:hint="eastAsia" w:ascii="Times New Roman" w:hAnsi="Times New Roman" w:eastAsia="宋体" w:cs="Times New Roman"/>
          <w:sz w:val="24"/>
          <w:lang w:eastAsia="zh-CN"/>
        </w:rPr>
        <w:t>成都金余家具有限公司于</w:t>
      </w:r>
      <w:r>
        <w:rPr>
          <w:rFonts w:hint="eastAsia" w:ascii="Times New Roman" w:hAnsi="Times New Roman" w:eastAsia="宋体" w:cs="Times New Roman"/>
          <w:sz w:val="24"/>
          <w:lang w:val="en-US" w:eastAsia="zh-CN"/>
        </w:rPr>
        <w:t>2019年7月，委托宜宾华洁环保工程有限责任公司编制了《成都金余家具有限公司实木家具生产线（沙发生产线技改项目）建设项目环境影响报告表》，并于同年7月31日取得了成都市崇州生态环境局出具的《关于成都金余家具有限公司成都金余家具有限公司实木家具生产线（沙发生产线技改项目）环境影响报告表审查批复》（崇环承诺建评[2019]46号），同意该项目的生产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kern w:val="2"/>
          <w:sz w:val="24"/>
          <w:szCs w:val="22"/>
          <w:lang w:val="en-US" w:eastAsia="zh-CN" w:bidi="ar-SA"/>
        </w:rPr>
      </w:pPr>
      <w:r>
        <w:rPr>
          <w:rFonts w:ascii="Times New Roman" w:hAnsi="宋体"/>
          <w:kern w:val="0"/>
          <w:sz w:val="24"/>
        </w:rPr>
        <w:t>项目设计</w:t>
      </w:r>
      <w:r>
        <w:rPr>
          <w:rFonts w:hint="eastAsia" w:ascii="Times New Roman" w:hAnsi="Times New Roman" w:eastAsia="宋体" w:cs="Times New Roman"/>
          <w:sz w:val="24"/>
          <w:lang w:eastAsia="zh-CN"/>
        </w:rPr>
        <w:t>年产沙发</w:t>
      </w:r>
      <w:r>
        <w:rPr>
          <w:rFonts w:hint="eastAsia" w:ascii="Times New Roman" w:hAnsi="Times New Roman" w:eastAsia="宋体" w:cs="Times New Roman"/>
          <w:sz w:val="24"/>
          <w:lang w:val="en-US" w:eastAsia="zh-CN"/>
        </w:rPr>
        <w:t>2万套</w:t>
      </w:r>
      <w:r>
        <w:rPr>
          <w:rFonts w:hint="eastAsia" w:ascii="Times New Roman" w:hAnsi="宋体"/>
          <w:kern w:val="0"/>
          <w:sz w:val="24"/>
          <w:lang w:val="en-US" w:eastAsia="zh-CN"/>
        </w:rPr>
        <w:t>，本次为一期验收</w:t>
      </w:r>
      <w:r>
        <w:rPr>
          <w:rFonts w:ascii="Times New Roman" w:hAnsi="宋体"/>
          <w:kern w:val="0"/>
          <w:sz w:val="24"/>
        </w:rPr>
        <w:t>，</w:t>
      </w:r>
      <w:r>
        <w:rPr>
          <w:rFonts w:hint="eastAsia" w:ascii="Times New Roman" w:hAnsi="宋体"/>
          <w:kern w:val="0"/>
          <w:sz w:val="24"/>
          <w:lang w:eastAsia="zh-CN"/>
        </w:rPr>
        <w:t>实际生产能力</w:t>
      </w:r>
      <w:r>
        <w:rPr>
          <w:rFonts w:hint="eastAsia" w:ascii="Times New Roman" w:hAnsi="宋体"/>
          <w:kern w:val="0"/>
          <w:sz w:val="24"/>
          <w:lang w:val="en-US" w:eastAsia="zh-CN"/>
        </w:rPr>
        <w:t>2千套/年</w:t>
      </w:r>
      <w:r>
        <w:rPr>
          <w:rFonts w:ascii="Times New Roman" w:hAnsi="宋体"/>
          <w:kern w:val="0"/>
          <w:sz w:val="24"/>
        </w:rPr>
        <w:t>。在验收监测期间</w:t>
      </w:r>
      <w:r>
        <w:rPr>
          <w:rFonts w:ascii="Times New Roman" w:hAnsi="宋体"/>
          <w:sz w:val="24"/>
        </w:rPr>
        <w:t>，项目主体工程和环保设施运行正常，生产负荷满足验收监测要求，具备竣工环境保护验收监测条件。</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eastAsiaTheme="minorEastAsia"/>
          <w:kern w:val="2"/>
          <w:sz w:val="24"/>
          <w:szCs w:val="22"/>
          <w:lang w:val="en-US" w:eastAsia="zh-CN" w:bidi="ar-SA"/>
        </w:rPr>
        <w:t>受</w:t>
      </w:r>
      <w:r>
        <w:rPr>
          <w:rFonts w:hint="eastAsia" w:ascii="Times New Roman" w:hAnsi="Times New Roman" w:eastAsia="宋体" w:cs="Times New Roman"/>
          <w:sz w:val="24"/>
          <w:lang w:eastAsia="zh-CN"/>
        </w:rPr>
        <w:t>成都金余家具有限公司</w:t>
      </w:r>
      <w:r>
        <w:rPr>
          <w:rFonts w:hint="default" w:ascii="Times New Roman" w:hAnsi="Times New Roman" w:cs="Times New Roman"/>
          <w:bCs/>
          <w:color w:val="000000" w:themeColor="text1"/>
          <w:sz w:val="24"/>
          <w:szCs w:val="24"/>
          <w14:textFill>
            <w14:solidFill>
              <w14:schemeClr w14:val="tx1"/>
            </w14:solidFill>
          </w14:textFill>
        </w:rPr>
        <w:t>委托，四川省宏茂环保</w:t>
      </w:r>
      <w:r>
        <w:rPr>
          <w:rFonts w:hint="default" w:ascii="Times New Roman" w:hAnsi="Times New Roman" w:cs="Times New Roman"/>
          <w:bCs/>
          <w:color w:val="000000" w:themeColor="text1"/>
          <w:sz w:val="24"/>
          <w:szCs w:val="24"/>
          <w:lang w:val="en-US" w:eastAsia="zh-CN"/>
          <w14:textFill>
            <w14:solidFill>
              <w14:schemeClr w14:val="tx1"/>
            </w14:solidFill>
          </w14:textFill>
        </w:rPr>
        <w:t>技术服务</w:t>
      </w:r>
      <w:r>
        <w:rPr>
          <w:rFonts w:hint="default" w:ascii="Times New Roman" w:hAnsi="Times New Roman" w:cs="Times New Roman"/>
          <w:bCs/>
          <w:color w:val="000000" w:themeColor="text1"/>
          <w:sz w:val="24"/>
          <w:szCs w:val="24"/>
          <w14:textFill>
            <w14:solidFill>
              <w14:schemeClr w14:val="tx1"/>
            </w14:solidFill>
          </w14:textFill>
        </w:rPr>
        <w:t>有限公司根据国家</w:t>
      </w:r>
      <w:r>
        <w:rPr>
          <w:rFonts w:hint="default" w:ascii="Times New Roman" w:hAnsi="Times New Roman" w:cs="Times New Roman"/>
          <w:bCs/>
          <w:color w:val="000000" w:themeColor="text1"/>
          <w:sz w:val="24"/>
          <w:szCs w:val="24"/>
          <w:lang w:val="en-US" w:eastAsia="zh-CN"/>
          <w14:textFill>
            <w14:solidFill>
              <w14:schemeClr w14:val="tx1"/>
            </w14:solidFill>
          </w14:textFill>
        </w:rPr>
        <w:t>生态环境部</w:t>
      </w:r>
      <w:r>
        <w:rPr>
          <w:rFonts w:hint="default" w:ascii="Times New Roman" w:hAnsi="Times New Roman" w:cs="Times New Roman"/>
          <w:bCs/>
          <w:color w:val="000000" w:themeColor="text1"/>
          <w:sz w:val="24"/>
          <w:szCs w:val="24"/>
          <w14:textFill>
            <w14:solidFill>
              <w14:schemeClr w14:val="tx1"/>
            </w14:solidFill>
          </w14:textFill>
        </w:rPr>
        <w:t>的相关规定和要求，</w:t>
      </w:r>
      <w:r>
        <w:rPr>
          <w:rFonts w:hint="default" w:ascii="Times New Roman" w:hAnsi="Times New Roman" w:cs="Times New Roman"/>
          <w:bCs/>
          <w:color w:val="auto"/>
          <w:sz w:val="24"/>
          <w:szCs w:val="24"/>
        </w:rPr>
        <w:t>于</w:t>
      </w:r>
      <w:r>
        <w:rPr>
          <w:rFonts w:hint="default" w:ascii="Times New Roman" w:hAnsi="Times New Roman" w:cs="Times New Roman"/>
          <w:bCs/>
          <w:color w:val="auto"/>
          <w:sz w:val="24"/>
          <w:szCs w:val="24"/>
          <w:highlight w:val="none"/>
        </w:rPr>
        <w:t>20</w:t>
      </w:r>
      <w:r>
        <w:rPr>
          <w:rFonts w:hint="eastAsia" w:ascii="Times New Roman" w:hAnsi="Times New Roman" w:cs="Times New Roman"/>
          <w:bCs/>
          <w:color w:val="auto"/>
          <w:sz w:val="24"/>
          <w:szCs w:val="24"/>
          <w:highlight w:val="none"/>
          <w:lang w:val="en-US" w:eastAsia="zh-CN"/>
        </w:rPr>
        <w:t>21</w:t>
      </w:r>
      <w:r>
        <w:rPr>
          <w:rFonts w:hint="default" w:ascii="Times New Roman" w:hAnsi="Times New Roman" w:cs="Times New Roman"/>
          <w:bCs/>
          <w:color w:val="auto"/>
          <w:sz w:val="24"/>
          <w:szCs w:val="24"/>
          <w:highlight w:val="none"/>
        </w:rPr>
        <w:t>年</w:t>
      </w:r>
      <w:r>
        <w:rPr>
          <w:rFonts w:hint="eastAsia" w:ascii="Times New Roman" w:hAnsi="Times New Roman" w:cs="Times New Roman"/>
          <w:bCs/>
          <w:color w:val="auto"/>
          <w:sz w:val="24"/>
          <w:szCs w:val="24"/>
          <w:highlight w:val="none"/>
          <w:lang w:val="en-US" w:eastAsia="zh-CN"/>
        </w:rPr>
        <w:t>7月</w:t>
      </w:r>
      <w:r>
        <w:rPr>
          <w:rFonts w:hint="default" w:ascii="Times New Roman" w:hAnsi="Times New Roman" w:cs="Times New Roman"/>
          <w:bCs/>
          <w:color w:val="auto"/>
          <w:sz w:val="24"/>
          <w:szCs w:val="24"/>
          <w:highlight w:val="none"/>
        </w:rPr>
        <w:t>对本项目进行了现场勘察，并于</w:t>
      </w:r>
      <w:r>
        <w:rPr>
          <w:rStyle w:val="84"/>
          <w:rFonts w:hint="default" w:ascii="Times New Roman" w:hAnsi="Times New Roman" w:cs="Times New Roman"/>
          <w:color w:val="auto"/>
          <w:highlight w:val="none"/>
        </w:rPr>
        <w:t>20</w:t>
      </w:r>
      <w:r>
        <w:rPr>
          <w:rStyle w:val="84"/>
          <w:rFonts w:hint="eastAsia" w:ascii="Times New Roman" w:hAnsi="Times New Roman" w:eastAsia="宋体" w:cs="Times New Roman"/>
          <w:color w:val="auto"/>
          <w:highlight w:val="none"/>
          <w:lang w:val="en-US" w:eastAsia="zh-CN"/>
        </w:rPr>
        <w:t>21</w:t>
      </w:r>
      <w:r>
        <w:rPr>
          <w:rStyle w:val="84"/>
          <w:rFonts w:hint="default" w:ascii="Times New Roman" w:hAnsi="Times New Roman" w:cs="Times New Roman"/>
          <w:color w:val="auto"/>
          <w:highlight w:val="none"/>
        </w:rPr>
        <w:t>年</w:t>
      </w:r>
      <w:r>
        <w:rPr>
          <w:rStyle w:val="84"/>
          <w:rFonts w:hint="eastAsia" w:ascii="Times New Roman" w:hAnsi="Times New Roman" w:eastAsia="宋体" w:cs="Times New Roman"/>
          <w:color w:val="auto"/>
          <w:highlight w:val="none"/>
          <w:lang w:val="en-US" w:eastAsia="zh-CN"/>
        </w:rPr>
        <w:t>07</w:t>
      </w:r>
      <w:r>
        <w:rPr>
          <w:rStyle w:val="84"/>
          <w:rFonts w:hint="default" w:ascii="Times New Roman" w:hAnsi="Times New Roman" w:cs="Times New Roman"/>
          <w:color w:val="auto"/>
          <w:highlight w:val="none"/>
        </w:rPr>
        <w:t>月</w:t>
      </w:r>
      <w:r>
        <w:rPr>
          <w:rStyle w:val="84"/>
          <w:rFonts w:hint="eastAsia" w:ascii="Times New Roman" w:hAnsi="Times New Roman" w:eastAsia="宋体" w:cs="Times New Roman"/>
          <w:color w:val="auto"/>
          <w:highlight w:val="none"/>
          <w:lang w:val="en-US" w:eastAsia="zh-CN"/>
        </w:rPr>
        <w:t>20</w:t>
      </w:r>
      <w:r>
        <w:rPr>
          <w:rStyle w:val="84"/>
          <w:rFonts w:hint="default" w:ascii="Times New Roman" w:hAnsi="Times New Roman" w:eastAsia="宋体" w:cs="Times New Roman"/>
          <w:color w:val="auto"/>
          <w:highlight w:val="none"/>
          <w:lang w:val="en-US" w:eastAsia="zh-CN"/>
        </w:rPr>
        <w:t>日</w:t>
      </w:r>
      <w:r>
        <w:rPr>
          <w:rStyle w:val="84"/>
          <w:rFonts w:hint="eastAsia" w:ascii="Times New Roman" w:hAnsi="Times New Roman" w:eastAsia="宋体" w:cs="Times New Roman"/>
          <w:color w:val="auto"/>
          <w:highlight w:val="none"/>
          <w:lang w:val="en-US" w:eastAsia="zh-CN"/>
        </w:rPr>
        <w:t>至07</w:t>
      </w:r>
      <w:r>
        <w:rPr>
          <w:rStyle w:val="84"/>
          <w:rFonts w:hint="default" w:ascii="Times New Roman" w:hAnsi="Times New Roman" w:cs="Times New Roman"/>
          <w:color w:val="auto"/>
          <w:highlight w:val="none"/>
        </w:rPr>
        <w:t>月</w:t>
      </w:r>
      <w:r>
        <w:rPr>
          <w:rStyle w:val="84"/>
          <w:rFonts w:hint="eastAsia" w:ascii="Times New Roman" w:hAnsi="Times New Roman" w:eastAsia="宋体" w:cs="Times New Roman"/>
          <w:color w:val="auto"/>
          <w:highlight w:val="none"/>
          <w:lang w:val="en-US" w:eastAsia="zh-CN"/>
        </w:rPr>
        <w:t>21</w:t>
      </w:r>
      <w:r>
        <w:rPr>
          <w:rStyle w:val="84"/>
          <w:rFonts w:hint="default" w:ascii="Times New Roman" w:hAnsi="Times New Roman" w:eastAsia="宋体" w:cs="Times New Roman"/>
          <w:color w:val="auto"/>
          <w:highlight w:val="none"/>
          <w:lang w:val="en-US" w:eastAsia="zh-CN"/>
        </w:rPr>
        <w:t>日</w:t>
      </w:r>
      <w:r>
        <w:rPr>
          <w:rStyle w:val="84"/>
          <w:rFonts w:hint="eastAsia" w:ascii="Times New Roman" w:hAnsi="Times New Roman" w:eastAsia="宋体" w:cs="Times New Roman"/>
          <w:color w:val="auto"/>
          <w:lang w:val="en-US" w:eastAsia="zh-CN"/>
        </w:rPr>
        <w:t>对项目废气、废水、厂界噪声进行了检测；</w:t>
      </w:r>
      <w:r>
        <w:rPr>
          <w:rFonts w:hint="default" w:ascii="Times New Roman" w:hAnsi="Times New Roman" w:cs="Times New Roman"/>
          <w:bCs/>
          <w:sz w:val="24"/>
          <w:szCs w:val="24"/>
        </w:rPr>
        <w:t>在综合各种</w:t>
      </w:r>
      <w:r>
        <w:rPr>
          <w:rFonts w:hint="default" w:ascii="Times New Roman" w:hAnsi="Times New Roman" w:cs="Times New Roman"/>
          <w:bCs/>
          <w:color w:val="000000" w:themeColor="text1"/>
          <w:sz w:val="24"/>
          <w:szCs w:val="24"/>
          <w14:textFill>
            <w14:solidFill>
              <w14:schemeClr w14:val="tx1"/>
            </w14:solidFill>
          </w14:textFill>
        </w:rPr>
        <w:t>资料数据的基础上协助企业编制完成了该项目竣工环境保护验收监测</w:t>
      </w:r>
      <w:r>
        <w:rPr>
          <w:rFonts w:hint="default" w:ascii="Times New Roman" w:hAnsi="Times New Roman" w:cs="Times New Roman"/>
          <w:bCs/>
          <w:color w:val="000000" w:themeColor="text1"/>
          <w:sz w:val="24"/>
          <w:szCs w:val="24"/>
          <w:lang w:eastAsia="zh-CN"/>
          <w14:textFill>
            <w14:solidFill>
              <w14:schemeClr w14:val="tx1"/>
            </w14:solidFill>
          </w14:textFill>
        </w:rPr>
        <w:t>报告</w:t>
      </w:r>
      <w:r>
        <w:rPr>
          <w:rFonts w:hint="default" w:ascii="Times New Roman" w:hAnsi="Times New Roman" w:cs="Times New Roman"/>
          <w:bCs/>
          <w:color w:val="000000" w:themeColor="text1"/>
          <w:sz w:val="24"/>
          <w:szCs w:val="24"/>
          <w14:textFill>
            <w14:solidFill>
              <w14:schemeClr w14:val="tx1"/>
            </w14:solidFill>
          </w14:textFill>
        </w:rPr>
        <w:t>表。</w:t>
      </w:r>
    </w:p>
    <w:p>
      <w:pPr>
        <w:spacing w:line="360" w:lineRule="auto"/>
        <w:ind w:firstLine="482" w:firstLineChars="200"/>
        <w:jc w:val="left"/>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本次环境保护验收的范围：</w:t>
      </w:r>
    </w:p>
    <w:p>
      <w:pPr>
        <w:spacing w:line="360" w:lineRule="auto"/>
        <w:ind w:firstLine="480" w:firstLineChars="200"/>
        <w:rPr>
          <w:rFonts w:hint="default" w:ascii="Times New Roman" w:hAnsi="Times New Roman" w:cs="Times New Roman" w:eastAsiaTheme="minorEastAsia"/>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主体工程：</w:t>
      </w:r>
      <w:r>
        <w:rPr>
          <w:rFonts w:hint="eastAsia" w:ascii="Times New Roman" w:hAnsi="Times New Roman" w:cs="Times New Roman"/>
          <w:bCs/>
          <w:color w:val="000000" w:themeColor="text1"/>
          <w:sz w:val="24"/>
          <w:szCs w:val="24"/>
          <w:lang w:val="en-US" w:eastAsia="zh-CN"/>
          <w14:textFill>
            <w14:solidFill>
              <w14:schemeClr w14:val="tx1"/>
            </w14:solidFill>
          </w14:textFill>
        </w:rPr>
        <w:t>1#生产厂房、3#生产厂房</w:t>
      </w:r>
      <w:r>
        <w:rPr>
          <w:rFonts w:hint="default" w:ascii="Times New Roman" w:hAnsi="Times New Roman" w:cs="Times New Roman"/>
          <w:bCs/>
          <w:color w:val="000000" w:themeColor="text1"/>
          <w:sz w:val="24"/>
          <w:szCs w:val="24"/>
          <w:lang w:eastAsia="zh-CN"/>
          <w14:textFill>
            <w14:solidFill>
              <w14:schemeClr w14:val="tx1"/>
            </w14:solidFill>
          </w14:textFill>
        </w:rPr>
        <w:t>；</w:t>
      </w:r>
    </w:p>
    <w:p>
      <w:pPr>
        <w:pStyle w:val="24"/>
        <w:spacing w:line="360" w:lineRule="auto"/>
        <w:ind w:firstLine="480"/>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办公生活设施：</w:t>
      </w:r>
      <w:r>
        <w:rPr>
          <w:rFonts w:hint="eastAsia" w:ascii="Times New Roman" w:cs="Times New Roman" w:eastAsiaTheme="minorEastAsia"/>
          <w:bCs/>
          <w:color w:val="000000" w:themeColor="text1"/>
          <w:sz w:val="24"/>
          <w:lang w:eastAsia="zh-CN"/>
          <w14:textFill>
            <w14:solidFill>
              <w14:schemeClr w14:val="tx1"/>
            </w14:solidFill>
          </w14:textFill>
        </w:rPr>
        <w:t>办公室</w:t>
      </w: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w:t>
      </w:r>
    </w:p>
    <w:p>
      <w:pPr>
        <w:pStyle w:val="24"/>
        <w:spacing w:line="360" w:lineRule="auto"/>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辅助及公用工程：给排水系统、供电；</w:t>
      </w:r>
    </w:p>
    <w:p>
      <w:pPr>
        <w:spacing w:line="360" w:lineRule="auto"/>
        <w:rPr>
          <w:rFonts w:hint="default" w:ascii="Times New Roman" w:hAnsi="Times New Roman" w:cs="Times New Roman"/>
          <w:lang w:val="en-US" w:eastAsia="zh-CN"/>
        </w:rPr>
      </w:pPr>
      <w:r>
        <w:rPr>
          <w:rFonts w:hint="default" w:ascii="Times New Roman" w:hAnsi="Times New Roman" w:cs="Times New Roman"/>
          <w:bCs/>
          <w:color w:val="000000" w:themeColor="text1"/>
          <w:kern w:val="2"/>
          <w:sz w:val="24"/>
          <w:szCs w:val="24"/>
          <w:lang w:val="en-US" w:eastAsia="zh-CN" w:bidi="ar-SA"/>
          <w14:textFill>
            <w14:solidFill>
              <w14:schemeClr w14:val="tx1"/>
            </w14:solidFill>
          </w14:textFill>
        </w:rPr>
        <w:t xml:space="preserve">    仓储工程：</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原料库房、成品库房；</w:t>
      </w:r>
    </w:p>
    <w:p>
      <w:pPr>
        <w:spacing w:line="360" w:lineRule="auto"/>
        <w:ind w:firstLine="480" w:firstLineChars="200"/>
        <w:rPr>
          <w:rFonts w:hint="default" w:ascii="Times New Roman" w:hAnsi="Times New Roman" w:cs="Times New Roman"/>
          <w:lang w:eastAsia="zh-CN"/>
        </w:rPr>
      </w:pPr>
      <w:r>
        <w:rPr>
          <w:rFonts w:hint="default" w:ascii="Times New Roman" w:hAnsi="Times New Roman" w:cs="Times New Roman"/>
          <w:bCs/>
          <w:color w:val="000000" w:themeColor="text1"/>
          <w:sz w:val="24"/>
          <w:szCs w:val="24"/>
          <w14:textFill>
            <w14:solidFill>
              <w14:schemeClr w14:val="tx1"/>
            </w14:solidFill>
          </w14:textFill>
        </w:rPr>
        <w:t>环保工程：</w:t>
      </w:r>
      <w:r>
        <w:rPr>
          <w:rFonts w:hint="eastAsia" w:ascii="Times New Roman" w:hAnsi="Times New Roman" w:cs="Times New Roman"/>
          <w:bCs/>
          <w:color w:val="000000" w:themeColor="text1"/>
          <w:sz w:val="24"/>
          <w:szCs w:val="24"/>
          <w:lang w:eastAsia="zh-CN"/>
          <w14:textFill>
            <w14:solidFill>
              <w14:schemeClr w14:val="tx1"/>
            </w14:solidFill>
          </w14:textFill>
        </w:rPr>
        <w:t>喷淋塔</w:t>
      </w:r>
      <w:r>
        <w:rPr>
          <w:rFonts w:hint="eastAsia" w:ascii="Times New Roman" w:hAnsi="Times New Roman" w:cs="Times New Roman"/>
          <w:bCs/>
          <w:color w:val="000000" w:themeColor="text1"/>
          <w:sz w:val="24"/>
          <w:szCs w:val="24"/>
          <w:lang w:val="en-US" w:eastAsia="zh-CN"/>
          <w14:textFill>
            <w14:solidFill>
              <w14:schemeClr w14:val="tx1"/>
            </w14:solidFill>
          </w14:textFill>
        </w:rPr>
        <w:t>+UV光氧+二级活性炭吸附装置1套、二级活性炭吸附装置1套，中央除尘器1套；预处理池（1个30m</w:t>
      </w:r>
      <w:r>
        <w:rPr>
          <w:rFonts w:hint="eastAsia" w:ascii="Times New Roman" w:hAnsi="Times New Roman" w:cs="Times New Roman"/>
          <w:bCs/>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vertAlign w:val="baseline"/>
          <w:lang w:val="en-US" w:eastAsia="zh-CN"/>
          <w14:textFill>
            <w14:solidFill>
              <w14:schemeClr w14:val="tx1"/>
            </w14:solidFill>
          </w14:textFill>
        </w:rPr>
        <w:t>；</w:t>
      </w:r>
      <w:r>
        <w:rPr>
          <w:rFonts w:hint="default" w:ascii="Times New Roman" w:hAnsi="Times New Roman" w:cs="Times New Roman"/>
          <w:bCs/>
          <w:color w:val="auto"/>
          <w:sz w:val="24"/>
          <w:szCs w:val="24"/>
          <w:lang w:val="en-US" w:eastAsia="zh-CN"/>
        </w:rPr>
        <w:t>一般固废暂存</w:t>
      </w:r>
      <w:r>
        <w:rPr>
          <w:rFonts w:hint="eastAsia" w:ascii="Times New Roman" w:hAnsi="Times New Roman" w:cs="Times New Roman"/>
          <w:bCs/>
          <w:color w:val="auto"/>
          <w:sz w:val="24"/>
          <w:szCs w:val="24"/>
          <w:lang w:val="en-US" w:eastAsia="zh-CN"/>
        </w:rPr>
        <w:t>区</w:t>
      </w:r>
      <w:r>
        <w:rPr>
          <w:rFonts w:hint="default" w:ascii="Times New Roman" w:hAnsi="Times New Roman" w:cs="Times New Roman"/>
          <w:bCs/>
          <w:color w:val="auto"/>
          <w:sz w:val="24"/>
          <w:szCs w:val="24"/>
          <w:lang w:val="en-US" w:eastAsia="zh-CN"/>
        </w:rPr>
        <w:t>，面积</w:t>
      </w:r>
      <w:r>
        <w:rPr>
          <w:rFonts w:hint="eastAsia" w:ascii="Times New Roman" w:hAnsi="Times New Roman" w:cs="Times New Roman"/>
          <w:bCs/>
          <w:color w:val="auto"/>
          <w:sz w:val="24"/>
          <w:szCs w:val="24"/>
          <w:lang w:val="en-US" w:eastAsia="zh-CN"/>
        </w:rPr>
        <w:t>50</w:t>
      </w:r>
      <w:r>
        <w:rPr>
          <w:rFonts w:hint="default" w:ascii="Times New Roman" w:hAnsi="Times New Roman" w:cs="Times New Roman"/>
          <w:bCs/>
          <w:color w:val="auto"/>
          <w:sz w:val="24"/>
          <w:szCs w:val="24"/>
          <w:lang w:val="en-US" w:eastAsia="zh-CN"/>
        </w:rPr>
        <w:t>m</w:t>
      </w:r>
      <w:r>
        <w:rPr>
          <w:rFonts w:hint="default" w:ascii="Times New Roman" w:hAnsi="Times New Roman" w:cs="Times New Roman"/>
          <w:bCs/>
          <w:color w:val="auto"/>
          <w:sz w:val="24"/>
          <w:szCs w:val="24"/>
          <w:vertAlign w:val="superscript"/>
          <w:lang w:val="en-US" w:eastAsia="zh-CN"/>
        </w:rPr>
        <w:t>2</w:t>
      </w:r>
      <w:r>
        <w:rPr>
          <w:rFonts w:hint="default" w:ascii="Times New Roman" w:hAnsi="Times New Roman" w:cs="Times New Roman"/>
          <w:bCs/>
          <w:color w:val="auto"/>
          <w:sz w:val="24"/>
          <w:szCs w:val="24"/>
          <w:lang w:val="en-US" w:eastAsia="zh-CN"/>
        </w:rPr>
        <w:t>，危废暂存间</w:t>
      </w:r>
      <w:r>
        <w:rPr>
          <w:rFonts w:hint="eastAsia"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lang w:val="en-US" w:eastAsia="zh-CN"/>
        </w:rPr>
        <w:t>间，面</w:t>
      </w:r>
      <w:r>
        <w:rPr>
          <w:rFonts w:hint="default" w:ascii="Times New Roman" w:hAnsi="Times New Roman" w:cs="Times New Roman"/>
          <w:bCs/>
          <w:color w:val="auto"/>
          <w:sz w:val="24"/>
          <w:szCs w:val="24"/>
          <w:highlight w:val="none"/>
          <w:lang w:val="en-US" w:eastAsia="zh-CN"/>
        </w:rPr>
        <w:t>积</w:t>
      </w:r>
      <w:r>
        <w:rPr>
          <w:rFonts w:hint="eastAsia" w:ascii="Times New Roman" w:hAnsi="Times New Roman" w:cs="Times New Roman"/>
          <w:bCs/>
          <w:color w:val="auto"/>
          <w:sz w:val="24"/>
          <w:szCs w:val="24"/>
          <w:highlight w:val="none"/>
          <w:lang w:val="en-US" w:eastAsia="zh-CN"/>
        </w:rPr>
        <w:t>15</w:t>
      </w:r>
      <w:r>
        <w:rPr>
          <w:rFonts w:hint="default" w:ascii="Times New Roman" w:hAnsi="Times New Roman" w:cs="Times New Roman"/>
          <w:bCs/>
          <w:color w:val="auto"/>
          <w:sz w:val="24"/>
          <w:szCs w:val="24"/>
          <w:highlight w:val="none"/>
          <w:lang w:val="en-US" w:eastAsia="zh-CN"/>
        </w:rPr>
        <w:t>m</w:t>
      </w:r>
      <w:r>
        <w:rPr>
          <w:rFonts w:hint="default" w:ascii="Times New Roman" w:hAnsi="Times New Roman" w:cs="Times New Roman"/>
          <w:bCs/>
          <w:color w:val="auto"/>
          <w:sz w:val="24"/>
          <w:szCs w:val="24"/>
          <w:highlight w:val="none"/>
          <w:vertAlign w:val="superscript"/>
          <w:lang w:val="en-US" w:eastAsia="zh-CN"/>
        </w:rPr>
        <w:t>2</w:t>
      </w:r>
      <w:r>
        <w:rPr>
          <w:rFonts w:hint="default" w:ascii="Times New Roman" w:hAnsi="Times New Roman" w:cs="Times New Roman"/>
          <w:bCs/>
          <w:color w:val="auto"/>
          <w:sz w:val="24"/>
          <w:szCs w:val="24"/>
          <w:lang w:val="en-US" w:eastAsia="zh-CN"/>
        </w:rPr>
        <w:t>；</w:t>
      </w:r>
      <w:r>
        <w:rPr>
          <w:rFonts w:hint="default" w:ascii="Times New Roman" w:hAnsi="Times New Roman" w:cs="Times New Roman"/>
          <w:bCs/>
          <w:color w:val="000000" w:themeColor="text1"/>
          <w:sz w:val="24"/>
          <w:szCs w:val="24"/>
          <w14:textFill>
            <w14:solidFill>
              <w14:schemeClr w14:val="tx1"/>
            </w14:solidFill>
          </w14:textFill>
        </w:rPr>
        <w:t>噪声治理措施</w:t>
      </w:r>
      <w:r>
        <w:rPr>
          <w:rFonts w:hint="default" w:ascii="Times New Roman" w:hAnsi="Times New Roman" w:cs="Times New Roman"/>
          <w:bCs/>
          <w:color w:val="000000" w:themeColor="text1"/>
          <w:sz w:val="24"/>
          <w:szCs w:val="24"/>
          <w:lang w:eastAsia="zh-CN"/>
          <w14:textFill>
            <w14:solidFill>
              <w14:schemeClr w14:val="tx1"/>
            </w14:solidFill>
          </w14:textFill>
        </w:rPr>
        <w:t>。</w:t>
      </w:r>
    </w:p>
    <w:p>
      <w:pPr>
        <w:spacing w:line="360" w:lineRule="auto"/>
        <w:ind w:firstLine="482" w:firstLineChars="200"/>
        <w:jc w:val="left"/>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验收监测内容包括：</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（1）废气污染物排放浓度监测</w:t>
      </w:r>
      <w:r>
        <w:rPr>
          <w:rFonts w:hint="default" w:ascii="Times New Roman" w:hAnsi="Times New Roman" w:cs="Times New Roman"/>
          <w:bCs/>
          <w:color w:val="000000" w:themeColor="text1"/>
          <w:sz w:val="24"/>
          <w:szCs w:val="24"/>
          <w:lang w:eastAsia="zh-CN"/>
          <w14:textFill>
            <w14:solidFill>
              <w14:schemeClr w14:val="tx1"/>
            </w14:solidFill>
          </w14:textFill>
        </w:rPr>
        <w:t>及总量核算</w:t>
      </w:r>
      <w:r>
        <w:rPr>
          <w:rFonts w:hint="default" w:ascii="Times New Roman" w:hAnsi="Times New Roman" w:cs="Times New Roman"/>
          <w:bCs/>
          <w:color w:val="000000" w:themeColor="text1"/>
          <w:sz w:val="24"/>
          <w:szCs w:val="24"/>
          <w14:textFill>
            <w14:solidFill>
              <w14:schemeClr w14:val="tx1"/>
            </w14:solidFill>
          </w14:textFill>
        </w:rPr>
        <w:t>；</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（2）废水污染物排放浓度监测及总量核算；</w:t>
      </w:r>
    </w:p>
    <w:p>
      <w:pPr>
        <w:pStyle w:val="24"/>
        <w:spacing w:line="360" w:lineRule="auto"/>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（3）厂界环境噪声监测；</w:t>
      </w:r>
    </w:p>
    <w:p>
      <w:pPr>
        <w:pStyle w:val="24"/>
        <w:spacing w:line="360" w:lineRule="auto"/>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（4）固体废物处置检查；</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5</w:t>
      </w:r>
      <w:r>
        <w:rPr>
          <w:rFonts w:hint="default" w:ascii="Times New Roman" w:hAnsi="Times New Roman" w:cs="Times New Roman"/>
          <w:bCs/>
          <w:color w:val="000000" w:themeColor="text1"/>
          <w:sz w:val="24"/>
          <w:szCs w:val="24"/>
          <w14:textFill>
            <w14:solidFill>
              <w14:schemeClr w14:val="tx1"/>
            </w14:solidFill>
          </w14:textFill>
        </w:rPr>
        <w:t>）风险防范应急措施检查；</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6</w:t>
      </w:r>
      <w:r>
        <w:rPr>
          <w:rFonts w:hint="default" w:ascii="Times New Roman" w:hAnsi="Times New Roman" w:cs="Times New Roman"/>
          <w:bCs/>
          <w:color w:val="000000" w:themeColor="text1"/>
          <w:sz w:val="24"/>
          <w:szCs w:val="24"/>
          <w14:textFill>
            <w14:solidFill>
              <w14:schemeClr w14:val="tx1"/>
            </w14:solidFill>
          </w14:textFill>
        </w:rPr>
        <w:t>）排污口规范化检查；</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7</w:t>
      </w:r>
      <w:r>
        <w:rPr>
          <w:rFonts w:hint="default" w:ascii="Times New Roman" w:hAnsi="Times New Roman" w:cs="Times New Roman"/>
          <w:bCs/>
          <w:color w:val="000000" w:themeColor="text1"/>
          <w:sz w:val="24"/>
          <w:szCs w:val="24"/>
          <w14:textFill>
            <w14:solidFill>
              <w14:schemeClr w14:val="tx1"/>
            </w14:solidFill>
          </w14:textFill>
        </w:rPr>
        <w:t>）环境管理检查；</w:t>
      </w:r>
    </w:p>
    <w:p>
      <w:pPr>
        <w:pStyle w:val="39"/>
        <w:spacing w:line="360" w:lineRule="auto"/>
        <w:ind w:right="-13" w:firstLine="480" w:firstLineChars="200"/>
        <w:jc w:val="left"/>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8</w:t>
      </w:r>
      <w:r>
        <w:rPr>
          <w:rFonts w:hint="default" w:ascii="Times New Roman" w:hAnsi="Times New Roman" w:cs="Times New Roman"/>
          <w:bCs/>
          <w:color w:val="000000" w:themeColor="text1"/>
          <w:sz w:val="24"/>
          <w:szCs w:val="24"/>
          <w14:textFill>
            <w14:solidFill>
              <w14:schemeClr w14:val="tx1"/>
            </w14:solidFill>
          </w14:textFill>
        </w:rPr>
        <w:t>）公众意见调查。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pStyle w:val="24"/>
        <w:rPr>
          <w:rFonts w:hint="default" w:ascii="Times New Roman" w:hAnsi="Times New Roman" w:eastAsia="宋体" w:cs="Times New Roman"/>
          <w:b/>
          <w:sz w:val="28"/>
          <w:szCs w:val="28"/>
          <w:lang w:eastAsia="zh-CN"/>
        </w:rPr>
      </w:pPr>
    </w:p>
    <w:p>
      <w:pPr>
        <w:rPr>
          <w:rFonts w:hint="default" w:ascii="Times New Roman" w:hAnsi="Times New Roman" w:eastAsia="宋体" w:cs="Times New Roman"/>
          <w:b/>
          <w:sz w:val="28"/>
          <w:szCs w:val="28"/>
          <w:lang w:eastAsia="zh-CN"/>
        </w:rPr>
      </w:pPr>
    </w:p>
    <w:p>
      <w:pPr>
        <w:pStyle w:val="24"/>
        <w:rPr>
          <w:rFonts w:hint="default" w:ascii="Times New Roman" w:hAnsi="Times New Roman" w:eastAsia="宋体" w:cs="Times New Roman"/>
          <w:b/>
          <w:sz w:val="28"/>
          <w:szCs w:val="28"/>
          <w:lang w:eastAsia="zh-CN"/>
        </w:rPr>
      </w:pPr>
    </w:p>
    <w:p>
      <w:pPr>
        <w:rPr>
          <w:rFonts w:hint="default" w:ascii="Times New Roman" w:hAnsi="Times New Roman" w:eastAsia="宋体" w:cs="Times New Roman"/>
          <w:b/>
          <w:sz w:val="28"/>
          <w:szCs w:val="28"/>
          <w:lang w:eastAsia="zh-CN"/>
        </w:rPr>
      </w:pPr>
    </w:p>
    <w:p>
      <w:pPr>
        <w:pStyle w:val="24"/>
        <w:rPr>
          <w:rFonts w:hint="default" w:ascii="Times New Roman" w:hAnsi="Times New Roman" w:eastAsia="宋体" w:cs="Times New Roman"/>
          <w:b/>
          <w:sz w:val="28"/>
          <w:szCs w:val="28"/>
          <w:lang w:eastAsia="zh-CN"/>
        </w:rPr>
      </w:pPr>
    </w:p>
    <w:p>
      <w:pPr>
        <w:rPr>
          <w:rFonts w:hint="default"/>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spacing w:line="240" w:lineRule="atLeast"/>
        <w:jc w:val="left"/>
        <w:rPr>
          <w:rFonts w:hint="default" w:ascii="Times New Roman" w:hAnsi="Times New Roman" w:cs="Times New Roman"/>
          <w:b/>
          <w:sz w:val="28"/>
          <w:szCs w:val="28"/>
        </w:rPr>
      </w:pPr>
      <w:r>
        <w:rPr>
          <w:rFonts w:hint="default" w:ascii="Times New Roman" w:hAnsi="Times New Roman" w:cs="Times New Roman"/>
          <w:b/>
          <w:sz w:val="28"/>
          <w:szCs w:val="28"/>
        </w:rPr>
        <w:t>表一、建设项目基本情况</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232"/>
        <w:gridCol w:w="1974"/>
        <w:gridCol w:w="957"/>
        <w:gridCol w:w="743"/>
        <w:gridCol w:w="10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7151" w:type="dxa"/>
            <w:gridSpan w:val="5"/>
            <w:vAlign w:val="center"/>
          </w:tcPr>
          <w:p>
            <w:pPr>
              <w:jc w:val="center"/>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eastAsia="zh-CN"/>
              </w:rPr>
              <w:t>成都金余家具有限公司实木家具生产线（沙发生产线技改项目）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建设单位名称</w:t>
            </w:r>
          </w:p>
        </w:tc>
        <w:tc>
          <w:tcPr>
            <w:tcW w:w="7151" w:type="dxa"/>
            <w:gridSpan w:val="5"/>
            <w:vAlign w:val="center"/>
          </w:tcPr>
          <w:p>
            <w:pPr>
              <w:jc w:val="center"/>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eastAsia="zh-CN"/>
              </w:rPr>
              <w:t>成都金余家具有限公司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建设项目性质</w:t>
            </w:r>
          </w:p>
        </w:tc>
        <w:tc>
          <w:tcPr>
            <w:tcW w:w="7151" w:type="dxa"/>
            <w:gridSpan w:val="5"/>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新建</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改扩建√  技改   迁建</w:t>
            </w:r>
            <w:r>
              <w:rPr>
                <w:rFonts w:hint="eastAsia" w:ascii="Times New Roman" w:hAnsi="Times New Roman" w:cs="Times New Roman"/>
                <w:color w:val="auto"/>
                <w:sz w:val="24"/>
                <w:szCs w:val="24"/>
                <w:lang w:val="en-US" w:eastAsia="zh-CN"/>
              </w:rPr>
              <w:t xml:space="preserve">   补评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7151" w:type="dxa"/>
            <w:gridSpan w:val="5"/>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四川省</w:t>
            </w:r>
            <w:r>
              <w:rPr>
                <w:rFonts w:hint="eastAsia" w:ascii="Times New Roman" w:hAnsi="Times New Roman" w:cs="Times New Roman"/>
                <w:color w:val="auto"/>
                <w:sz w:val="24"/>
                <w:szCs w:val="24"/>
                <w:lang w:val="en-US" w:eastAsia="zh-CN"/>
              </w:rPr>
              <w:t>成都市</w:t>
            </w:r>
            <w:bookmarkStart w:id="38" w:name="_GoBack"/>
            <w:bookmarkEnd w:id="38"/>
            <w:r>
              <w:rPr>
                <w:rFonts w:hint="eastAsia" w:ascii="Times New Roman" w:hAnsi="Times New Roman" w:cs="Times New Roman"/>
                <w:color w:val="auto"/>
                <w:sz w:val="24"/>
                <w:szCs w:val="24"/>
                <w:lang w:val="en-US" w:eastAsia="zh-CN"/>
              </w:rPr>
              <w:t>崇州经济开发区晨曦大道北段439号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主要产品名称</w:t>
            </w:r>
          </w:p>
        </w:tc>
        <w:tc>
          <w:tcPr>
            <w:tcW w:w="7151" w:type="dxa"/>
            <w:gridSpan w:val="5"/>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沙发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设计生产能力</w:t>
            </w:r>
          </w:p>
        </w:tc>
        <w:tc>
          <w:tcPr>
            <w:tcW w:w="7151" w:type="dxa"/>
            <w:gridSpan w:val="5"/>
            <w:vAlign w:val="center"/>
          </w:tcPr>
          <w:p>
            <w:pPr>
              <w:jc w:val="center"/>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lang w:val="en-US" w:eastAsia="zh-CN"/>
              </w:rPr>
              <w:t>年产沙发2万套/年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实际生产能力</w:t>
            </w:r>
          </w:p>
        </w:tc>
        <w:tc>
          <w:tcPr>
            <w:tcW w:w="7151" w:type="dxa"/>
            <w:gridSpan w:val="5"/>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年产沙发0.2万套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建设项目环评时间</w:t>
            </w:r>
          </w:p>
        </w:tc>
        <w:tc>
          <w:tcPr>
            <w:tcW w:w="2316" w:type="dxa"/>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19.7</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开工建设时间</w:t>
            </w:r>
          </w:p>
        </w:tc>
        <w:tc>
          <w:tcPr>
            <w:tcW w:w="2788" w:type="dxa"/>
            <w:gridSpan w:val="3"/>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highlight w:val="none"/>
                <w:lang w:val="en-US" w:eastAsia="zh-CN"/>
              </w:rPr>
              <w:t>2019.7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调试时间</w:t>
            </w:r>
          </w:p>
        </w:tc>
        <w:tc>
          <w:tcPr>
            <w:tcW w:w="231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2021.7-2021.10</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验收现场监测时间</w:t>
            </w:r>
          </w:p>
        </w:tc>
        <w:tc>
          <w:tcPr>
            <w:tcW w:w="2788" w:type="dxa"/>
            <w:gridSpan w:val="3"/>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highlight w:val="none"/>
              </w:rPr>
              <w:t>20</w:t>
            </w:r>
            <w:r>
              <w:rPr>
                <w:rFonts w:hint="eastAsia" w:ascii="Times New Roman" w:hAnsi="Times New Roman" w:cs="Times New Roman"/>
                <w:color w:val="auto"/>
                <w:sz w:val="24"/>
                <w:szCs w:val="24"/>
                <w:highlight w:val="none"/>
                <w:lang w:val="en-US" w:eastAsia="zh-CN"/>
              </w:rPr>
              <w:t>21</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07.20-2021.07.21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审批部门</w:t>
            </w:r>
          </w:p>
        </w:tc>
        <w:tc>
          <w:tcPr>
            <w:tcW w:w="231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成都市崇州生态环境局</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编制单位</w:t>
            </w:r>
          </w:p>
        </w:tc>
        <w:tc>
          <w:tcPr>
            <w:tcW w:w="2788" w:type="dxa"/>
            <w:gridSpan w:val="3"/>
            <w:vAlign w:val="center"/>
          </w:tcPr>
          <w:p>
            <w:pPr>
              <w:jc w:val="center"/>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eastAsia="zh-CN"/>
              </w:rPr>
              <w:t>宜宾华洁环保工程有限责任公司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环保设施设计单位</w:t>
            </w:r>
          </w:p>
        </w:tc>
        <w:tc>
          <w:tcPr>
            <w:tcW w:w="2316"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环保设施施工单位</w:t>
            </w:r>
          </w:p>
        </w:tc>
        <w:tc>
          <w:tcPr>
            <w:tcW w:w="2788" w:type="dxa"/>
            <w:gridSpan w:val="3"/>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投资总概算</w:t>
            </w:r>
          </w:p>
        </w:tc>
        <w:tc>
          <w:tcPr>
            <w:tcW w:w="231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8000</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环保投资总概算</w:t>
            </w:r>
          </w:p>
        </w:tc>
        <w:tc>
          <w:tcPr>
            <w:tcW w:w="988"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84.5</w:t>
            </w:r>
          </w:p>
        </w:tc>
        <w:tc>
          <w:tcPr>
            <w:tcW w:w="76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比例</w:t>
            </w:r>
          </w:p>
        </w:tc>
        <w:tc>
          <w:tcPr>
            <w:tcW w:w="1035"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实际总概算</w:t>
            </w:r>
          </w:p>
        </w:tc>
        <w:tc>
          <w:tcPr>
            <w:tcW w:w="2316" w:type="dxa"/>
            <w:vAlign w:val="center"/>
          </w:tcPr>
          <w:p>
            <w:pPr>
              <w:jc w:val="center"/>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2200</w:t>
            </w:r>
          </w:p>
        </w:tc>
        <w:tc>
          <w:tcPr>
            <w:tcW w:w="2047" w:type="dxa"/>
            <w:vAlign w:val="center"/>
          </w:tcPr>
          <w:p>
            <w:pPr>
              <w:jc w:val="center"/>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eastAsia="zh-CN"/>
              </w:rPr>
              <w:t>实际</w:t>
            </w:r>
            <w:r>
              <w:rPr>
                <w:rFonts w:hint="default" w:ascii="Times New Roman" w:hAnsi="Times New Roman" w:cs="Times New Roman"/>
                <w:b w:val="0"/>
                <w:bCs w:val="0"/>
                <w:color w:val="auto"/>
                <w:sz w:val="24"/>
                <w:szCs w:val="24"/>
              </w:rPr>
              <w:t>环保投资</w:t>
            </w:r>
          </w:p>
        </w:tc>
        <w:tc>
          <w:tcPr>
            <w:tcW w:w="988" w:type="dxa"/>
            <w:vAlign w:val="center"/>
          </w:tcPr>
          <w:p>
            <w:pPr>
              <w:jc w:val="center"/>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50.8</w:t>
            </w:r>
          </w:p>
        </w:tc>
        <w:tc>
          <w:tcPr>
            <w:tcW w:w="765" w:type="dxa"/>
            <w:vAlign w:val="center"/>
          </w:tcPr>
          <w:p>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比例</w:t>
            </w:r>
          </w:p>
        </w:tc>
        <w:tc>
          <w:tcPr>
            <w:tcW w:w="1035" w:type="dxa"/>
            <w:vAlign w:val="center"/>
          </w:tcPr>
          <w:p>
            <w:pPr>
              <w:jc w:val="center"/>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验收监测依据</w:t>
            </w:r>
          </w:p>
        </w:tc>
        <w:tc>
          <w:tcPr>
            <w:tcW w:w="7151" w:type="dxa"/>
            <w:gridSpan w:val="5"/>
            <w:vAlign w:val="center"/>
          </w:tcPr>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1、《中华人民共和国环境保护法》主席令第9号（2015年1月1日）；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2、《中华人民共和国大气污染防治法》主席令第31号（2016年1月1日）；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3</w:t>
            </w:r>
            <w:r>
              <w:rPr>
                <w:rFonts w:hint="default" w:ascii="Times New Roman" w:hAnsi="Times New Roman" w:cs="Times New Roman"/>
                <w:bCs/>
                <w:color w:val="auto"/>
                <w:sz w:val="24"/>
                <w:szCs w:val="24"/>
              </w:rPr>
              <w:t>、《中华人民共和国水污染防治法》主席令第70号（2018年1月1日）；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4、</w:t>
            </w:r>
            <w:r>
              <w:rPr>
                <w:rFonts w:hint="default" w:ascii="Times New Roman" w:hAnsi="Times New Roman" w:cs="Times New Roman"/>
                <w:bCs/>
                <w:color w:val="auto"/>
                <w:sz w:val="24"/>
                <w:szCs w:val="24"/>
              </w:rPr>
              <w:t>《中华人民共和国环境噪声污染防治法》（2018年12月29日修订）；</w:t>
            </w:r>
          </w:p>
          <w:p>
            <w:pPr>
              <w:spacing w:line="360" w:lineRule="auto"/>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5、《中华人民共和国固体废物污染环境防治法》（2020年4月29日修订，2020年9月1日实施）；</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6</w:t>
            </w:r>
            <w:r>
              <w:rPr>
                <w:rFonts w:hint="default" w:ascii="Times New Roman" w:hAnsi="Times New Roman" w:cs="Times New Roman"/>
                <w:bCs/>
                <w:color w:val="auto"/>
                <w:sz w:val="24"/>
                <w:szCs w:val="24"/>
              </w:rPr>
              <w:t>、《建设项目环境保护管理条例》国务院令第682号（2017年7月16日）；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7</w:t>
            </w:r>
            <w:r>
              <w:rPr>
                <w:rFonts w:hint="default" w:ascii="Times New Roman" w:hAnsi="Times New Roman" w:cs="Times New Roman"/>
                <w:bCs/>
                <w:color w:val="auto"/>
                <w:sz w:val="24"/>
                <w:szCs w:val="24"/>
              </w:rPr>
              <w:t>、《建设项目竣工环境保护验收暂行办法》国环规环评〔2017〕4号（2017年11月22日）；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、《成都市环境保护局关于贯彻落实&lt;建设项目竣工环境保护验收暂行办法&gt;的通知》成环发</w:t>
            </w:r>
            <w:r>
              <w:rPr>
                <w:rFonts w:hint="default" w:ascii="Times New Roman" w:hAnsi="Times New Roman" w:cs="Times New Roman"/>
                <w:bCs/>
                <w:color w:val="auto"/>
                <w:sz w:val="24"/>
                <w:szCs w:val="24"/>
              </w:rPr>
              <w:t>〔2018〕8号（2018年5月2日）</w:t>
            </w:r>
            <w:r>
              <w:rPr>
                <w:rFonts w:hint="default" w:ascii="Times New Roman" w:hAnsi="Times New Roman" w:cs="Times New Roman"/>
                <w:color w:val="auto"/>
                <w:sz w:val="24"/>
                <w:szCs w:val="24"/>
              </w:rPr>
              <w:t>；</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、《建设项目竣工环境保护验收技术指南 污染影响类》生态部环境公告</w:t>
            </w:r>
            <w:r>
              <w:rPr>
                <w:rFonts w:hint="default" w:ascii="Times New Roman" w:hAnsi="Times New Roman" w:cs="Times New Roman"/>
                <w:bCs/>
                <w:color w:val="auto"/>
                <w:sz w:val="24"/>
                <w:szCs w:val="24"/>
              </w:rPr>
              <w:t>〔2018〕</w:t>
            </w:r>
            <w:r>
              <w:rPr>
                <w:rFonts w:hint="default" w:ascii="Times New Roman" w:hAnsi="Times New Roman" w:cs="Times New Roman"/>
                <w:color w:val="auto"/>
                <w:sz w:val="24"/>
                <w:szCs w:val="24"/>
              </w:rPr>
              <w:t>9号（2018年5月16日）；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10</w:t>
            </w:r>
            <w:r>
              <w:rPr>
                <w:rFonts w:hint="default"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宜宾华洁环保工程有限责任公司</w:t>
            </w:r>
            <w:r>
              <w:rPr>
                <w:rFonts w:hint="default" w:ascii="Times New Roman" w:hAnsi="Times New Roman" w:cs="Times New Roman"/>
                <w:bCs/>
                <w:color w:val="auto"/>
                <w:sz w:val="24"/>
                <w:szCs w:val="24"/>
              </w:rPr>
              <w:t>编制完成的建设项目环境影响报告表，《</w:t>
            </w:r>
            <w:r>
              <w:rPr>
                <w:rFonts w:hint="eastAsia" w:ascii="Times New Roman" w:hAnsi="Times New Roman" w:cs="Times New Roman"/>
                <w:bCs/>
                <w:color w:val="auto"/>
                <w:sz w:val="24"/>
                <w:szCs w:val="24"/>
                <w:lang w:eastAsia="zh-CN"/>
              </w:rPr>
              <w:t>成都金余家具有限公司实木家具生产线（沙发生产线技改项目）</w:t>
            </w:r>
            <w:r>
              <w:rPr>
                <w:rFonts w:hint="default" w:ascii="Times New Roman" w:hAnsi="Times New Roman" w:cs="Times New Roman"/>
                <w:bCs/>
                <w:color w:val="auto"/>
                <w:sz w:val="24"/>
                <w:szCs w:val="24"/>
              </w:rPr>
              <w:t>环境影响</w:t>
            </w:r>
            <w:r>
              <w:rPr>
                <w:rFonts w:hint="eastAsia" w:ascii="Times New Roman" w:hAnsi="Times New Roman" w:cs="Times New Roman"/>
                <w:bCs/>
                <w:color w:val="auto"/>
                <w:sz w:val="24"/>
                <w:szCs w:val="24"/>
                <w:lang w:eastAsia="zh-CN"/>
              </w:rPr>
              <w:t>报告表</w:t>
            </w:r>
            <w:r>
              <w:rPr>
                <w:rFonts w:hint="default" w:ascii="Times New Roman" w:hAnsi="Times New Roman" w:cs="Times New Roman"/>
                <w:bCs/>
                <w:color w:val="auto"/>
                <w:sz w:val="24"/>
                <w:szCs w:val="24"/>
              </w:rPr>
              <w:t>》（20</w:t>
            </w:r>
            <w:r>
              <w:rPr>
                <w:rFonts w:hint="eastAsia" w:ascii="Times New Roman" w:hAnsi="Times New Roman" w:cs="Times New Roman"/>
                <w:bCs/>
                <w:color w:val="auto"/>
                <w:sz w:val="24"/>
                <w:szCs w:val="24"/>
                <w:lang w:val="en-US" w:eastAsia="zh-CN"/>
              </w:rPr>
              <w:t>19</w:t>
            </w:r>
            <w:r>
              <w:rPr>
                <w:rFonts w:hint="default" w:ascii="Times New Roman" w:hAnsi="Times New Roman" w:cs="Times New Roman"/>
                <w:bCs/>
                <w:color w:val="auto"/>
                <w:sz w:val="24"/>
                <w:szCs w:val="24"/>
              </w:rPr>
              <w:t>年</w:t>
            </w:r>
            <w:r>
              <w:rPr>
                <w:rFonts w:hint="eastAsia" w:ascii="Times New Roman" w:hAnsi="Times New Roman" w:cs="Times New Roman"/>
                <w:bCs/>
                <w:color w:val="auto"/>
                <w:sz w:val="24"/>
                <w:szCs w:val="24"/>
                <w:lang w:val="en-US" w:eastAsia="zh-CN"/>
              </w:rPr>
              <w:t>7</w:t>
            </w:r>
            <w:r>
              <w:rPr>
                <w:rFonts w:hint="default" w:ascii="Times New Roman" w:hAnsi="Times New Roman" w:cs="Times New Roman"/>
                <w:bCs/>
                <w:color w:val="auto"/>
                <w:sz w:val="24"/>
                <w:szCs w:val="24"/>
              </w:rPr>
              <w:t>月）；</w:t>
            </w:r>
          </w:p>
          <w:p>
            <w:pPr>
              <w:spacing w:line="360" w:lineRule="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bCs/>
                <w:color w:val="auto"/>
                <w:sz w:val="24"/>
                <w:szCs w:val="24"/>
              </w:rPr>
              <w:t>1</w:t>
            </w:r>
            <w:r>
              <w:rPr>
                <w:rFonts w:hint="default"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、《关于</w:t>
            </w:r>
            <w:r>
              <w:rPr>
                <w:rFonts w:hint="eastAsia" w:ascii="Times New Roman" w:hAnsi="Times New Roman" w:cs="Times New Roman"/>
                <w:bCs/>
                <w:color w:val="auto"/>
                <w:sz w:val="24"/>
                <w:szCs w:val="24"/>
                <w:lang w:eastAsia="zh-CN"/>
              </w:rPr>
              <w:t>成都金余家具有限公司成都金余家具有限公司实木家具生产线（沙发生产线技改项目）环境影响报告表审查批复</w:t>
            </w:r>
            <w:r>
              <w:rPr>
                <w:rFonts w:hint="default" w:ascii="Times New Roman" w:hAnsi="Times New Roman" w:cs="Times New Roman"/>
                <w:bCs/>
                <w:color w:val="auto"/>
                <w:sz w:val="24"/>
                <w:szCs w:val="24"/>
              </w:rPr>
              <w:t>》</w:t>
            </w:r>
            <w:r>
              <w:rPr>
                <w:rFonts w:hint="eastAsia" w:ascii="Times New Roman" w:hAnsi="Times New Roman" w:eastAsia="宋体" w:cs="Times New Roman"/>
                <w:sz w:val="24"/>
                <w:lang w:val="en-US" w:eastAsia="zh-CN"/>
              </w:rPr>
              <w:t>崇环承诺建评[2019]46号</w:t>
            </w:r>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lang w:val="en-US" w:eastAsia="zh-CN"/>
              </w:rPr>
              <w:t>20</w:t>
            </w:r>
            <w:r>
              <w:rPr>
                <w:rFonts w:hint="eastAsia" w:ascii="Times New Roman" w:hAnsi="Times New Roman" w:cs="Times New Roman"/>
                <w:bCs/>
                <w:color w:val="auto"/>
                <w:sz w:val="24"/>
                <w:szCs w:val="24"/>
                <w:lang w:val="en-US" w:eastAsia="zh-CN"/>
              </w:rPr>
              <w:t>19</w:t>
            </w:r>
            <w:r>
              <w:rPr>
                <w:rFonts w:hint="default" w:ascii="Times New Roman" w:hAnsi="Times New Roman" w:cs="Times New Roman"/>
                <w:bCs/>
                <w:color w:val="auto"/>
                <w:sz w:val="24"/>
                <w:szCs w:val="24"/>
                <w:lang w:val="en-US" w:eastAsia="zh-CN"/>
              </w:rPr>
              <w:t>年</w:t>
            </w:r>
            <w:r>
              <w:rPr>
                <w:rFonts w:hint="eastAsia" w:ascii="Times New Roman" w:hAnsi="Times New Roman" w:cs="Times New Roman"/>
                <w:bCs/>
                <w:color w:val="auto"/>
                <w:sz w:val="24"/>
                <w:szCs w:val="24"/>
                <w:lang w:val="en-US" w:eastAsia="zh-CN"/>
              </w:rPr>
              <w:t>7</w:t>
            </w:r>
            <w:r>
              <w:rPr>
                <w:rFonts w:hint="default" w:ascii="Times New Roman" w:hAnsi="Times New Roman"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31</w:t>
            </w:r>
            <w:r>
              <w:rPr>
                <w:rFonts w:hint="default" w:ascii="Times New Roman" w:hAnsi="Times New Roman" w:cs="Times New Roman"/>
                <w:bCs/>
                <w:color w:val="auto"/>
                <w:sz w:val="24"/>
                <w:szCs w:val="24"/>
                <w:lang w:val="en-US" w:eastAsia="zh-CN"/>
              </w:rPr>
              <w:t>日</w:t>
            </w:r>
            <w:r>
              <w:rPr>
                <w:rFonts w:hint="default" w:ascii="Times New Roman" w:hAnsi="Times New Roman" w:cs="Times New Roman"/>
                <w:bCs/>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2" w:hRule="atLeast"/>
          <w:jc w:val="center"/>
        </w:trPr>
        <w:tc>
          <w:tcPr>
            <w:tcW w:w="1773" w:type="dxa"/>
            <w:vAlign w:val="center"/>
          </w:tcPr>
          <w:p>
            <w:pPr>
              <w:rPr>
                <w:rFonts w:hint="default" w:ascii="Times New Roman" w:hAnsi="Times New Roman" w:cs="Times New Roman"/>
                <w:color w:val="auto"/>
                <w:szCs w:val="21"/>
              </w:rPr>
            </w:pPr>
            <w:r>
              <w:rPr>
                <w:rFonts w:hint="default" w:ascii="Times New Roman" w:hAnsi="Times New Roman" w:cs="Times New Roman"/>
                <w:color w:val="auto"/>
                <w:sz w:val="24"/>
                <w:szCs w:val="24"/>
              </w:rPr>
              <w:t>验收监测评价标准、标号、级别、限值</w:t>
            </w:r>
          </w:p>
        </w:tc>
        <w:tc>
          <w:tcPr>
            <w:tcW w:w="7151" w:type="dxa"/>
            <w:gridSpan w:val="5"/>
            <w:vAlign w:val="center"/>
          </w:tcPr>
          <w:p>
            <w:pPr>
              <w:pStyle w:val="44"/>
              <w:numPr>
                <w:ilvl w:val="0"/>
                <w:numId w:val="2"/>
              </w:numPr>
              <w:snapToGrid w:val="0"/>
              <w:ind w:firstLine="0"/>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废水：执行《污水综合排放标准》（GB8978-1996）中三级标准；氨氮</w:t>
            </w:r>
            <w:r>
              <w:rPr>
                <w:rFonts w:hint="default" w:ascii="Times New Roman" w:hAnsi="Times New Roman" w:cs="Times New Roman"/>
                <w:color w:val="auto"/>
                <w:sz w:val="24"/>
                <w:szCs w:val="24"/>
                <w:lang w:eastAsia="zh-CN"/>
              </w:rPr>
              <w:t>、总磷</w:t>
            </w:r>
            <w:r>
              <w:rPr>
                <w:rFonts w:hint="default" w:ascii="Times New Roman" w:hAnsi="Times New Roman" w:cs="Times New Roman"/>
                <w:color w:val="auto"/>
                <w:sz w:val="24"/>
                <w:szCs w:val="24"/>
              </w:rPr>
              <w:t>执行</w:t>
            </w:r>
            <w:r>
              <w:rPr>
                <w:rFonts w:hint="default" w:ascii="Times New Roman" w:hAnsi="Times New Roman" w:cs="Times New Roman"/>
                <w:color w:val="auto"/>
                <w:kern w:val="0"/>
                <w:sz w:val="24"/>
                <w:szCs w:val="24"/>
              </w:rPr>
              <w:t>《污水排入城镇下水道水质标准》（</w:t>
            </w:r>
            <w:r>
              <w:rPr>
                <w:rFonts w:hint="default" w:ascii="Times New Roman" w:hAnsi="Times New Roman" w:cs="Times New Roman"/>
                <w:color w:val="auto"/>
                <w:kern w:val="0"/>
                <w:sz w:val="24"/>
                <w:szCs w:val="24"/>
                <w:lang w:val="en-US" w:eastAsia="zh-CN"/>
              </w:rPr>
              <w:t>GB/T31962-2015</w:t>
            </w:r>
            <w:r>
              <w:rPr>
                <w:rFonts w:hint="default" w:ascii="Times New Roman" w:hAnsi="Times New Roman" w:cs="Times New Roman"/>
                <w:color w:val="auto"/>
                <w:kern w:val="0"/>
                <w:sz w:val="24"/>
                <w:szCs w:val="24"/>
              </w:rPr>
              <w:t>） 表 1 中 B级标准。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bCs/>
                <w:color w:val="auto"/>
                <w:sz w:val="21"/>
                <w:szCs w:val="16"/>
              </w:rPr>
            </w:pPr>
            <w:r>
              <w:rPr>
                <w:rFonts w:ascii="Times New Roman" w:hAnsi="Times New Roman"/>
                <w:b/>
                <w:bCs/>
                <w:color w:val="auto"/>
                <w:sz w:val="21"/>
                <w:szCs w:val="16"/>
              </w:rPr>
              <w:t>废水排放标准单位：mg/L，pH除外</w:t>
            </w:r>
          </w:p>
          <w:tbl>
            <w:tblPr>
              <w:tblStyle w:val="25"/>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2026"/>
              <w:gridCol w:w="17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51" w:type="pct"/>
                  <w:tcBorders>
                    <w:bottom w:val="single" w:color="auto" w:sz="4" w:space="0"/>
                  </w:tcBorders>
                  <w:noWrap w:val="0"/>
                  <w:vAlign w:val="center"/>
                </w:tcPr>
                <w:p>
                  <w:pPr>
                    <w:snapToGrid w:val="0"/>
                    <w:jc w:val="center"/>
                    <w:rPr>
                      <w:rFonts w:ascii="Times New Roman" w:hAnsi="Times New Roman"/>
                      <w:b/>
                      <w:bCs/>
                      <w:color w:val="auto"/>
                      <w:szCs w:val="21"/>
                    </w:rPr>
                  </w:pPr>
                  <w:r>
                    <w:rPr>
                      <w:rFonts w:ascii="Times New Roman" w:hAnsi="Times New Roman"/>
                      <w:b/>
                      <w:bCs/>
                      <w:color w:val="auto"/>
                      <w:szCs w:val="21"/>
                    </w:rPr>
                    <w:t>标准</w:t>
                  </w:r>
                </w:p>
              </w:tc>
              <w:tc>
                <w:tcPr>
                  <w:tcW w:w="1513" w:type="pct"/>
                  <w:tcBorders>
                    <w:bottom w:val="single" w:color="auto" w:sz="4" w:space="0"/>
                  </w:tcBorders>
                  <w:noWrap w:val="0"/>
                  <w:vAlign w:val="center"/>
                </w:tcPr>
                <w:p>
                  <w:pPr>
                    <w:jc w:val="center"/>
                    <w:rPr>
                      <w:rFonts w:ascii="Times New Roman" w:hAnsi="Times New Roman"/>
                      <w:b/>
                      <w:bCs/>
                      <w:color w:val="auto"/>
                      <w:szCs w:val="21"/>
                    </w:rPr>
                  </w:pPr>
                  <w:r>
                    <w:rPr>
                      <w:rFonts w:ascii="Times New Roman" w:hAnsi="Times New Roman"/>
                      <w:b/>
                      <w:bCs/>
                      <w:color w:val="auto"/>
                      <w:szCs w:val="21"/>
                    </w:rPr>
                    <w:t>污染因子</w:t>
                  </w:r>
                </w:p>
              </w:tc>
              <w:tc>
                <w:tcPr>
                  <w:tcW w:w="1334" w:type="pct"/>
                  <w:tcBorders>
                    <w:bottom w:val="single" w:color="auto" w:sz="4" w:space="0"/>
                  </w:tcBorders>
                  <w:noWrap w:val="0"/>
                  <w:vAlign w:val="center"/>
                </w:tcPr>
                <w:p>
                  <w:pPr>
                    <w:jc w:val="center"/>
                    <w:rPr>
                      <w:rFonts w:ascii="Times New Roman" w:hAnsi="Times New Roman"/>
                      <w:b/>
                      <w:bCs/>
                      <w:color w:val="auto"/>
                      <w:szCs w:val="21"/>
                    </w:rPr>
                  </w:pPr>
                  <w:r>
                    <w:rPr>
                      <w:rFonts w:ascii="Times New Roman" w:hAnsi="Times New Roman"/>
                      <w:b/>
                      <w:bCs/>
                      <w:color w:val="auto"/>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51" w:type="pct"/>
                  <w:vMerge w:val="restart"/>
                  <w:tcBorders>
                    <w:top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《污水综合排放标准》(GB8978-1996)中的三级标准</w:t>
                  </w:r>
                </w:p>
              </w:tc>
              <w:tc>
                <w:tcPr>
                  <w:tcW w:w="1513" w:type="pct"/>
                  <w:tcBorders>
                    <w:top w:val="single" w:color="auto" w:sz="4" w:space="0"/>
                    <w:bottom w:val="single" w:color="auto" w:sz="4" w:space="0"/>
                  </w:tcBorders>
                  <w:noWrap w:val="0"/>
                  <w:vAlign w:val="center"/>
                </w:tcPr>
                <w:p>
                  <w:pPr>
                    <w:pStyle w:val="43"/>
                    <w:snapToGrid w:val="0"/>
                    <w:spacing w:before="0" w:after="0"/>
                    <w:rPr>
                      <w:color w:val="auto"/>
                      <w:szCs w:val="21"/>
                    </w:rPr>
                  </w:pPr>
                  <w:r>
                    <w:rPr>
                      <w:color w:val="auto"/>
                      <w:szCs w:val="21"/>
                    </w:rPr>
                    <w:t>pH</w:t>
                  </w:r>
                </w:p>
              </w:tc>
              <w:tc>
                <w:tcPr>
                  <w:tcW w:w="1334" w:type="pct"/>
                  <w:tcBorders>
                    <w:top w:val="single" w:color="auto" w:sz="4" w:space="0"/>
                    <w:bottom w:val="single" w:color="auto" w:sz="4" w:space="0"/>
                  </w:tcBorders>
                  <w:noWrap w:val="0"/>
                  <w:vAlign w:val="center"/>
                </w:tcPr>
                <w:p>
                  <w:pPr>
                    <w:pStyle w:val="43"/>
                    <w:snapToGrid w:val="0"/>
                    <w:spacing w:before="0" w:after="0"/>
                    <w:rPr>
                      <w:color w:val="auto"/>
                      <w:szCs w:val="21"/>
                    </w:rPr>
                  </w:pPr>
                  <w:r>
                    <w:rPr>
                      <w:rFonts w:hint="eastAsia"/>
                      <w:color w:val="auto"/>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51" w:type="pct"/>
                  <w:vMerge w:val="continue"/>
                  <w:noWrap w:val="0"/>
                  <w:vAlign w:val="center"/>
                </w:tcPr>
                <w:p>
                  <w:pPr>
                    <w:jc w:val="center"/>
                    <w:rPr>
                      <w:rFonts w:ascii="Times New Roman" w:hAnsi="Times New Roman"/>
                      <w:color w:val="auto"/>
                      <w:szCs w:val="21"/>
                    </w:rPr>
                  </w:pPr>
                </w:p>
              </w:tc>
              <w:tc>
                <w:tcPr>
                  <w:tcW w:w="1513" w:type="pct"/>
                  <w:tcBorders>
                    <w:top w:val="single" w:color="auto" w:sz="4" w:space="0"/>
                    <w:bottom w:val="single" w:color="auto" w:sz="4" w:space="0"/>
                  </w:tcBorders>
                  <w:noWrap w:val="0"/>
                  <w:vAlign w:val="center"/>
                </w:tcPr>
                <w:p>
                  <w:pPr>
                    <w:pStyle w:val="43"/>
                    <w:snapToGrid w:val="0"/>
                    <w:spacing w:before="0" w:after="0" w:line="300" w:lineRule="exact"/>
                    <w:rPr>
                      <w:rFonts w:hint="eastAsia" w:eastAsia="宋体"/>
                      <w:color w:val="auto"/>
                      <w:szCs w:val="21"/>
                      <w:lang w:eastAsia="zh-CN"/>
                    </w:rPr>
                  </w:pPr>
                  <w:r>
                    <w:rPr>
                      <w:rFonts w:hint="eastAsia"/>
                      <w:color w:val="auto"/>
                      <w:szCs w:val="21"/>
                      <w:lang w:eastAsia="zh-CN"/>
                    </w:rPr>
                    <w:t>CODcr</w:t>
                  </w:r>
                </w:p>
              </w:tc>
              <w:tc>
                <w:tcPr>
                  <w:tcW w:w="1334" w:type="pct"/>
                  <w:tcBorders>
                    <w:top w:val="single" w:color="auto" w:sz="4" w:space="0"/>
                    <w:bottom w:val="single" w:color="auto" w:sz="4" w:space="0"/>
                  </w:tcBorders>
                  <w:noWrap w:val="0"/>
                  <w:vAlign w:val="center"/>
                </w:tcPr>
                <w:p>
                  <w:pPr>
                    <w:pStyle w:val="43"/>
                    <w:snapToGrid w:val="0"/>
                    <w:spacing w:before="0" w:after="0" w:line="300" w:lineRule="exact"/>
                    <w:rPr>
                      <w:color w:val="auto"/>
                      <w:szCs w:val="21"/>
                    </w:rPr>
                  </w:pPr>
                  <w:r>
                    <w:rPr>
                      <w:rFonts w:hint="eastAsia"/>
                      <w:color w:val="auto"/>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51" w:type="pct"/>
                  <w:vMerge w:val="continue"/>
                  <w:noWrap w:val="0"/>
                  <w:vAlign w:val="center"/>
                </w:tcPr>
                <w:p>
                  <w:pPr>
                    <w:jc w:val="center"/>
                    <w:rPr>
                      <w:rFonts w:ascii="Times New Roman" w:hAnsi="Times New Roman"/>
                      <w:color w:val="auto"/>
                      <w:szCs w:val="21"/>
                    </w:rPr>
                  </w:pPr>
                </w:p>
              </w:tc>
              <w:tc>
                <w:tcPr>
                  <w:tcW w:w="1513" w:type="pct"/>
                  <w:tcBorders>
                    <w:top w:val="single" w:color="auto" w:sz="4" w:space="0"/>
                    <w:bottom w:val="single" w:color="auto" w:sz="4" w:space="0"/>
                  </w:tcBorders>
                  <w:noWrap w:val="0"/>
                  <w:vAlign w:val="center"/>
                </w:tcPr>
                <w:p>
                  <w:pPr>
                    <w:pStyle w:val="43"/>
                    <w:snapToGrid w:val="0"/>
                    <w:spacing w:before="0" w:after="0"/>
                    <w:rPr>
                      <w:color w:val="auto"/>
                      <w:szCs w:val="21"/>
                    </w:rPr>
                  </w:pPr>
                  <w:r>
                    <w:rPr>
                      <w:color w:val="auto"/>
                      <w:szCs w:val="21"/>
                    </w:rPr>
                    <w:t>SS</w:t>
                  </w:r>
                </w:p>
              </w:tc>
              <w:tc>
                <w:tcPr>
                  <w:tcW w:w="1334" w:type="pct"/>
                  <w:tcBorders>
                    <w:top w:val="single" w:color="auto" w:sz="4" w:space="0"/>
                    <w:bottom w:val="single" w:color="auto" w:sz="4" w:space="0"/>
                  </w:tcBorders>
                  <w:noWrap w:val="0"/>
                  <w:vAlign w:val="center"/>
                </w:tcPr>
                <w:p>
                  <w:pPr>
                    <w:pStyle w:val="43"/>
                    <w:snapToGrid w:val="0"/>
                    <w:spacing w:before="0" w:after="0"/>
                    <w:rPr>
                      <w:color w:val="auto"/>
                      <w:szCs w:val="21"/>
                    </w:rPr>
                  </w:pPr>
                  <w:r>
                    <w:rPr>
                      <w:rFonts w:hint="eastAsia"/>
                      <w:color w:val="auto"/>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51" w:type="pct"/>
                  <w:vMerge w:val="continue"/>
                  <w:noWrap w:val="0"/>
                  <w:vAlign w:val="center"/>
                </w:tcPr>
                <w:p>
                  <w:pPr>
                    <w:jc w:val="center"/>
                    <w:rPr>
                      <w:rFonts w:ascii="Times New Roman" w:hAnsi="Times New Roman"/>
                      <w:color w:val="auto"/>
                      <w:szCs w:val="21"/>
                    </w:rPr>
                  </w:pPr>
                </w:p>
              </w:tc>
              <w:tc>
                <w:tcPr>
                  <w:tcW w:w="1513" w:type="pct"/>
                  <w:tcBorders>
                    <w:top w:val="single" w:color="auto" w:sz="4" w:space="0"/>
                    <w:bottom w:val="single" w:color="auto" w:sz="4" w:space="0"/>
                  </w:tcBorders>
                  <w:noWrap w:val="0"/>
                  <w:vAlign w:val="center"/>
                </w:tcPr>
                <w:p>
                  <w:pPr>
                    <w:pStyle w:val="43"/>
                    <w:snapToGrid w:val="0"/>
                    <w:spacing w:before="0" w:after="0"/>
                    <w:rPr>
                      <w:color w:val="auto"/>
                      <w:szCs w:val="21"/>
                    </w:rPr>
                  </w:pPr>
                  <w:r>
                    <w:rPr>
                      <w:color w:val="auto"/>
                      <w:szCs w:val="21"/>
                    </w:rPr>
                    <w:t>BOD</w:t>
                  </w:r>
                  <w:r>
                    <w:rPr>
                      <w:color w:val="auto"/>
                      <w:szCs w:val="21"/>
                      <w:vertAlign w:val="subscript"/>
                    </w:rPr>
                    <w:t>5</w:t>
                  </w:r>
                </w:p>
              </w:tc>
              <w:tc>
                <w:tcPr>
                  <w:tcW w:w="1334" w:type="pct"/>
                  <w:tcBorders>
                    <w:top w:val="single" w:color="auto" w:sz="4" w:space="0"/>
                    <w:bottom w:val="single" w:color="auto" w:sz="4" w:space="0"/>
                  </w:tcBorders>
                  <w:noWrap w:val="0"/>
                  <w:vAlign w:val="center"/>
                </w:tcPr>
                <w:p>
                  <w:pPr>
                    <w:pStyle w:val="43"/>
                    <w:snapToGrid w:val="0"/>
                    <w:spacing w:before="0" w:after="0"/>
                    <w:rPr>
                      <w:color w:val="auto"/>
                      <w:szCs w:val="21"/>
                    </w:rPr>
                  </w:pPr>
                  <w:r>
                    <w:rPr>
                      <w:rFonts w:hint="eastAsia"/>
                      <w:color w:val="auto"/>
                      <w:szCs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6" w:hRule="atLeast"/>
              </w:trPr>
              <w:tc>
                <w:tcPr>
                  <w:tcW w:w="2151" w:type="pct"/>
                  <w:vMerge w:val="continue"/>
                  <w:noWrap w:val="0"/>
                  <w:vAlign w:val="center"/>
                </w:tcPr>
                <w:p>
                  <w:pPr>
                    <w:jc w:val="center"/>
                    <w:rPr>
                      <w:rFonts w:ascii="Times New Roman" w:hAnsi="Times New Roman"/>
                      <w:color w:val="auto"/>
                      <w:szCs w:val="21"/>
                    </w:rPr>
                  </w:pPr>
                </w:p>
              </w:tc>
              <w:tc>
                <w:tcPr>
                  <w:tcW w:w="1513" w:type="pct"/>
                  <w:tcBorders>
                    <w:top w:val="single" w:color="auto" w:sz="4" w:space="0"/>
                    <w:bottom w:val="single" w:color="auto" w:sz="4" w:space="0"/>
                  </w:tcBorders>
                  <w:noWrap w:val="0"/>
                  <w:vAlign w:val="center"/>
                </w:tcPr>
                <w:p>
                  <w:pPr>
                    <w:pStyle w:val="43"/>
                    <w:snapToGrid w:val="0"/>
                    <w:spacing w:before="0" w:after="0"/>
                    <w:rPr>
                      <w:color w:val="auto"/>
                      <w:szCs w:val="21"/>
                    </w:rPr>
                  </w:pPr>
                  <w:r>
                    <w:rPr>
                      <w:rFonts w:hint="eastAsia" w:ascii="Times New Roman" w:hAnsi="Times New Roman" w:eastAsia="宋体" w:cs="Times New Roman"/>
                      <w:bCs/>
                      <w:color w:val="auto"/>
                      <w:szCs w:val="21"/>
                      <w:lang w:val="en-US" w:eastAsia="zh-CN"/>
                    </w:rPr>
                    <w:t>动植物油</w:t>
                  </w:r>
                </w:p>
              </w:tc>
              <w:tc>
                <w:tcPr>
                  <w:tcW w:w="1334" w:type="pct"/>
                  <w:tcBorders>
                    <w:top w:val="single" w:color="auto" w:sz="4" w:space="0"/>
                    <w:bottom w:val="single" w:color="auto" w:sz="4" w:space="0"/>
                  </w:tcBorders>
                  <w:noWrap w:val="0"/>
                  <w:vAlign w:val="center"/>
                </w:tcPr>
                <w:p>
                  <w:pPr>
                    <w:pStyle w:val="43"/>
                    <w:snapToGrid w:val="0"/>
                    <w:spacing w:before="0" w:after="0"/>
                    <w:rPr>
                      <w:rFonts w:hint="eastAsia"/>
                      <w:color w:val="auto"/>
                      <w:szCs w:val="21"/>
                    </w:rPr>
                  </w:pPr>
                  <w:r>
                    <w:rPr>
                      <w:rFonts w:hint="eastAsia" w:ascii="Times New Roman" w:hAnsi="Times New Roman" w:eastAsia="宋体" w:cs="Times New Roman"/>
                      <w:iCs/>
                      <w:color w:val="auto"/>
                      <w:kern w:val="2"/>
                      <w:sz w:val="21"/>
                      <w:szCs w:val="21"/>
                      <w:lang w:val="en-US" w:eastAsia="zh-CN" w:bidi="ar-SA"/>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51" w:type="pct"/>
                  <w:vMerge w:val="restart"/>
                  <w:tcBorders>
                    <w:top w:val="single" w:color="auto" w:sz="4" w:space="0"/>
                    <w:bottom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《污水排入城镇下水道水质标准》（GBT31962-2015）B级标准。</w:t>
                  </w:r>
                </w:p>
              </w:tc>
              <w:tc>
                <w:tcPr>
                  <w:tcW w:w="1513" w:type="pct"/>
                  <w:tcBorders>
                    <w:top w:val="single" w:color="auto" w:sz="4" w:space="0"/>
                    <w:bottom w:val="single" w:color="auto" w:sz="4" w:space="0"/>
                  </w:tcBorders>
                  <w:noWrap w:val="0"/>
                  <w:vAlign w:val="center"/>
                </w:tcPr>
                <w:p>
                  <w:pPr>
                    <w:pStyle w:val="43"/>
                    <w:snapToGrid w:val="0"/>
                    <w:spacing w:before="0" w:after="0"/>
                    <w:rPr>
                      <w:color w:val="auto"/>
                      <w:szCs w:val="21"/>
                    </w:rPr>
                  </w:pPr>
                  <w:r>
                    <w:rPr>
                      <w:color w:val="auto"/>
                      <w:szCs w:val="21"/>
                    </w:rPr>
                    <w:t>NH</w:t>
                  </w:r>
                  <w:r>
                    <w:rPr>
                      <w:color w:val="auto"/>
                      <w:szCs w:val="21"/>
                      <w:vertAlign w:val="subscript"/>
                    </w:rPr>
                    <w:t>3</w:t>
                  </w:r>
                  <w:r>
                    <w:rPr>
                      <w:color w:val="auto"/>
                      <w:szCs w:val="21"/>
                    </w:rPr>
                    <w:t>-N</w:t>
                  </w:r>
                </w:p>
              </w:tc>
              <w:tc>
                <w:tcPr>
                  <w:tcW w:w="1334" w:type="pct"/>
                  <w:tcBorders>
                    <w:top w:val="single" w:color="auto" w:sz="4" w:space="0"/>
                    <w:bottom w:val="single" w:color="auto" w:sz="4" w:space="0"/>
                  </w:tcBorders>
                  <w:noWrap w:val="0"/>
                  <w:vAlign w:val="center"/>
                </w:tcPr>
                <w:p>
                  <w:pPr>
                    <w:pStyle w:val="43"/>
                    <w:snapToGrid w:val="0"/>
                    <w:spacing w:before="0" w:after="0"/>
                    <w:rPr>
                      <w:color w:val="auto"/>
                      <w:szCs w:val="21"/>
                    </w:rPr>
                  </w:pPr>
                  <w:r>
                    <w:rPr>
                      <w:rFonts w:hint="eastAsia"/>
                      <w:color w:val="auto"/>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51" w:type="pct"/>
                  <w:vMerge w:val="continue"/>
                  <w:tcBorders>
                    <w:top w:val="single" w:color="auto" w:sz="4" w:space="0"/>
                    <w:bottom w:val="single" w:color="auto" w:sz="4" w:space="0"/>
                  </w:tcBorders>
                  <w:noWrap w:val="0"/>
                  <w:vAlign w:val="center"/>
                </w:tcPr>
                <w:p>
                  <w:pPr>
                    <w:jc w:val="center"/>
                    <w:rPr>
                      <w:rFonts w:ascii="Times New Roman" w:hAnsi="Times New Roman"/>
                      <w:color w:val="auto"/>
                      <w:szCs w:val="21"/>
                    </w:rPr>
                  </w:pPr>
                </w:p>
              </w:tc>
              <w:tc>
                <w:tcPr>
                  <w:tcW w:w="1513" w:type="pct"/>
                  <w:tcBorders>
                    <w:top w:val="single" w:color="auto" w:sz="4" w:space="0"/>
                    <w:bottom w:val="single" w:color="auto" w:sz="4" w:space="0"/>
                  </w:tcBorders>
                  <w:noWrap w:val="0"/>
                  <w:vAlign w:val="center"/>
                </w:tcPr>
                <w:p>
                  <w:pPr>
                    <w:pStyle w:val="43"/>
                    <w:snapToGrid w:val="0"/>
                    <w:spacing w:before="0" w:after="0"/>
                    <w:rPr>
                      <w:color w:val="auto"/>
                      <w:szCs w:val="21"/>
                    </w:rPr>
                  </w:pPr>
                  <w:r>
                    <w:rPr>
                      <w:color w:val="auto"/>
                      <w:szCs w:val="21"/>
                    </w:rPr>
                    <w:t>总磷</w:t>
                  </w:r>
                </w:p>
              </w:tc>
              <w:tc>
                <w:tcPr>
                  <w:tcW w:w="1334" w:type="pct"/>
                  <w:tcBorders>
                    <w:top w:val="single" w:color="auto" w:sz="4" w:space="0"/>
                    <w:bottom w:val="single" w:color="auto" w:sz="4" w:space="0"/>
                  </w:tcBorders>
                  <w:noWrap w:val="0"/>
                  <w:vAlign w:val="center"/>
                </w:tcPr>
                <w:p>
                  <w:pPr>
                    <w:pStyle w:val="43"/>
                    <w:snapToGrid w:val="0"/>
                    <w:spacing w:before="0" w:after="0"/>
                    <w:rPr>
                      <w:color w:val="auto"/>
                      <w:szCs w:val="21"/>
                    </w:rPr>
                  </w:pPr>
                  <w:r>
                    <w:rPr>
                      <w:rFonts w:hint="eastAsia"/>
                      <w:color w:val="auto"/>
                      <w:szCs w:val="21"/>
                    </w:rPr>
                    <w:t>8</w:t>
                  </w:r>
                </w:p>
              </w:tc>
            </w:tr>
          </w:tbl>
          <w:p>
            <w:pPr>
              <w:pStyle w:val="44"/>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（2）废气：</w:t>
            </w:r>
          </w:p>
          <w:p>
            <w:pPr>
              <w:pStyle w:val="44"/>
              <w:keepNext w:val="0"/>
              <w:keepLines w:val="0"/>
              <w:pageBreakBefore w:val="0"/>
              <w:widowControl w:val="0"/>
              <w:kinsoku/>
              <w:wordWrap/>
              <w:overflowPunct/>
              <w:topLinePunct w:val="0"/>
              <w:autoSpaceDE/>
              <w:autoSpaceDN/>
              <w:bidi w:val="0"/>
              <w:adjustRightInd/>
              <w:snapToGrid/>
              <w:ind w:left="0" w:leftChars="0" w:firstLine="480" w:firstLineChars="200"/>
              <w:textAlignment w:val="baseline"/>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①</w:t>
            </w:r>
            <w:r>
              <w:rPr>
                <w:rFonts w:hint="eastAsia" w:ascii="Times New Roman" w:hAnsi="Times New Roman" w:cs="Times New Roman"/>
                <w:color w:val="auto"/>
                <w:sz w:val="24"/>
                <w:szCs w:val="24"/>
                <w:lang w:val="en-US" w:eastAsia="zh-CN"/>
              </w:rPr>
              <w:t>有组织</w:t>
            </w:r>
            <w:r>
              <w:rPr>
                <w:rFonts w:hint="default" w:ascii="Times New Roman" w:hAnsi="Times New Roman" w:cs="Times New Roman"/>
                <w:color w:val="auto"/>
                <w:sz w:val="24"/>
                <w:szCs w:val="24"/>
                <w:lang w:val="en-US" w:eastAsia="zh-CN"/>
              </w:rPr>
              <w:t>挥发性有机物</w:t>
            </w:r>
            <w:r>
              <w:rPr>
                <w:rFonts w:hint="eastAsia" w:ascii="Times New Roman" w:hAnsi="Times New Roman" w:cs="Times New Roman"/>
                <w:color w:val="auto"/>
                <w:sz w:val="24"/>
                <w:szCs w:val="24"/>
                <w:lang w:val="en-US" w:eastAsia="zh-CN"/>
              </w:rPr>
              <w:t>执行《四川省固定污染源大气挥发性有机物排放标准》（</w:t>
            </w:r>
            <w:r>
              <w:rPr>
                <w:rFonts w:hint="eastAsia" w:cs="Times New Roman"/>
                <w:color w:val="auto"/>
                <w:sz w:val="24"/>
                <w:szCs w:val="24"/>
                <w:lang w:val="en-US" w:eastAsia="zh-CN"/>
              </w:rPr>
              <w:t>D</w:t>
            </w:r>
            <w:r>
              <w:rPr>
                <w:rFonts w:hint="eastAsia" w:ascii="Times New Roman" w:hAnsi="Times New Roman" w:cs="Times New Roman"/>
                <w:color w:val="auto"/>
                <w:sz w:val="24"/>
                <w:szCs w:val="24"/>
                <w:lang w:val="en-US" w:eastAsia="zh-CN"/>
              </w:rPr>
              <w:t>B 51/2377-2017）表3“</w:t>
            </w:r>
            <w:r>
              <w:rPr>
                <w:rFonts w:hint="eastAsia" w:cs="Times New Roman"/>
                <w:color w:val="auto"/>
                <w:sz w:val="24"/>
                <w:szCs w:val="24"/>
                <w:lang w:val="en-US" w:eastAsia="zh-CN"/>
              </w:rPr>
              <w:t>家具制造行业</w:t>
            </w:r>
            <w:r>
              <w:rPr>
                <w:rFonts w:hint="eastAsia" w:ascii="Times New Roman" w:hAnsi="Times New Roman" w:cs="Times New Roman"/>
                <w:color w:val="auto"/>
                <w:sz w:val="24"/>
                <w:szCs w:val="24"/>
                <w:lang w:val="en-US" w:eastAsia="zh-CN"/>
              </w:rPr>
              <w:t>”标准</w:t>
            </w:r>
            <w:r>
              <w:rPr>
                <w:rFonts w:hint="default" w:ascii="Times New Roman" w:hAnsi="Times New Roman" w:cs="Times New Roman"/>
                <w:color w:val="auto"/>
                <w:sz w:val="24"/>
                <w:szCs w:val="24"/>
                <w:lang w:val="en-US" w:eastAsia="zh-CN"/>
              </w:rPr>
              <w:t xml:space="preserve">  </w:t>
            </w:r>
          </w:p>
          <w:p>
            <w:pPr>
              <w:pStyle w:val="44"/>
              <w:keepNext w:val="0"/>
              <w:keepLines w:val="0"/>
              <w:pageBreakBefore w:val="0"/>
              <w:widowControl w:val="0"/>
              <w:kinsoku/>
              <w:wordWrap/>
              <w:overflowPunct/>
              <w:topLinePunct w:val="0"/>
              <w:autoSpaceDE/>
              <w:autoSpaceDN/>
              <w:bidi w:val="0"/>
              <w:adjustRightInd/>
              <w:snapToGrid/>
              <w:ind w:left="0" w:leftChars="0" w:firstLine="480" w:firstLineChars="200"/>
              <w:textAlignment w:val="baseline"/>
              <w:rPr>
                <w:rFonts w:hint="eastAsia" w:ascii="Times New Roman" w:hAnsi="Times New Roman" w:cs="Times New Roman"/>
                <w:color w:val="auto"/>
                <w:sz w:val="24"/>
                <w:szCs w:val="24"/>
                <w:lang w:val="en-US" w:eastAsia="zh-CN"/>
              </w:rPr>
            </w:pPr>
            <w:r>
              <w:rPr>
                <w:rFonts w:hint="eastAsia" w:cs="Times New Roman"/>
                <w:color w:val="auto"/>
                <w:sz w:val="24"/>
                <w:szCs w:val="24"/>
                <w:lang w:val="en-US" w:eastAsia="zh-CN"/>
              </w:rPr>
              <w:t>②</w:t>
            </w:r>
            <w:r>
              <w:rPr>
                <w:rFonts w:hint="default" w:ascii="Times New Roman" w:hAnsi="Times New Roman" w:cs="Times New Roman"/>
                <w:color w:val="auto"/>
                <w:sz w:val="24"/>
                <w:szCs w:val="24"/>
                <w:lang w:val="en-US" w:eastAsia="zh-CN"/>
              </w:rPr>
              <w:t>无组织挥发性有机物</w:t>
            </w:r>
            <w:r>
              <w:rPr>
                <w:rFonts w:hint="eastAsia" w:ascii="Times New Roman" w:hAnsi="Times New Roman" w:cs="Times New Roman"/>
                <w:color w:val="auto"/>
                <w:sz w:val="24"/>
                <w:szCs w:val="24"/>
                <w:lang w:val="en-US" w:eastAsia="zh-CN"/>
              </w:rPr>
              <w:t>执行《四川省固定污染源大气挥发性有机物排放标准》（</w:t>
            </w:r>
            <w:r>
              <w:rPr>
                <w:rFonts w:hint="eastAsia" w:cs="Times New Roman"/>
                <w:color w:val="auto"/>
                <w:sz w:val="24"/>
                <w:szCs w:val="24"/>
                <w:lang w:val="en-US" w:eastAsia="zh-CN"/>
              </w:rPr>
              <w:t>D</w:t>
            </w:r>
            <w:r>
              <w:rPr>
                <w:rFonts w:hint="eastAsia" w:ascii="Times New Roman" w:hAnsi="Times New Roman" w:cs="Times New Roman"/>
                <w:color w:val="auto"/>
                <w:sz w:val="24"/>
                <w:szCs w:val="24"/>
                <w:lang w:val="en-US" w:eastAsia="zh-CN"/>
              </w:rPr>
              <w:t>B 51/2377-2017）表5“其他”标准</w:t>
            </w:r>
          </w:p>
          <w:p>
            <w:pPr>
              <w:pStyle w:val="44"/>
              <w:keepNext w:val="0"/>
              <w:keepLines w:val="0"/>
              <w:pageBreakBefore w:val="0"/>
              <w:widowControl w:val="0"/>
              <w:kinsoku/>
              <w:wordWrap/>
              <w:overflowPunct/>
              <w:topLinePunct w:val="0"/>
              <w:autoSpaceDE/>
              <w:autoSpaceDN/>
              <w:bidi w:val="0"/>
              <w:adjustRightInd/>
              <w:snapToGrid/>
              <w:ind w:left="0" w:leftChars="0" w:firstLine="480" w:firstLineChars="200"/>
              <w:textAlignment w:val="baseline"/>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③颗粒物执行《大气污染物综合排放标准》（GB16297-1996）二级标准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color w:val="auto"/>
                <w:sz w:val="21"/>
                <w:szCs w:val="16"/>
                <w:lang w:bidi="ar"/>
              </w:rPr>
            </w:pPr>
            <w:r>
              <w:rPr>
                <w:rFonts w:hint="eastAsia" w:ascii="Times New Roman" w:hAnsi="Times New Roman" w:cs="宋体"/>
                <w:b/>
                <w:color w:val="auto"/>
                <w:sz w:val="21"/>
                <w:szCs w:val="16"/>
                <w:lang w:bidi="ar"/>
              </w:rPr>
              <w:t>大气污染物排放标准限值</w:t>
            </w:r>
          </w:p>
          <w:tbl>
            <w:tblPr>
              <w:tblStyle w:val="25"/>
              <w:tblW w:w="4996" w:type="pct"/>
              <w:jc w:val="center"/>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Layout w:type="fixed"/>
              <w:tblCellMar>
                <w:top w:w="0" w:type="dxa"/>
                <w:left w:w="108" w:type="dxa"/>
                <w:bottom w:w="0" w:type="dxa"/>
                <w:right w:w="108" w:type="dxa"/>
              </w:tblCellMar>
            </w:tblPr>
            <w:tblGrid>
              <w:gridCol w:w="1180"/>
              <w:gridCol w:w="1100"/>
              <w:gridCol w:w="1087"/>
              <w:gridCol w:w="1101"/>
              <w:gridCol w:w="1106"/>
              <w:gridCol w:w="1114"/>
            </w:tblGrid>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882" w:type="pct"/>
                  <w:vMerge w:val="restart"/>
                  <w:tcBorders>
                    <w:top w:val="single" w:color="auto" w:sz="12" w:space="0"/>
                    <w:left w:val="nil"/>
                    <w:bottom w:val="single" w:color="auto" w:sz="8" w:space="0"/>
                    <w:right w:val="single" w:color="auto" w:sz="8" w:space="0"/>
                  </w:tcBorders>
                  <w:noWrap w:val="0"/>
                  <w:vAlign w:val="center"/>
                </w:tcPr>
                <w:p>
                  <w:pPr>
                    <w:tabs>
                      <w:tab w:val="left" w:pos="1260"/>
                    </w:tabs>
                    <w:jc w:val="center"/>
                    <w:rPr>
                      <w:rFonts w:ascii="Times New Roman" w:hAnsi="Times New Roman"/>
                      <w:b/>
                      <w:color w:val="auto"/>
                    </w:rPr>
                  </w:pPr>
                  <w:r>
                    <w:rPr>
                      <w:rFonts w:hint="eastAsia" w:ascii="Times New Roman" w:hAnsi="Times New Roman" w:cs="宋体"/>
                      <w:b/>
                      <w:color w:val="auto"/>
                      <w:szCs w:val="20"/>
                      <w:lang w:bidi="ar"/>
                    </w:rPr>
                    <w:t>污染物名称</w:t>
                  </w:r>
                </w:p>
              </w:tc>
              <w:tc>
                <w:tcPr>
                  <w:tcW w:w="2457" w:type="pct"/>
                  <w:gridSpan w:val="3"/>
                  <w:tcBorders>
                    <w:top w:val="single" w:color="auto" w:sz="12" w:space="0"/>
                    <w:left w:val="single" w:color="auto" w:sz="8" w:space="0"/>
                    <w:bottom w:val="single" w:color="auto" w:sz="8" w:space="0"/>
                    <w:right w:val="single" w:color="auto" w:sz="8" w:space="0"/>
                  </w:tcBorders>
                  <w:noWrap w:val="0"/>
                  <w:vAlign w:val="center"/>
                </w:tcPr>
                <w:p>
                  <w:pPr>
                    <w:tabs>
                      <w:tab w:val="left" w:pos="1260"/>
                    </w:tabs>
                    <w:jc w:val="center"/>
                    <w:rPr>
                      <w:rFonts w:ascii="Times New Roman" w:hAnsi="Times New Roman"/>
                      <w:b/>
                      <w:color w:val="auto"/>
                    </w:rPr>
                  </w:pPr>
                  <w:r>
                    <w:rPr>
                      <w:rFonts w:hint="eastAsia" w:ascii="Times New Roman" w:hAnsi="Times New Roman" w:cs="宋体"/>
                      <w:b/>
                      <w:color w:val="auto"/>
                      <w:szCs w:val="20"/>
                      <w:lang w:bidi="ar"/>
                    </w:rPr>
                    <w:t>有组织排放</w:t>
                  </w:r>
                </w:p>
              </w:tc>
              <w:tc>
                <w:tcPr>
                  <w:tcW w:w="1659" w:type="pct"/>
                  <w:gridSpan w:val="2"/>
                  <w:tcBorders>
                    <w:top w:val="single" w:color="auto" w:sz="12" w:space="0"/>
                    <w:left w:val="single" w:color="auto" w:sz="8" w:space="0"/>
                    <w:bottom w:val="single" w:color="auto" w:sz="8" w:space="0"/>
                    <w:right w:val="nil"/>
                  </w:tcBorders>
                  <w:noWrap w:val="0"/>
                  <w:vAlign w:val="center"/>
                </w:tcPr>
                <w:p>
                  <w:pPr>
                    <w:tabs>
                      <w:tab w:val="left" w:pos="1260"/>
                    </w:tabs>
                    <w:jc w:val="center"/>
                    <w:rPr>
                      <w:rFonts w:hint="eastAsia" w:ascii="Times New Roman" w:hAnsi="Times New Roman" w:cs="宋体"/>
                      <w:b/>
                      <w:color w:val="auto"/>
                      <w:szCs w:val="20"/>
                      <w:lang w:bidi="ar"/>
                    </w:rPr>
                  </w:pPr>
                  <w:r>
                    <w:rPr>
                      <w:rFonts w:hint="eastAsia" w:ascii="Times New Roman" w:hAnsi="Times New Roman" w:cs="宋体"/>
                      <w:b/>
                      <w:color w:val="auto"/>
                      <w:szCs w:val="20"/>
                      <w:lang w:bidi="ar"/>
                    </w:rPr>
                    <w:t>无组织排放</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882" w:type="pct"/>
                  <w:vMerge w:val="continue"/>
                  <w:tcBorders>
                    <w:top w:val="single" w:color="auto" w:sz="12" w:space="0"/>
                    <w:left w:val="nil"/>
                    <w:bottom w:val="single" w:color="auto" w:sz="8" w:space="0"/>
                    <w:right w:val="single" w:color="auto" w:sz="8" w:space="0"/>
                  </w:tcBorders>
                  <w:noWrap w:val="0"/>
                  <w:vAlign w:val="center"/>
                </w:tcPr>
                <w:p>
                  <w:pPr>
                    <w:rPr>
                      <w:color w:val="auto"/>
                      <w:szCs w:val="22"/>
                    </w:rPr>
                  </w:pPr>
                </w:p>
              </w:tc>
              <w:tc>
                <w:tcPr>
                  <w:tcW w:w="822" w:type="pct"/>
                  <w:tcBorders>
                    <w:top w:val="single" w:color="auto" w:sz="8" w:space="0"/>
                    <w:left w:val="single" w:color="auto" w:sz="8" w:space="0"/>
                    <w:bottom w:val="single" w:color="auto" w:sz="8" w:space="0"/>
                    <w:right w:val="single" w:color="auto" w:sz="8" w:space="0"/>
                  </w:tcBorders>
                  <w:noWrap w:val="0"/>
                  <w:vAlign w:val="center"/>
                </w:tcPr>
                <w:p>
                  <w:pPr>
                    <w:tabs>
                      <w:tab w:val="left" w:pos="1260"/>
                    </w:tabs>
                    <w:jc w:val="center"/>
                    <w:rPr>
                      <w:rFonts w:ascii="Times New Roman" w:hAnsi="Times New Roman"/>
                      <w:b/>
                      <w:color w:val="auto"/>
                    </w:rPr>
                  </w:pPr>
                  <w:r>
                    <w:rPr>
                      <w:rFonts w:hint="eastAsia" w:ascii="Times New Roman" w:hAnsi="Times New Roman" w:cs="宋体"/>
                      <w:b/>
                      <w:color w:val="auto"/>
                      <w:szCs w:val="20"/>
                      <w:lang w:bidi="ar"/>
                    </w:rPr>
                    <w:t>排放浓度（</w:t>
                  </w:r>
                  <w:r>
                    <w:rPr>
                      <w:rFonts w:ascii="Times New Roman" w:hAnsi="Times New Roman"/>
                      <w:b/>
                      <w:color w:val="auto"/>
                      <w:szCs w:val="20"/>
                      <w:lang w:bidi="ar"/>
                    </w:rPr>
                    <w:t>mg/m</w:t>
                  </w:r>
                  <w:r>
                    <w:rPr>
                      <w:rFonts w:ascii="Times New Roman" w:hAnsi="Times New Roman"/>
                      <w:b/>
                      <w:color w:val="auto"/>
                      <w:szCs w:val="20"/>
                      <w:vertAlign w:val="superscript"/>
                      <w:lang w:bidi="ar"/>
                    </w:rPr>
                    <w:t>3</w:t>
                  </w:r>
                  <w:r>
                    <w:rPr>
                      <w:rFonts w:ascii="Times New Roman" w:hAnsi="Times New Roman"/>
                      <w:b/>
                      <w:color w:val="auto"/>
                      <w:szCs w:val="20"/>
                      <w:lang w:bidi="ar"/>
                    </w:rPr>
                    <w:t>)</w:t>
                  </w:r>
                </w:p>
              </w:tc>
              <w:tc>
                <w:tcPr>
                  <w:tcW w:w="812" w:type="pct"/>
                  <w:tcBorders>
                    <w:top w:val="single" w:color="auto" w:sz="8" w:space="0"/>
                    <w:left w:val="single" w:color="auto" w:sz="8" w:space="0"/>
                    <w:bottom w:val="single" w:color="auto" w:sz="8" w:space="0"/>
                    <w:right w:val="single" w:color="auto" w:sz="8" w:space="0"/>
                  </w:tcBorders>
                  <w:noWrap w:val="0"/>
                  <w:vAlign w:val="center"/>
                </w:tcPr>
                <w:p>
                  <w:pPr>
                    <w:tabs>
                      <w:tab w:val="left" w:pos="1260"/>
                    </w:tabs>
                    <w:jc w:val="center"/>
                    <w:rPr>
                      <w:rFonts w:ascii="Times New Roman" w:hAnsi="Times New Roman"/>
                      <w:b/>
                      <w:color w:val="auto"/>
                    </w:rPr>
                  </w:pPr>
                  <w:r>
                    <w:rPr>
                      <w:rFonts w:hint="eastAsia" w:ascii="Times New Roman" w:hAnsi="Times New Roman" w:cs="宋体"/>
                      <w:b/>
                      <w:color w:val="auto"/>
                      <w:szCs w:val="20"/>
                      <w:lang w:bidi="ar"/>
                    </w:rPr>
                    <w:t>排放高度（</w:t>
                  </w:r>
                  <w:r>
                    <w:rPr>
                      <w:rFonts w:ascii="Times New Roman" w:hAnsi="Times New Roman"/>
                      <w:b/>
                      <w:color w:val="auto"/>
                      <w:szCs w:val="20"/>
                      <w:lang w:bidi="ar"/>
                    </w:rPr>
                    <w:t>m</w:t>
                  </w:r>
                  <w:r>
                    <w:rPr>
                      <w:rFonts w:hint="eastAsia" w:ascii="Times New Roman" w:hAnsi="Times New Roman" w:cs="宋体"/>
                      <w:b/>
                      <w:color w:val="auto"/>
                      <w:szCs w:val="20"/>
                      <w:lang w:bidi="ar"/>
                    </w:rPr>
                    <w:t>）</w:t>
                  </w:r>
                </w:p>
              </w:tc>
              <w:tc>
                <w:tcPr>
                  <w:tcW w:w="823" w:type="pct"/>
                  <w:tcBorders>
                    <w:top w:val="single" w:color="auto" w:sz="8" w:space="0"/>
                    <w:left w:val="single" w:color="auto" w:sz="8" w:space="0"/>
                    <w:bottom w:val="single" w:color="auto" w:sz="8" w:space="0"/>
                    <w:right w:val="single" w:color="auto" w:sz="8" w:space="0"/>
                  </w:tcBorders>
                  <w:noWrap w:val="0"/>
                  <w:vAlign w:val="center"/>
                </w:tcPr>
                <w:p>
                  <w:pPr>
                    <w:tabs>
                      <w:tab w:val="left" w:pos="1260"/>
                    </w:tabs>
                    <w:jc w:val="center"/>
                    <w:rPr>
                      <w:rFonts w:ascii="Times New Roman" w:hAnsi="Times New Roman"/>
                      <w:b/>
                      <w:color w:val="auto"/>
                    </w:rPr>
                  </w:pPr>
                  <w:r>
                    <w:rPr>
                      <w:rFonts w:hint="eastAsia" w:ascii="Times New Roman" w:hAnsi="Times New Roman" w:cs="宋体"/>
                      <w:b/>
                      <w:color w:val="auto"/>
                      <w:szCs w:val="20"/>
                      <w:lang w:bidi="ar"/>
                    </w:rPr>
                    <w:t>排放速率（</w:t>
                  </w:r>
                  <w:r>
                    <w:rPr>
                      <w:rFonts w:ascii="Times New Roman" w:hAnsi="Times New Roman"/>
                      <w:b/>
                      <w:color w:val="auto"/>
                      <w:szCs w:val="20"/>
                      <w:lang w:bidi="ar"/>
                    </w:rPr>
                    <w:t>kg/h</w:t>
                  </w:r>
                  <w:r>
                    <w:rPr>
                      <w:rFonts w:hint="eastAsia" w:ascii="Times New Roman" w:hAnsi="Times New Roman" w:cs="宋体"/>
                      <w:b/>
                      <w:color w:val="auto"/>
                      <w:szCs w:val="20"/>
                      <w:lang w:bidi="ar"/>
                    </w:rPr>
                    <w:t>）</w:t>
                  </w:r>
                </w:p>
              </w:tc>
              <w:tc>
                <w:tcPr>
                  <w:tcW w:w="826" w:type="pct"/>
                  <w:tcBorders>
                    <w:top w:val="single" w:color="auto" w:sz="8" w:space="0"/>
                    <w:left w:val="single" w:color="auto" w:sz="8" w:space="0"/>
                    <w:bottom w:val="single" w:color="auto" w:sz="8" w:space="0"/>
                    <w:right w:val="nil"/>
                  </w:tcBorders>
                  <w:noWrap w:val="0"/>
                  <w:vAlign w:val="center"/>
                </w:tcPr>
                <w:p>
                  <w:pPr>
                    <w:tabs>
                      <w:tab w:val="left" w:pos="1260"/>
                    </w:tabs>
                    <w:jc w:val="center"/>
                    <w:rPr>
                      <w:rFonts w:hint="eastAsia" w:ascii="Times New Roman" w:hAnsi="Times New Roman" w:eastAsia="宋体"/>
                      <w:b/>
                      <w:color w:val="auto"/>
                      <w:lang w:eastAsia="zh-CN"/>
                    </w:rPr>
                  </w:pPr>
                  <w:r>
                    <w:rPr>
                      <w:rFonts w:hint="eastAsia"/>
                      <w:b/>
                      <w:color w:val="auto"/>
                      <w:lang w:eastAsia="zh-CN"/>
                    </w:rPr>
                    <w:t>监控点</w:t>
                  </w:r>
                </w:p>
              </w:tc>
              <w:tc>
                <w:tcPr>
                  <w:tcW w:w="832" w:type="pct"/>
                  <w:tcBorders>
                    <w:top w:val="single" w:color="auto" w:sz="8" w:space="0"/>
                    <w:left w:val="single" w:color="auto" w:sz="8" w:space="0"/>
                    <w:bottom w:val="single" w:color="auto" w:sz="8" w:space="0"/>
                    <w:right w:val="nil"/>
                  </w:tcBorders>
                  <w:noWrap w:val="0"/>
                  <w:vAlign w:val="center"/>
                </w:tcPr>
                <w:p>
                  <w:pPr>
                    <w:tabs>
                      <w:tab w:val="left" w:pos="1260"/>
                    </w:tabs>
                    <w:jc w:val="center"/>
                    <w:rPr>
                      <w:rFonts w:hint="eastAsia" w:ascii="Times New Roman" w:hAnsi="Times New Roman" w:cs="宋体"/>
                      <w:b/>
                      <w:color w:val="auto"/>
                      <w:szCs w:val="20"/>
                      <w:lang w:bidi="ar"/>
                    </w:rPr>
                  </w:pPr>
                  <w:r>
                    <w:rPr>
                      <w:rFonts w:hint="eastAsia" w:ascii="Times New Roman" w:hAnsi="Times New Roman" w:cs="宋体"/>
                      <w:b/>
                      <w:color w:val="auto"/>
                      <w:szCs w:val="20"/>
                      <w:lang w:bidi="ar"/>
                    </w:rPr>
                    <w:t>排放浓度（</w:t>
                  </w:r>
                  <w:r>
                    <w:rPr>
                      <w:rFonts w:ascii="Times New Roman" w:hAnsi="Times New Roman"/>
                      <w:b/>
                      <w:color w:val="auto"/>
                      <w:szCs w:val="20"/>
                      <w:lang w:bidi="ar"/>
                    </w:rPr>
                    <w:t>mg/m</w:t>
                  </w:r>
                  <w:r>
                    <w:rPr>
                      <w:rFonts w:ascii="Times New Roman" w:hAnsi="Times New Roman"/>
                      <w:b/>
                      <w:color w:val="auto"/>
                      <w:szCs w:val="20"/>
                      <w:vertAlign w:val="superscript"/>
                      <w:lang w:bidi="ar"/>
                    </w:rPr>
                    <w:t>3</w:t>
                  </w:r>
                  <w:r>
                    <w:rPr>
                      <w:rFonts w:ascii="Times New Roman" w:hAnsi="Times New Roman"/>
                      <w:b/>
                      <w:color w:val="auto"/>
                      <w:szCs w:val="20"/>
                      <w:lang w:bidi="ar"/>
                    </w:rPr>
                    <w:t>)</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882" w:type="pct"/>
                  <w:tcBorders>
                    <w:top w:val="single" w:color="auto" w:sz="8" w:space="0"/>
                    <w:left w:val="nil"/>
                    <w:bottom w:val="single" w:color="auto" w:sz="8" w:space="0"/>
                    <w:right w:val="single" w:color="auto" w:sz="8" w:space="0"/>
                  </w:tcBorders>
                  <w:noWrap w:val="0"/>
                  <w:vAlign w:val="center"/>
                </w:tcPr>
                <w:p>
                  <w:pPr>
                    <w:tabs>
                      <w:tab w:val="left" w:pos="1260"/>
                    </w:tabs>
                    <w:jc w:val="center"/>
                    <w:rPr>
                      <w:rFonts w:ascii="Times New Roman" w:hAnsi="Times New Roman"/>
                      <w:bCs/>
                      <w:color w:val="auto"/>
                    </w:rPr>
                  </w:pPr>
                  <w:r>
                    <w:rPr>
                      <w:rFonts w:ascii="Times New Roman" w:hAnsi="Times New Roman"/>
                      <w:bCs/>
                      <w:color w:val="auto"/>
                      <w:szCs w:val="20"/>
                      <w:lang w:bidi="ar"/>
                    </w:rPr>
                    <w:t>VOCs</w:t>
                  </w:r>
                </w:p>
              </w:tc>
              <w:tc>
                <w:tcPr>
                  <w:tcW w:w="822" w:type="pct"/>
                  <w:tcBorders>
                    <w:top w:val="single" w:color="auto" w:sz="8" w:space="0"/>
                    <w:left w:val="single" w:color="auto" w:sz="8" w:space="0"/>
                    <w:bottom w:val="single" w:color="auto" w:sz="8" w:space="0"/>
                    <w:right w:val="single" w:color="auto" w:sz="8" w:space="0"/>
                  </w:tcBorders>
                  <w:noWrap w:val="0"/>
                  <w:vAlign w:val="center"/>
                </w:tcPr>
                <w:p>
                  <w:pPr>
                    <w:tabs>
                      <w:tab w:val="left" w:pos="1260"/>
                    </w:tabs>
                    <w:jc w:val="center"/>
                    <w:rPr>
                      <w:rFonts w:ascii="Times New Roman" w:hAnsi="Times New Roman"/>
                      <w:bCs/>
                      <w:color w:val="auto"/>
                    </w:rPr>
                  </w:pPr>
                  <w:r>
                    <w:rPr>
                      <w:rFonts w:ascii="Times New Roman" w:hAnsi="Times New Roman"/>
                      <w:bCs/>
                      <w:color w:val="auto"/>
                      <w:szCs w:val="20"/>
                      <w:lang w:bidi="ar"/>
                    </w:rPr>
                    <w:t>60</w:t>
                  </w:r>
                </w:p>
              </w:tc>
              <w:tc>
                <w:tcPr>
                  <w:tcW w:w="812" w:type="pct"/>
                  <w:tcBorders>
                    <w:top w:val="single" w:color="auto" w:sz="8" w:space="0"/>
                    <w:left w:val="single" w:color="auto" w:sz="8" w:space="0"/>
                    <w:bottom w:val="single" w:color="auto" w:sz="8" w:space="0"/>
                    <w:right w:val="single" w:color="auto" w:sz="8" w:space="0"/>
                  </w:tcBorders>
                  <w:noWrap w:val="0"/>
                  <w:vAlign w:val="center"/>
                </w:tcPr>
                <w:p>
                  <w:pPr>
                    <w:tabs>
                      <w:tab w:val="left" w:pos="1260"/>
                    </w:tabs>
                    <w:jc w:val="center"/>
                    <w:rPr>
                      <w:rFonts w:ascii="Times New Roman" w:hAnsi="Times New Roman"/>
                      <w:bCs/>
                      <w:color w:val="auto"/>
                    </w:rPr>
                  </w:pPr>
                  <w:r>
                    <w:rPr>
                      <w:rFonts w:ascii="Times New Roman" w:hAnsi="Times New Roman"/>
                      <w:bCs/>
                      <w:color w:val="auto"/>
                      <w:szCs w:val="20"/>
                      <w:lang w:bidi="ar"/>
                    </w:rPr>
                    <w:t>15</w:t>
                  </w:r>
                </w:p>
              </w:tc>
              <w:tc>
                <w:tcPr>
                  <w:tcW w:w="823" w:type="pct"/>
                  <w:tcBorders>
                    <w:top w:val="single" w:color="auto" w:sz="8" w:space="0"/>
                    <w:left w:val="single" w:color="auto" w:sz="8" w:space="0"/>
                    <w:bottom w:val="single" w:color="auto" w:sz="8" w:space="0"/>
                    <w:right w:val="single" w:color="auto" w:sz="8" w:space="0"/>
                  </w:tcBorders>
                  <w:noWrap w:val="0"/>
                  <w:vAlign w:val="center"/>
                </w:tcPr>
                <w:p>
                  <w:pPr>
                    <w:tabs>
                      <w:tab w:val="left" w:pos="1260"/>
                    </w:tabs>
                    <w:jc w:val="center"/>
                    <w:rPr>
                      <w:rFonts w:ascii="Times New Roman" w:hAnsi="Times New Roman"/>
                      <w:bCs/>
                      <w:color w:val="auto"/>
                    </w:rPr>
                  </w:pPr>
                  <w:r>
                    <w:rPr>
                      <w:rFonts w:ascii="Times New Roman" w:hAnsi="Times New Roman"/>
                      <w:bCs/>
                      <w:color w:val="auto"/>
                      <w:szCs w:val="20"/>
                      <w:lang w:bidi="ar"/>
                    </w:rPr>
                    <w:t>3.4</w:t>
                  </w:r>
                </w:p>
              </w:tc>
              <w:tc>
                <w:tcPr>
                  <w:tcW w:w="826" w:type="pct"/>
                  <w:tcBorders>
                    <w:top w:val="single" w:color="auto" w:sz="8" w:space="0"/>
                    <w:left w:val="single" w:color="auto" w:sz="8" w:space="0"/>
                    <w:bottom w:val="single" w:color="auto" w:sz="8" w:space="0"/>
                    <w:right w:val="nil"/>
                  </w:tcBorders>
                  <w:noWrap w:val="0"/>
                  <w:vAlign w:val="center"/>
                </w:tcPr>
                <w:p>
                  <w:pPr>
                    <w:tabs>
                      <w:tab w:val="left" w:pos="1260"/>
                    </w:tabs>
                    <w:jc w:val="center"/>
                    <w:rPr>
                      <w:rFonts w:ascii="Times New Roman" w:hAnsi="Times New Roman"/>
                      <w:bCs/>
                      <w:color w:val="auto"/>
                    </w:rPr>
                  </w:pPr>
                  <w:r>
                    <w:rPr>
                      <w:rFonts w:hint="eastAsia"/>
                      <w:bCs/>
                      <w:color w:val="auto"/>
                      <w:lang w:val="en-US" w:eastAsia="zh-CN"/>
                    </w:rPr>
                    <w:t>周界浓度最高点</w:t>
                  </w:r>
                </w:p>
              </w:tc>
              <w:tc>
                <w:tcPr>
                  <w:tcW w:w="832" w:type="pct"/>
                  <w:tcBorders>
                    <w:top w:val="single" w:color="auto" w:sz="8" w:space="0"/>
                    <w:left w:val="single" w:color="auto" w:sz="8" w:space="0"/>
                    <w:bottom w:val="single" w:color="auto" w:sz="8" w:space="0"/>
                    <w:right w:val="nil"/>
                  </w:tcBorders>
                  <w:noWrap w:val="0"/>
                  <w:vAlign w:val="center"/>
                </w:tcPr>
                <w:p>
                  <w:pPr>
                    <w:tabs>
                      <w:tab w:val="left" w:pos="1260"/>
                    </w:tabs>
                    <w:jc w:val="center"/>
                    <w:rPr>
                      <w:rFonts w:ascii="Times New Roman" w:hAnsi="Times New Roman"/>
                      <w:bCs/>
                      <w:color w:val="auto"/>
                      <w:szCs w:val="20"/>
                      <w:lang w:bidi="ar"/>
                    </w:rPr>
                  </w:pPr>
                  <w:r>
                    <w:rPr>
                      <w:rFonts w:ascii="Times New Roman" w:hAnsi="Times New Roman"/>
                      <w:bCs/>
                      <w:color w:val="auto"/>
                      <w:szCs w:val="20"/>
                      <w:lang w:bidi="ar"/>
                    </w:rPr>
                    <w:t>2.0</w:t>
                  </w:r>
                </w:p>
              </w:tc>
            </w:tr>
          </w:tbl>
          <w:p>
            <w:pPr>
              <w:pStyle w:val="2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bCs/>
                <w:color w:val="auto"/>
                <w:sz w:val="24"/>
                <w:szCs w:val="24"/>
                <w:lang w:eastAsia="zh-CN"/>
              </w:rPr>
            </w:pP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w:t>
            </w:r>
            <w:r>
              <w:rPr>
                <w:rFonts w:hint="eastAsia" w:ascii="Times New Roman" w:eastAsia="宋体" w:cs="Times New Roman"/>
                <w:b/>
                <w:bCs/>
                <w:color w:val="auto"/>
                <w:sz w:val="21"/>
                <w:szCs w:val="21"/>
                <w:lang w:eastAsia="zh-CN"/>
              </w:rPr>
              <w:t>大气污染物综合排放标准</w:t>
            </w:r>
            <w:r>
              <w:rPr>
                <w:rFonts w:hint="default" w:ascii="Times New Roman" w:hAnsi="Times New Roman" w:eastAsia="宋体" w:cs="Times New Roman"/>
                <w:b/>
                <w:bCs/>
                <w:color w:val="auto"/>
                <w:sz w:val="21"/>
                <w:szCs w:val="21"/>
                <w:lang w:eastAsia="zh-CN"/>
              </w:rPr>
              <w:t>》</w:t>
            </w:r>
          </w:p>
          <w:tbl>
            <w:tblPr>
              <w:tblStyle w:val="26"/>
              <w:tblW w:w="677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411"/>
              <w:gridCol w:w="1459"/>
              <w:gridCol w:w="1196"/>
              <w:gridCol w:w="167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66" w:hRule="atLeast"/>
                <w:jc w:val="center"/>
              </w:trPr>
              <w:tc>
                <w:tcPr>
                  <w:tcW w:w="1037"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val="0"/>
                      <w:color w:val="auto"/>
                      <w:sz w:val="21"/>
                      <w:szCs w:val="21"/>
                      <w:vertAlign w:val="baseline"/>
                      <w:lang w:val="en-US" w:eastAsia="zh-CN"/>
                    </w:rPr>
                  </w:pPr>
                  <w:r>
                    <w:rPr>
                      <w:rFonts w:hint="eastAsia" w:ascii="Times New Roman" w:eastAsia="宋体" w:cs="Times New Roman"/>
                      <w:b/>
                      <w:bCs w:val="0"/>
                      <w:color w:val="auto"/>
                      <w:sz w:val="21"/>
                      <w:szCs w:val="21"/>
                      <w:vertAlign w:val="baseline"/>
                      <w:lang w:val="en-US" w:eastAsia="zh-CN"/>
                    </w:rPr>
                    <w:t>污染物名称</w:t>
                  </w:r>
                </w:p>
              </w:tc>
              <w:tc>
                <w:tcPr>
                  <w:tcW w:w="1411"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val="0"/>
                      <w:color w:val="auto"/>
                      <w:sz w:val="21"/>
                      <w:szCs w:val="21"/>
                      <w:vertAlign w:val="baseline"/>
                      <w:lang w:val="en-US" w:eastAsia="zh-CN"/>
                    </w:rPr>
                  </w:pPr>
                  <w:r>
                    <w:rPr>
                      <w:rFonts w:hint="eastAsia" w:ascii="Times New Roman" w:eastAsia="宋体" w:cs="Times New Roman"/>
                      <w:b/>
                      <w:bCs w:val="0"/>
                      <w:color w:val="auto"/>
                      <w:sz w:val="21"/>
                      <w:szCs w:val="21"/>
                      <w:vertAlign w:val="baseline"/>
                      <w:lang w:val="en-US" w:eastAsia="zh-CN"/>
                    </w:rPr>
                    <w:t>排气筒高度</w:t>
                  </w:r>
                </w:p>
              </w:tc>
              <w:tc>
                <w:tcPr>
                  <w:tcW w:w="1459"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val="0"/>
                      <w:color w:val="auto"/>
                      <w:sz w:val="21"/>
                      <w:szCs w:val="21"/>
                      <w:vertAlign w:val="baseline"/>
                      <w:lang w:val="en-US" w:eastAsia="zh-CN"/>
                    </w:rPr>
                  </w:pPr>
                  <w:r>
                    <w:rPr>
                      <w:rFonts w:hint="eastAsia" w:ascii="Times New Roman" w:eastAsia="宋体" w:cs="Times New Roman"/>
                      <w:b/>
                      <w:bCs w:val="0"/>
                      <w:color w:val="auto"/>
                      <w:sz w:val="21"/>
                      <w:szCs w:val="21"/>
                      <w:vertAlign w:val="baseline"/>
                      <w:lang w:val="en-US" w:eastAsia="zh-CN"/>
                    </w:rPr>
                    <w:t>最高允许排放速率kg/h</w:t>
                  </w:r>
                </w:p>
              </w:tc>
              <w:tc>
                <w:tcPr>
                  <w:tcW w:w="1196"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val="0"/>
                      <w:color w:val="auto"/>
                      <w:sz w:val="21"/>
                      <w:szCs w:val="21"/>
                      <w:vertAlign w:val="baseline"/>
                      <w:lang w:val="en-US" w:eastAsia="zh-CN"/>
                    </w:rPr>
                  </w:pPr>
                  <w:r>
                    <w:rPr>
                      <w:rFonts w:hint="eastAsia" w:ascii="Times New Roman" w:eastAsia="宋体" w:cs="Times New Roman"/>
                      <w:b/>
                      <w:bCs w:val="0"/>
                      <w:color w:val="auto"/>
                      <w:sz w:val="21"/>
                      <w:szCs w:val="21"/>
                      <w:vertAlign w:val="baseline"/>
                      <w:lang w:val="en-US" w:eastAsia="zh-CN"/>
                    </w:rPr>
                    <w:t>最高允许排放浓度mg/m</w:t>
                  </w:r>
                  <w:r>
                    <w:rPr>
                      <w:rFonts w:hint="eastAsia" w:ascii="Times New Roman" w:eastAsia="宋体" w:cs="Times New Roman"/>
                      <w:b/>
                      <w:bCs w:val="0"/>
                      <w:color w:val="auto"/>
                      <w:sz w:val="21"/>
                      <w:szCs w:val="21"/>
                      <w:vertAlign w:val="superscript"/>
                      <w:lang w:val="en-US" w:eastAsia="zh-CN"/>
                    </w:rPr>
                    <w:t>3</w:t>
                  </w:r>
                </w:p>
              </w:tc>
              <w:tc>
                <w:tcPr>
                  <w:tcW w:w="1675"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val="0"/>
                      <w:color w:val="auto"/>
                      <w:sz w:val="21"/>
                      <w:szCs w:val="21"/>
                      <w:vertAlign w:val="baseline"/>
                      <w:lang w:val="en-US" w:eastAsia="zh-CN"/>
                    </w:rPr>
                  </w:pPr>
                  <w:r>
                    <w:rPr>
                      <w:rFonts w:hint="eastAsia" w:ascii="Times New Roman" w:eastAsia="宋体" w:cs="Times New Roman"/>
                      <w:b/>
                      <w:bCs w:val="0"/>
                      <w:color w:val="auto"/>
                      <w:sz w:val="21"/>
                      <w:szCs w:val="21"/>
                      <w:vertAlign w:val="baseline"/>
                      <w:lang w:val="en-US" w:eastAsia="zh-CN"/>
                    </w:rPr>
                    <w:t>无组织排放浓度监控限值mg/m</w:t>
                  </w:r>
                  <w:r>
                    <w:rPr>
                      <w:rFonts w:hint="eastAsia" w:ascii="Times New Roman" w:eastAsia="宋体" w:cs="Times New Roman"/>
                      <w:b/>
                      <w:bCs w:val="0"/>
                      <w:color w:val="auto"/>
                      <w:sz w:val="21"/>
                      <w:szCs w:val="21"/>
                      <w:vertAlign w:val="superscript"/>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7"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颗粒物</w:t>
                  </w:r>
                </w:p>
              </w:tc>
              <w:tc>
                <w:tcPr>
                  <w:tcW w:w="1411"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15m</w:t>
                  </w:r>
                </w:p>
              </w:tc>
              <w:tc>
                <w:tcPr>
                  <w:tcW w:w="1459"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3.5</w:t>
                  </w:r>
                </w:p>
              </w:tc>
              <w:tc>
                <w:tcPr>
                  <w:tcW w:w="1196"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120</w:t>
                  </w:r>
                </w:p>
              </w:tc>
              <w:tc>
                <w:tcPr>
                  <w:tcW w:w="1675" w:type="dxa"/>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1.0</w:t>
                  </w:r>
                </w:p>
              </w:tc>
            </w:tr>
          </w:tbl>
          <w:p>
            <w:pPr>
              <w:pStyle w:val="44"/>
              <w:numPr>
                <w:ilvl w:val="0"/>
                <w:numId w:val="0"/>
              </w:numPr>
              <w:snapToGrid w:val="0"/>
              <w:ind w:leftChars="0"/>
              <w:rPr>
                <w:rFonts w:hint="default" w:ascii="Times New Roman" w:hAnsi="Times New Roman" w:cs="Times New Roman"/>
                <w:color w:val="auto"/>
                <w:sz w:val="24"/>
                <w:szCs w:val="22"/>
              </w:rPr>
            </w:pP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lang w:val="en-US" w:eastAsia="zh-CN"/>
              </w:rPr>
              <w:t>3</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rPr>
              <w:t>噪声：执行《工业企业厂界环境噪声排放标准》（GB 12348-2008）表1中</w:t>
            </w:r>
            <w:r>
              <w:rPr>
                <w:rFonts w:hint="eastAsia" w:cs="Times New Roman"/>
                <w:color w:val="auto"/>
                <w:sz w:val="24"/>
                <w:szCs w:val="22"/>
                <w:lang w:val="en-US" w:eastAsia="zh-CN"/>
              </w:rPr>
              <w:t>3</w:t>
            </w:r>
            <w:r>
              <w:rPr>
                <w:rFonts w:hint="default" w:ascii="Times New Roman" w:hAnsi="Times New Roman" w:cs="Times New Roman"/>
                <w:color w:val="auto"/>
                <w:sz w:val="24"/>
                <w:szCs w:val="22"/>
              </w:rPr>
              <w:t>类标准。</w:t>
            </w:r>
          </w:p>
          <w:p>
            <w:pPr>
              <w:snapToGrid w:val="0"/>
              <w:jc w:val="center"/>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b/>
                <w:bCs/>
                <w:color w:val="auto"/>
              </w:rPr>
              <w:t>工业企业厂界环境噪声排放标准  单位：dB（A）</w:t>
            </w:r>
          </w:p>
          <w:tbl>
            <w:tblPr>
              <w:tblStyle w:val="25"/>
              <w:tblW w:w="660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541"/>
              <w:gridCol w:w="2489"/>
              <w:gridCol w:w="25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95" w:hRule="atLeast"/>
              </w:trPr>
              <w:tc>
                <w:tcPr>
                  <w:tcW w:w="1541" w:type="dxa"/>
                  <w:shd w:val="clear" w:color="auto" w:fill="auto"/>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标准</w:t>
                  </w:r>
                </w:p>
              </w:tc>
              <w:tc>
                <w:tcPr>
                  <w:tcW w:w="2489" w:type="dxa"/>
                  <w:shd w:val="clear" w:color="auto" w:fill="auto"/>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2574" w:type="dxa"/>
                  <w:shd w:val="clear" w:color="auto" w:fill="auto"/>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41" w:type="dxa"/>
                  <w:shd w:val="clear" w:color="auto" w:fill="auto"/>
                  <w:vAlign w:val="center"/>
                </w:tcPr>
                <w:p>
                  <w:pPr>
                    <w:snapToGrid w:val="0"/>
                    <w:jc w:val="center"/>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类</w:t>
                  </w:r>
                </w:p>
              </w:tc>
              <w:tc>
                <w:tcPr>
                  <w:tcW w:w="2489" w:type="dxa"/>
                  <w:shd w:val="clear" w:color="auto" w:fill="auto"/>
                  <w:vAlign w:val="center"/>
                </w:tcPr>
                <w:p>
                  <w:pPr>
                    <w:snapToGrid w:val="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65</w:t>
                  </w:r>
                </w:p>
              </w:tc>
              <w:tc>
                <w:tcPr>
                  <w:tcW w:w="2574" w:type="dxa"/>
                  <w:shd w:val="clear" w:color="auto" w:fill="auto"/>
                  <w:vAlign w:val="center"/>
                </w:tcPr>
                <w:p>
                  <w:pPr>
                    <w:snapToGrid w:val="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8"/>
              </w:rPr>
              <w:t>固废：一般固废暂存间的应满足相应防渗漏、防雨淋、防扬尘等环境保护要求，</w:t>
            </w:r>
            <w:r>
              <w:rPr>
                <w:rFonts w:hint="default" w:ascii="Times New Roman" w:hAnsi="Times New Roman" w:cs="Times New Roman"/>
                <w:color w:val="auto"/>
                <w:sz w:val="24"/>
                <w:szCs w:val="28"/>
                <w:lang w:eastAsia="zh-CN"/>
              </w:rPr>
              <w:t>危险废物执行</w:t>
            </w:r>
            <w:r>
              <w:rPr>
                <w:rFonts w:hint="default" w:ascii="Times New Roman" w:hAnsi="Times New Roman" w:cs="Times New Roman"/>
                <w:color w:val="auto"/>
                <w:sz w:val="24"/>
                <w:szCs w:val="28"/>
              </w:rPr>
              <w:t>《危险废物贮存污染控制标准》（GB18597-2001）及2013年修改单规定。</w:t>
            </w:r>
          </w:p>
          <w:p>
            <w:pPr>
              <w:pStyle w:val="44"/>
              <w:snapToGrid w:val="0"/>
              <w:ind w:firstLine="0"/>
              <w:rPr>
                <w:rFonts w:hint="default" w:ascii="Times New Roman" w:hAnsi="Times New Roman" w:cs="Times New Roman"/>
                <w:color w:val="auto"/>
                <w:szCs w:val="21"/>
              </w:rPr>
            </w:pPr>
          </w:p>
          <w:p>
            <w:pPr>
              <w:pStyle w:val="44"/>
              <w:snapToGrid w:val="0"/>
              <w:ind w:firstLine="0"/>
              <w:rPr>
                <w:rFonts w:hint="default" w:ascii="Times New Roman" w:hAnsi="Times New Roman" w:cs="Times New Roman"/>
                <w:color w:val="auto"/>
                <w:szCs w:val="21"/>
              </w:rPr>
            </w:pPr>
          </w:p>
          <w:p>
            <w:pPr>
              <w:pStyle w:val="44"/>
              <w:snapToGrid w:val="0"/>
              <w:ind w:firstLine="0"/>
              <w:rPr>
                <w:rFonts w:hint="default" w:ascii="Times New Roman" w:hAnsi="Times New Roman" w:cs="Times New Roman"/>
                <w:color w:val="auto"/>
                <w:szCs w:val="21"/>
              </w:rPr>
            </w:pPr>
          </w:p>
          <w:p>
            <w:pPr>
              <w:pStyle w:val="44"/>
              <w:snapToGrid w:val="0"/>
              <w:ind w:firstLine="0"/>
              <w:rPr>
                <w:rFonts w:hint="default" w:ascii="Times New Roman" w:hAnsi="Times New Roman" w:cs="Times New Roman"/>
                <w:color w:val="auto"/>
                <w:szCs w:val="21"/>
              </w:rPr>
            </w:pPr>
          </w:p>
          <w:p>
            <w:pPr>
              <w:pStyle w:val="44"/>
              <w:snapToGrid w:val="0"/>
              <w:ind w:firstLine="0"/>
              <w:rPr>
                <w:rFonts w:hint="default" w:ascii="Times New Roman" w:hAnsi="Times New Roman" w:cs="Times New Roman"/>
                <w:color w:val="auto"/>
                <w:szCs w:val="21"/>
              </w:rPr>
            </w:pPr>
          </w:p>
          <w:p>
            <w:pPr>
              <w:pStyle w:val="44"/>
              <w:snapToGrid w:val="0"/>
              <w:ind w:firstLine="0"/>
              <w:rPr>
                <w:rFonts w:hint="default" w:ascii="Times New Roman" w:hAnsi="Times New Roman" w:cs="Times New Roman"/>
                <w:color w:val="auto"/>
                <w:szCs w:val="21"/>
              </w:rPr>
            </w:pPr>
          </w:p>
          <w:p>
            <w:pPr>
              <w:pStyle w:val="44"/>
              <w:snapToGrid w:val="0"/>
              <w:ind w:firstLine="0"/>
              <w:rPr>
                <w:rFonts w:hint="default" w:ascii="Times New Roman" w:hAnsi="Times New Roman" w:cs="Times New Roman"/>
                <w:color w:val="auto"/>
                <w:szCs w:val="21"/>
              </w:rPr>
            </w:pPr>
          </w:p>
          <w:p>
            <w:pPr>
              <w:pStyle w:val="44"/>
              <w:snapToGrid w:val="0"/>
              <w:ind w:firstLine="0"/>
              <w:rPr>
                <w:rFonts w:hint="default" w:ascii="Times New Roman" w:hAnsi="Times New Roman" w:cs="Times New Roman"/>
                <w:color w:val="auto"/>
                <w:szCs w:val="21"/>
              </w:rPr>
            </w:pPr>
          </w:p>
          <w:p>
            <w:pPr>
              <w:pStyle w:val="44"/>
              <w:snapToGrid w:val="0"/>
              <w:ind w:firstLine="0"/>
              <w:rPr>
                <w:rFonts w:hint="default" w:ascii="Times New Roman" w:hAnsi="Times New Roman" w:cs="Times New Roman"/>
                <w:color w:val="auto"/>
                <w:szCs w:val="21"/>
              </w:rPr>
            </w:pPr>
          </w:p>
        </w:tc>
      </w:tr>
    </w:tbl>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r>
        <w:rPr>
          <w:rFonts w:hint="default" w:ascii="Times New Roman" w:hAnsi="Times New Roman" w:cs="Times New Roman"/>
          <w:b/>
          <w:sz w:val="28"/>
          <w:szCs w:val="28"/>
        </w:rPr>
        <w:t>表二、建设项目工程概况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2" w:hRule="atLeast"/>
          <w:jc w:val="center"/>
        </w:trPr>
        <w:tc>
          <w:tcPr>
            <w:tcW w:w="91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2.1建设概况</w:t>
            </w:r>
          </w:p>
          <w:p>
            <w:pPr>
              <w:spacing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2.1.1建设项目名称、单位、性质、地点</w:t>
            </w:r>
          </w:p>
          <w:p>
            <w:pPr>
              <w:spacing w:line="360" w:lineRule="auto"/>
              <w:ind w:firstLine="480" w:firstLineChars="200"/>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项目名称：</w:t>
            </w:r>
            <w:r>
              <w:rPr>
                <w:rFonts w:hint="eastAsia" w:ascii="Times New Roman" w:hAnsi="Times New Roman" w:eastAsia="宋体" w:cs="Times New Roman"/>
                <w:bCs/>
                <w:sz w:val="24"/>
                <w:szCs w:val="24"/>
                <w:lang w:eastAsia="zh-CN"/>
              </w:rPr>
              <w:t>成都金余家具有限公司实木家具生产线（沙发生产线技改项目）</w:t>
            </w:r>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bCs/>
                <w:sz w:val="24"/>
                <w:szCs w:val="24"/>
              </w:rPr>
              <w:t>建设单位：</w:t>
            </w:r>
            <w:r>
              <w:rPr>
                <w:rFonts w:hint="eastAsia" w:ascii="Times New Roman" w:hAnsi="Times New Roman" w:eastAsia="宋体" w:cs="Times New Roman"/>
                <w:bCs/>
                <w:sz w:val="24"/>
                <w:szCs w:val="24"/>
                <w:lang w:eastAsia="zh-CN"/>
              </w:rPr>
              <w:t>成都金余家具有限公司</w:t>
            </w:r>
          </w:p>
          <w:p>
            <w:pPr>
              <w:spacing w:line="360" w:lineRule="auto"/>
              <w:ind w:firstLine="480" w:firstLineChars="200"/>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项目性质：</w:t>
            </w:r>
            <w:r>
              <w:rPr>
                <w:rFonts w:hint="eastAsia" w:ascii="Times New Roman" w:hAnsi="Times New Roman" w:eastAsia="宋体" w:cs="Times New Roman"/>
                <w:bCs/>
                <w:sz w:val="24"/>
                <w:szCs w:val="24"/>
                <w:lang w:eastAsia="zh-CN"/>
              </w:rPr>
              <w:t>改扩建</w:t>
            </w:r>
          </w:p>
          <w:p>
            <w:pPr>
              <w:spacing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行业类别及代码：</w:t>
            </w:r>
            <w:r>
              <w:rPr>
                <w:rFonts w:hint="eastAsia" w:ascii="Times New Roman" w:hAnsi="Times New Roman" w:eastAsia="宋体" w:cs="Times New Roman"/>
                <w:sz w:val="24"/>
                <w:lang w:val="en-US" w:eastAsia="zh-CN"/>
              </w:rPr>
              <w:t>C2190其他家具制造</w:t>
            </w:r>
          </w:p>
          <w:p>
            <w:pPr>
              <w:spacing w:line="360" w:lineRule="auto"/>
              <w:ind w:firstLine="480" w:firstLineChars="200"/>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建设地点</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sz w:val="24"/>
              </w:rPr>
              <w:t>四川省</w:t>
            </w:r>
            <w:r>
              <w:rPr>
                <w:rFonts w:hint="eastAsia" w:ascii="Times New Roman" w:hAnsi="Times New Roman" w:eastAsia="宋体" w:cs="Times New Roman"/>
                <w:sz w:val="24"/>
                <w:lang w:eastAsia="zh-CN"/>
              </w:rPr>
              <w:t>成都市崇州经济开发区晨曦大道北段439号</w:t>
            </w:r>
          </w:p>
          <w:p>
            <w:pPr>
              <w:spacing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2.1.2建设项目投资、规模、人员生产制度</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（1）项目投资</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本项目投资</w:t>
            </w:r>
            <w:r>
              <w:rPr>
                <w:rFonts w:hint="eastAsia" w:ascii="Times New Roman" w:hAnsi="Times New Roman" w:eastAsia="宋体" w:cs="Times New Roman"/>
                <w:bCs/>
                <w:color w:val="auto"/>
                <w:sz w:val="24"/>
                <w:szCs w:val="24"/>
                <w:lang w:val="en-US" w:eastAsia="zh-CN"/>
              </w:rPr>
              <w:t>8000</w:t>
            </w:r>
            <w:r>
              <w:rPr>
                <w:rFonts w:hint="default" w:ascii="Times New Roman" w:hAnsi="Times New Roman" w:eastAsia="宋体" w:cs="Times New Roman"/>
                <w:bCs/>
                <w:color w:val="auto"/>
                <w:sz w:val="24"/>
                <w:szCs w:val="24"/>
              </w:rPr>
              <w:t>万元</w:t>
            </w:r>
            <w:r>
              <w:rPr>
                <w:rFonts w:hint="eastAsia" w:ascii="Times New Roman" w:hAnsi="Times New Roman" w:eastAsia="宋体" w:cs="Times New Roman"/>
                <w:bCs/>
                <w:color w:val="auto"/>
                <w:sz w:val="24"/>
                <w:szCs w:val="24"/>
                <w:lang w:eastAsia="zh-CN"/>
              </w:rPr>
              <w:t>，实际投资</w:t>
            </w:r>
            <w:r>
              <w:rPr>
                <w:rFonts w:hint="eastAsia" w:ascii="Times New Roman" w:hAnsi="Times New Roman" w:eastAsia="宋体" w:cs="Times New Roman"/>
                <w:bCs/>
                <w:color w:val="auto"/>
                <w:sz w:val="24"/>
                <w:szCs w:val="24"/>
                <w:lang w:val="en-US" w:eastAsia="zh-CN"/>
              </w:rPr>
              <w:t>2200万元</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highlight w:val="none"/>
              </w:rPr>
              <w:t>实际环保投资</w:t>
            </w:r>
            <w:r>
              <w:rPr>
                <w:rFonts w:hint="eastAsia" w:ascii="Times New Roman" w:hAnsi="Times New Roman" w:eastAsia="宋体" w:cs="Times New Roman"/>
                <w:bCs/>
                <w:color w:val="auto"/>
                <w:sz w:val="24"/>
                <w:szCs w:val="24"/>
                <w:highlight w:val="none"/>
                <w:lang w:val="en-US" w:eastAsia="zh-CN"/>
              </w:rPr>
              <w:t>50.8</w:t>
            </w:r>
            <w:r>
              <w:rPr>
                <w:rFonts w:hint="default" w:ascii="Times New Roman" w:hAnsi="Times New Roman" w:eastAsia="宋体" w:cs="Times New Roman"/>
                <w:bCs/>
                <w:color w:val="auto"/>
                <w:sz w:val="24"/>
                <w:szCs w:val="24"/>
                <w:highlight w:val="none"/>
              </w:rPr>
              <w:t>万元，占总投资的</w:t>
            </w:r>
            <w:r>
              <w:rPr>
                <w:rFonts w:hint="eastAsia" w:ascii="Times New Roman" w:hAnsi="Times New Roman" w:eastAsia="宋体" w:cs="Times New Roman"/>
                <w:bCs/>
                <w:color w:val="auto"/>
                <w:sz w:val="24"/>
                <w:szCs w:val="24"/>
                <w:highlight w:val="none"/>
                <w:lang w:val="en-US" w:eastAsia="zh-CN"/>
              </w:rPr>
              <w:t>2.3</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Cs/>
                <w:color w:val="auto"/>
                <w:sz w:val="24"/>
                <w:szCs w:val="24"/>
                <w:highlight w:val="none"/>
              </w:rPr>
              <w:t>。</w:t>
            </w:r>
          </w:p>
          <w:p>
            <w:pPr>
              <w:spacing w:line="360" w:lineRule="auto"/>
              <w:ind w:left="479" w:leftChars="228"/>
              <w:rPr>
                <w:rFonts w:hint="default" w:ascii="Times New Roman" w:hAnsi="Times New Roman" w:eastAsia="宋体" w:cs="Times New Roman"/>
                <w:sz w:val="24"/>
              </w:rPr>
            </w:pPr>
            <w:r>
              <w:rPr>
                <w:rFonts w:hint="default" w:ascii="Times New Roman" w:hAnsi="Times New Roman" w:eastAsia="宋体" w:cs="Times New Roman"/>
                <w:bCs/>
                <w:sz w:val="24"/>
                <w:szCs w:val="24"/>
              </w:rPr>
              <w:t>（2）项目规模</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本项目建成后</w:t>
            </w:r>
            <w:r>
              <w:rPr>
                <w:rFonts w:hint="default" w:ascii="Times New Roman" w:hAnsi="Times New Roman" w:eastAsia="宋体" w:cs="Times New Roman"/>
                <w:bCs/>
                <w:sz w:val="24"/>
                <w:szCs w:val="24"/>
                <w:lang w:eastAsia="zh-CN"/>
              </w:rPr>
              <w:t>项目规模</w:t>
            </w:r>
            <w:r>
              <w:rPr>
                <w:rFonts w:hint="default" w:ascii="Times New Roman" w:hAnsi="Times New Roman" w:eastAsia="宋体" w:cs="Times New Roman"/>
                <w:bCs/>
                <w:sz w:val="24"/>
                <w:szCs w:val="24"/>
              </w:rPr>
              <w:t>详见表2-1。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表2-1本项目建成后产品方案表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390"/>
              <w:gridCol w:w="1390"/>
              <w:gridCol w:w="1331"/>
              <w:gridCol w:w="1450"/>
              <w:gridCol w:w="14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sz w:val="21"/>
                      <w:szCs w:val="21"/>
                      <w:highlight w:val="none"/>
                      <w:vertAlign w:val="baseline"/>
                      <w:lang w:eastAsia="zh-CN"/>
                    </w:rPr>
                  </w:pPr>
                  <w:r>
                    <w:rPr>
                      <w:rFonts w:hint="eastAsia" w:ascii="Times New Roman" w:hAnsi="Times New Roman" w:eastAsia="宋体" w:cs="Times New Roman"/>
                      <w:b/>
                      <w:bCs w:val="0"/>
                      <w:sz w:val="21"/>
                      <w:szCs w:val="21"/>
                      <w:highlight w:val="none"/>
                      <w:vertAlign w:val="baseline"/>
                      <w:lang w:eastAsia="zh-CN"/>
                    </w:rPr>
                    <w:t>产品名称</w:t>
                  </w:r>
                </w:p>
              </w:tc>
              <w:tc>
                <w:tcPr>
                  <w:tcW w:w="13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sz w:val="21"/>
                      <w:szCs w:val="21"/>
                      <w:highlight w:val="none"/>
                      <w:vertAlign w:val="baseline"/>
                      <w:lang w:val="en-US" w:eastAsia="zh-CN"/>
                    </w:rPr>
                  </w:pPr>
                  <w:r>
                    <w:rPr>
                      <w:rFonts w:hint="eastAsia" w:ascii="Times New Roman" w:hAnsi="Times New Roman" w:eastAsia="宋体" w:cs="Times New Roman"/>
                      <w:b/>
                      <w:bCs w:val="0"/>
                      <w:sz w:val="21"/>
                      <w:szCs w:val="21"/>
                      <w:highlight w:val="none"/>
                      <w:vertAlign w:val="baseline"/>
                      <w:lang w:val="en-US" w:eastAsia="zh-CN"/>
                    </w:rPr>
                    <w:t>已验收项目</w:t>
                  </w:r>
                </w:p>
              </w:tc>
              <w:tc>
                <w:tcPr>
                  <w:tcW w:w="272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sz w:val="21"/>
                      <w:szCs w:val="21"/>
                      <w:highlight w:val="none"/>
                      <w:vertAlign w:val="baseline"/>
                      <w:lang w:val="en-US" w:eastAsia="zh-CN"/>
                    </w:rPr>
                  </w:pPr>
                  <w:r>
                    <w:rPr>
                      <w:rFonts w:hint="eastAsia" w:ascii="Times New Roman" w:hAnsi="Times New Roman" w:eastAsia="宋体" w:cs="Times New Roman"/>
                      <w:b/>
                      <w:bCs w:val="0"/>
                      <w:sz w:val="21"/>
                      <w:szCs w:val="21"/>
                      <w:highlight w:val="none"/>
                      <w:vertAlign w:val="baseline"/>
                      <w:lang w:val="en-US" w:eastAsia="zh-CN"/>
                    </w:rPr>
                    <w:t>本次验收项目（分期验收）</w:t>
                  </w:r>
                </w:p>
              </w:tc>
              <w:tc>
                <w:tcPr>
                  <w:tcW w:w="14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sz w:val="21"/>
                      <w:szCs w:val="21"/>
                      <w:highlight w:val="none"/>
                      <w:vertAlign w:val="baseline"/>
                      <w:lang w:eastAsia="zh-CN"/>
                    </w:rPr>
                  </w:pPr>
                  <w:r>
                    <w:rPr>
                      <w:rFonts w:hint="eastAsia" w:ascii="Times New Roman" w:hAnsi="Times New Roman" w:eastAsia="宋体" w:cs="Times New Roman"/>
                      <w:b/>
                      <w:bCs w:val="0"/>
                      <w:sz w:val="21"/>
                      <w:szCs w:val="21"/>
                      <w:highlight w:val="none"/>
                      <w:vertAlign w:val="baseline"/>
                      <w:lang w:val="en-US" w:eastAsia="zh-CN"/>
                    </w:rPr>
                    <w:t>两期</w:t>
                  </w:r>
                  <w:r>
                    <w:rPr>
                      <w:rFonts w:hint="eastAsia" w:ascii="Times New Roman" w:hAnsi="Times New Roman" w:eastAsia="宋体" w:cs="Times New Roman"/>
                      <w:b/>
                      <w:bCs w:val="0"/>
                      <w:sz w:val="21"/>
                      <w:szCs w:val="21"/>
                      <w:highlight w:val="none"/>
                      <w:vertAlign w:val="baseline"/>
                      <w:lang w:eastAsia="zh-CN"/>
                    </w:rPr>
                    <w:t>环评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sz w:val="21"/>
                      <w:szCs w:val="21"/>
                      <w:highlight w:val="none"/>
                      <w:vertAlign w:val="baseline"/>
                      <w:lang w:eastAsia="zh-CN"/>
                    </w:rPr>
                  </w:pPr>
                  <w:r>
                    <w:rPr>
                      <w:rFonts w:hint="eastAsia" w:ascii="Times New Roman" w:hAnsi="Times New Roman" w:eastAsia="宋体" w:cs="Times New Roman"/>
                      <w:b/>
                      <w:bCs w:val="0"/>
                      <w:sz w:val="21"/>
                      <w:szCs w:val="21"/>
                      <w:highlight w:val="none"/>
                      <w:vertAlign w:val="baseline"/>
                      <w:lang w:eastAsia="zh-CN"/>
                    </w:rPr>
                    <w:t>批复全厂总产能</w:t>
                  </w:r>
                </w:p>
              </w:tc>
              <w:tc>
                <w:tcPr>
                  <w:tcW w:w="14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sz w:val="21"/>
                      <w:szCs w:val="21"/>
                      <w:highlight w:val="none"/>
                      <w:vertAlign w:val="baseline"/>
                      <w:lang w:val="en-US" w:eastAsia="zh-CN"/>
                    </w:rPr>
                  </w:pPr>
                  <w:r>
                    <w:rPr>
                      <w:rFonts w:hint="eastAsia" w:ascii="Times New Roman" w:hAnsi="Times New Roman" w:eastAsia="宋体" w:cs="Times New Roman"/>
                      <w:b/>
                      <w:bCs w:val="0"/>
                      <w:sz w:val="21"/>
                      <w:szCs w:val="21"/>
                      <w:highlight w:val="none"/>
                      <w:vertAlign w:val="baseline"/>
                      <w:lang w:eastAsia="zh-CN"/>
                    </w:rPr>
                    <w:t>全厂实际年产能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sz w:val="21"/>
                      <w:szCs w:val="21"/>
                      <w:highlight w:val="none"/>
                      <w:vertAlign w:val="baseline"/>
                      <w:lang w:eastAsia="zh-CN"/>
                    </w:rPr>
                  </w:pPr>
                </w:p>
              </w:tc>
              <w:tc>
                <w:tcPr>
                  <w:tcW w:w="13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sz w:val="21"/>
                      <w:szCs w:val="21"/>
                      <w:highlight w:val="none"/>
                      <w:vertAlign w:val="baseline"/>
                      <w:lang w:val="en-US" w:eastAsia="zh-CN"/>
                    </w:rPr>
                  </w:pPr>
                  <w:r>
                    <w:rPr>
                      <w:rFonts w:hint="eastAsia" w:ascii="Times New Roman" w:hAnsi="Times New Roman" w:eastAsia="宋体" w:cs="Times New Roman"/>
                      <w:b/>
                      <w:bCs w:val="0"/>
                      <w:sz w:val="21"/>
                      <w:szCs w:val="21"/>
                      <w:highlight w:val="none"/>
                      <w:vertAlign w:val="baseline"/>
                      <w:lang w:val="en-US" w:eastAsia="zh-CN"/>
                    </w:rPr>
                    <w:t>沙发生产线项目</w:t>
                  </w:r>
                </w:p>
              </w:tc>
              <w:tc>
                <w:tcPr>
                  <w:tcW w:w="13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kern w:val="2"/>
                      <w:sz w:val="21"/>
                      <w:szCs w:val="21"/>
                      <w:highlight w:val="none"/>
                      <w:vertAlign w:val="baseline"/>
                      <w:lang w:val="en-US" w:eastAsia="zh-CN" w:bidi="ar-SA"/>
                    </w:rPr>
                  </w:pPr>
                  <w:r>
                    <w:rPr>
                      <w:rFonts w:hint="eastAsia" w:ascii="Times New Roman" w:hAnsi="Times New Roman" w:eastAsia="宋体" w:cs="Times New Roman"/>
                      <w:b/>
                      <w:bCs w:val="0"/>
                      <w:kern w:val="2"/>
                      <w:sz w:val="21"/>
                      <w:szCs w:val="21"/>
                      <w:highlight w:val="none"/>
                      <w:vertAlign w:val="baseline"/>
                      <w:lang w:val="en-US" w:eastAsia="zh-CN" w:bidi="ar-SA"/>
                    </w:rPr>
                    <w:t>沙发生产线技改项目环评设计产能</w:t>
                  </w:r>
                </w:p>
              </w:tc>
              <w:tc>
                <w:tcPr>
                  <w:tcW w:w="13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kern w:val="2"/>
                      <w:sz w:val="21"/>
                      <w:szCs w:val="21"/>
                      <w:highlight w:val="none"/>
                      <w:vertAlign w:val="baseline"/>
                      <w:lang w:val="en-US" w:eastAsia="zh-CN" w:bidi="ar-SA"/>
                    </w:rPr>
                  </w:pPr>
                  <w:r>
                    <w:rPr>
                      <w:rFonts w:hint="eastAsia" w:ascii="Times New Roman" w:hAnsi="Times New Roman" w:eastAsia="宋体" w:cs="Times New Roman"/>
                      <w:b/>
                      <w:bCs w:val="0"/>
                      <w:sz w:val="21"/>
                      <w:szCs w:val="21"/>
                      <w:highlight w:val="none"/>
                      <w:vertAlign w:val="baseline"/>
                      <w:lang w:val="en-US" w:eastAsia="zh-CN"/>
                    </w:rPr>
                    <w:t>实际产能</w:t>
                  </w:r>
                </w:p>
              </w:tc>
              <w:tc>
                <w:tcPr>
                  <w:tcW w:w="14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sz w:val="21"/>
                      <w:szCs w:val="21"/>
                      <w:highlight w:val="none"/>
                      <w:vertAlign w:val="baseline"/>
                      <w:lang w:eastAsia="zh-CN"/>
                    </w:rPr>
                  </w:pPr>
                </w:p>
              </w:tc>
              <w:tc>
                <w:tcPr>
                  <w:tcW w:w="14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val="0"/>
                      <w:sz w:val="21"/>
                      <w:szCs w:val="21"/>
                      <w:highlight w:val="none"/>
                      <w:vertAlign w:val="baseline"/>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1"/>
                      <w:szCs w:val="21"/>
                      <w:highlight w:val="none"/>
                      <w:vertAlign w:val="baseline"/>
                      <w:lang w:eastAsia="zh-CN"/>
                    </w:rPr>
                  </w:pPr>
                  <w:r>
                    <w:rPr>
                      <w:rFonts w:hint="eastAsia" w:ascii="Times New Roman" w:hAnsi="Times New Roman" w:eastAsia="宋体" w:cs="Times New Roman"/>
                      <w:bCs/>
                      <w:sz w:val="21"/>
                      <w:szCs w:val="21"/>
                      <w:highlight w:val="none"/>
                      <w:vertAlign w:val="baseline"/>
                      <w:lang w:eastAsia="zh-CN"/>
                    </w:rPr>
                    <w:t>布艺沙发</w:t>
                  </w:r>
                </w:p>
              </w:tc>
              <w:tc>
                <w:tcPr>
                  <w:tcW w:w="13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highlight w:val="none"/>
                      <w:vertAlign w:val="baseline"/>
                      <w:lang w:val="en-US" w:eastAsia="zh-CN"/>
                    </w:rPr>
                  </w:pPr>
                  <w:r>
                    <w:rPr>
                      <w:rFonts w:hint="eastAsia" w:ascii="Times New Roman" w:hAnsi="Times New Roman" w:eastAsia="宋体" w:cs="Times New Roman"/>
                      <w:bCs/>
                      <w:sz w:val="21"/>
                      <w:szCs w:val="21"/>
                      <w:highlight w:val="none"/>
                      <w:vertAlign w:val="baseline"/>
                      <w:lang w:val="en-US" w:eastAsia="zh-CN"/>
                    </w:rPr>
                    <w:t>2.2万套/年</w:t>
                  </w:r>
                </w:p>
              </w:tc>
              <w:tc>
                <w:tcPr>
                  <w:tcW w:w="13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highlight w:val="none"/>
                      <w:vertAlign w:val="baseline"/>
                      <w:lang w:val="en-US" w:eastAsia="zh-CN"/>
                    </w:rPr>
                  </w:pPr>
                  <w:r>
                    <w:rPr>
                      <w:rFonts w:hint="eastAsia" w:ascii="Times New Roman" w:hAnsi="Times New Roman" w:eastAsia="宋体" w:cs="Times New Roman"/>
                      <w:bCs/>
                      <w:sz w:val="21"/>
                      <w:szCs w:val="21"/>
                      <w:highlight w:val="none"/>
                      <w:vertAlign w:val="baseline"/>
                      <w:lang w:val="en-US" w:eastAsia="zh-CN"/>
                    </w:rPr>
                    <w:t>2万套/年</w:t>
                  </w:r>
                </w:p>
              </w:tc>
              <w:tc>
                <w:tcPr>
                  <w:tcW w:w="13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highlight w:val="none"/>
                      <w:vertAlign w:val="baseline"/>
                      <w:lang w:val="en-US" w:eastAsia="zh-CN"/>
                    </w:rPr>
                  </w:pPr>
                  <w:r>
                    <w:rPr>
                      <w:rFonts w:hint="eastAsia" w:ascii="Times New Roman" w:hAnsi="Times New Roman" w:eastAsia="宋体" w:cs="Times New Roman"/>
                      <w:bCs/>
                      <w:sz w:val="21"/>
                      <w:szCs w:val="21"/>
                      <w:highlight w:val="none"/>
                      <w:vertAlign w:val="baseline"/>
                      <w:lang w:val="en-US" w:eastAsia="zh-CN"/>
                    </w:rPr>
                    <w:t>0.2万套/年</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highlight w:val="none"/>
                      <w:vertAlign w:val="baseline"/>
                      <w:lang w:val="en-US" w:eastAsia="zh-CN"/>
                    </w:rPr>
                  </w:pPr>
                  <w:r>
                    <w:rPr>
                      <w:rFonts w:hint="eastAsia" w:ascii="Times New Roman" w:hAnsi="Times New Roman" w:eastAsia="宋体" w:cs="Times New Roman"/>
                      <w:bCs/>
                      <w:sz w:val="21"/>
                      <w:szCs w:val="21"/>
                      <w:highlight w:val="none"/>
                      <w:vertAlign w:val="baseline"/>
                      <w:lang w:val="en-US" w:eastAsia="zh-CN"/>
                    </w:rPr>
                    <w:t>4.2万套/年</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sz w:val="21"/>
                      <w:szCs w:val="21"/>
                      <w:highlight w:val="none"/>
                      <w:vertAlign w:val="baseline"/>
                      <w:lang w:val="en-US" w:eastAsia="zh-CN"/>
                    </w:rPr>
                  </w:pPr>
                  <w:r>
                    <w:rPr>
                      <w:rFonts w:hint="eastAsia" w:ascii="Times New Roman" w:hAnsi="Times New Roman" w:eastAsia="宋体" w:cs="Times New Roman"/>
                      <w:bCs/>
                      <w:sz w:val="21"/>
                      <w:szCs w:val="21"/>
                      <w:highlight w:val="none"/>
                      <w:vertAlign w:val="baseline"/>
                      <w:lang w:val="en-US" w:eastAsia="zh-CN"/>
                    </w:rPr>
                    <w:t>2.4万套/年</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w:t>
            </w:r>
            <w:r>
              <w:rPr>
                <w:rFonts w:hint="default" w:ascii="Times New Roman" w:hAnsi="Times New Roman" w:eastAsia="宋体" w:cs="Times New Roman"/>
                <w:bCs/>
                <w:sz w:val="24"/>
                <w:szCs w:val="24"/>
                <w:lang w:eastAsia="zh-CN"/>
              </w:rPr>
              <w:t>劳动定员</w:t>
            </w:r>
            <w:r>
              <w:rPr>
                <w:rFonts w:hint="default" w:ascii="Times New Roman" w:hAnsi="Times New Roman" w:eastAsia="宋体" w:cs="Times New Roman"/>
                <w:bCs/>
                <w:sz w:val="24"/>
                <w:szCs w:val="24"/>
              </w:rPr>
              <w:t>及生产制度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000000"/>
                <w:sz w:val="24"/>
              </w:rPr>
            </w:pPr>
            <w:r>
              <w:rPr>
                <w:rFonts w:hint="default" w:ascii="Times New Roman" w:hAnsi="Times New Roman" w:eastAsia="宋体" w:cs="Times New Roman"/>
                <w:b/>
                <w:bCs/>
                <w:color w:val="000000"/>
                <w:sz w:val="24"/>
                <w:lang w:val="en-US" w:eastAsia="zh-CN"/>
              </w:rPr>
              <w:t>劳动定员：</w:t>
            </w:r>
            <w:r>
              <w:rPr>
                <w:rFonts w:hint="default" w:ascii="Times New Roman" w:hAnsi="Times New Roman" w:eastAsia="宋体" w:cs="Times New Roman"/>
                <w:b w:val="0"/>
                <w:bCs w:val="0"/>
                <w:color w:val="auto"/>
                <w:sz w:val="24"/>
                <w:lang w:val="en-US" w:eastAsia="zh-CN"/>
              </w:rPr>
              <w:t>项目</w:t>
            </w:r>
            <w:r>
              <w:rPr>
                <w:rFonts w:hint="eastAsia" w:ascii="Times New Roman" w:hAnsi="Times New Roman" w:eastAsia="宋体" w:cs="Times New Roman"/>
                <w:b w:val="0"/>
                <w:bCs w:val="0"/>
                <w:color w:val="auto"/>
                <w:sz w:val="24"/>
                <w:lang w:val="en-US" w:eastAsia="zh-CN"/>
              </w:rPr>
              <w:t>为技改，不新增劳动定员，均为企业现有项目内调配，企业</w:t>
            </w:r>
            <w:r>
              <w:rPr>
                <w:rFonts w:hint="default" w:ascii="Times New Roman" w:hAnsi="Times New Roman" w:eastAsia="宋体" w:cs="Times New Roman"/>
                <w:b w:val="0"/>
                <w:bCs w:val="0"/>
                <w:color w:val="auto"/>
                <w:sz w:val="24"/>
                <w:lang w:val="en-US" w:eastAsia="zh-CN"/>
              </w:rPr>
              <w:t>劳动定员</w:t>
            </w:r>
            <w:r>
              <w:rPr>
                <w:rFonts w:hint="eastAsia" w:ascii="Times New Roman" w:hAnsi="Times New Roman" w:eastAsia="宋体" w:cs="Times New Roman"/>
                <w:b w:val="0"/>
                <w:bCs w:val="0"/>
                <w:color w:val="auto"/>
                <w:sz w:val="24"/>
                <w:lang w:val="en-US" w:eastAsia="zh-CN"/>
              </w:rPr>
              <w:t>380</w:t>
            </w:r>
            <w:r>
              <w:rPr>
                <w:rFonts w:hint="default" w:ascii="Times New Roman" w:hAnsi="Times New Roman" w:eastAsia="宋体" w:cs="Times New Roman"/>
                <w:b w:val="0"/>
                <w:bCs w:val="0"/>
                <w:color w:val="auto"/>
                <w:sz w:val="24"/>
                <w:lang w:val="en-US" w:eastAsia="zh-CN"/>
              </w:rPr>
              <w:t>人</w:t>
            </w:r>
            <w:r>
              <w:rPr>
                <w:rFonts w:hint="default" w:ascii="Times New Roman" w:hAnsi="Times New Roman" w:eastAsia="宋体" w:cs="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rPr>
            </w:pPr>
            <w:r>
              <w:rPr>
                <w:rFonts w:hint="default" w:ascii="Times New Roman" w:hAnsi="Times New Roman" w:eastAsia="宋体" w:cs="Times New Roman"/>
                <w:b/>
                <w:kern w:val="0"/>
                <w:sz w:val="24"/>
              </w:rPr>
              <w:t>工作制度：</w:t>
            </w:r>
            <w:r>
              <w:rPr>
                <w:rFonts w:hint="default" w:ascii="Times New Roman" w:hAnsi="Times New Roman" w:eastAsia="宋体" w:cs="Times New Roman"/>
                <w:color w:val="000000"/>
                <w:sz w:val="24"/>
              </w:rPr>
              <w:t>年工作300 天，每天工作8小时</w:t>
            </w:r>
            <w:r>
              <w:rPr>
                <w:rFonts w:hint="default" w:ascii="Times New Roman" w:hAnsi="Times New Roman" w:eastAsia="宋体" w:cs="Times New Roman"/>
                <w:kern w:val="0"/>
                <w:sz w:val="24"/>
              </w:rPr>
              <w:t>。</w:t>
            </w:r>
          </w:p>
          <w:p>
            <w:pPr>
              <w:spacing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2.1.3</w:t>
            </w:r>
            <w:r>
              <w:rPr>
                <w:rFonts w:hint="default" w:ascii="Times New Roman" w:hAnsi="Times New Roman" w:eastAsia="宋体" w:cs="Times New Roman"/>
                <w:b/>
                <w:bCs w:val="0"/>
                <w:sz w:val="24"/>
                <w:szCs w:val="24"/>
                <w:lang w:eastAsia="zh-CN"/>
              </w:rPr>
              <w:t>项目</w:t>
            </w:r>
            <w:r>
              <w:rPr>
                <w:rFonts w:hint="default" w:ascii="Times New Roman" w:hAnsi="Times New Roman" w:eastAsia="宋体" w:cs="Times New Roman"/>
                <w:b/>
                <w:bCs w:val="0"/>
                <w:sz w:val="24"/>
                <w:szCs w:val="24"/>
              </w:rPr>
              <w:t>平面布置</w:t>
            </w:r>
          </w:p>
          <w:p>
            <w:pPr>
              <w:pStyle w:val="85"/>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本项目根据“分区合理、工艺流畅、物流短截、突出环保”的原则，结合场地</w:t>
            </w:r>
            <w:r>
              <w:rPr>
                <w:rFonts w:hint="eastAsia" w:ascii="Times New Roman" w:hAnsi="Times New Roman" w:eastAsia="宋体" w:cs="Times New Roman"/>
                <w:color w:val="auto"/>
                <w:sz w:val="24"/>
                <w:lang w:eastAsia="zh-CN"/>
              </w:rPr>
              <w:t>实际</w:t>
            </w:r>
            <w:r>
              <w:rPr>
                <w:rFonts w:hint="default" w:ascii="Times New Roman" w:hAnsi="Times New Roman" w:eastAsia="宋体" w:cs="Times New Roman"/>
                <w:color w:val="auto"/>
                <w:sz w:val="24"/>
              </w:rPr>
              <w:t>的用地条件及生产工艺，综合考虑环保、消防、劳动卫生等要求，对厂区进行统筹安排。</w:t>
            </w:r>
          </w:p>
          <w:p>
            <w:pPr>
              <w:spacing w:line="360" w:lineRule="auto"/>
              <w:ind w:firstLine="465" w:firstLineChars="194"/>
              <w:rPr>
                <w:rFonts w:hint="default" w:ascii="Times New Roman" w:hAnsi="Times New Roman" w:eastAsia="宋体" w:cs="Times New Roman"/>
                <w:color w:val="auto"/>
                <w:sz w:val="24"/>
              </w:rPr>
            </w:pPr>
            <w:r>
              <w:rPr>
                <w:rFonts w:hint="eastAsia" w:ascii="Times New Roman" w:hAnsi="Times New Roman"/>
                <w:bCs/>
                <w:sz w:val="24"/>
                <w:szCs w:val="24"/>
                <w:lang w:val="en-US" w:eastAsia="zh-CN"/>
              </w:rPr>
              <w:t>项目</w:t>
            </w:r>
            <w:r>
              <w:rPr>
                <w:rFonts w:ascii="Times New Roman" w:hAnsi="Times New Roman"/>
                <w:bCs/>
                <w:sz w:val="24"/>
                <w:szCs w:val="24"/>
              </w:rPr>
              <w:t>西面设置</w:t>
            </w:r>
            <w:r>
              <w:rPr>
                <w:rFonts w:hint="eastAsia" w:ascii="Times New Roman" w:hAnsi="Times New Roman"/>
                <w:bCs/>
                <w:sz w:val="24"/>
                <w:szCs w:val="24"/>
                <w:lang w:eastAsia="zh-CN"/>
              </w:rPr>
              <w:t>两</w:t>
            </w:r>
            <w:r>
              <w:rPr>
                <w:rFonts w:ascii="Times New Roman" w:hAnsi="Times New Roman"/>
                <w:bCs/>
                <w:sz w:val="24"/>
                <w:szCs w:val="24"/>
              </w:rPr>
              <w:t>个出入口，</w:t>
            </w:r>
            <w:r>
              <w:rPr>
                <w:rFonts w:hint="eastAsia" w:ascii="Times New Roman" w:hAnsi="Times New Roman"/>
                <w:bCs/>
                <w:sz w:val="24"/>
                <w:szCs w:val="24"/>
                <w:lang w:eastAsia="zh-CN"/>
              </w:rPr>
              <w:t>东侧靠近晨曦大道</w:t>
            </w:r>
            <w:r>
              <w:rPr>
                <w:rFonts w:ascii="Times New Roman" w:hAnsi="Times New Roman"/>
                <w:bCs/>
                <w:sz w:val="24"/>
                <w:szCs w:val="24"/>
              </w:rPr>
              <w:t>，运输方便。</w:t>
            </w:r>
            <w:r>
              <w:rPr>
                <w:rFonts w:ascii="Times New Roman" w:hAnsi="Times New Roman"/>
                <w:sz w:val="24"/>
                <w:szCs w:val="24"/>
              </w:rPr>
              <w:t>项目厂区总平面布置做到了物流顺畅，人流短捷，满足</w:t>
            </w:r>
            <w:r>
              <w:rPr>
                <w:rFonts w:ascii="Times New Roman" w:hAnsi="Times New Roman"/>
                <w:spacing w:val="-7"/>
                <w:sz w:val="24"/>
                <w:szCs w:val="24"/>
              </w:rPr>
              <w:t>生产区</w:t>
            </w:r>
            <w:r>
              <w:rPr>
                <w:rFonts w:ascii="Times New Roman" w:hAnsi="Times New Roman"/>
                <w:sz w:val="24"/>
                <w:szCs w:val="24"/>
              </w:rPr>
              <w:t>工艺流程需要，运输方便，厂区功能分区明确，</w:t>
            </w:r>
            <w:r>
              <w:rPr>
                <w:rFonts w:hint="eastAsia" w:ascii="Times New Roman" w:hAnsi="Times New Roman"/>
                <w:sz w:val="24"/>
                <w:szCs w:val="24"/>
                <w:lang w:val="en-US" w:eastAsia="zh-CN"/>
              </w:rPr>
              <w:t>同时项目高噪、产污位置布设厂区中部。</w:t>
            </w:r>
          </w:p>
          <w:p>
            <w:pPr>
              <w:spacing w:line="360" w:lineRule="auto"/>
              <w:ind w:firstLine="465" w:firstLineChars="194"/>
              <w:rPr>
                <w:rFonts w:hint="default" w:ascii="Times New Roman" w:hAnsi="Times New Roman" w:eastAsia="宋体" w:cs="Times New Roman"/>
              </w:rPr>
            </w:pPr>
            <w:r>
              <w:rPr>
                <w:rFonts w:hint="default" w:ascii="Times New Roman" w:hAnsi="Times New Roman" w:eastAsia="宋体" w:cs="Times New Roman"/>
                <w:sz w:val="24"/>
              </w:rPr>
              <w:t>综上分析，项目各功能分区明确、间距合理，避免了相互干扰，也满足功能分区要求及办公要求，本项目总图布置基本合理。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2.2项目主要建设内容</w:t>
            </w:r>
          </w:p>
          <w:p>
            <w:pPr>
              <w:spacing w:line="360" w:lineRule="auto"/>
              <w:ind w:firstLine="480" w:firstLineChars="200"/>
              <w:rPr>
                <w:rFonts w:hint="default" w:ascii="Times New Roman" w:hAnsi="Times New Roman" w:eastAsia="宋体" w:cs="Times New Roman"/>
                <w:b/>
                <w:bCs/>
                <w:szCs w:val="21"/>
              </w:rPr>
            </w:pPr>
            <w:r>
              <w:rPr>
                <w:rFonts w:hint="eastAsia" w:ascii="Times New Roman" w:hAnsi="Times New Roman" w:cs="Times New Roman"/>
                <w:sz w:val="24"/>
                <w:lang w:eastAsia="zh-CN"/>
              </w:rPr>
              <w:t>本次验收为一期验收，近年来因疫情影响，市场萎靡，导致人们对生活非刚需物品需求降低，因此企业对本次应新增的</w:t>
            </w:r>
            <w:r>
              <w:rPr>
                <w:rFonts w:hint="eastAsia" w:ascii="Times New Roman" w:hAnsi="Times New Roman" w:cs="Times New Roman"/>
                <w:sz w:val="24"/>
                <w:lang w:val="en-US" w:eastAsia="zh-CN"/>
              </w:rPr>
              <w:t>1条沙发生产线进行产线调整，仅新增带锯1台、断料机1台、缝纫机20台、充包机1台、海绵直切机1台及1个喷胶房，实际产能为年产沙发0.2万套</w:t>
            </w:r>
            <w:r>
              <w:rPr>
                <w:rFonts w:hint="eastAsia" w:ascii="Times New Roman" w:hAnsi="Times New Roman" w:cs="Times New Roman"/>
                <w:sz w:val="24"/>
                <w:lang w:eastAsia="zh-CN"/>
              </w:rPr>
              <w:t>。</w:t>
            </w:r>
            <w:r>
              <w:rPr>
                <w:rFonts w:hint="default" w:ascii="Times New Roman" w:hAnsi="Times New Roman" w:cs="Times New Roman"/>
                <w:sz w:val="24"/>
              </w:rPr>
              <w:t>本项目组成及主要环境问题见下表</w:t>
            </w:r>
            <w:r>
              <w:rPr>
                <w:rFonts w:hint="default" w:ascii="Times New Roman" w:hAnsi="Times New Roman" w:eastAsia="宋体" w:cs="Times New Roman"/>
                <w:bCs/>
                <w:sz w:val="24"/>
                <w:szCs w:val="24"/>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default" w:ascii="Times New Roman" w:hAnsi="Times New Roman" w:eastAsia="宋体" w:cs="Times New Roman"/>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rPr>
          <w:rFonts w:hint="default" w:ascii="Times New Roman" w:hAnsi="Times New Roman" w:cs="Times New Roman"/>
          <w:b/>
          <w:sz w:val="28"/>
          <w:szCs w:val="28"/>
        </w:rPr>
        <w:sectPr>
          <w:headerReference r:id="rId6" w:type="default"/>
          <w:footerReference r:id="rId7" w:type="default"/>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24"/>
                <w:szCs w:val="24"/>
                <w:lang w:eastAsia="zh-CN"/>
              </w:rPr>
            </w:pPr>
            <w:r>
              <w:rPr>
                <w:rFonts w:hint="default" w:ascii="Times New Roman" w:hAnsi="Times New Roman" w:eastAsia="宋体" w:cs="Times New Roman"/>
                <w:b/>
                <w:bCs w:val="0"/>
                <w:color w:val="auto"/>
                <w:sz w:val="24"/>
                <w:szCs w:val="24"/>
              </w:rPr>
              <w:t>表2-2项目主要建设内容</w:t>
            </w:r>
          </w:p>
          <w:tbl>
            <w:tblPr>
              <w:tblStyle w:val="25"/>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745"/>
              <w:gridCol w:w="1331"/>
              <w:gridCol w:w="72"/>
              <w:gridCol w:w="3821"/>
              <w:gridCol w:w="3500"/>
              <w:gridCol w:w="1519"/>
              <w:gridCol w:w="21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名称</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lang w:eastAsia="zh-CN"/>
                    </w:rPr>
                    <w:t>环评设计</w:t>
                  </w:r>
                  <w:r>
                    <w:rPr>
                      <w:rFonts w:hint="default" w:ascii="Times New Roman" w:hAnsi="Times New Roman" w:eastAsia="宋体" w:cs="Times New Roman"/>
                      <w:b/>
                      <w:bCs/>
                      <w:szCs w:val="21"/>
                    </w:rPr>
                    <w:t>建设内容及规模</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实际建设内容及规模</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运营期</w:t>
                  </w:r>
                  <w:r>
                    <w:rPr>
                      <w:rFonts w:hint="default" w:ascii="Times New Roman" w:hAnsi="Times New Roman" w:eastAsia="宋体" w:cs="Times New Roman"/>
                      <w:b/>
                      <w:bCs/>
                      <w:szCs w:val="21"/>
                      <w:lang w:eastAsia="zh-CN"/>
                    </w:rPr>
                    <w:t>环境问题</w:t>
                  </w: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
                      <w:bCs/>
                      <w:szCs w:val="21"/>
                      <w:highlight w:val="yellow"/>
                    </w:rPr>
                  </w:pPr>
                  <w:r>
                    <w:rPr>
                      <w:rFonts w:hint="default" w:ascii="Times New Roman" w:hAnsi="Times New Roman" w:eastAsia="宋体" w:cs="Times New Roman"/>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主体</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工程</w:t>
                  </w:r>
                </w:p>
              </w:tc>
              <w:tc>
                <w:tcPr>
                  <w:tcW w:w="48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木工工序</w:t>
                  </w:r>
                </w:p>
              </w:tc>
              <w:tc>
                <w:tcPr>
                  <w:tcW w:w="139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lang w:val="en-US" w:eastAsia="zh-CN"/>
                    </w:rPr>
                    <w:t>主要设备为</w:t>
                  </w:r>
                  <w:r>
                    <w:rPr>
                      <w:rFonts w:hint="eastAsia" w:ascii="Times New Roman" w:hAnsi="Times New Roman" w:eastAsia="宋体" w:cs="Times New Roman"/>
                      <w:b w:val="0"/>
                      <w:bCs/>
                      <w:sz w:val="21"/>
                      <w:szCs w:val="21"/>
                      <w:highlight w:val="none"/>
                      <w:lang w:val="en-US" w:eastAsia="zh-CN"/>
                    </w:rPr>
                    <w:t>双台面夹板自动开料机4台、带锯4台、断料机18台、推台锯2台、平刨机2台、三角木自动裁切机1台。</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r>
                    <w:rPr>
                      <w:rFonts w:hint="eastAsia" w:ascii="Times New Roman" w:hAnsi="Times New Roman" w:eastAsia="宋体" w:cs="Times New Roman"/>
                      <w:b w:val="0"/>
                      <w:bCs/>
                      <w:sz w:val="21"/>
                      <w:szCs w:val="21"/>
                      <w:lang w:val="en-US" w:eastAsia="zh-CN"/>
                    </w:rPr>
                    <w:t>分别布置在2#生产厂房3F及3#生产厂房1F、2F。</w:t>
                  </w:r>
                </w:p>
              </w:tc>
              <w:tc>
                <w:tcPr>
                  <w:tcW w:w="12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lang w:val="en-US" w:eastAsia="zh-CN"/>
                    </w:rPr>
                    <w:t>主要设备为</w:t>
                  </w:r>
                  <w:r>
                    <w:rPr>
                      <w:rFonts w:hint="eastAsia" w:ascii="Times New Roman" w:hAnsi="Times New Roman" w:eastAsia="宋体" w:cs="Times New Roman"/>
                      <w:b w:val="0"/>
                      <w:bCs/>
                      <w:sz w:val="21"/>
                      <w:szCs w:val="21"/>
                      <w:highlight w:val="none"/>
                      <w:lang w:val="en-US" w:eastAsia="zh-CN"/>
                    </w:rPr>
                    <w:t>带锯1台、断料机1台。</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b w:val="0"/>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b w:val="0"/>
                      <w:bCs/>
                      <w:sz w:val="21"/>
                      <w:szCs w:val="21"/>
                      <w:lang w:val="en-US" w:eastAsia="zh-CN"/>
                    </w:rPr>
                    <w:t>布置在1#生产厂房。</w:t>
                  </w:r>
                </w:p>
              </w:tc>
              <w:tc>
                <w:tcPr>
                  <w:tcW w:w="548" w:type="pct"/>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固废</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噪声</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喷胶废气</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759" w:type="pct"/>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①木工、海绵加工、缝纫工序设备数量减少，产能降低，平面布置调整；</w:t>
                  </w:r>
                </w:p>
                <w:p>
                  <w:pPr>
                    <w:pStyle w:val="2"/>
                    <w:rPr>
                      <w:rFonts w:hint="eastAsia"/>
                      <w:lang w:val="en-US" w:eastAsia="zh-CN"/>
                    </w:rPr>
                  </w:pPr>
                </w:p>
                <w:p>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②喷胶房数量不变，平面布局调整；</w:t>
                  </w:r>
                </w:p>
                <w:p>
                  <w:pPr>
                    <w:pStyle w:val="2"/>
                    <w:rPr>
                      <w:rFonts w:hint="eastAsia"/>
                      <w:lang w:val="en-US" w:eastAsia="zh-CN"/>
                    </w:rPr>
                  </w:pPr>
                </w:p>
                <w:p>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③贴面、扪工工序与环评一致。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gridSpan w:val="2"/>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p>
              </w:tc>
              <w:tc>
                <w:tcPr>
                  <w:tcW w:w="48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海绵加工工序</w:t>
                  </w:r>
                </w:p>
              </w:tc>
              <w:tc>
                <w:tcPr>
                  <w:tcW w:w="1399" w:type="pct"/>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含海绵开料、造型、充包等工序，主要设备为海绵直切机4台、充包机2台。</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r>
                    <w:rPr>
                      <w:rFonts w:hint="eastAsia" w:ascii="Times New Roman" w:hAnsi="Times New Roman" w:eastAsia="宋体" w:cs="Times New Roman"/>
                      <w:b w:val="0"/>
                      <w:bCs/>
                      <w:sz w:val="21"/>
                      <w:szCs w:val="21"/>
                      <w:lang w:val="en-US" w:eastAsia="zh-CN"/>
                    </w:rPr>
                    <w:t>分别布置在1#生产厂房、2#生产厂房2F及3#生产厂房3F。</w:t>
                  </w:r>
                </w:p>
              </w:tc>
              <w:tc>
                <w:tcPr>
                  <w:tcW w:w="125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含海绵开料、造型、充包等工序，主要设备为海绵直切机1台、充包机1台。</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r>
                    <w:rPr>
                      <w:rFonts w:hint="eastAsia" w:ascii="Times New Roman" w:hAnsi="Times New Roman" w:eastAsia="宋体" w:cs="Times New Roman"/>
                      <w:b w:val="0"/>
                      <w:bCs/>
                      <w:sz w:val="21"/>
                      <w:szCs w:val="21"/>
                      <w:lang w:val="en-US" w:eastAsia="zh-CN"/>
                    </w:rPr>
                    <w:t>布置在3#生产厂房3F。</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759"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gridSpan w:val="2"/>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p>
              </w:tc>
              <w:tc>
                <w:tcPr>
                  <w:tcW w:w="48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喷胶工序</w:t>
                  </w:r>
                </w:p>
              </w:tc>
              <w:tc>
                <w:tcPr>
                  <w:tcW w:w="1399" w:type="pct"/>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r>
                    <w:rPr>
                      <w:rFonts w:hint="eastAsia" w:ascii="Times New Roman" w:hAnsi="Times New Roman" w:eastAsia="宋体" w:cs="Times New Roman"/>
                      <w:b w:val="0"/>
                      <w:bCs/>
                      <w:sz w:val="21"/>
                      <w:szCs w:val="21"/>
                      <w:lang w:val="en-US" w:eastAsia="zh-CN"/>
                    </w:rPr>
                    <w:t>设置2个喷胶房，分别位于3#生产厂房1F及2#生产厂房2F。</w:t>
                  </w:r>
                </w:p>
              </w:tc>
              <w:tc>
                <w:tcPr>
                  <w:tcW w:w="125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r>
                    <w:rPr>
                      <w:rFonts w:hint="eastAsia" w:ascii="Times New Roman" w:hAnsi="Times New Roman" w:eastAsia="宋体" w:cs="Times New Roman"/>
                      <w:b w:val="0"/>
                      <w:bCs/>
                      <w:sz w:val="21"/>
                      <w:szCs w:val="21"/>
                      <w:lang w:val="en-US" w:eastAsia="zh-CN"/>
                    </w:rPr>
                    <w:t>设置2个喷胶房，分别位于3#生产厂房2F及1#生产厂房。</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759"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gridSpan w:val="2"/>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p>
              </w:tc>
              <w:tc>
                <w:tcPr>
                  <w:tcW w:w="48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缝纫工序</w:t>
                  </w:r>
                </w:p>
              </w:tc>
              <w:tc>
                <w:tcPr>
                  <w:tcW w:w="1399" w:type="pct"/>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主要设备为缝纫机250台、全自动裁剪机2台、异形全自动裁剪机1台；</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r>
                    <w:rPr>
                      <w:rFonts w:hint="eastAsia" w:ascii="Times New Roman" w:hAnsi="Times New Roman" w:eastAsia="宋体" w:cs="Times New Roman"/>
                      <w:b w:val="0"/>
                      <w:bCs/>
                      <w:sz w:val="21"/>
                      <w:szCs w:val="21"/>
                      <w:lang w:val="en-US" w:eastAsia="zh-CN"/>
                    </w:rPr>
                    <w:t>布置在1#生产厂房及3#生产厂房3F。</w:t>
                  </w:r>
                </w:p>
              </w:tc>
              <w:tc>
                <w:tcPr>
                  <w:tcW w:w="125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主要设备为缝纫机20台；</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布置在3#生产厂房3F。</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p>
              </w:tc>
              <w:tc>
                <w:tcPr>
                  <w:tcW w:w="548"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759"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gridSpan w:val="2"/>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p>
              </w:tc>
              <w:tc>
                <w:tcPr>
                  <w:tcW w:w="48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贴面、扪工工序</w:t>
                  </w:r>
                </w:p>
              </w:tc>
              <w:tc>
                <w:tcPr>
                  <w:tcW w:w="1399" w:type="pct"/>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r>
                    <w:rPr>
                      <w:rFonts w:hint="eastAsia" w:ascii="Times New Roman" w:hAnsi="Times New Roman" w:eastAsia="宋体" w:cs="Times New Roman"/>
                      <w:b w:val="0"/>
                      <w:bCs/>
                      <w:sz w:val="21"/>
                      <w:szCs w:val="21"/>
                      <w:lang w:val="en-US" w:eastAsia="zh-CN"/>
                    </w:rPr>
                    <w:t>设置在2#生产厂房1F及3#生产厂房1F、2F。</w:t>
                  </w:r>
                </w:p>
              </w:tc>
              <w:tc>
                <w:tcPr>
                  <w:tcW w:w="125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b w:val="0"/>
                      <w:bCs/>
                      <w:sz w:val="21"/>
                      <w:szCs w:val="21"/>
                      <w:shd w:val="clear" w:color="FFFFFF" w:fill="D9D9D9"/>
                      <w:lang w:val="en-US" w:eastAsia="zh-CN"/>
                    </w:rPr>
                  </w:pPr>
                  <w:r>
                    <w:rPr>
                      <w:rFonts w:hint="eastAsia" w:ascii="Times New Roman" w:hAnsi="Times New Roman" w:eastAsia="宋体" w:cs="Times New Roman"/>
                      <w:b w:val="0"/>
                      <w:bCs/>
                      <w:sz w:val="21"/>
                      <w:szCs w:val="21"/>
                      <w:lang w:val="en-US" w:eastAsia="zh-CN"/>
                    </w:rPr>
                    <w:t>设置在</w:t>
                  </w:r>
                  <w:r>
                    <w:rPr>
                      <w:rFonts w:hint="eastAsia" w:ascii="Times New Roman" w:hAnsi="Times New Roman" w:eastAsia="宋体" w:cs="Times New Roman"/>
                      <w:b w:val="0"/>
                      <w:bCs/>
                      <w:sz w:val="21"/>
                      <w:szCs w:val="21"/>
                      <w:highlight w:val="none"/>
                      <w:lang w:val="en-US" w:eastAsia="zh-CN"/>
                    </w:rPr>
                    <w:t>2#生产厂房1F及3#生产厂房1F、2F。</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759"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公用</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工程</w:t>
                  </w:r>
                </w:p>
              </w:tc>
              <w:tc>
                <w:tcPr>
                  <w:tcW w:w="0" w:type="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供水系统</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市政供水</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eastAsia="zh-CN"/>
                    </w:rPr>
                    <w:t>同环评</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highlight w:val="yellow"/>
                      <w:lang w:eastAsia="zh-CN"/>
                    </w:rPr>
                  </w:pPr>
                  <w:r>
                    <w:rPr>
                      <w:rFonts w:hint="default" w:ascii="Times New Roman" w:hAnsi="Times New Roman" w:eastAsia="宋体" w:cs="Times New Roman"/>
                      <w:szCs w:val="21"/>
                      <w:lang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p>
              </w:tc>
              <w:tc>
                <w:tcPr>
                  <w:tcW w:w="0" w:type="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供电系统</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市政供电</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eastAsia="zh-CN"/>
                    </w:rPr>
                    <w:t>同环评</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highlight w:val="yellow"/>
                      <w:lang w:eastAsia="zh-CN"/>
                    </w:rPr>
                  </w:pPr>
                  <w:r>
                    <w:rPr>
                      <w:rFonts w:hint="default" w:ascii="Times New Roman" w:hAnsi="Times New Roman" w:eastAsia="宋体" w:cs="Times New Roman"/>
                      <w:szCs w:val="21"/>
                      <w:lang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办公</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及生</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活设</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highlight w:val="yellow"/>
                    </w:rPr>
                  </w:pPr>
                  <w:r>
                    <w:rPr>
                      <w:rFonts w:hint="default" w:ascii="Times New Roman" w:hAnsi="Times New Roman" w:eastAsia="宋体" w:cs="Times New Roman"/>
                      <w:szCs w:val="21"/>
                    </w:rPr>
                    <w:t>施</w:t>
                  </w:r>
                </w:p>
              </w:tc>
              <w:tc>
                <w:tcPr>
                  <w:tcW w:w="0" w:type="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办公室</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位于厂区东北侧，5F</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eastAsia="zh-CN"/>
                    </w:rPr>
                    <w:t>同环评</w:t>
                  </w:r>
                </w:p>
              </w:tc>
              <w:tc>
                <w:tcPr>
                  <w:tcW w:w="548" w:type="pct"/>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生活垃圾</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rPr>
                    <w:t>生活污水</w:t>
                  </w:r>
                </w:p>
              </w:tc>
              <w:tc>
                <w:tcPr>
                  <w:tcW w:w="759" w:type="pct"/>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0" w:type="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宿舍楼</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位于厂区西南侧，</w:t>
                  </w:r>
                  <w:r>
                    <w:rPr>
                      <w:rFonts w:hint="eastAsia" w:ascii="Times New Roman" w:hAnsi="Times New Roman" w:eastAsia="宋体" w:cs="Times New Roman"/>
                      <w:szCs w:val="21"/>
                      <w:lang w:val="en-US" w:eastAsia="zh-CN"/>
                    </w:rPr>
                    <w:t>3F，主要用于员工休息</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同环评</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759"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仓储或其它</w:t>
                  </w:r>
                </w:p>
              </w:tc>
              <w:tc>
                <w:tcPr>
                  <w:tcW w:w="0" w:type="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原料库</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位于</w:t>
                  </w:r>
                  <w:r>
                    <w:rPr>
                      <w:rFonts w:hint="eastAsia" w:ascii="Times New Roman" w:hAnsi="Times New Roman" w:eastAsia="宋体" w:cs="Times New Roman"/>
                      <w:szCs w:val="21"/>
                      <w:lang w:val="en-US" w:eastAsia="zh-CN"/>
                    </w:rPr>
                    <w:t>1#生产厂房内</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同环评</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p>
              </w:tc>
              <w:tc>
                <w:tcPr>
                  <w:tcW w:w="0" w:type="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b w:val="0"/>
                      <w:bCs/>
                      <w:sz w:val="21"/>
                      <w:szCs w:val="21"/>
                      <w:lang w:eastAsia="zh-CN"/>
                    </w:rPr>
                    <w:t>成品库</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b w:val="0"/>
                      <w:bCs/>
                      <w:sz w:val="21"/>
                      <w:szCs w:val="21"/>
                      <w:lang w:val="en-US" w:eastAsia="zh-CN"/>
                    </w:rPr>
                    <w:t>位于3#生产厂房</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eastAsia="zh-CN"/>
                    </w:rPr>
                    <w:t>同环评</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环保工程</w:t>
                  </w:r>
                </w:p>
              </w:tc>
              <w:tc>
                <w:tcPr>
                  <w:tcW w:w="0" w:type="auto"/>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废气</w:t>
                  </w:r>
                </w:p>
              </w:tc>
              <w:tc>
                <w:tcPr>
                  <w:tcW w:w="0" w:type="auto"/>
                  <w:gridSpan w:val="2"/>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开料、打磨粉尘</w:t>
                  </w:r>
                </w:p>
              </w:tc>
              <w:tc>
                <w:tcPr>
                  <w:tcW w:w="1373"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2#生产厂房3F，采用集气罩收集后通过管道汇集至1套中央除尘器除尘后通过15m高排气筒排放（1#排气筒）</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2#厂房建设完成，已整体出租，本项目不使用。</w:t>
                  </w:r>
                </w:p>
              </w:tc>
              <w:tc>
                <w:tcPr>
                  <w:tcW w:w="548" w:type="pct"/>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lang w:eastAsia="zh-CN"/>
                    </w:rPr>
                  </w:pPr>
                  <w:r>
                    <w:rPr>
                      <w:rFonts w:hint="eastAsia"/>
                      <w:lang w:eastAsia="zh-CN"/>
                    </w:rPr>
                    <w:t>废气、危废、固废</w:t>
                  </w:r>
                </w:p>
              </w:tc>
              <w:tc>
                <w:tcPr>
                  <w:tcW w:w="759" w:type="pct"/>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木工和喷胶平面布局调整，按照环评要求配套建设收集、处理装置。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szCs w:val="21"/>
                      <w:lang w:eastAsia="zh-CN"/>
                    </w:rPr>
                  </w:pPr>
                </w:p>
              </w:tc>
              <w:tc>
                <w:tcPr>
                  <w:tcW w:w="0" w:type="auto"/>
                  <w:gridSpan w:val="2"/>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szCs w:val="21"/>
                      <w:lang w:eastAsia="zh-CN"/>
                    </w:rPr>
                  </w:pPr>
                </w:p>
              </w:tc>
              <w:tc>
                <w:tcPr>
                  <w:tcW w:w="1373"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3#生产厂房：采用集气罩收集后通过管道汇集至1套中央除尘器除尘后通过15m高排气筒排放（2#排气筒）</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lang w:val="en-US" w:eastAsia="zh-CN"/>
                    </w:rPr>
                    <w:t>木工工序已完全搬迁至1#生产厂房，木工粉尘经集气罩收集后由1套中央除尘器处理后排放</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759"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szCs w:val="21"/>
                      <w:lang w:eastAsia="zh-CN"/>
                    </w:rPr>
                  </w:pPr>
                </w:p>
              </w:tc>
              <w:tc>
                <w:tcPr>
                  <w:tcW w:w="0" w:type="auto"/>
                  <w:gridSpan w:val="2"/>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喷胶废气</w:t>
                  </w:r>
                </w:p>
              </w:tc>
              <w:tc>
                <w:tcPr>
                  <w:tcW w:w="1373" w:type="pct"/>
                  <w:noWrap w:val="0"/>
                  <w:vAlign w:val="center"/>
                </w:tcPr>
                <w:p>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2#生产厂房2F：将喷胶房全密闭，废气经收集后通过UV+二级活性炭处理后通过15m高排气筒排放（3#排气筒）</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lang w:val="en-US" w:eastAsia="zh-CN"/>
                    </w:rPr>
                    <w:t>调整至1#生产厂房，喷胶房为软帘全密闭，采用</w:t>
                  </w:r>
                  <w:r>
                    <w:rPr>
                      <w:rFonts w:hint="eastAsia" w:ascii="Times New Roman" w:hAnsi="Times New Roman" w:eastAsia="宋体" w:cs="Times New Roman"/>
                      <w:szCs w:val="21"/>
                      <w:lang w:val="en-US" w:eastAsia="zh-CN"/>
                    </w:rPr>
                    <w:t>1套“喷淋塔+UV+二级活性炭”装置处理后排放</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759"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szCs w:val="21"/>
                      <w:lang w:eastAsia="zh-CN"/>
                    </w:rPr>
                  </w:pPr>
                </w:p>
              </w:tc>
              <w:tc>
                <w:tcPr>
                  <w:tcW w:w="0" w:type="auto"/>
                  <w:gridSpan w:val="2"/>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color w:val="auto"/>
                      <w:szCs w:val="21"/>
                    </w:rPr>
                  </w:pPr>
                </w:p>
              </w:tc>
              <w:tc>
                <w:tcPr>
                  <w:tcW w:w="1373"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3#生产厂房1F：将喷胶房全密闭，废气经收集后通过UV+二级活性炭处理后通过15m高排气筒排放（3#排气筒）</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调整至3#生产厂房2F</w:t>
                  </w:r>
                  <w:r>
                    <w:rPr>
                      <w:rFonts w:hint="eastAsia" w:ascii="Times New Roman" w:hAnsi="Times New Roman" w:eastAsia="宋体" w:cs="Times New Roman"/>
                      <w:szCs w:val="21"/>
                      <w:lang w:eastAsia="zh-CN"/>
                    </w:rPr>
                    <w:t>，</w:t>
                  </w:r>
                  <w:r>
                    <w:rPr>
                      <w:rFonts w:hint="eastAsia" w:ascii="Times New Roman" w:hAnsi="Times New Roman" w:eastAsia="宋体" w:cs="Times New Roman"/>
                      <w:lang w:val="en-US" w:eastAsia="zh-CN"/>
                    </w:rPr>
                    <w:t>喷胶房为软帘全密闭，</w:t>
                  </w:r>
                  <w:r>
                    <w:rPr>
                      <w:rFonts w:hint="eastAsia" w:ascii="Times New Roman" w:hAnsi="Times New Roman" w:eastAsia="宋体" w:cs="Times New Roman"/>
                      <w:szCs w:val="21"/>
                      <w:lang w:eastAsia="zh-CN"/>
                    </w:rPr>
                    <w:t>废气经收集后经</w:t>
                  </w:r>
                  <w:r>
                    <w:rPr>
                      <w:rFonts w:hint="eastAsia" w:ascii="Times New Roman" w:hAnsi="Times New Roman" w:eastAsia="宋体" w:cs="Times New Roman"/>
                      <w:szCs w:val="21"/>
                      <w:lang w:val="en-US" w:eastAsia="zh-CN"/>
                    </w:rPr>
                    <w:t>1套“二级活性炭”装置处理后排放</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759" w:type="pct"/>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0" w:type="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废水</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生活污水：将现有10m</w:t>
                  </w:r>
                  <w:r>
                    <w:rPr>
                      <w:rFonts w:hint="eastAsia" w:ascii="Times New Roman" w:hAnsi="Times New Roman" w:eastAsia="宋体" w:cs="Times New Roman"/>
                      <w:b w:val="0"/>
                      <w:bCs/>
                      <w:color w:val="auto"/>
                      <w:sz w:val="21"/>
                      <w:szCs w:val="21"/>
                      <w:vertAlign w:val="superscript"/>
                      <w:lang w:val="en-US" w:eastAsia="zh-CN"/>
                    </w:rPr>
                    <w:t>3</w:t>
                  </w:r>
                  <w:r>
                    <w:rPr>
                      <w:rFonts w:hint="eastAsia" w:ascii="Times New Roman" w:hAnsi="Times New Roman" w:eastAsia="宋体" w:cs="Times New Roman"/>
                      <w:b w:val="0"/>
                      <w:bCs/>
                      <w:color w:val="auto"/>
                      <w:sz w:val="21"/>
                      <w:szCs w:val="21"/>
                      <w:lang w:val="en-US" w:eastAsia="zh-CN"/>
                    </w:rPr>
                    <w:t>预处理池增大至30m</w:t>
                  </w:r>
                  <w:r>
                    <w:rPr>
                      <w:rFonts w:hint="eastAsia" w:ascii="Times New Roman" w:hAnsi="Times New Roman" w:eastAsia="宋体" w:cs="Times New Roman"/>
                      <w:b w:val="0"/>
                      <w:bCs/>
                      <w:color w:val="auto"/>
                      <w:sz w:val="21"/>
                      <w:szCs w:val="21"/>
                      <w:vertAlign w:val="superscript"/>
                      <w:lang w:val="en-US" w:eastAsia="zh-CN"/>
                    </w:rPr>
                    <w:t>3</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同环评</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污水</w:t>
                  </w: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0" w:type="auto"/>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固废</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一般固废：依托现一般固废暂存区</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同环评</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一般固废</w:t>
                  </w: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color w:val="auto"/>
                      <w:lang w:eastAsia="zh-CN"/>
                    </w:rPr>
                  </w:pP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危险废物：危废暂存间1间，位于2#生产厂房内，建筑面积15m</w:t>
                  </w:r>
                  <w:r>
                    <w:rPr>
                      <w:rFonts w:hint="eastAsia" w:ascii="Times New Roman" w:hAnsi="Times New Roman" w:eastAsia="宋体" w:cs="Times New Roman"/>
                      <w:b w:val="0"/>
                      <w:bCs/>
                      <w:color w:val="auto"/>
                      <w:sz w:val="21"/>
                      <w:szCs w:val="21"/>
                      <w:vertAlign w:val="superscript"/>
                      <w:lang w:val="en-US" w:eastAsia="zh-CN"/>
                    </w:rPr>
                    <w:t>2</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位置调整，现有危废暂存间位于</w:t>
                  </w:r>
                  <w:r>
                    <w:rPr>
                      <w:rFonts w:hint="eastAsia" w:ascii="Times New Roman" w:hAnsi="Times New Roman" w:eastAsia="宋体" w:cs="Times New Roman"/>
                      <w:szCs w:val="21"/>
                      <w:lang w:val="en-US" w:eastAsia="zh-CN"/>
                    </w:rPr>
                    <w:t>3#厂房外，建筑面积15m</w:t>
                  </w:r>
                  <w:r>
                    <w:rPr>
                      <w:rFonts w:hint="eastAsia" w:ascii="Times New Roman" w:hAnsi="Times New Roman" w:eastAsia="宋体" w:cs="Times New Roman"/>
                      <w:szCs w:val="21"/>
                      <w:vertAlign w:val="superscript"/>
                      <w:lang w:val="en-US" w:eastAsia="zh-CN"/>
                    </w:rPr>
                    <w:t>2</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位置调整。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p>
              </w:tc>
              <w:tc>
                <w:tcPr>
                  <w:tcW w:w="0" w:type="auto"/>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地下水</w:t>
                  </w: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一般防渗区：生产车间内除重点防渗区外的其他区域，采用一般混凝土硬化硬化，满足等效黏土防渗层</w:t>
                  </w:r>
                  <w:r>
                    <w:rPr>
                      <w:rFonts w:hint="eastAsia" w:ascii="Times New Roman" w:hAnsi="Times New Roman" w:eastAsia="宋体" w:cs="Times New Roman"/>
                      <w:szCs w:val="21"/>
                      <w:lang w:val="en-US" w:eastAsia="zh-CN"/>
                    </w:rPr>
                    <w:t>Mb≥1.5m，K≤1×10</w:t>
                  </w:r>
                  <w:r>
                    <w:rPr>
                      <w:rFonts w:hint="eastAsia" w:ascii="Times New Roman" w:hAnsi="Times New Roman" w:eastAsia="宋体" w:cs="Times New Roman"/>
                      <w:szCs w:val="21"/>
                      <w:vertAlign w:val="superscript"/>
                      <w:lang w:val="en-US" w:eastAsia="zh-CN"/>
                    </w:rPr>
                    <w:t>-7</w:t>
                  </w:r>
                  <w:r>
                    <w:rPr>
                      <w:rFonts w:hint="eastAsia" w:ascii="Times New Roman" w:hAnsi="Times New Roman" w:eastAsia="宋体" w:cs="Times New Roman"/>
                      <w:szCs w:val="21"/>
                      <w:lang w:val="en-US" w:eastAsia="zh-CN"/>
                    </w:rPr>
                    <w:t>cm/s</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同环评</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1880" w:type="pct"/>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重点防渗区：喷胶房、危废暂存间设置为重点防渗，采用防渗混凝土防渗后铺设2mm以上的高密度聚乙烯膜。预处理池、喷胶房满足重点防渗等效黏土层Mb≥6.0m，K≤1×10</w:t>
                  </w:r>
                  <w:r>
                    <w:rPr>
                      <w:rFonts w:hint="eastAsia" w:ascii="Times New Roman" w:hAnsi="Times New Roman" w:eastAsia="宋体" w:cs="Times New Roman"/>
                      <w:szCs w:val="21"/>
                      <w:vertAlign w:val="superscript"/>
                      <w:lang w:val="en-US" w:eastAsia="zh-CN"/>
                    </w:rPr>
                    <w:t>-7</w:t>
                  </w:r>
                  <w:r>
                    <w:rPr>
                      <w:rFonts w:hint="eastAsia" w:ascii="Times New Roman" w:hAnsi="Times New Roman" w:eastAsia="宋体" w:cs="Times New Roman"/>
                      <w:szCs w:val="21"/>
                      <w:lang w:val="en-US" w:eastAsia="zh-CN"/>
                    </w:rPr>
                    <w:t>cm/s的要求；危废暂存间满足重点防渗等效黏土防渗层Mb≥6.0m，K≤1×10</w:t>
                  </w:r>
                  <w:r>
                    <w:rPr>
                      <w:rFonts w:hint="eastAsia" w:ascii="Times New Roman" w:hAnsi="Times New Roman" w:eastAsia="宋体" w:cs="Times New Roman"/>
                      <w:szCs w:val="21"/>
                      <w:vertAlign w:val="superscript"/>
                      <w:lang w:val="en-US" w:eastAsia="zh-CN"/>
                    </w:rPr>
                    <w:t>-10</w:t>
                  </w:r>
                  <w:r>
                    <w:rPr>
                      <w:rFonts w:hint="eastAsia" w:ascii="Times New Roman" w:hAnsi="Times New Roman" w:eastAsia="宋体" w:cs="Times New Roman"/>
                      <w:szCs w:val="21"/>
                      <w:lang w:val="en-US" w:eastAsia="zh-CN"/>
                    </w:rPr>
                    <w:t>cm/s</w:t>
                  </w:r>
                </w:p>
              </w:tc>
              <w:tc>
                <w:tcPr>
                  <w:tcW w:w="125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喷胶房及危废间采用防渗混凝土+2mm环氧树脂漆</w:t>
                  </w:r>
                </w:p>
              </w:tc>
              <w:tc>
                <w:tcPr>
                  <w:tcW w:w="548"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eastAsia="zh-CN"/>
                    </w:rPr>
                  </w:pPr>
                </w:p>
              </w:tc>
              <w:tc>
                <w:tcPr>
                  <w:tcW w:w="759" w:type="pct"/>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bl>
          <w:p>
            <w:pPr>
              <w:pStyle w:val="2"/>
              <w:keepNext w:val="0"/>
              <w:keepLines w:val="0"/>
              <w:pageBreakBefore w:val="0"/>
              <w:widowControl w:val="0"/>
              <w:kinsoku/>
              <w:wordWrap/>
              <w:overflowPunct/>
              <w:topLinePunct w:val="0"/>
              <w:autoSpaceDE/>
              <w:autoSpaceDN/>
              <w:bidi w:val="0"/>
              <w:adjustRightInd w:val="0"/>
              <w:snapToGrid w:val="0"/>
              <w:spacing w:line="20" w:lineRule="atLeast"/>
              <w:textAlignment w:val="auto"/>
              <w:rPr>
                <w:rFonts w:hint="default"/>
              </w:rPr>
            </w:pPr>
          </w:p>
          <w:p>
            <w:pPr>
              <w:pStyle w:val="3"/>
              <w:keepNext w:val="0"/>
              <w:keepLines w:val="0"/>
              <w:pageBreakBefore w:val="0"/>
              <w:widowControl w:val="0"/>
              <w:kinsoku/>
              <w:wordWrap/>
              <w:overflowPunct/>
              <w:topLinePunct w:val="0"/>
              <w:autoSpaceDE/>
              <w:autoSpaceDN/>
              <w:bidi w:val="0"/>
              <w:adjustRightInd w:val="0"/>
              <w:snapToGrid w:val="0"/>
              <w:spacing w:line="20" w:lineRule="atLeast"/>
              <w:ind w:left="0" w:leftChars="0" w:firstLine="0" w:firstLineChars="0"/>
              <w:textAlignment w:val="center"/>
              <w:rPr>
                <w:rStyle w:val="29"/>
                <w:rFonts w:hint="default"/>
              </w:rPr>
            </w:pPr>
          </w:p>
        </w:tc>
      </w:tr>
    </w:tbl>
    <w:p>
      <w:pPr>
        <w:pStyle w:val="3"/>
        <w:ind w:left="0" w:leftChars="0" w:firstLine="0" w:firstLineChars="0"/>
        <w:rPr>
          <w:rFonts w:hint="default"/>
        </w:rPr>
        <w:sectPr>
          <w:pgSz w:w="16838" w:h="11906" w:orient="landscape"/>
          <w:pgMar w:top="1797" w:right="1440" w:bottom="1706" w:left="1440" w:header="851" w:footer="992" w:gutter="0"/>
          <w:pgBorders>
            <w:top w:val="none" w:sz="0" w:space="0"/>
            <w:left w:val="none" w:sz="0" w:space="0"/>
            <w:bottom w:val="none" w:sz="0" w:space="0"/>
            <w:right w:val="none" w:sz="0" w:space="0"/>
          </w:pgBorders>
          <w:pgNumType w:fmt="decimal"/>
          <w:cols w:space="425" w:num="1"/>
          <w:docGrid w:linePitch="312"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2.3项目主要生产设备</w:t>
            </w:r>
          </w:p>
          <w:p>
            <w:pPr>
              <w:autoSpaceDE w:val="0"/>
              <w:autoSpaceDN w:val="0"/>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sz w:val="24"/>
                <w:szCs w:val="24"/>
              </w:rPr>
              <w:t>本项目主要生产设备</w:t>
            </w:r>
            <w:r>
              <w:rPr>
                <w:rFonts w:hint="default" w:ascii="Times New Roman" w:hAnsi="Times New Roman" w:eastAsia="宋体" w:cs="Times New Roman"/>
                <w:bCs/>
                <w:color w:val="auto"/>
                <w:sz w:val="24"/>
                <w:szCs w:val="24"/>
              </w:rPr>
              <w:t>见表2-3。</w:t>
            </w:r>
          </w:p>
          <w:p>
            <w:pPr>
              <w:spacing w:line="360" w:lineRule="auto"/>
              <w:jc w:val="center"/>
              <w:rPr>
                <w:rFonts w:hint="eastAsia" w:ascii="Times New Roman" w:hAnsi="Times New Roman" w:eastAsia="宋体" w:cs="Times New Roman"/>
                <w:b/>
                <w:bCs w:val="0"/>
                <w:color w:val="auto"/>
                <w:szCs w:val="21"/>
                <w:lang w:eastAsia="zh-CN"/>
              </w:rPr>
            </w:pPr>
            <w:r>
              <w:rPr>
                <w:rFonts w:hint="default" w:ascii="Times New Roman" w:hAnsi="Times New Roman" w:eastAsia="宋体" w:cs="Times New Roman"/>
                <w:b/>
                <w:bCs w:val="0"/>
                <w:color w:val="auto"/>
                <w:szCs w:val="21"/>
              </w:rPr>
              <w:t>表2-3项目主要设备一览表</w:t>
            </w:r>
          </w:p>
          <w:tbl>
            <w:tblPr>
              <w:tblStyle w:val="25"/>
              <w:tblW w:w="4945"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737"/>
              <w:gridCol w:w="2390"/>
              <w:gridCol w:w="1663"/>
              <w:gridCol w:w="1816"/>
              <w:gridCol w:w="170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4"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rPr>
                    <w:t>序号</w:t>
                  </w:r>
                </w:p>
              </w:tc>
              <w:tc>
                <w:tcPr>
                  <w:tcW w:w="1437"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rPr>
                    <w:t>设备名称</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2"/>
                      <w:sz w:val="21"/>
                      <w:szCs w:val="21"/>
                    </w:rPr>
                  </w:pPr>
                  <w:r>
                    <w:rPr>
                      <w:rFonts w:hint="eastAsia" w:ascii="Times New Roman" w:hAnsi="Times New Roman" w:eastAsia="宋体" w:cs="Times New Roman"/>
                      <w:b/>
                      <w:bCs/>
                      <w:kern w:val="2"/>
                      <w:lang w:eastAsia="zh-CN"/>
                    </w:rPr>
                    <w:t>环评设计</w:t>
                  </w:r>
                  <w:r>
                    <w:rPr>
                      <w:rFonts w:hint="default" w:ascii="Times New Roman" w:hAnsi="Times New Roman" w:eastAsia="宋体" w:cs="Times New Roman"/>
                      <w:b/>
                      <w:bCs/>
                      <w:kern w:val="2"/>
                    </w:rPr>
                    <w:t>数量</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bCs/>
                      <w:kern w:val="2"/>
                      <w:lang w:eastAsia="zh-CN"/>
                    </w:rPr>
                  </w:pPr>
                  <w:r>
                    <w:rPr>
                      <w:rFonts w:hint="eastAsia" w:ascii="Times New Roman" w:hAnsi="Times New Roman" w:eastAsia="宋体" w:cs="Times New Roman"/>
                      <w:b/>
                      <w:bCs/>
                      <w:kern w:val="2"/>
                      <w:lang w:eastAsia="zh-CN"/>
                    </w:rPr>
                    <w:t>实际建设数量</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rPr>
                    <w:t>计量单位</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8"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rPr>
                    <w:t>1</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双台面夹板自动开料机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4台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0</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6"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rPr>
                    <w:t>2</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带锯</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4台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eastAsia="zh-CN"/>
                    </w:rPr>
                  </w:pPr>
                  <w:r>
                    <w:rPr>
                      <w:rFonts w:hint="default" w:ascii="Times New Roman" w:hAnsi="Times New Roman" w:eastAsia="宋体" w:cs="Times New Roman"/>
                      <w:kern w:val="2"/>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6"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3</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ind w:left="118" w:leftChars="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断料机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18台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rPr>
                  </w:pPr>
                  <w:r>
                    <w:rPr>
                      <w:rFonts w:hint="default" w:ascii="Times New Roman" w:hAnsi="Times New Roman" w:eastAsia="宋体" w:cs="Times New Roman"/>
                      <w:kern w:val="2"/>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6"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4</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ind w:left="118" w:leftChars="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推台锯</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2台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0</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rPr>
                  </w:pPr>
                  <w:r>
                    <w:rPr>
                      <w:rFonts w:hint="default" w:ascii="Times New Roman" w:hAnsi="Times New Roman" w:eastAsia="宋体" w:cs="Times New Roman"/>
                      <w:kern w:val="2"/>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5</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ind w:left="118" w:leftChars="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平刨机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2台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0</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6</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ind w:left="118" w:leftChars="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双级磁变频空压机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2台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0</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rPr>
                  </w:pPr>
                  <w:r>
                    <w:rPr>
                      <w:rFonts w:hint="default" w:ascii="Times New Roman" w:hAnsi="Times New Roman" w:eastAsia="宋体" w:cs="Times New Roman"/>
                      <w:kern w:val="2"/>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7</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ind w:left="118" w:leftChars="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三角木自动裁切机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0</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rPr>
                  </w:pPr>
                  <w:r>
                    <w:rPr>
                      <w:rFonts w:hint="default" w:ascii="Times New Roman" w:hAnsi="Times New Roman" w:eastAsia="宋体" w:cs="Times New Roman"/>
                      <w:kern w:val="2"/>
                      <w:lang w:eastAsia="zh-CN"/>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8</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ind w:left="118" w:leftChars="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烫字机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0</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rPr>
                  </w:pPr>
                  <w:r>
                    <w:rPr>
                      <w:rFonts w:hint="default" w:ascii="Times New Roman" w:hAnsi="Times New Roman" w:eastAsia="宋体" w:cs="Times New Roman"/>
                      <w:kern w:val="2"/>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9</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和鹰全自动裁剪机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2台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0</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10</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jc w:val="center"/>
                    <w:textAlignment w:val="auto"/>
                    <w:rPr>
                      <w:rFonts w:hint="eastAsia" w:eastAsia="宋体" w:cstheme="minorBidi"/>
                      <w:kern w:val="2"/>
                      <w:sz w:val="21"/>
                      <w:szCs w:val="21"/>
                      <w:lang w:val="en-US" w:eastAsia="zh-CN" w:bidi="ar-SA"/>
                    </w:rPr>
                  </w:pPr>
                  <w:r>
                    <w:rPr>
                      <w:rFonts w:hint="eastAsia" w:eastAsia="宋体" w:cstheme="minorBidi"/>
                      <w:kern w:val="2"/>
                      <w:sz w:val="21"/>
                      <w:szCs w:val="21"/>
                      <w:lang w:val="en-US" w:eastAsia="zh-CN" w:bidi="ar-SA"/>
                    </w:rPr>
                    <w:t>异形全自动裁剪机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0</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11</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缝纫机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250台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20台</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1</w:t>
                  </w:r>
                  <w:r>
                    <w:rPr>
                      <w:rFonts w:hint="eastAsia" w:ascii="Times New Roman" w:hAnsi="Times New Roman" w:eastAsia="宋体" w:cs="Times New Roman"/>
                      <w:kern w:val="2"/>
                      <w:lang w:val="en-US" w:eastAsia="zh-CN"/>
                    </w:rPr>
                    <w:t>2</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jc w:val="center"/>
                    <w:textAlignment w:val="auto"/>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充包机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2台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1台</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rPr>
                  </w:pPr>
                  <w:r>
                    <w:rPr>
                      <w:rFonts w:hint="default" w:ascii="Times New Roman" w:hAnsi="Times New Roman" w:eastAsia="宋体" w:cs="Times New Roman"/>
                      <w:kern w:val="2"/>
                    </w:rPr>
                    <w:t>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443" w:type="pct"/>
                  <w:tcBorders>
                    <w:tl2br w:val="nil"/>
                    <w:tr2bl w:val="nil"/>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13</w:t>
                  </w:r>
                </w:p>
              </w:tc>
              <w:tc>
                <w:tcPr>
                  <w:tcW w:w="1437" w:type="pct"/>
                  <w:tcBorders>
                    <w:tl2br w:val="nil"/>
                    <w:tr2bl w:val="nil"/>
                  </w:tcBorders>
                  <w:noWrap w:val="0"/>
                  <w:tcMar>
                    <w:top w:w="0" w:type="dxa"/>
                    <w:left w:w="0" w:type="dxa"/>
                    <w:bottom w:w="0" w:type="dxa"/>
                    <w:right w:w="0" w:type="dxa"/>
                  </w:tcMar>
                  <w:vAlign w:val="center"/>
                </w:tcPr>
                <w:p>
                  <w:pPr>
                    <w:pStyle w:val="39"/>
                    <w:keepNext w:val="0"/>
                    <w:keepLines w:val="0"/>
                    <w:pageBreakBefore w:val="0"/>
                    <w:kinsoku/>
                    <w:wordWrap/>
                    <w:overflowPunct/>
                    <w:topLinePunct w:val="0"/>
                    <w:autoSpaceDE/>
                    <w:autoSpaceDN/>
                    <w:bidi w:val="0"/>
                    <w:adjustRightInd w:val="0"/>
                    <w:snapToGrid w:val="0"/>
                    <w:jc w:val="center"/>
                    <w:textAlignment w:val="auto"/>
                    <w:rPr>
                      <w:rFonts w:hint="eastAsia" w:eastAsia="宋体" w:cstheme="minorBidi"/>
                      <w:kern w:val="2"/>
                      <w:sz w:val="21"/>
                      <w:szCs w:val="21"/>
                      <w:lang w:val="en-US" w:eastAsia="zh-CN" w:bidi="ar-SA"/>
                    </w:rPr>
                  </w:pPr>
                  <w:r>
                    <w:rPr>
                      <w:rFonts w:hint="eastAsia" w:eastAsia="宋体" w:cstheme="minorBidi"/>
                      <w:kern w:val="2"/>
                      <w:sz w:val="21"/>
                      <w:szCs w:val="21"/>
                      <w:lang w:val="en-US" w:eastAsia="zh-CN" w:bidi="ar-SA"/>
                    </w:rPr>
                    <w:t>海绵直切机</w:t>
                  </w:r>
                </w:p>
              </w:tc>
              <w:tc>
                <w:tcPr>
                  <w:tcW w:w="1000"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4台</w:t>
                  </w:r>
                </w:p>
              </w:tc>
              <w:tc>
                <w:tcPr>
                  <w:tcW w:w="1092"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1台</w:t>
                  </w:r>
                </w:p>
              </w:tc>
              <w:tc>
                <w:tcPr>
                  <w:tcW w:w="1025"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kern w:val="2"/>
                      <w:lang w:eastAsia="zh-CN"/>
                    </w:rPr>
                  </w:pPr>
                  <w:r>
                    <w:rPr>
                      <w:rFonts w:hint="eastAsia" w:ascii="Times New Roman" w:hAnsi="Times New Roman" w:eastAsia="宋体" w:cs="Times New Roman"/>
                      <w:kern w:val="2"/>
                      <w:lang w:eastAsia="zh-CN"/>
                    </w:rPr>
                    <w:t>台</w:t>
                  </w:r>
                </w:p>
              </w:tc>
            </w:tr>
          </w:tbl>
          <w:p>
            <w:pPr>
              <w:pStyle w:val="24"/>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rPr>
              <w:t>本项目所使用的设备均不属于淘汰类设备，符合相关产业政策的要求。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2.4主要原辅材料及燃料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本项目主要原辅材料及能源消耗见表2-4。</w:t>
            </w:r>
          </w:p>
          <w:p>
            <w:pPr>
              <w:spacing w:line="360" w:lineRule="auto"/>
              <w:ind w:firstLine="422" w:firstLineChars="20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表2-4 项目主要原辅材料一览表</w:t>
            </w:r>
          </w:p>
          <w:tbl>
            <w:tblPr>
              <w:tblStyle w:val="25"/>
              <w:tblW w:w="472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121"/>
              <w:gridCol w:w="1638"/>
              <w:gridCol w:w="1817"/>
              <w:gridCol w:w="14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名称</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lang w:eastAsia="zh-CN"/>
                    </w:rPr>
                    <w:t>设计</w:t>
                  </w:r>
                  <w:r>
                    <w:rPr>
                      <w:rFonts w:hint="default" w:ascii="Times New Roman" w:hAnsi="Times New Roman" w:eastAsia="宋体" w:cs="Times New Roman"/>
                      <w:b/>
                      <w:color w:val="auto"/>
                      <w:szCs w:val="21"/>
                    </w:rPr>
                    <w:t>年</w:t>
                  </w:r>
                  <w:r>
                    <w:rPr>
                      <w:rFonts w:hint="eastAsia" w:ascii="Times New Roman" w:hAnsi="Times New Roman" w:eastAsia="宋体" w:cs="Times New Roman"/>
                      <w:b/>
                      <w:color w:val="auto"/>
                      <w:szCs w:val="21"/>
                      <w:lang w:eastAsia="zh-CN"/>
                    </w:rPr>
                    <w:t>使用</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lang w:eastAsia="zh-CN"/>
                    </w:rPr>
                    <w:t>实际年使用量</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1</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木方</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3720</w:t>
                  </w:r>
                  <w:r>
                    <w:rPr>
                      <w:rFonts w:hint="eastAsia" w:ascii="Times New Roman" w:hAnsi="Times New Roman" w:eastAsia="宋体" w:cs="Times New Roman"/>
                      <w:color w:val="auto"/>
                      <w:kern w:val="2"/>
                      <w:sz w:val="21"/>
                      <w:szCs w:val="21"/>
                      <w:lang w:val="en-US" w:eastAsia="zh-CN" w:bidi="ar-SA"/>
                    </w:rPr>
                    <w:t>m</w:t>
                  </w:r>
                  <w:r>
                    <w:rPr>
                      <w:rFonts w:hint="eastAsia" w:ascii="Times New Roman" w:hAnsi="Times New Roman" w:eastAsia="宋体" w:cs="Times New Roman"/>
                      <w:color w:val="auto"/>
                      <w:kern w:val="2"/>
                      <w:sz w:val="21"/>
                      <w:szCs w:val="21"/>
                      <w:vertAlign w:val="superscript"/>
                      <w:lang w:val="en-US" w:eastAsia="zh-CN" w:bidi="ar-SA"/>
                    </w:rPr>
                    <w:t>3</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350m</w:t>
                  </w:r>
                  <w:r>
                    <w:rPr>
                      <w:rFonts w:hint="eastAsia" w:ascii="Times New Roman" w:hAnsi="Times New Roman" w:eastAsia="宋体" w:cs="Times New Roman"/>
                      <w:color w:val="auto"/>
                      <w:kern w:val="2"/>
                      <w:sz w:val="21"/>
                      <w:szCs w:val="21"/>
                      <w:vertAlign w:val="superscript"/>
                      <w:lang w:val="en-US" w:eastAsia="zh-CN" w:bidi="ar-SA"/>
                    </w:rPr>
                    <w:t>3</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2</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层板</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1236</w:t>
                  </w:r>
                  <w:r>
                    <w:rPr>
                      <w:rFonts w:hint="eastAsia" w:ascii="Times New Roman" w:hAnsi="Times New Roman" w:eastAsia="宋体" w:cs="Times New Roman"/>
                      <w:color w:val="auto"/>
                      <w:kern w:val="2"/>
                      <w:sz w:val="21"/>
                      <w:szCs w:val="21"/>
                      <w:lang w:val="en-US" w:eastAsia="zh-CN" w:bidi="ar-SA"/>
                    </w:rPr>
                    <w:t>m</w:t>
                  </w:r>
                  <w:r>
                    <w:rPr>
                      <w:rFonts w:hint="eastAsia" w:ascii="Times New Roman" w:hAnsi="Times New Roman" w:eastAsia="宋体" w:cs="Times New Roman"/>
                      <w:color w:val="auto"/>
                      <w:kern w:val="2"/>
                      <w:sz w:val="21"/>
                      <w:szCs w:val="21"/>
                      <w:vertAlign w:val="superscript"/>
                      <w:lang w:val="en-US" w:eastAsia="zh-CN" w:bidi="ar-SA"/>
                    </w:rPr>
                    <w:t>3</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125m</w:t>
                  </w:r>
                  <w:r>
                    <w:rPr>
                      <w:rFonts w:hint="eastAsia" w:ascii="Times New Roman" w:hAnsi="Times New Roman" w:eastAsia="宋体" w:cs="Times New Roman"/>
                      <w:color w:val="auto"/>
                      <w:kern w:val="2"/>
                      <w:sz w:val="21"/>
                      <w:szCs w:val="21"/>
                      <w:vertAlign w:val="superscript"/>
                      <w:lang w:val="en-US" w:eastAsia="zh-CN" w:bidi="ar-SA"/>
                    </w:rPr>
                    <w:t>3</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3</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海绵</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85.5t</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10t</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4</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面料</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625119m</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65000m</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5</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丝绵</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54t</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5.4t</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6</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蛇形弹簧</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65t</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6.8t</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7</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白布</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371406m</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37000m</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8</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环保水性喷胶</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18t</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1.8t</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9</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拉链</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72800</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7300</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10</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五金件</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20000套</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2000套</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11</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包装袋</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60060个</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6000个</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外购</w:t>
                  </w:r>
                </w:p>
              </w:tc>
            </w:tr>
          </w:tbl>
          <w:p>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val="0"/>
                <w:color w:val="auto"/>
                <w:kern w:val="2"/>
                <w:sz w:val="24"/>
                <w:szCs w:val="24"/>
                <w:lang w:val="en-US" w:eastAsia="zh-CN" w:bidi="ar-SA"/>
              </w:rPr>
            </w:pPr>
            <w:r>
              <w:rPr>
                <w:rFonts w:hint="default" w:ascii="Times New Roman" w:hAnsi="Times New Roman" w:eastAsia="宋体" w:cs="Times New Roman"/>
                <w:b/>
                <w:bCs w:val="0"/>
                <w:color w:val="auto"/>
                <w:kern w:val="2"/>
                <w:sz w:val="24"/>
                <w:szCs w:val="24"/>
                <w:lang w:val="en-US" w:eastAsia="zh-CN" w:bidi="ar-SA"/>
              </w:rPr>
              <w:t>2.5水源及水平衡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本项目生产过程不使用水，运营期内废水主要为员工办公生活污水，本次为一期验收，不新增员工，均从现有项目内调配，经预处理池处理后排入市政污水管网，经崇州市经开区污水处理厂处理后排入西河。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2.6工艺流程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000000"/>
                <w:kern w:val="2"/>
                <w:sz w:val="24"/>
                <w:szCs w:val="24"/>
                <w:lang w:val="en-US" w:eastAsia="zh-CN"/>
              </w:rPr>
            </w:pPr>
            <w:r>
              <w:rPr>
                <w:rFonts w:hint="default" w:ascii="Times New Roman" w:hAnsi="Times New Roman" w:eastAsia="宋体" w:cs="Times New Roman"/>
                <w:color w:val="000000"/>
                <w:kern w:val="2"/>
                <w:sz w:val="24"/>
                <w:szCs w:val="24"/>
                <w:lang w:eastAsia="zh-CN"/>
              </w:rPr>
              <w:t>项目主要</w:t>
            </w:r>
            <w:r>
              <w:rPr>
                <w:rFonts w:hint="eastAsia" w:ascii="Times New Roman" w:hAnsi="Times New Roman" w:eastAsia="宋体" w:cs="Times New Roman"/>
                <w:color w:val="000000"/>
                <w:kern w:val="2"/>
                <w:sz w:val="24"/>
                <w:szCs w:val="24"/>
                <w:lang w:eastAsia="zh-CN"/>
              </w:rPr>
              <w:t>沙发的生产</w:t>
            </w:r>
            <w:r>
              <w:rPr>
                <w:rFonts w:hint="default" w:ascii="Times New Roman" w:hAnsi="Times New Roman" w:eastAsia="宋体" w:cs="Times New Roman"/>
                <w:color w:val="000000"/>
                <w:kern w:val="2"/>
                <w:sz w:val="24"/>
                <w:szCs w:val="24"/>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outlineLvl w:val="9"/>
              <w:rPr>
                <w:rFonts w:hint="eastAsia"/>
                <w:lang w:val="en-US" w:eastAsia="zh-CN"/>
              </w:rPr>
            </w:pPr>
            <w:r>
              <w:rPr>
                <w:rFonts w:hint="eastAsia" w:ascii="Times New Roman" w:hAnsi="Times New Roman" w:eastAsia="宋体" w:cs="Times New Roman"/>
                <w:b/>
                <w:bCs/>
                <w:color w:val="000000"/>
                <w:kern w:val="2"/>
                <w:sz w:val="24"/>
                <w:szCs w:val="24"/>
                <w:lang w:eastAsia="zh-CN"/>
              </w:rPr>
              <w:t>（</w:t>
            </w:r>
            <w:r>
              <w:rPr>
                <w:rFonts w:hint="eastAsia" w:ascii="Times New Roman" w:hAnsi="Times New Roman" w:eastAsia="宋体" w:cs="Times New Roman"/>
                <w:b/>
                <w:bCs/>
                <w:color w:val="000000"/>
                <w:kern w:val="2"/>
                <w:sz w:val="24"/>
                <w:szCs w:val="24"/>
                <w:lang w:val="en-US" w:eastAsia="zh-CN"/>
              </w:rPr>
              <w:t>1</w:t>
            </w:r>
            <w:r>
              <w:rPr>
                <w:rFonts w:hint="eastAsia" w:ascii="Times New Roman" w:hAnsi="Times New Roman" w:eastAsia="宋体" w:cs="Times New Roman"/>
                <w:b/>
                <w:bCs/>
                <w:color w:val="000000"/>
                <w:kern w:val="2"/>
                <w:sz w:val="24"/>
                <w:szCs w:val="24"/>
                <w:lang w:eastAsia="zh-CN"/>
              </w:rPr>
              <w:t>）沙发主体</w:t>
            </w:r>
            <w:r>
              <w:rPr>
                <w:rFonts w:hint="default" w:ascii="Times New Roman" w:hAnsi="Times New Roman" w:eastAsia="宋体" w:cs="Times New Roman"/>
                <w:b/>
                <w:bCs/>
                <w:color w:val="000000"/>
                <w:kern w:val="2"/>
                <w:sz w:val="24"/>
                <w:szCs w:val="24"/>
                <w:lang w:eastAsia="zh-CN"/>
              </w:rPr>
              <w:t>生产工艺</w:t>
            </w:r>
            <w:r>
              <w:rPr>
                <w:rFonts w:hint="default" w:ascii="Times New Roman" w:hAnsi="Times New Roman" w:eastAsia="宋体" w:cs="Times New Roman"/>
                <w:b/>
                <w:bCs/>
                <w:color w:val="000000"/>
                <w:kern w:val="2"/>
                <w:sz w:val="24"/>
                <w:szCs w:val="24"/>
                <w:lang w:val="en-US" w:eastAsia="zh-CN"/>
              </w:rPr>
              <w:t>及</w:t>
            </w:r>
            <w:r>
              <w:rPr>
                <w:rFonts w:hint="eastAsia" w:ascii="Times New Roman" w:hAnsi="Times New Roman" w:eastAsia="宋体" w:cs="Times New Roman"/>
                <w:b/>
                <w:bCs/>
                <w:color w:val="000000"/>
                <w:kern w:val="2"/>
                <w:sz w:val="24"/>
                <w:szCs w:val="24"/>
                <w:lang w:val="en-US" w:eastAsia="zh-CN"/>
              </w:rPr>
              <w:t>产污</w:t>
            </w:r>
            <w:r>
              <w:rPr>
                <w:rFonts w:hint="default" w:ascii="Times New Roman" w:hAnsi="Times New Roman" w:eastAsia="宋体" w:cs="Times New Roman"/>
                <w:b/>
                <w:bCs/>
                <w:color w:val="000000"/>
                <w:kern w:val="2"/>
                <w:sz w:val="24"/>
                <w:szCs w:val="24"/>
                <w:lang w:eastAsia="zh-CN"/>
              </w:rPr>
              <w:t>流程图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Times New Roman" w:hAnsi="Times New Roman" w:eastAsia="宋体" w:cs="Times New Roman"/>
                <w:b/>
                <w:bCs/>
                <w:color w:val="000000"/>
                <w:kern w:val="2"/>
                <w:sz w:val="24"/>
                <w:szCs w:val="24"/>
                <w:lang w:eastAsia="zh-CN"/>
              </w:rPr>
            </w:pPr>
            <w:r>
              <w:rPr>
                <w:rFonts w:hint="default" w:ascii="Times New Roman" w:hAnsi="Times New Roman" w:eastAsia="宋体" w:cs="Times New Roman"/>
                <w:b/>
                <w:bCs/>
                <w:color w:val="000000"/>
                <w:kern w:val="2"/>
                <w:sz w:val="24"/>
                <w:szCs w:val="24"/>
                <w:lang w:eastAsia="zh-CN"/>
              </w:rPr>
              <w:drawing>
                <wp:inline distT="0" distB="0" distL="114300" distR="114300">
                  <wp:extent cx="5323840" cy="3760470"/>
                  <wp:effectExtent l="0" t="0" r="0" b="0"/>
                  <wp:docPr id="19" name="图片 19"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工艺流程"/>
                          <pic:cNvPicPr>
                            <a:picLocks noChangeAspect="1"/>
                          </pic:cNvPicPr>
                        </pic:nvPicPr>
                        <pic:blipFill>
                          <a:blip r:embed="rId10"/>
                          <a:stretch>
                            <a:fillRect/>
                          </a:stretch>
                        </pic:blipFill>
                        <pic:spPr>
                          <a:xfrm>
                            <a:off x="0" y="0"/>
                            <a:ext cx="5323840" cy="3760470"/>
                          </a:xfrm>
                          <a:prstGeom prst="rect">
                            <a:avLst/>
                          </a:prstGeom>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Times New Roman" w:hAnsi="Times New Roman" w:eastAsia="宋体" w:cs="Times New Roman"/>
                <w:b/>
                <w:bCs/>
                <w:color w:val="000000"/>
                <w:kern w:val="2"/>
                <w:sz w:val="24"/>
                <w:szCs w:val="24"/>
                <w:lang w:val="en-US" w:eastAsia="zh-CN"/>
              </w:rPr>
            </w:pPr>
            <w:r>
              <w:rPr>
                <w:rFonts w:hint="default" w:ascii="Times New Roman" w:hAnsi="Times New Roman" w:eastAsia="宋体" w:cs="Times New Roman"/>
                <w:b/>
                <w:bCs/>
                <w:color w:val="000000"/>
                <w:kern w:val="2"/>
                <w:sz w:val="24"/>
                <w:szCs w:val="24"/>
                <w:lang w:eastAsia="zh-CN"/>
              </w:rPr>
              <w:t>图</w:t>
            </w:r>
            <w:r>
              <w:rPr>
                <w:rFonts w:hint="eastAsia" w:ascii="Times New Roman" w:hAnsi="Times New Roman" w:eastAsia="宋体" w:cs="Times New Roman"/>
                <w:b/>
                <w:bCs/>
                <w:color w:val="000000"/>
                <w:kern w:val="2"/>
                <w:sz w:val="24"/>
                <w:szCs w:val="24"/>
                <w:lang w:val="en-US" w:eastAsia="zh-CN"/>
              </w:rPr>
              <w:t>2-2</w:t>
            </w:r>
            <w:r>
              <w:rPr>
                <w:rFonts w:hint="default" w:ascii="Times New Roman" w:hAnsi="Times New Roman" w:eastAsia="宋体" w:cs="Times New Roman"/>
                <w:b/>
                <w:bCs/>
                <w:color w:val="000000"/>
                <w:kern w:val="2"/>
                <w:sz w:val="24"/>
                <w:szCs w:val="24"/>
                <w:lang w:val="en-US" w:eastAsia="zh-CN"/>
              </w:rPr>
              <w:t xml:space="preserve"> </w:t>
            </w:r>
            <w:r>
              <w:rPr>
                <w:rFonts w:hint="eastAsia" w:ascii="Times New Roman" w:hAnsi="Times New Roman" w:eastAsia="宋体" w:cs="Times New Roman"/>
                <w:b/>
                <w:bCs/>
                <w:color w:val="000000"/>
                <w:kern w:val="2"/>
                <w:sz w:val="24"/>
                <w:szCs w:val="24"/>
                <w:lang w:val="en-US" w:eastAsia="zh-CN"/>
              </w:rPr>
              <w:t>沙发主体</w:t>
            </w:r>
            <w:r>
              <w:rPr>
                <w:rFonts w:hint="default" w:ascii="Times New Roman" w:hAnsi="Times New Roman" w:eastAsia="宋体" w:cs="Times New Roman"/>
                <w:b/>
                <w:bCs/>
                <w:color w:val="000000"/>
                <w:kern w:val="2"/>
                <w:sz w:val="24"/>
                <w:szCs w:val="24"/>
                <w:lang w:val="en-US" w:eastAsia="zh-CN"/>
              </w:rPr>
              <w:t>工艺流程及产污环节图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工艺流程简介：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木工加工工序：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①开料：为制得可用于制作沙发框架的木料，需利用开料设备（推台锯或开料锯）对木方、层板进行开料，得到产品要求的尺寸及形状，该过程经产生粉尘、木料边角料及噪声。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②打磨：开料工序完成后，为便于后续组装、贴面工序的进行，需预先利用打磨片对开料后所得的木料进行打磨处理，使其切面光滑平整，该过程将产生打磨粉尘、噪声以及废打磨片。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③组装：人工使用射钉枪组装沙发框架，该过程产生噪声。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④打底：利用卡扣将蛇形弹簧固定在沙发底座，以增强底座弹性，同时利用射钉枪将纤维片及白布固定在镂空的沙发框架侧面，此举在增强沙发内在品质的同时，也便于后续贴面工序的进行，该过程将产生噪声。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海绵加工工序：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⑤裁剪：将外购的海绵用海绵直切机切割成需要的尺寸，该过程将产生噪声及废海绵边角料。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⑥加厚：采用节能喷胶机利用人工喷胶的方式将水基胶喷淋在切割完成的海绵表面，喷一层，将各海绵互相粘接，使其达到设计的厚度，该过程将产生喷胶废气。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⑦造型：利用模具及水基胶将加厚过的海绵进行定型，喷一层，成为设计要求的形状，该过程将产生喷胶废气。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后续工序：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⑧贴面：采用节能喷胶机利用人工喷胶的方式将水基胶喷淋在打底完成后的沙发框架表面，喷一层，将造型后的海绵粘贴在沙发框架上，该过程将产生喷胶废气。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⑨扪制：将裁工工序制得的合适尺寸的面布料套在经贴面工序后的海绵表面并用射钉枪将其固定制成沙发主体产品，该过程将产生噪声以及面布料边角料。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default" w:ascii="Times New Roman" w:hAnsi="Times New Roman" w:eastAsia="宋体" w:cs="Times New Roman"/>
                <w:lang w:val="en-US" w:eastAsia="zh-CN"/>
              </w:rPr>
            </w:pPr>
            <w:r>
              <w:rPr>
                <w:rFonts w:hint="eastAsia" w:ascii="Times New Roman" w:hAnsi="Times New Roman" w:eastAsia="宋体" w:cs="Times New Roman"/>
                <w:sz w:val="24"/>
                <w:szCs w:val="24"/>
                <w:lang w:val="en-US" w:eastAsia="zh-CN"/>
              </w:rPr>
              <w:t>⑩包装：打包待售，此工序产生废包装材料。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default" w:ascii="Times New Roman" w:hAnsi="Times New Roman" w:eastAsia="宋体" w:cs="Times New Roman"/>
                <w:b/>
                <w:bCs/>
                <w:color w:val="000000"/>
                <w:kern w:val="2"/>
                <w:sz w:val="24"/>
                <w:szCs w:val="24"/>
                <w:lang w:val="en-US" w:eastAsia="zh-CN"/>
              </w:rPr>
            </w:pPr>
            <w:r>
              <w:rPr>
                <w:rFonts w:hint="eastAsia" w:ascii="Times New Roman" w:hAnsi="Times New Roman" w:eastAsia="宋体" w:cs="Times New Roman"/>
                <w:b/>
                <w:bCs/>
                <w:color w:val="000000"/>
                <w:kern w:val="2"/>
                <w:sz w:val="24"/>
                <w:szCs w:val="24"/>
                <w:lang w:val="en-US" w:eastAsia="zh-CN"/>
              </w:rPr>
              <w:t>（2）靠垫生产</w:t>
            </w:r>
            <w:r>
              <w:rPr>
                <w:rFonts w:hint="default" w:ascii="Times New Roman" w:hAnsi="Times New Roman" w:eastAsia="宋体" w:cs="Times New Roman"/>
                <w:b/>
                <w:bCs/>
                <w:color w:val="000000"/>
                <w:kern w:val="2"/>
                <w:sz w:val="24"/>
                <w:szCs w:val="24"/>
                <w:lang w:val="en-US" w:eastAsia="zh-CN"/>
              </w:rPr>
              <w:t>工艺</w:t>
            </w:r>
            <w:r>
              <w:rPr>
                <w:rFonts w:hint="eastAsia" w:ascii="Times New Roman" w:hAnsi="Times New Roman" w:eastAsia="宋体" w:cs="Times New Roman"/>
                <w:b/>
                <w:bCs/>
                <w:color w:val="000000"/>
                <w:kern w:val="2"/>
                <w:sz w:val="24"/>
                <w:szCs w:val="24"/>
                <w:lang w:val="en-US" w:eastAsia="zh-CN"/>
              </w:rPr>
              <w:t>及产污</w:t>
            </w:r>
            <w:r>
              <w:rPr>
                <w:rFonts w:hint="default" w:ascii="Times New Roman" w:hAnsi="Times New Roman" w:eastAsia="宋体" w:cs="Times New Roman"/>
                <w:b/>
                <w:bCs/>
                <w:color w:val="000000"/>
                <w:kern w:val="2"/>
                <w:sz w:val="24"/>
                <w:szCs w:val="24"/>
                <w:lang w:val="en-US" w:eastAsia="zh-CN"/>
              </w:rPr>
              <w:t>流程图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Times New Roman" w:hAnsi="Times New Roman" w:eastAsia="宋体" w:cs="Times New Roman"/>
                <w:color w:val="000000"/>
                <w:kern w:val="2"/>
                <w:sz w:val="24"/>
                <w:szCs w:val="24"/>
                <w:lang w:eastAsia="zh-CN"/>
              </w:rPr>
            </w:pPr>
            <w:r>
              <w:rPr>
                <w:rFonts w:hint="default" w:ascii="Times New Roman" w:hAnsi="Times New Roman" w:eastAsia="宋体" w:cs="Times New Roman"/>
                <w:color w:val="000000"/>
                <w:kern w:val="2"/>
                <w:sz w:val="24"/>
                <w:szCs w:val="24"/>
                <w:lang w:eastAsia="zh-CN"/>
              </w:rPr>
              <w:drawing>
                <wp:inline distT="0" distB="0" distL="114300" distR="114300">
                  <wp:extent cx="3397885" cy="2141220"/>
                  <wp:effectExtent l="0" t="0" r="0" b="0"/>
                  <wp:docPr id="20" name="图片 20" descr="靠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靠垫"/>
                          <pic:cNvPicPr>
                            <a:picLocks noChangeAspect="1"/>
                          </pic:cNvPicPr>
                        </pic:nvPicPr>
                        <pic:blipFill>
                          <a:blip r:embed="rId11"/>
                          <a:stretch>
                            <a:fillRect/>
                          </a:stretch>
                        </pic:blipFill>
                        <pic:spPr>
                          <a:xfrm>
                            <a:off x="0" y="0"/>
                            <a:ext cx="3397885" cy="2141220"/>
                          </a:xfrm>
                          <a:prstGeom prst="rect">
                            <a:avLst/>
                          </a:prstGeom>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Times New Roman" w:hAnsi="Times New Roman" w:eastAsia="宋体" w:cs="Times New Roman"/>
                <w:b/>
                <w:bCs/>
                <w:color w:val="000000"/>
                <w:kern w:val="2"/>
                <w:sz w:val="24"/>
                <w:szCs w:val="24"/>
                <w:lang w:val="en-US" w:eastAsia="zh-CN"/>
              </w:rPr>
            </w:pPr>
            <w:r>
              <w:rPr>
                <w:rFonts w:hint="default" w:ascii="Times New Roman" w:hAnsi="Times New Roman" w:eastAsia="宋体" w:cs="Times New Roman"/>
                <w:sz w:val="24"/>
              </w:rPr>
              <mc:AlternateContent>
                <mc:Choice Requires="wps">
                  <w:drawing>
                    <wp:anchor distT="0" distB="0" distL="114300" distR="114300" simplePos="0" relativeHeight="251659264" behindDoc="0" locked="0" layoutInCell="1" allowOverlap="1">
                      <wp:simplePos x="0" y="0"/>
                      <wp:positionH relativeFrom="column">
                        <wp:posOffset>2288540</wp:posOffset>
                      </wp:positionH>
                      <wp:positionV relativeFrom="paragraph">
                        <wp:posOffset>-14702790</wp:posOffset>
                      </wp:positionV>
                      <wp:extent cx="0" cy="308610"/>
                      <wp:effectExtent l="38100" t="0" r="38100" b="11430"/>
                      <wp:wrapNone/>
                      <wp:docPr id="152" name="直接箭头连接符 152"/>
                      <wp:cNvGraphicFramePr/>
                      <a:graphic xmlns:a="http://schemas.openxmlformats.org/drawingml/2006/main">
                        <a:graphicData uri="http://schemas.microsoft.com/office/word/2010/wordprocessingShape">
                          <wps:wsp>
                            <wps:cNvCnPr/>
                            <wps:spPr>
                              <a:xfrm>
                                <a:off x="0" y="0"/>
                                <a:ext cx="0" cy="308610"/>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type="#_x0000_t32" style="position:absolute;left:0pt;margin-left:180.2pt;margin-top:-1157.7pt;height:24.3pt;width:0pt;z-index:251659264;mso-width-relative:page;mso-height-relative:page;" filled="f" stroked="t" coordsize="21600,21600" o:gfxdata="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OMZzcAAAADwEAAA8AAAAA&#10;AAAAAQAgAAAAIgAAAGRycy9kb3ducmV2LnhtbFBLAQIUABQAAAAIAIdO4kDY/+fhEAIAAAsEAAAO&#10;AAAAAAAAAAEAIAAAACsBAABkcnMvZTJvRG9jLnhtbFBLBQYAAAAABgAGAFkBAACtBQ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b/>
                <w:bCs/>
                <w:color w:val="000000"/>
                <w:kern w:val="2"/>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1622425</wp:posOffset>
                      </wp:positionH>
                      <wp:positionV relativeFrom="paragraph">
                        <wp:posOffset>-14988540</wp:posOffset>
                      </wp:positionV>
                      <wp:extent cx="666115" cy="11430"/>
                      <wp:effectExtent l="0" t="36830" r="4445" b="27940"/>
                      <wp:wrapNone/>
                      <wp:docPr id="122" name="直接箭头连接符 122"/>
                      <wp:cNvGraphicFramePr/>
                      <a:graphic xmlns:a="http://schemas.openxmlformats.org/drawingml/2006/main">
                        <a:graphicData uri="http://schemas.microsoft.com/office/word/2010/wordprocessingShape">
                          <wps:wsp>
                            <wps:cNvCnPr/>
                            <wps:spPr>
                              <a:xfrm flipV="1">
                                <a:off x="0" y="0"/>
                                <a:ext cx="666115" cy="11430"/>
                              </a:xfrm>
                              <a:prstGeom prst="straightConnector1">
                                <a:avLst/>
                              </a:prstGeom>
                              <a:ln w="9525" cap="flat" cmpd="sng">
                                <a:solidFill>
                                  <a:srgbClr val="000000"/>
                                </a:solidFill>
                                <a:prstDash val="dash"/>
                                <a:round/>
                                <a:headEnd type="none" w="med" len="med"/>
                                <a:tailEnd type="triangle" w="med" len="med"/>
                              </a:ln>
                              <a:effectLst/>
                            </wps:spPr>
                            <wps:bodyPr/>
                          </wps:wsp>
                        </a:graphicData>
                      </a:graphic>
                    </wp:anchor>
                  </w:drawing>
                </mc:Choice>
                <mc:Fallback>
                  <w:pict>
                    <v:shape id="_x0000_s1026" o:spid="_x0000_s1026" o:spt="32" type="#_x0000_t32" style="position:absolute;left:0pt;flip:y;margin-left:127.75pt;margin-top:-1180.2pt;height:0.9pt;width:52.45pt;z-index:251661312;mso-width-relative:page;mso-height-relative:page;" filled="f" stroked="t" coordsize="21600,21600" o:gfxdata="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Kd2PTXAAAADwEA&#10;AA8AAAAAAAAAAQAgAAAAIgAAAGRycy9kb3ducmV2LnhtbFBLAQIUABQAAAAIAIdO4kCfOHYEGwIA&#10;ABgEAAAOAAAAAAAAAAEAIAAAACYBAABkcnMvZTJvRG9jLnhtbFBLBQYAAAAABgAGAFkBAACzBQAA&#10;AAA=&#10;">
                      <v:fill on="f" focussize="0,0"/>
                      <v:stroke color="#000000" joinstyle="round" dashstyle="dash" endarrow="block"/>
                      <v:imagedata o:title=""/>
                      <o:lock v:ext="edit" aspectratio="f"/>
                    </v:shape>
                  </w:pict>
                </mc:Fallback>
              </mc:AlternateContent>
            </w:r>
            <w:r>
              <w:rPr>
                <w:rFonts w:hint="default" w:ascii="Times New Roman" w:hAnsi="Times New Roman" w:eastAsia="宋体" w:cs="Times New Roman"/>
                <w:b/>
                <w:bCs/>
                <w:color w:val="000000"/>
                <w:kern w:val="2"/>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1598295</wp:posOffset>
                      </wp:positionH>
                      <wp:positionV relativeFrom="paragraph">
                        <wp:posOffset>-14989810</wp:posOffset>
                      </wp:positionV>
                      <wp:extent cx="690245" cy="1270"/>
                      <wp:effectExtent l="0" t="36830" r="10795" b="38100"/>
                      <wp:wrapNone/>
                      <wp:docPr id="118" name="直接箭头连接符 118"/>
                      <wp:cNvGraphicFramePr/>
                      <a:graphic xmlns:a="http://schemas.openxmlformats.org/drawingml/2006/main">
                        <a:graphicData uri="http://schemas.microsoft.com/office/word/2010/wordprocessingShape">
                          <wps:wsp>
                            <wps:cNvCnPr/>
                            <wps:spPr>
                              <a:xfrm>
                                <a:off x="0" y="0"/>
                                <a:ext cx="690245" cy="1270"/>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type="#_x0000_t32" style="position:absolute;left:0pt;margin-left:125.85pt;margin-top:-1180.3pt;height:0.1pt;width:54.35pt;z-index:251660288;mso-width-relative:page;mso-height-relative:page;" filled="f" stroked="t" coordsize="21600,21600" o:gfxdata="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c0Ch3AAAAA8BAAAP&#10;AAAAAAAAAAEAIAAAACIAAABkcnMvZG93bnJldi54bWxQSwECFAAUAAAACACHTuJAL+WLthQCAAAO&#10;BAAADgAAAAAAAAABACAAAAArAQAAZHJzL2Uyb0RvYy54bWxQSwUGAAAAAAYABgBZAQAAsQU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b/>
                <w:bCs/>
                <w:color w:val="000000"/>
                <w:kern w:val="2"/>
                <w:sz w:val="24"/>
                <w:szCs w:val="24"/>
                <w:lang w:val="en-US" w:eastAsia="zh-CN"/>
              </w:rPr>
              <w:t>图</w:t>
            </w:r>
            <w:r>
              <w:rPr>
                <w:rFonts w:hint="eastAsia" w:ascii="Times New Roman" w:hAnsi="Times New Roman" w:eastAsia="宋体" w:cs="Times New Roman"/>
                <w:b/>
                <w:bCs/>
                <w:color w:val="000000"/>
                <w:kern w:val="2"/>
                <w:sz w:val="24"/>
                <w:szCs w:val="24"/>
                <w:lang w:val="en-US" w:eastAsia="zh-CN"/>
              </w:rPr>
              <w:t>2-3</w:t>
            </w:r>
            <w:r>
              <w:rPr>
                <w:rFonts w:hint="default" w:ascii="Times New Roman" w:hAnsi="Times New Roman" w:eastAsia="宋体" w:cs="Times New Roman"/>
                <w:b/>
                <w:bCs/>
                <w:color w:val="000000"/>
                <w:kern w:val="2"/>
                <w:sz w:val="24"/>
                <w:szCs w:val="24"/>
                <w:lang w:val="en-US" w:eastAsia="zh-CN"/>
              </w:rPr>
              <w:t xml:space="preserve"> </w:t>
            </w:r>
            <w:r>
              <w:rPr>
                <w:rFonts w:hint="eastAsia" w:ascii="Times New Roman" w:hAnsi="Times New Roman" w:eastAsia="宋体" w:cs="Times New Roman"/>
                <w:b/>
                <w:bCs/>
                <w:color w:val="000000"/>
                <w:kern w:val="2"/>
                <w:sz w:val="24"/>
                <w:szCs w:val="24"/>
                <w:lang w:val="en-US" w:eastAsia="zh-CN"/>
              </w:rPr>
              <w:t>塑料包装袋内袋</w:t>
            </w:r>
            <w:r>
              <w:rPr>
                <w:rFonts w:hint="default" w:ascii="Times New Roman" w:hAnsi="Times New Roman" w:eastAsia="宋体" w:cs="Times New Roman"/>
                <w:b/>
                <w:bCs/>
                <w:color w:val="000000"/>
                <w:kern w:val="2"/>
                <w:sz w:val="24"/>
                <w:szCs w:val="24"/>
                <w:lang w:val="en-US" w:eastAsia="zh-CN"/>
              </w:rPr>
              <w:t>工艺流程图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b w:val="0"/>
                <w:bCs/>
                <w:i w:val="0"/>
                <w:iCs w:val="0"/>
                <w:sz w:val="24"/>
                <w:szCs w:val="24"/>
                <w:lang w:val="en-US" w:eastAsia="zh-CN"/>
              </w:rPr>
            </w:pPr>
            <w:r>
              <w:rPr>
                <w:rFonts w:hint="eastAsia" w:ascii="Times New Roman" w:hAnsi="Times New Roman" w:eastAsia="宋体" w:cs="Times New Roman"/>
                <w:b w:val="0"/>
                <w:bCs/>
                <w:i w:val="0"/>
                <w:iCs w:val="0"/>
                <w:sz w:val="24"/>
                <w:szCs w:val="24"/>
                <w:lang w:val="en-US" w:eastAsia="zh-CN"/>
              </w:rPr>
              <w:t>工艺流程简述：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Times New Roman" w:hAnsi="Times New Roman" w:eastAsia="宋体" w:cs="Times New Roman"/>
                <w:b w:val="0"/>
                <w:bCs/>
                <w:i w:val="0"/>
                <w:iCs w:val="0"/>
                <w:sz w:val="24"/>
                <w:szCs w:val="24"/>
                <w:lang w:val="en-US" w:eastAsia="zh-CN"/>
              </w:rPr>
            </w:pPr>
            <w:r>
              <w:rPr>
                <w:rFonts w:hint="eastAsia" w:ascii="Times New Roman" w:hAnsi="Times New Roman" w:eastAsia="宋体" w:cs="Times New Roman"/>
                <w:b w:val="0"/>
                <w:bCs/>
                <w:i w:val="0"/>
                <w:iCs w:val="0"/>
                <w:sz w:val="24"/>
                <w:szCs w:val="24"/>
                <w:lang w:val="en-US" w:eastAsia="zh-CN"/>
              </w:rPr>
              <w:t>打碎充包：人工将外购丝绵放入充包机喂料口，丝绵经充包机处理后被破碎后冲入预先缝制的白布套内，该工序产生噪声。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default" w:ascii="Times New Roman" w:hAnsi="Times New Roman" w:eastAsia="宋体" w:cs="Times New Roman"/>
                <w:b w:val="0"/>
                <w:bCs/>
                <w:i w:val="0"/>
                <w:iCs w:val="0"/>
                <w:sz w:val="24"/>
                <w:szCs w:val="24"/>
                <w:lang w:val="en-US" w:eastAsia="zh-CN"/>
              </w:rPr>
            </w:pPr>
            <w:r>
              <w:rPr>
                <w:rFonts w:hint="eastAsia" w:ascii="Times New Roman" w:hAnsi="Times New Roman" w:eastAsia="宋体" w:cs="Times New Roman"/>
                <w:b w:val="0"/>
                <w:bCs/>
                <w:i w:val="0"/>
                <w:iCs w:val="0"/>
                <w:sz w:val="24"/>
                <w:szCs w:val="24"/>
                <w:lang w:val="en-US" w:eastAsia="zh-CN"/>
              </w:rPr>
              <w:t>装包：将塞满破碎丝绵的白布内套进行封口，并利用布料为其缝制外套支撑靠垫成品，该过程将产生面料边角料。</w:t>
            </w:r>
          </w:p>
          <w:p>
            <w:pPr>
              <w:adjustRightInd w:val="0"/>
              <w:snapToGrid w:val="0"/>
              <w:spacing w:line="360" w:lineRule="auto"/>
              <w:ind w:firstLine="482" w:firstLineChars="200"/>
              <w:rPr>
                <w:rFonts w:hint="default" w:ascii="Times New Roman" w:hAnsi="Times New Roman" w:eastAsia="宋体" w:cs="Times New Roman"/>
                <w:szCs w:val="24"/>
              </w:rPr>
            </w:pPr>
            <w:r>
              <w:rPr>
                <w:rFonts w:hint="default" w:ascii="Times New Roman" w:hAnsi="Times New Roman" w:eastAsia="宋体" w:cs="Times New Roman"/>
                <w:b/>
                <w:sz w:val="24"/>
                <w:lang w:eastAsia="zh-CN"/>
              </w:rPr>
              <w:t>（</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sz w:val="24"/>
                <w:lang w:eastAsia="zh-CN"/>
              </w:rPr>
              <w:t>）</w:t>
            </w:r>
            <w:r>
              <w:rPr>
                <w:rFonts w:hint="default" w:ascii="Times New Roman" w:hAnsi="Times New Roman" w:eastAsia="宋体" w:cs="Times New Roman"/>
                <w:b/>
                <w:sz w:val="24"/>
              </w:rPr>
              <w:t>其他产污流程</w:t>
            </w:r>
          </w:p>
          <w:p>
            <w:pPr>
              <w:pStyle w:val="44"/>
              <w:snapToGrid w:val="0"/>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①在产品包装过程会产生部分废包装材料；</w:t>
            </w:r>
          </w:p>
          <w:p>
            <w:pPr>
              <w:pStyle w:val="44"/>
              <w:snapToGrid w:val="0"/>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②原辅料包装材料（</w:t>
            </w:r>
            <w:r>
              <w:rPr>
                <w:rFonts w:hint="eastAsia" w:eastAsia="宋体" w:cs="Times New Roman"/>
                <w:sz w:val="24"/>
                <w:szCs w:val="24"/>
                <w:lang w:eastAsia="zh-CN"/>
              </w:rPr>
              <w:t>废胶桶</w:t>
            </w:r>
            <w:r>
              <w:rPr>
                <w:rFonts w:hint="default" w:ascii="Times New Roman" w:hAnsi="Times New Roman" w:eastAsia="宋体" w:cs="Times New Roman"/>
                <w:sz w:val="24"/>
                <w:szCs w:val="24"/>
                <w:lang w:eastAsia="zh-CN"/>
              </w:rPr>
              <w:t>）；</w:t>
            </w:r>
          </w:p>
          <w:p>
            <w:pPr>
              <w:pStyle w:val="44"/>
              <w:snapToGrid w:val="0"/>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③</w:t>
            </w:r>
            <w:r>
              <w:rPr>
                <w:rFonts w:hint="default" w:ascii="Times New Roman" w:hAnsi="Times New Roman" w:eastAsia="宋体" w:cs="Times New Roman"/>
                <w:sz w:val="24"/>
                <w:szCs w:val="24"/>
              </w:rPr>
              <w:t>人员办公生活会产生一定量的生活污水、生活垃圾</w:t>
            </w:r>
            <w:r>
              <w:rPr>
                <w:rFonts w:hint="default" w:ascii="Times New Roman" w:hAnsi="Times New Roman" w:eastAsia="宋体" w:cs="Times New Roman"/>
                <w:sz w:val="24"/>
                <w:szCs w:val="24"/>
                <w:lang w:eastAsia="zh-CN"/>
              </w:rPr>
              <w:t>；</w:t>
            </w:r>
          </w:p>
          <w:p>
            <w:pPr>
              <w:pStyle w:val="44"/>
              <w:snapToGrid w:val="0"/>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④有机废气活性炭吸附系统需要定期更换活性炭，产生废活性炭</w:t>
            </w:r>
            <w:r>
              <w:rPr>
                <w:rFonts w:hint="eastAsia" w:eastAsia="宋体" w:cs="Times New Roman"/>
                <w:sz w:val="24"/>
                <w:szCs w:val="24"/>
                <w:lang w:eastAsia="zh-CN"/>
              </w:rPr>
              <w:t>、废</w:t>
            </w:r>
            <w:r>
              <w:rPr>
                <w:rFonts w:hint="eastAsia" w:eastAsia="宋体" w:cs="Times New Roman"/>
                <w:sz w:val="24"/>
                <w:szCs w:val="24"/>
                <w:lang w:val="en-US" w:eastAsia="zh-CN"/>
              </w:rPr>
              <w:t>UV灯管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p>
          <w:p>
            <w:pPr>
              <w:pStyle w:val="44"/>
              <w:snapToGrid w:val="0"/>
              <w:ind w:firstLine="480" w:firstLineChars="200"/>
              <w:jc w:val="both"/>
              <w:rPr>
                <w:rFonts w:hint="default" w:ascii="Times New Roman" w:hAnsi="Times New Roman" w:eastAsia="宋体" w:cs="Times New Roman"/>
                <w:szCs w:val="24"/>
              </w:rPr>
            </w:pPr>
            <w:r>
              <w:rPr>
                <w:rFonts w:hint="default" w:ascii="Times New Roman" w:hAnsi="Times New Roman" w:eastAsia="宋体" w:cs="Times New Roman"/>
                <w:sz w:val="24"/>
              </w:rPr>
              <mc:AlternateContent>
                <mc:Choice Requires="wpg">
                  <w:drawing>
                    <wp:anchor distT="0" distB="0" distL="114300" distR="114300" simplePos="0" relativeHeight="251662336" behindDoc="0" locked="0" layoutInCell="1" allowOverlap="1">
                      <wp:simplePos x="0" y="0"/>
                      <wp:positionH relativeFrom="column">
                        <wp:posOffset>560705</wp:posOffset>
                      </wp:positionH>
                      <wp:positionV relativeFrom="paragraph">
                        <wp:posOffset>66675</wp:posOffset>
                      </wp:positionV>
                      <wp:extent cx="3304540" cy="1903730"/>
                      <wp:effectExtent l="4445" t="5080" r="0" b="11430"/>
                      <wp:wrapNone/>
                      <wp:docPr id="1" name="组合 1546"/>
                      <wp:cNvGraphicFramePr/>
                      <a:graphic xmlns:a="http://schemas.openxmlformats.org/drawingml/2006/main">
                        <a:graphicData uri="http://schemas.microsoft.com/office/word/2010/wordprocessingGroup">
                          <wpg:wgp>
                            <wpg:cNvGrpSpPr/>
                            <wpg:grpSpPr>
                              <a:xfrm>
                                <a:off x="0" y="0"/>
                                <a:ext cx="3304540" cy="1903730"/>
                                <a:chOff x="6592" y="762774"/>
                                <a:chExt cx="5204" cy="2998"/>
                              </a:xfrm>
                            </wpg:grpSpPr>
                            <wps:wsp>
                              <wps:cNvPr id="3" name="文本框 1196"/>
                              <wps:cNvSpPr txBox="1"/>
                              <wps:spPr>
                                <a:xfrm>
                                  <a:off x="6592" y="762774"/>
                                  <a:ext cx="1395"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原料包装</w:t>
                                    </w:r>
                                  </w:p>
                                </w:txbxContent>
                              </wps:txbx>
                              <wps:bodyPr upright="1"/>
                            </wps:wsp>
                            <wps:wsp>
                              <wps:cNvPr id="4" name="直线 1197"/>
                              <wps:cNvCnPr/>
                              <wps:spPr>
                                <a:xfrm>
                                  <a:off x="8047" y="763071"/>
                                  <a:ext cx="1320" cy="1"/>
                                </a:xfrm>
                                <a:prstGeom prst="line">
                                  <a:avLst/>
                                </a:prstGeom>
                                <a:ln w="9525" cap="flat" cmpd="sng">
                                  <a:solidFill>
                                    <a:srgbClr val="000000"/>
                                  </a:solidFill>
                                  <a:prstDash val="dash"/>
                                  <a:headEnd type="none" w="med" len="med"/>
                                  <a:tailEnd type="triangle" w="med" len="med"/>
                                </a:ln>
                              </wps:spPr>
                              <wps:bodyPr upright="1"/>
                            </wps:wsp>
                            <wps:wsp>
                              <wps:cNvPr id="5" name="文本框 1195"/>
                              <wps:cNvSpPr txBox="1"/>
                              <wps:spPr>
                                <a:xfrm>
                                  <a:off x="9367" y="762859"/>
                                  <a:ext cx="2040" cy="525"/>
                                </a:xfrm>
                                <a:prstGeom prst="rect">
                                  <a:avLst/>
                                </a:prstGeom>
                                <a:noFill/>
                                <a:ln>
                                  <a:noFill/>
                                </a:ln>
                              </wps:spPr>
                              <wps:txbx>
                                <w:txbxContent>
                                  <w:p>
                                    <w:pPr>
                                      <w:rPr>
                                        <w:rFonts w:hint="eastAsia" w:eastAsia="宋体"/>
                                        <w:lang w:eastAsia="zh-CN"/>
                                      </w:rPr>
                                    </w:pPr>
                                    <w:r>
                                      <w:rPr>
                                        <w:rFonts w:hint="eastAsia" w:eastAsia="宋体"/>
                                        <w:lang w:eastAsia="zh-CN"/>
                                      </w:rPr>
                                      <w:t>废胶桶</w:t>
                                    </w:r>
                                  </w:p>
                                </w:txbxContent>
                              </wps:txbx>
                              <wps:bodyPr upright="1"/>
                            </wps:wsp>
                            <wps:wsp>
                              <wps:cNvPr id="6" name="文本框 1217"/>
                              <wps:cNvSpPr txBox="1"/>
                              <wps:spPr>
                                <a:xfrm>
                                  <a:off x="6607" y="764203"/>
                                  <a:ext cx="1395"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办公生活</w:t>
                                    </w:r>
                                  </w:p>
                                </w:txbxContent>
                              </wps:txbx>
                              <wps:bodyPr upright="1"/>
                            </wps:wsp>
                            <wps:wsp>
                              <wps:cNvPr id="7" name="直线 1218"/>
                              <wps:cNvCnPr/>
                              <wps:spPr>
                                <a:xfrm>
                                  <a:off x="8032" y="764455"/>
                                  <a:ext cx="1320" cy="1"/>
                                </a:xfrm>
                                <a:prstGeom prst="line">
                                  <a:avLst/>
                                </a:prstGeom>
                                <a:ln w="9525" cap="flat" cmpd="sng">
                                  <a:solidFill>
                                    <a:srgbClr val="000000"/>
                                  </a:solidFill>
                                  <a:prstDash val="dash"/>
                                  <a:headEnd type="none" w="med" len="med"/>
                                  <a:tailEnd type="triangle" w="med" len="med"/>
                                </a:ln>
                              </wps:spPr>
                              <wps:bodyPr upright="1"/>
                            </wps:wsp>
                            <wps:wsp>
                              <wps:cNvPr id="9" name="文本框 1212"/>
                              <wps:cNvSpPr txBox="1"/>
                              <wps:spPr>
                                <a:xfrm>
                                  <a:off x="9292" y="764183"/>
                                  <a:ext cx="2504" cy="525"/>
                                </a:xfrm>
                                <a:prstGeom prst="rect">
                                  <a:avLst/>
                                </a:prstGeom>
                                <a:noFill/>
                                <a:ln>
                                  <a:noFill/>
                                </a:ln>
                              </wps:spPr>
                              <wps:txbx>
                                <w:txbxContent>
                                  <w:p>
                                    <w:pPr>
                                      <w:rPr>
                                        <w:rFonts w:hint="eastAsia" w:eastAsia="宋体"/>
                                        <w:lang w:eastAsia="zh-CN"/>
                                      </w:rPr>
                                    </w:pPr>
                                    <w:r>
                                      <w:rPr>
                                        <w:rFonts w:hint="eastAsia" w:eastAsia="宋体"/>
                                        <w:lang w:eastAsia="zh-CN"/>
                                      </w:rPr>
                                      <w:t>生活垃圾、生活污水</w:t>
                                    </w:r>
                                  </w:p>
                                </w:txbxContent>
                              </wps:txbx>
                              <wps:bodyPr upright="1"/>
                            </wps:wsp>
                            <wps:wsp>
                              <wps:cNvPr id="10" name="文本框 1527"/>
                              <wps:cNvSpPr txBox="1"/>
                              <wps:spPr>
                                <a:xfrm>
                                  <a:off x="6607" y="764964"/>
                                  <a:ext cx="1395" cy="8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有机废气处理系统</w:t>
                                    </w:r>
                                  </w:p>
                                </w:txbxContent>
                              </wps:txbx>
                              <wps:bodyPr upright="1"/>
                            </wps:wsp>
                            <wps:wsp>
                              <wps:cNvPr id="11" name="直线 1529"/>
                              <wps:cNvCnPr/>
                              <wps:spPr>
                                <a:xfrm>
                                  <a:off x="8017" y="765355"/>
                                  <a:ext cx="1320" cy="1"/>
                                </a:xfrm>
                                <a:prstGeom prst="line">
                                  <a:avLst/>
                                </a:prstGeom>
                                <a:ln w="9525" cap="flat" cmpd="sng">
                                  <a:solidFill>
                                    <a:srgbClr val="000000"/>
                                  </a:solidFill>
                                  <a:prstDash val="dash"/>
                                  <a:headEnd type="none" w="med" len="med"/>
                                  <a:tailEnd type="triangle" w="med" len="med"/>
                                </a:ln>
                              </wps:spPr>
                              <wps:bodyPr upright="1"/>
                            </wps:wsp>
                            <wps:wsp>
                              <wps:cNvPr id="12" name="文本框 1530"/>
                              <wps:cNvSpPr txBox="1"/>
                              <wps:spPr>
                                <a:xfrm>
                                  <a:off x="9337" y="765098"/>
                                  <a:ext cx="1409" cy="525"/>
                                </a:xfrm>
                                <a:prstGeom prst="rect">
                                  <a:avLst/>
                                </a:prstGeom>
                                <a:noFill/>
                                <a:ln>
                                  <a:noFill/>
                                </a:ln>
                              </wps:spPr>
                              <wps:txbx>
                                <w:txbxContent>
                                  <w:p>
                                    <w:pPr>
                                      <w:rPr>
                                        <w:rFonts w:hint="eastAsia" w:eastAsia="宋体"/>
                                        <w:lang w:eastAsia="zh-CN"/>
                                      </w:rPr>
                                    </w:pPr>
                                    <w:r>
                                      <w:rPr>
                                        <w:rFonts w:hint="eastAsia" w:eastAsia="宋体"/>
                                        <w:lang w:eastAsia="zh-CN"/>
                                      </w:rPr>
                                      <w:t>废活性炭</w:t>
                                    </w:r>
                                  </w:p>
                                </w:txbxContent>
                              </wps:txbx>
                              <wps:bodyPr upright="1"/>
                            </wps:wsp>
                            <wps:wsp>
                              <wps:cNvPr id="13" name="文本框 1541"/>
                              <wps:cNvSpPr txBox="1"/>
                              <wps:spPr>
                                <a:xfrm>
                                  <a:off x="6592" y="763524"/>
                                  <a:ext cx="1395"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成品包装</w:t>
                                    </w:r>
                                  </w:p>
                                </w:txbxContent>
                              </wps:txbx>
                              <wps:bodyPr upright="1"/>
                            </wps:wsp>
                            <wps:wsp>
                              <wps:cNvPr id="14" name="直线 1542"/>
                              <wps:cNvCnPr/>
                              <wps:spPr>
                                <a:xfrm>
                                  <a:off x="8032" y="763746"/>
                                  <a:ext cx="1320" cy="1"/>
                                </a:xfrm>
                                <a:prstGeom prst="line">
                                  <a:avLst/>
                                </a:prstGeom>
                                <a:ln w="9525" cap="flat" cmpd="sng">
                                  <a:solidFill>
                                    <a:srgbClr val="000000"/>
                                  </a:solidFill>
                                  <a:prstDash val="dash"/>
                                  <a:headEnd type="none" w="med" len="med"/>
                                  <a:tailEnd type="triangle" w="med" len="med"/>
                                </a:ln>
                              </wps:spPr>
                              <wps:bodyPr upright="1"/>
                            </wps:wsp>
                            <wps:wsp>
                              <wps:cNvPr id="15" name="文本框 1543"/>
                              <wps:cNvSpPr txBox="1"/>
                              <wps:spPr>
                                <a:xfrm>
                                  <a:off x="9397" y="763504"/>
                                  <a:ext cx="1351" cy="525"/>
                                </a:xfrm>
                                <a:prstGeom prst="rect">
                                  <a:avLst/>
                                </a:prstGeom>
                                <a:noFill/>
                                <a:ln>
                                  <a:noFill/>
                                </a:ln>
                              </wps:spPr>
                              <wps:txbx>
                                <w:txbxContent>
                                  <w:p>
                                    <w:pPr>
                                      <w:rPr>
                                        <w:rFonts w:hint="eastAsia" w:eastAsia="宋体"/>
                                        <w:lang w:eastAsia="zh-CN"/>
                                      </w:rPr>
                                    </w:pPr>
                                    <w:r>
                                      <w:rPr>
                                        <w:rFonts w:hint="eastAsia" w:eastAsia="宋体"/>
                                        <w:lang w:eastAsia="zh-CN"/>
                                      </w:rPr>
                                      <w:t>废包装材料</w:t>
                                    </w:r>
                                  </w:p>
                                </w:txbxContent>
                              </wps:txbx>
                              <wps:bodyPr upright="1"/>
                            </wps:wsp>
                          </wpg:wgp>
                        </a:graphicData>
                      </a:graphic>
                    </wp:anchor>
                  </w:drawing>
                </mc:Choice>
                <mc:Fallback>
                  <w:pict>
                    <v:group id="组合 1546" o:spid="_x0000_s1026" o:spt="203" style="position:absolute;left:0pt;margin-left:44.15pt;margin-top:5.25pt;height:149.9pt;width:260.2pt;z-index:251662336;mso-width-relative:page;mso-height-relative:page;" coordorigin="6592,762774" coordsize="5204,2998" o:gfxdata="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KezoUdkAAAAJAQAADwAAAAAAAAABACAAAAAiAAAAZHJzL2Rv&#10;d25yZXYueG1sUEsBAhQAFAAAAAgAh07iQCAWBHY6BAAAghoAAA4AAAAAAAAAAQAgAAAAKAEAAGRy&#10;cy9lMm9Eb2MueG1sUEsFBgAAAAAGAAYAWQEAANQHAAAAAA==&#10;">
                      <o:lock v:ext="edit" aspectratio="f"/>
                      <v:shape id="文本框 1196" o:spid="_x0000_s1026" o:spt="202" type="#_x0000_t202" style="position:absolute;left:6592;top:762774;height:510;width:1395;"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原料包装</w:t>
                              </w:r>
                            </w:p>
                          </w:txbxContent>
                        </v:textbox>
                      </v:shape>
                      <v:line id="直线 1197" o:spid="_x0000_s1026" o:spt="20" style="position:absolute;left:8047;top:763071;height:1;width:1320;" filled="f" stroked="t" coordsize="21600,21600" o:gfxdata="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r9mb4A&#10;AADa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shape id="文本框 1195" o:spid="_x0000_s1026" o:spt="202" type="#_x0000_t202" style="position:absolute;left:9367;top:762859;height:525;width:204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lang w:eastAsia="zh-CN"/>
                                </w:rPr>
                              </w:pPr>
                              <w:r>
                                <w:rPr>
                                  <w:rFonts w:hint="eastAsia" w:eastAsia="宋体"/>
                                  <w:lang w:eastAsia="zh-CN"/>
                                </w:rPr>
                                <w:t>废胶桶</w:t>
                              </w:r>
                            </w:p>
                          </w:txbxContent>
                        </v:textbox>
                      </v:shape>
                      <v:shape id="文本框 1217" o:spid="_x0000_s1026" o:spt="202" type="#_x0000_t202" style="position:absolute;left:6607;top:764203;height:510;width:139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办公生活</w:t>
                              </w:r>
                            </w:p>
                          </w:txbxContent>
                        </v:textbox>
                      </v:shape>
                      <v:line id="直线 1218" o:spid="_x0000_s1026" o:spt="20" style="position:absolute;left:8032;top:764455;height:1;width:1320;" filled="f" stroked="t" coordsize="21600,21600" o:gfxdata="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hj7r4A&#10;AADa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shape id="文本框 1212" o:spid="_x0000_s1026" o:spt="202" type="#_x0000_t202" style="position:absolute;left:9292;top:764183;height:525;width:2504;"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lang w:eastAsia="zh-CN"/>
                                </w:rPr>
                              </w:pPr>
                              <w:r>
                                <w:rPr>
                                  <w:rFonts w:hint="eastAsia" w:eastAsia="宋体"/>
                                  <w:lang w:eastAsia="zh-CN"/>
                                </w:rPr>
                                <w:t>生活垃圾、生活污水</w:t>
                              </w:r>
                            </w:p>
                          </w:txbxContent>
                        </v:textbox>
                      </v:shape>
                      <v:shape id="文本框 1527" o:spid="_x0000_s1026" o:spt="202" type="#_x0000_t202" style="position:absolute;left:6607;top:764964;height:809;width:139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有机废气处理系统</w:t>
                              </w:r>
                            </w:p>
                          </w:txbxContent>
                        </v:textbox>
                      </v:shape>
                      <v:line id="直线 1529" o:spid="_x0000_s1026" o:spt="20" style="position:absolute;left:8017;top:765355;height:1;width:1320;" filled="f" stroked="t" coordsize="21600,21600" o:gfxdata="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sm6r4A&#10;AADb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shape id="文本框 1530" o:spid="_x0000_s1026" o:spt="202" type="#_x0000_t202" style="position:absolute;left:9337;top:765098;height:525;width:1409;"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eastAsia="宋体"/>
                                  <w:lang w:eastAsia="zh-CN"/>
                                </w:rPr>
                              </w:pPr>
                              <w:r>
                                <w:rPr>
                                  <w:rFonts w:hint="eastAsia" w:eastAsia="宋体"/>
                                  <w:lang w:eastAsia="zh-CN"/>
                                </w:rPr>
                                <w:t>废活性炭</w:t>
                              </w:r>
                            </w:p>
                          </w:txbxContent>
                        </v:textbox>
                      </v:shape>
                      <v:shape id="文本框 1541" o:spid="_x0000_s1026" o:spt="202" type="#_x0000_t202" style="position:absolute;left:6592;top:763524;height:510;width:139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成品包装</w:t>
                              </w:r>
                            </w:p>
                          </w:txbxContent>
                        </v:textbox>
                      </v:shape>
                      <v:line id="直线 1542" o:spid="_x0000_s1026" o:spt="20" style="position:absolute;left:8032;top:763746;height:1;width:1320;" filled="f" stroked="t" coordsize="21600,21600" o:gfxdata="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MhXK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shape id="文本框 1543" o:spid="_x0000_s1026" o:spt="202" type="#_x0000_t202" style="position:absolute;left:9397;top:763504;height:525;width:1351;"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eastAsia="宋体"/>
                                  <w:lang w:eastAsia="zh-CN"/>
                                </w:rPr>
                              </w:pPr>
                              <w:r>
                                <w:rPr>
                                  <w:rFonts w:hint="eastAsia" w:eastAsia="宋体"/>
                                  <w:lang w:eastAsia="zh-CN"/>
                                </w:rPr>
                                <w:t>废包装材料</w:t>
                              </w:r>
                            </w:p>
                          </w:txbxContent>
                        </v:textbox>
                      </v:shape>
                    </v:group>
                  </w:pict>
                </mc:Fallback>
              </mc:AlternateConten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sz w:val="24"/>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sz w:val="24"/>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sz w:val="24"/>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sz w:val="24"/>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2873375</wp:posOffset>
                      </wp:positionH>
                      <wp:positionV relativeFrom="paragraph">
                        <wp:posOffset>251460</wp:posOffset>
                      </wp:positionV>
                      <wp:extent cx="943610" cy="275590"/>
                      <wp:effectExtent l="0" t="0" r="0" b="0"/>
                      <wp:wrapNone/>
                      <wp:docPr id="17" name="文本框 371"/>
                      <wp:cNvGraphicFramePr/>
                      <a:graphic xmlns:a="http://schemas.openxmlformats.org/drawingml/2006/main">
                        <a:graphicData uri="http://schemas.microsoft.com/office/word/2010/wordprocessingShape">
                          <wps:wsp>
                            <wps:cNvSpPr txBox="1"/>
                            <wps:spPr>
                              <a:xfrm>
                                <a:off x="0" y="0"/>
                                <a:ext cx="943610" cy="275590"/>
                              </a:xfrm>
                              <a:prstGeom prst="rect">
                                <a:avLst/>
                              </a:prstGeom>
                              <a:noFill/>
                              <a:ln>
                                <a:noFill/>
                              </a:ln>
                            </wps:spPr>
                            <wps:txbx>
                              <w:txbxContent>
                                <w:p>
                                  <w:pPr>
                                    <w:rPr>
                                      <w:rFonts w:hint="default" w:eastAsiaTheme="minorEastAsia"/>
                                      <w:lang w:val="en-US" w:eastAsia="zh-CN"/>
                                    </w:rPr>
                                  </w:pPr>
                                  <w:r>
                                    <w:rPr>
                                      <w:rFonts w:hint="eastAsia"/>
                                      <w:lang w:eastAsia="zh-CN"/>
                                    </w:rPr>
                                    <w:t>、废</w:t>
                                  </w:r>
                                  <w:r>
                                    <w:rPr>
                                      <w:rFonts w:hint="eastAsia"/>
                                      <w:lang w:val="en-US" w:eastAsia="zh-CN"/>
                                    </w:rPr>
                                    <w:t>UV灯管</w:t>
                                  </w:r>
                                </w:p>
                              </w:txbxContent>
                            </wps:txbx>
                            <wps:bodyPr upright="1"/>
                          </wps:wsp>
                        </a:graphicData>
                      </a:graphic>
                    </wp:anchor>
                  </w:drawing>
                </mc:Choice>
                <mc:Fallback>
                  <w:pict>
                    <v:shape id="文本框 371" o:spid="_x0000_s1026" o:spt="202" type="#_x0000_t202" style="position:absolute;left:0pt;margin-left:226.25pt;margin-top:19.8pt;height:21.7pt;width:74.3pt;z-index:251663360;mso-width-relative:page;mso-height-relative:page;" filled="f" stroked="f" coordsize="21600,21600" o:gfxdata="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b58v&#10;1wAAAAkBAAAPAAAAAAAAAAEAIAAAACIAAABkcnMvZG93bnJldi54bWxQSwECFAAUAAAACACHTuJA&#10;WnZ89rABAABQAwAADgAAAAAAAAABACAAAAAmAQAAZHJzL2Uyb0RvYy54bWxQSwUGAAAAAAYABgBZ&#10;AQAASAUAAAAA&#10;">
                      <v:fill on="f" focussize="0,0"/>
                      <v:stroke on="f"/>
                      <v:imagedata o:title=""/>
                      <o:lock v:ext="edit" aspectratio="f"/>
                      <v:textbox>
                        <w:txbxContent>
                          <w:p>
                            <w:pPr>
                              <w:rPr>
                                <w:rFonts w:hint="default" w:eastAsiaTheme="minorEastAsia"/>
                                <w:lang w:val="en-US" w:eastAsia="zh-CN"/>
                              </w:rPr>
                            </w:pPr>
                            <w:r>
                              <w:rPr>
                                <w:rFonts w:hint="eastAsia"/>
                                <w:lang w:eastAsia="zh-CN"/>
                              </w:rPr>
                              <w:t>、废</w:t>
                            </w:r>
                            <w:r>
                              <w:rPr>
                                <w:rFonts w:hint="eastAsia"/>
                                <w:lang w:val="en-US" w:eastAsia="zh-CN"/>
                              </w:rPr>
                              <w:t>UV灯管</w:t>
                            </w:r>
                          </w:p>
                        </w:txbxContent>
                      </v:textbox>
                    </v:shape>
                  </w:pict>
                </mc:Fallback>
              </mc:AlternateConten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sz w:val="24"/>
              </w:rPr>
            </w:pPr>
          </w:p>
          <w:p>
            <w:pPr>
              <w:spacing w:line="360" w:lineRule="auto"/>
              <w:ind w:firstLine="482" w:firstLineChars="200"/>
              <w:rPr>
                <w:rFonts w:hint="default" w:ascii="Times New Roman" w:hAnsi="Times New Roman" w:eastAsia="宋体" w:cs="Times New Roman"/>
                <w:b/>
                <w:bCs/>
                <w:color w:val="000000"/>
                <w:kern w:val="2"/>
                <w:sz w:val="24"/>
                <w:szCs w:val="24"/>
                <w:lang w:val="en-US" w:eastAsia="zh-CN"/>
              </w:rPr>
            </w:pPr>
          </w:p>
          <w:p>
            <w:pPr>
              <w:spacing w:line="360" w:lineRule="auto"/>
              <w:ind w:firstLine="482" w:firstLineChars="200"/>
              <w:jc w:val="center"/>
              <w:rPr>
                <w:rFonts w:hint="default" w:ascii="Times New Roman" w:hAnsi="Times New Roman" w:cs="Times New Roman"/>
                <w:lang w:val="en-US" w:eastAsia="zh-CN"/>
              </w:rPr>
            </w:pPr>
            <w:r>
              <w:rPr>
                <w:rFonts w:hint="default" w:ascii="Times New Roman" w:hAnsi="Times New Roman" w:eastAsia="宋体" w:cs="Times New Roman"/>
                <w:b/>
                <w:bCs/>
                <w:color w:val="000000"/>
                <w:kern w:val="2"/>
                <w:sz w:val="24"/>
                <w:szCs w:val="24"/>
                <w:lang w:val="en-US" w:eastAsia="zh-CN"/>
              </w:rPr>
              <w:t>图</w:t>
            </w:r>
            <w:r>
              <w:rPr>
                <w:rFonts w:hint="eastAsia" w:ascii="Times New Roman" w:hAnsi="Times New Roman" w:eastAsia="宋体" w:cs="Times New Roman"/>
                <w:b/>
                <w:bCs/>
                <w:color w:val="000000"/>
                <w:kern w:val="2"/>
                <w:sz w:val="24"/>
                <w:szCs w:val="24"/>
                <w:lang w:val="en-US" w:eastAsia="zh-CN"/>
              </w:rPr>
              <w:t>2-4</w:t>
            </w:r>
            <w:r>
              <w:rPr>
                <w:rFonts w:hint="default" w:ascii="Times New Roman" w:hAnsi="Times New Roman" w:eastAsia="宋体" w:cs="Times New Roman"/>
                <w:b/>
                <w:bCs/>
                <w:color w:val="000000"/>
                <w:kern w:val="2"/>
                <w:sz w:val="24"/>
                <w:szCs w:val="24"/>
                <w:lang w:val="en-US" w:eastAsia="zh-CN"/>
              </w:rPr>
              <w:t xml:space="preserve"> 其他产污工序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2.7项目变动情况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sz w:val="24"/>
              </w:rPr>
              <w:t>根据中华人民共和国生态环境部办公厅“关于印发《污染影响类建设项目重大变动清单（试行）的通知》（环办环评函[2020]688号）”的意见，将本项目的变动情况与清单中要求进行逐条对比如下：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w:t>
            </w:r>
            <w:r>
              <w:rPr>
                <w:rFonts w:hint="eastAsia" w:ascii="Times New Roman" w:hAnsi="Times New Roman" w:eastAsia="宋体" w:cs="Times New Roman"/>
                <w:b/>
                <w:bCs/>
                <w:color w:val="auto"/>
                <w:sz w:val="21"/>
                <w:szCs w:val="21"/>
                <w:lang w:val="en-US" w:eastAsia="zh-CN"/>
              </w:rPr>
              <w:t xml:space="preserve">6 </w:t>
            </w:r>
            <w:r>
              <w:rPr>
                <w:rFonts w:hint="default" w:ascii="Times New Roman" w:hAnsi="Times New Roman" w:eastAsia="宋体" w:cs="Times New Roman"/>
                <w:b/>
                <w:bCs/>
                <w:color w:val="auto"/>
                <w:sz w:val="21"/>
                <w:szCs w:val="21"/>
                <w:lang w:val="en-US" w:eastAsia="zh-CN"/>
              </w:rPr>
              <w:t>项目</w:t>
            </w:r>
            <w:r>
              <w:rPr>
                <w:rFonts w:hint="eastAsia" w:ascii="Times New Roman" w:hAnsi="Times New Roman" w:eastAsia="宋体" w:cs="Times New Roman"/>
                <w:b/>
                <w:bCs/>
                <w:color w:val="auto"/>
                <w:sz w:val="21"/>
                <w:szCs w:val="21"/>
                <w:lang w:val="en-US" w:eastAsia="zh-CN"/>
              </w:rPr>
              <w:t>变动情况与清单中要求对比情况一览</w:t>
            </w:r>
            <w:r>
              <w:rPr>
                <w:rFonts w:hint="default" w:ascii="Times New Roman" w:hAnsi="Times New Roman" w:eastAsia="宋体" w:cs="Times New Roman"/>
                <w:b/>
                <w:bCs/>
                <w:color w:val="auto"/>
                <w:sz w:val="21"/>
                <w:szCs w:val="21"/>
                <w:lang w:val="en-US" w:eastAsia="zh-CN"/>
              </w:rPr>
              <w:t>表</w:t>
            </w:r>
          </w:p>
          <w:tbl>
            <w:tblPr>
              <w:tblStyle w:val="25"/>
              <w:tblpPr w:leftFromText="181" w:rightFromText="181" w:vertAnchor="text" w:horzAnchor="page" w:tblpXSpec="center" w:tblpY="1"/>
              <w:tblOverlap w:val="never"/>
              <w:tblW w:w="837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476"/>
              <w:gridCol w:w="2312"/>
              <w:gridCol w:w="1762"/>
              <w:gridCol w:w="1277"/>
              <w:gridCol w:w="1627"/>
              <w:gridCol w:w="4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黑体" w:hAnsi="黑体" w:eastAsia="黑体"/>
                      <w:b/>
                      <w:color w:val="auto"/>
                      <w:szCs w:val="21"/>
                    </w:rPr>
                  </w:pPr>
                  <w:r>
                    <w:rPr>
                      <w:rFonts w:ascii="黑体" w:hAnsi="黑体" w:eastAsia="黑体"/>
                      <w:b/>
                      <w:color w:val="auto"/>
                      <w:szCs w:val="21"/>
                    </w:rPr>
                    <w:t>序号</w:t>
                  </w:r>
                </w:p>
              </w:tc>
              <w:tc>
                <w:tcPr>
                  <w:tcW w:w="0" w:type="auto"/>
                  <w:gridSpan w:val="2"/>
                  <w:tcBorders>
                    <w:tl2br w:val="nil"/>
                    <w:tr2bl w:val="nil"/>
                  </w:tcBorders>
                  <w:noWrap w:val="0"/>
                  <w:vAlign w:val="center"/>
                </w:tcPr>
                <w:p>
                  <w:pPr>
                    <w:contextualSpacing/>
                    <w:jc w:val="center"/>
                    <w:rPr>
                      <w:rFonts w:ascii="黑体" w:hAnsi="黑体" w:eastAsia="黑体"/>
                      <w:b/>
                      <w:color w:val="auto"/>
                      <w:szCs w:val="21"/>
                    </w:rPr>
                  </w:pPr>
                  <w:r>
                    <w:rPr>
                      <w:rFonts w:hint="eastAsia" w:ascii="黑体" w:hAnsi="黑体" w:eastAsia="黑体"/>
                      <w:b/>
                      <w:color w:val="auto"/>
                      <w:szCs w:val="21"/>
                    </w:rPr>
                    <w:t>清单要求</w:t>
                  </w:r>
                </w:p>
              </w:tc>
              <w:tc>
                <w:tcPr>
                  <w:tcW w:w="0" w:type="auto"/>
                  <w:tcBorders>
                    <w:tl2br w:val="nil"/>
                    <w:tr2bl w:val="nil"/>
                  </w:tcBorders>
                  <w:noWrap w:val="0"/>
                  <w:vAlign w:val="center"/>
                </w:tcPr>
                <w:p>
                  <w:pPr>
                    <w:contextualSpacing/>
                    <w:jc w:val="center"/>
                    <w:rPr>
                      <w:rFonts w:ascii="黑体" w:hAnsi="黑体" w:eastAsia="黑体"/>
                      <w:b/>
                      <w:color w:val="auto"/>
                      <w:szCs w:val="21"/>
                    </w:rPr>
                  </w:pPr>
                  <w:r>
                    <w:rPr>
                      <w:rFonts w:ascii="黑体" w:hAnsi="黑体" w:eastAsia="黑体"/>
                      <w:b/>
                      <w:color w:val="auto"/>
                      <w:szCs w:val="21"/>
                    </w:rPr>
                    <w:t>原环评</w:t>
                  </w:r>
                </w:p>
              </w:tc>
              <w:tc>
                <w:tcPr>
                  <w:tcW w:w="0" w:type="auto"/>
                  <w:tcBorders>
                    <w:tl2br w:val="nil"/>
                    <w:tr2bl w:val="nil"/>
                  </w:tcBorders>
                  <w:noWrap w:val="0"/>
                  <w:vAlign w:val="center"/>
                </w:tcPr>
                <w:p>
                  <w:pPr>
                    <w:contextualSpacing/>
                    <w:jc w:val="center"/>
                    <w:rPr>
                      <w:rFonts w:ascii="黑体" w:hAnsi="黑体" w:eastAsia="黑体"/>
                      <w:b/>
                      <w:color w:val="auto"/>
                      <w:szCs w:val="21"/>
                    </w:rPr>
                  </w:pPr>
                  <w:r>
                    <w:rPr>
                      <w:rFonts w:hint="eastAsia" w:ascii="黑体" w:hAnsi="黑体" w:eastAsia="黑体"/>
                      <w:b/>
                      <w:color w:val="auto"/>
                      <w:szCs w:val="21"/>
                      <w:lang w:eastAsia="zh-CN"/>
                    </w:rPr>
                    <w:t>一期项目</w:t>
                  </w:r>
                  <w:r>
                    <w:rPr>
                      <w:rFonts w:ascii="黑体" w:hAnsi="黑体" w:eastAsia="黑体"/>
                      <w:b/>
                      <w:color w:val="auto"/>
                      <w:szCs w:val="21"/>
                    </w:rPr>
                    <w:t>实际建设情况</w:t>
                  </w:r>
                </w:p>
              </w:tc>
              <w:tc>
                <w:tcPr>
                  <w:tcW w:w="0" w:type="auto"/>
                  <w:tcBorders>
                    <w:tl2br w:val="nil"/>
                    <w:tr2bl w:val="nil"/>
                  </w:tcBorders>
                  <w:noWrap w:val="0"/>
                  <w:vAlign w:val="center"/>
                </w:tcPr>
                <w:p>
                  <w:pPr>
                    <w:contextualSpacing/>
                    <w:jc w:val="center"/>
                    <w:rPr>
                      <w:rFonts w:ascii="黑体" w:hAnsi="黑体" w:eastAsia="黑体"/>
                      <w:b/>
                      <w:color w:val="auto"/>
                      <w:szCs w:val="21"/>
                    </w:rPr>
                  </w:pPr>
                  <w:r>
                    <w:rPr>
                      <w:rFonts w:ascii="黑体" w:hAnsi="黑体" w:eastAsia="黑体"/>
                      <w:b/>
                      <w:color w:val="auto"/>
                      <w:szCs w:val="21"/>
                    </w:rPr>
                    <w:t>变动情况</w:t>
                  </w:r>
                </w:p>
              </w:tc>
              <w:tc>
                <w:tcPr>
                  <w:tcW w:w="0" w:type="auto"/>
                  <w:tcBorders>
                    <w:tl2br w:val="nil"/>
                    <w:tr2bl w:val="nil"/>
                  </w:tcBorders>
                  <w:noWrap w:val="0"/>
                  <w:vAlign w:val="center"/>
                </w:tcPr>
                <w:p>
                  <w:pPr>
                    <w:contextualSpacing/>
                    <w:jc w:val="center"/>
                    <w:rPr>
                      <w:rFonts w:ascii="黑体" w:hAnsi="黑体" w:eastAsia="黑体"/>
                      <w:b/>
                      <w:color w:val="auto"/>
                      <w:szCs w:val="21"/>
                    </w:rPr>
                  </w:pPr>
                  <w:r>
                    <w:rPr>
                      <w:rFonts w:ascii="黑体" w:hAnsi="黑体" w:eastAsia="黑体"/>
                      <w:b/>
                      <w:color w:val="auto"/>
                      <w:szCs w:val="21"/>
                    </w:rPr>
                    <w:t>结论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1</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性质</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建设项目开发、使用功能发生变化的</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lang w:eastAsia="zh-CN"/>
                    </w:rPr>
                    <w:t>扩建一条沙发生产线</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lang w:eastAsia="zh-CN"/>
                    </w:rPr>
                    <w:t>扩建后生产沙发</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ascii="宋体" w:hAnsi="宋体"/>
                      <w:color w:val="auto"/>
                      <w:szCs w:val="21"/>
                    </w:rPr>
                    <w:t>性质未发生变</w:t>
                  </w:r>
                  <w:r>
                    <w:rPr>
                      <w:rFonts w:hint="eastAsia" w:ascii="宋体" w:hAnsi="宋体"/>
                      <w:color w:val="auto"/>
                      <w:szCs w:val="21"/>
                      <w:lang w:val="en-US" w:eastAsia="zh-CN"/>
                    </w:rPr>
                    <w:t>化</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ascii="宋体" w:hAnsi="宋体"/>
                      <w:color w:val="auto"/>
                      <w:szCs w:val="21"/>
                    </w:rPr>
                    <w:t>不属于重大变动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2</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规模</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生产、处置或储存能力增加30%及以上的</w:t>
                  </w:r>
                </w:p>
              </w:tc>
              <w:tc>
                <w:tcPr>
                  <w:tcW w:w="0" w:type="auto"/>
                  <w:tcBorders>
                    <w:tl2br w:val="nil"/>
                    <w:tr2bl w:val="nil"/>
                  </w:tcBorders>
                  <w:noWrap w:val="0"/>
                  <w:vAlign w:val="center"/>
                </w:tcPr>
                <w:p>
                  <w:pPr>
                    <w:contextualSpacing/>
                    <w:jc w:val="center"/>
                    <w:rPr>
                      <w:rFonts w:hint="default" w:ascii="宋体" w:hAnsi="宋体" w:eastAsiaTheme="minorEastAsia"/>
                      <w:color w:val="auto"/>
                      <w:szCs w:val="21"/>
                      <w:lang w:val="en-US" w:eastAsia="zh-CN"/>
                    </w:rPr>
                  </w:pPr>
                  <w:r>
                    <w:rPr>
                      <w:rFonts w:hint="eastAsia" w:ascii="宋体" w:hAnsi="宋体"/>
                      <w:color w:val="auto"/>
                      <w:szCs w:val="21"/>
                      <w:lang w:eastAsia="zh-CN"/>
                    </w:rPr>
                    <w:t>年产沙发</w:t>
                  </w:r>
                  <w:r>
                    <w:rPr>
                      <w:rFonts w:hint="eastAsia" w:ascii="宋体" w:hAnsi="宋体"/>
                      <w:color w:val="auto"/>
                      <w:szCs w:val="21"/>
                      <w:lang w:val="en-US" w:eastAsia="zh-CN"/>
                    </w:rPr>
                    <w:t>2万套</w:t>
                  </w:r>
                </w:p>
              </w:tc>
              <w:tc>
                <w:tcPr>
                  <w:tcW w:w="0" w:type="auto"/>
                  <w:tcBorders>
                    <w:tl2br w:val="nil"/>
                    <w:tr2bl w:val="nil"/>
                  </w:tcBorders>
                  <w:noWrap w:val="0"/>
                  <w:vAlign w:val="center"/>
                </w:tcPr>
                <w:p>
                  <w:pPr>
                    <w:contextualSpacing/>
                    <w:jc w:val="center"/>
                    <w:rPr>
                      <w:rFonts w:hint="default" w:ascii="宋体" w:hAnsi="宋体" w:eastAsiaTheme="minorEastAsia"/>
                      <w:color w:val="auto"/>
                      <w:szCs w:val="21"/>
                      <w:lang w:val="en-US" w:eastAsia="zh-CN"/>
                    </w:rPr>
                  </w:pPr>
                  <w:r>
                    <w:rPr>
                      <w:rFonts w:hint="eastAsia" w:ascii="宋体" w:hAnsi="宋体"/>
                      <w:color w:val="auto"/>
                      <w:szCs w:val="21"/>
                      <w:lang w:eastAsia="zh-CN"/>
                    </w:rPr>
                    <w:t>年产沙发</w:t>
                  </w:r>
                  <w:r>
                    <w:rPr>
                      <w:rFonts w:hint="eastAsia" w:ascii="宋体" w:hAnsi="宋体"/>
                      <w:color w:val="auto"/>
                      <w:szCs w:val="21"/>
                      <w:lang w:val="en-US" w:eastAsia="zh-CN"/>
                    </w:rPr>
                    <w:t>0.2万套</w:t>
                  </w:r>
                </w:p>
              </w:tc>
              <w:tc>
                <w:tcPr>
                  <w:tcW w:w="0" w:type="auto"/>
                  <w:tcBorders>
                    <w:tl2br w:val="nil"/>
                    <w:tr2bl w:val="nil"/>
                  </w:tcBorders>
                  <w:noWrap w:val="0"/>
                  <w:vAlign w:val="center"/>
                </w:tcPr>
                <w:p>
                  <w:pPr>
                    <w:contextualSpacing/>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因市场需求量低。</w:t>
                  </w:r>
                  <w:r>
                    <w:rPr>
                      <w:rFonts w:hint="eastAsia" w:ascii="宋体" w:hAnsi="宋体"/>
                      <w:color w:val="auto"/>
                      <w:szCs w:val="21"/>
                      <w:lang w:eastAsia="zh-CN"/>
                    </w:rPr>
                    <w:t>本次为一期验收，仅建设了</w:t>
                  </w:r>
                  <w:r>
                    <w:rPr>
                      <w:rFonts w:hint="eastAsia" w:ascii="宋体" w:hAnsi="宋体"/>
                      <w:color w:val="auto"/>
                      <w:szCs w:val="21"/>
                      <w:lang w:val="en-US" w:eastAsia="zh-CN"/>
                    </w:rPr>
                    <w:t>喷胶房1个及部分木工设备。</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3</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center"/>
                    <w:rPr>
                      <w:rFonts w:ascii="宋体" w:hAnsi="宋体"/>
                      <w:color w:val="auto"/>
                      <w:szCs w:val="21"/>
                    </w:rPr>
                  </w:pPr>
                  <w:r>
                    <w:rPr>
                      <w:rFonts w:ascii="宋体" w:hAnsi="宋体"/>
                      <w:color w:val="auto"/>
                      <w:szCs w:val="21"/>
                    </w:rPr>
                    <w:t>生产、处置或储存能力增大，导致废水第一类污染物排放量增加的。</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本项目内无生产废水外排，外排废水为生活污水，不含第一类污染物</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本项目内无生产废水外排，外排废水为生活污水，不含第一类污染物</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未发生变化</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ascii="宋体" w:hAnsi="宋体"/>
                      <w:color w:val="auto"/>
                      <w:szCs w:val="21"/>
                    </w:rPr>
                    <w:t>不属于重大变动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4</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ascii="宋体" w:hAnsi="宋体"/>
                      <w:color w:val="auto"/>
                      <w:szCs w:val="21"/>
                    </w:rPr>
                    <w:t>项目区域属于达标区域，</w:t>
                  </w:r>
                  <w:r>
                    <w:rPr>
                      <w:rFonts w:hint="eastAsia" w:ascii="宋体" w:hAnsi="宋体"/>
                      <w:color w:val="auto"/>
                      <w:szCs w:val="21"/>
                      <w:lang w:eastAsia="zh-CN"/>
                    </w:rPr>
                    <w:t>根据企业验收期间污染物监测报告，本项目各污染物排放未超环评总量</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lang w:eastAsia="zh-CN"/>
                    </w:rPr>
                    <w:t>未发生变化</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5</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地点</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重新选址；在原厂址附近调整（包括总平面布置变化）导致环境防护距离范围变化且新增敏感点的</w:t>
                  </w:r>
                </w:p>
              </w:tc>
              <w:tc>
                <w:tcPr>
                  <w:tcW w:w="0" w:type="auto"/>
                  <w:tcBorders>
                    <w:tl2br w:val="nil"/>
                    <w:tr2bl w:val="nil"/>
                  </w:tcBorders>
                  <w:noWrap w:val="0"/>
                  <w:vAlign w:val="center"/>
                </w:tcPr>
                <w:p>
                  <w:pPr>
                    <w:contextualSpacing/>
                    <w:jc w:val="center"/>
                    <w:rPr>
                      <w:rFonts w:hint="default" w:ascii="宋体" w:hAnsi="宋体" w:eastAsiaTheme="minorEastAsia"/>
                      <w:color w:val="auto"/>
                      <w:szCs w:val="21"/>
                      <w:lang w:val="en-US" w:eastAsia="zh-CN"/>
                    </w:rPr>
                  </w:pPr>
                  <w:r>
                    <w:rPr>
                      <w:rFonts w:hint="eastAsia" w:ascii="宋体" w:hAnsi="宋体"/>
                      <w:color w:val="auto"/>
                      <w:szCs w:val="21"/>
                    </w:rPr>
                    <w:t>本项目位于</w:t>
                  </w:r>
                  <w:r>
                    <w:rPr>
                      <w:rFonts w:hint="eastAsia" w:ascii="宋体" w:hAnsi="宋体"/>
                      <w:color w:val="auto"/>
                      <w:szCs w:val="21"/>
                      <w:lang w:eastAsia="zh-CN"/>
                    </w:rPr>
                    <w:t>成都市崇州市经济开发区晨曦大道北段</w:t>
                  </w:r>
                  <w:r>
                    <w:rPr>
                      <w:rFonts w:hint="eastAsia" w:ascii="宋体" w:hAnsi="宋体"/>
                      <w:color w:val="auto"/>
                      <w:szCs w:val="21"/>
                      <w:lang w:val="en-US" w:eastAsia="zh-CN"/>
                    </w:rPr>
                    <w:t>439号</w:t>
                  </w:r>
                </w:p>
              </w:tc>
              <w:tc>
                <w:tcPr>
                  <w:tcW w:w="0" w:type="auto"/>
                  <w:tcBorders>
                    <w:tl2br w:val="nil"/>
                    <w:tr2bl w:val="nil"/>
                  </w:tcBorders>
                  <w:noWrap w:val="0"/>
                  <w:vAlign w:val="center"/>
                </w:tcPr>
                <w:p>
                  <w:pPr>
                    <w:contextualSpacing/>
                    <w:jc w:val="center"/>
                    <w:rPr>
                      <w:rFonts w:hint="default" w:ascii="宋体" w:hAnsi="宋体"/>
                      <w:color w:val="auto"/>
                      <w:szCs w:val="21"/>
                      <w:lang w:val="en-US"/>
                    </w:rPr>
                  </w:pPr>
                  <w:r>
                    <w:rPr>
                      <w:rFonts w:hint="eastAsia" w:ascii="宋体" w:hAnsi="宋体"/>
                      <w:color w:val="auto"/>
                      <w:szCs w:val="21"/>
                    </w:rPr>
                    <w:t>本项目</w:t>
                  </w:r>
                  <w:r>
                    <w:rPr>
                      <w:rFonts w:hint="eastAsia" w:ascii="宋体" w:hAnsi="宋体"/>
                      <w:color w:val="auto"/>
                      <w:szCs w:val="21"/>
                      <w:lang w:eastAsia="zh-CN"/>
                    </w:rPr>
                    <w:t>建设地</w:t>
                  </w:r>
                  <w:r>
                    <w:rPr>
                      <w:rFonts w:hint="eastAsia" w:ascii="宋体" w:hAnsi="宋体"/>
                      <w:color w:val="auto"/>
                      <w:szCs w:val="21"/>
                      <w:lang w:val="en-US" w:eastAsia="zh-CN"/>
                    </w:rPr>
                    <w:t>地址未变更，仅在厂区内调整总平布置，项目未划定卫生防护距离，周边50m范围内均为工业企业，无敏感点</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rPr>
                    <w:t>未发生变</w:t>
                  </w:r>
                  <w:r>
                    <w:rPr>
                      <w:rFonts w:hint="eastAsia" w:ascii="宋体" w:hAnsi="宋体"/>
                      <w:color w:val="auto"/>
                      <w:szCs w:val="21"/>
                      <w:lang w:eastAsia="zh-CN"/>
                    </w:rPr>
                    <w:t>化</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ascii="宋体" w:hAnsi="宋体"/>
                      <w:color w:val="auto"/>
                      <w:szCs w:val="21"/>
                    </w:rPr>
                    <w:t>不属于重大变动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6</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生产工艺</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新增产品品种或生产工艺（含主要生产装置、设备及配套设施）、主要原辅材料、燃料变化，导致以下情形之一：（1）新增排放污染物种类的（毒性、挥发性降低的除外）；（2）位于环境质量不达标区的建设项目相应污染物排放量增加的；（3）废水第一类污染物排放量增加的；（4）其他污染物排放量增加10%及以上的</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lang w:eastAsia="zh-CN"/>
                    </w:rPr>
                    <w:t>新建一条沙发生产线</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lang w:eastAsia="zh-CN"/>
                    </w:rPr>
                    <w:t>本次为一期验收项目，未完全建设完毕，工艺未发生变化</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lang w:eastAsia="zh-CN"/>
                    </w:rPr>
                    <w:t>未发生变化</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7</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物料运输、装卸、贮存方式变化，导致大气污染物无组织排放量增加10%及以上的</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原辅料均由汽车运输至厂区原料库房内暂存</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原辅料均由汽车运输至厂区原料库房内暂存</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其运输、装卸、贮存等方式均未发生变化，不会因此造成大气污染物无组织排放量增加</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ascii="宋体" w:hAnsi="宋体"/>
                      <w:color w:val="auto"/>
                      <w:szCs w:val="21"/>
                    </w:rPr>
                    <w:t>不属于重大变动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8</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ascii="宋体" w:hAnsi="宋体"/>
                      <w:color w:val="auto"/>
                      <w:szCs w:val="21"/>
                    </w:rPr>
                    <w:t>环境保护措施</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废气、废水污染防治措施变化，导致第6条中所列情形之一（废气无组织排放改为有组织排放、污染防治措施强化或改进的除外）或大气污染物无组织排放量增加10%及以上的</w:t>
                  </w:r>
                </w:p>
              </w:tc>
              <w:tc>
                <w:tcPr>
                  <w:tcW w:w="0" w:type="auto"/>
                  <w:tcBorders>
                    <w:tl2br w:val="nil"/>
                    <w:tr2bl w:val="nil"/>
                  </w:tcBorders>
                  <w:noWrap w:val="0"/>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eastAsia="zh-CN"/>
                    </w:rPr>
                    <w:t>喷胶废气：</w:t>
                  </w:r>
                  <w:r>
                    <w:rPr>
                      <w:rFonts w:hint="eastAsia" w:ascii="宋体" w:hAnsi="宋体"/>
                      <w:color w:val="auto"/>
                      <w:szCs w:val="21"/>
                      <w:lang w:val="en-US" w:eastAsia="zh-CN"/>
                    </w:rPr>
                    <w:t>2#生产厂房2F：将喷胶房全密闭，废气经收集后通过“UV光氧+二级活性炭”处理后通过15m排气筒排放；3#生产厂房1F：将喷胶房全密闭，废气经收集后通过“UV光氧+二级活性炭”处理后通过15m高排气筒排放（共计两套处理设备，2根排气筒）</w:t>
                  </w:r>
                </w:p>
              </w:tc>
              <w:tc>
                <w:tcPr>
                  <w:tcW w:w="0" w:type="auto"/>
                  <w:tcBorders>
                    <w:tl2br w:val="nil"/>
                    <w:tr2bl w:val="nil"/>
                  </w:tcBorders>
                  <w:noWrap w:val="0"/>
                  <w:vAlign w:val="center"/>
                </w:tcPr>
                <w:p>
                  <w:pPr>
                    <w:contextualSpacing/>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1#生产厂房喷胶房采用“喷淋塔+UV光氧+二级活性炭”处理后通过15m排气筒排放；3#生产厂房喷胶房采用“二级活性炭”处理后通过15m排气筒排放</w:t>
                  </w:r>
                </w:p>
              </w:tc>
              <w:tc>
                <w:tcPr>
                  <w:tcW w:w="0" w:type="auto"/>
                  <w:tcBorders>
                    <w:tl2br w:val="nil"/>
                    <w:tr2bl w:val="nil"/>
                  </w:tcBorders>
                  <w:noWrap w:val="0"/>
                  <w:vAlign w:val="center"/>
                </w:tcPr>
                <w:p>
                  <w:pPr>
                    <w:contextualSpacing/>
                    <w:jc w:val="center"/>
                    <w:rPr>
                      <w:rFonts w:hint="default" w:ascii="宋体" w:hAnsi="宋体" w:eastAsiaTheme="minorEastAsia"/>
                      <w:color w:val="auto"/>
                      <w:szCs w:val="21"/>
                      <w:lang w:val="en-US" w:eastAsia="zh-CN"/>
                    </w:rPr>
                  </w:pPr>
                  <w:r>
                    <w:rPr>
                      <w:rFonts w:hint="eastAsia" w:ascii="宋体" w:hAnsi="宋体"/>
                      <w:color w:val="auto"/>
                      <w:szCs w:val="21"/>
                      <w:lang w:eastAsia="zh-CN"/>
                    </w:rPr>
                    <w:t>喷胶房位置变更，污染物治理措施发生改变，</w:t>
                  </w:r>
                  <w:r>
                    <w:rPr>
                      <w:rFonts w:hint="eastAsia" w:ascii="宋体" w:hAnsi="宋体"/>
                      <w:color w:val="auto"/>
                      <w:szCs w:val="21"/>
                      <w:lang w:val="en-US" w:eastAsia="zh-CN"/>
                    </w:rPr>
                    <w:t>1个喷胶房由“UV+二级活性炭”变更为“二级活性炭”，根据验收期间污染物监测报告，有机废气能实现达标排放，总量未超出环评批复量</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10</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center"/>
                    <w:rPr>
                      <w:rFonts w:hint="default" w:ascii="宋体" w:hAnsi="宋体" w:eastAsiaTheme="minorEastAsia"/>
                      <w:color w:val="auto"/>
                      <w:szCs w:val="21"/>
                      <w:lang w:val="en-US" w:eastAsia="zh-CN"/>
                    </w:rPr>
                  </w:pPr>
                  <w:r>
                    <w:rPr>
                      <w:rFonts w:hint="eastAsia" w:ascii="宋体" w:hAnsi="宋体"/>
                      <w:color w:val="auto"/>
                      <w:szCs w:val="21"/>
                      <w:lang w:eastAsia="zh-CN"/>
                    </w:rPr>
                    <w:t>开料、打磨粉尘：</w:t>
                  </w:r>
                  <w:r>
                    <w:rPr>
                      <w:rFonts w:hint="eastAsia" w:ascii="宋体" w:hAnsi="宋体"/>
                      <w:color w:val="auto"/>
                      <w:szCs w:val="21"/>
                      <w:lang w:val="en-US" w:eastAsia="zh-CN"/>
                    </w:rPr>
                    <w:t>2#生产厂房3F：采用集气罩收集后通过管道汇集至1套中央除尘器除尘后通过15m排气筒排放；3#生产厂房：采用集气罩收集后通过管道汇集至1套中央除尘器除尘器除尘后通过15m排气筒排放（共计两套除尘器，2个排气筒）</w:t>
                  </w:r>
                </w:p>
              </w:tc>
              <w:tc>
                <w:tcPr>
                  <w:tcW w:w="0" w:type="auto"/>
                  <w:tcBorders>
                    <w:tl2br w:val="nil"/>
                    <w:tr2bl w:val="nil"/>
                  </w:tcBorders>
                  <w:noWrap w:val="0"/>
                  <w:vAlign w:val="center"/>
                </w:tcPr>
                <w:p>
                  <w:pPr>
                    <w:contextualSpacing/>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原有2#厂房木工设备及本次新增木工设备全部调整至1#生产厂房，通过1套中央除尘器除尘器除尘后通过15m排气筒排放</w:t>
                  </w:r>
                </w:p>
              </w:tc>
              <w:tc>
                <w:tcPr>
                  <w:tcW w:w="0" w:type="auto"/>
                  <w:tcBorders>
                    <w:tl2br w:val="nil"/>
                    <w:tr2bl w:val="nil"/>
                  </w:tcBorders>
                  <w:noWrap w:val="0"/>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eastAsia="zh-CN"/>
                    </w:rPr>
                    <w:t>本次为一期验收，木工设备未完全进厂，因此目前暂时合用为</w:t>
                  </w:r>
                  <w:r>
                    <w:rPr>
                      <w:rFonts w:hint="eastAsia" w:ascii="宋体" w:hAnsi="宋体"/>
                      <w:color w:val="auto"/>
                      <w:szCs w:val="21"/>
                      <w:lang w:val="en-US" w:eastAsia="zh-CN"/>
                    </w:rPr>
                    <w:t>1套中央除尘器，根据检测报告，排放浓度及速率均不超标，且总量未超过环评批复量</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15</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新增废水直接排放口；废水由间接排放改为直接排放；废水直接排放口位置变化，导致不利环境影响加重的</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项目废水属于间接排放</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项目废水属于间接排放，废水排放口位置未变化，不会导致环境不利影响</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未发生变化</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ascii="宋体" w:hAnsi="宋体"/>
                      <w:color w:val="auto"/>
                      <w:szCs w:val="21"/>
                    </w:rPr>
                    <w:t>不属于重大变动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16</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新增废气主要排放口（废气无组织排放改为有组织排放的除外）；主要排放口排气筒高度降低10%及以上的。</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lang w:val="en-US" w:eastAsia="zh-CN"/>
                    </w:rPr>
                    <w:t>/</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未发生变化</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17</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噪声、土壤或地下水污染防治措施变化，导致不利环境影响加重的。</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w:t>
                  </w:r>
                </w:p>
              </w:tc>
              <w:tc>
                <w:tcPr>
                  <w:tcW w:w="0" w:type="auto"/>
                  <w:tcBorders>
                    <w:tl2br w:val="nil"/>
                    <w:tr2bl w:val="nil"/>
                  </w:tcBorders>
                  <w:noWrap w:val="0"/>
                  <w:vAlign w:val="center"/>
                </w:tcPr>
                <w:p>
                  <w:pPr>
                    <w:contextualSpacing/>
                    <w:jc w:val="center"/>
                    <w:rPr>
                      <w:rFonts w:hint="eastAsia" w:ascii="宋体" w:hAnsi="宋体"/>
                      <w:color w:val="auto"/>
                      <w:szCs w:val="21"/>
                    </w:rPr>
                  </w:pPr>
                  <w:r>
                    <w:rPr>
                      <w:rFonts w:hint="eastAsia" w:ascii="宋体" w:hAnsi="宋体"/>
                      <w:color w:val="auto"/>
                      <w:szCs w:val="21"/>
                    </w:rPr>
                    <w:t>/</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未发生变化；</w:t>
                  </w:r>
                </w:p>
              </w:tc>
              <w:tc>
                <w:tcPr>
                  <w:tcW w:w="0" w:type="auto"/>
                  <w:tcBorders>
                    <w:tl2br w:val="nil"/>
                    <w:tr2bl w:val="nil"/>
                  </w:tcBorders>
                  <w:noWrap w:val="0"/>
                  <w:vAlign w:val="center"/>
                </w:tcPr>
                <w:p>
                  <w:pPr>
                    <w:contextualSpacing/>
                    <w:jc w:val="center"/>
                    <w:rPr>
                      <w:rFonts w:ascii="宋体" w:hAnsi="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18</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固体废物利用处置方式由委托外单位利用处置改为自行利用处置的（自行利用处置设施单独开展环境影响评价的除外）；固体废物自行处置方式变化，导致不利环境影响加重的。</w:t>
                  </w:r>
                </w:p>
              </w:tc>
              <w:tc>
                <w:tcPr>
                  <w:tcW w:w="0" w:type="auto"/>
                  <w:tcBorders>
                    <w:tl2br w:val="nil"/>
                    <w:tr2bl w:val="nil"/>
                  </w:tcBorders>
                  <w:noWrap w:val="0"/>
                  <w:vAlign w:val="center"/>
                </w:tcPr>
                <w:p>
                  <w:pPr>
                    <w:contextualSpacing/>
                    <w:jc w:val="center"/>
                    <w:rPr>
                      <w:rFonts w:hint="eastAsia" w:ascii="宋体" w:hAnsi="宋体" w:eastAsiaTheme="minorEastAsia"/>
                      <w:color w:val="auto"/>
                      <w:szCs w:val="21"/>
                      <w:lang w:eastAsia="zh-CN"/>
                    </w:rPr>
                  </w:pPr>
                  <w:r>
                    <w:rPr>
                      <w:rFonts w:hint="eastAsia" w:ascii="宋体" w:hAnsi="宋体"/>
                      <w:color w:val="auto"/>
                      <w:szCs w:val="21"/>
                      <w:lang w:eastAsia="zh-CN"/>
                    </w:rPr>
                    <w:t>一般固废交环卫部门或外卖废品回收站；危险废物交资质单位处理</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lang w:eastAsia="zh-CN"/>
                    </w:rPr>
                    <w:t>一般固废交环卫部门或外卖废品回收站；危险废物交资质单位处理</w:t>
                  </w:r>
                </w:p>
              </w:tc>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未发生变化</w:t>
                  </w:r>
                </w:p>
              </w:tc>
              <w:tc>
                <w:tcPr>
                  <w:tcW w:w="0" w:type="auto"/>
                  <w:vMerge w:val="restart"/>
                  <w:tcBorders>
                    <w:tl2br w:val="nil"/>
                    <w:tr2bl w:val="nil"/>
                  </w:tcBorders>
                  <w:noWrap w:val="0"/>
                  <w:vAlign w:val="center"/>
                </w:tcPr>
                <w:p>
                  <w:pPr>
                    <w:contextualSpacing/>
                    <w:jc w:val="center"/>
                    <w:rPr>
                      <w:rFonts w:ascii="宋体" w:hAnsi="宋体"/>
                      <w:color w:val="auto"/>
                      <w:szCs w:val="21"/>
                    </w:rPr>
                  </w:pPr>
                  <w:r>
                    <w:rPr>
                      <w:rFonts w:ascii="宋体" w:hAnsi="宋体"/>
                      <w:color w:val="auto"/>
                      <w:szCs w:val="21"/>
                    </w:rPr>
                    <w:t>不属于重大变动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contextualSpacing/>
                    <w:jc w:val="center"/>
                    <w:rPr>
                      <w:rFonts w:ascii="宋体" w:hAnsi="宋体"/>
                      <w:color w:val="auto"/>
                      <w:szCs w:val="21"/>
                    </w:rPr>
                  </w:pPr>
                  <w:r>
                    <w:rPr>
                      <w:rFonts w:hint="eastAsia" w:ascii="宋体" w:hAnsi="宋体"/>
                      <w:color w:val="auto"/>
                      <w:szCs w:val="21"/>
                    </w:rPr>
                    <w:t>19</w:t>
                  </w:r>
                </w:p>
              </w:tc>
              <w:tc>
                <w:tcPr>
                  <w:tcW w:w="0" w:type="auto"/>
                  <w:vMerge w:val="continue"/>
                  <w:tcBorders>
                    <w:tl2br w:val="nil"/>
                    <w:tr2bl w:val="nil"/>
                  </w:tcBorders>
                  <w:noWrap w:val="0"/>
                  <w:vAlign w:val="center"/>
                </w:tcPr>
                <w:p>
                  <w:pPr>
                    <w:contextualSpacing/>
                    <w:jc w:val="center"/>
                    <w:rPr>
                      <w:rFonts w:ascii="宋体" w:hAnsi="宋体"/>
                      <w:color w:val="auto"/>
                      <w:szCs w:val="21"/>
                    </w:rPr>
                  </w:pPr>
                </w:p>
              </w:tc>
              <w:tc>
                <w:tcPr>
                  <w:tcW w:w="0" w:type="auto"/>
                  <w:tcBorders>
                    <w:tl2br w:val="nil"/>
                    <w:tr2bl w:val="nil"/>
                  </w:tcBorders>
                  <w:noWrap w:val="0"/>
                  <w:vAlign w:val="center"/>
                </w:tcPr>
                <w:p>
                  <w:pPr>
                    <w:contextualSpacing/>
                    <w:jc w:val="left"/>
                    <w:rPr>
                      <w:rFonts w:ascii="宋体" w:hAnsi="宋体" w:cs="宋体"/>
                      <w:color w:val="auto"/>
                      <w:szCs w:val="21"/>
                    </w:rPr>
                  </w:pPr>
                  <w:r>
                    <w:rPr>
                      <w:rFonts w:hint="eastAsia" w:ascii="宋体" w:hAnsi="宋体" w:cs="宋体"/>
                      <w:color w:val="auto"/>
                      <w:szCs w:val="21"/>
                    </w:rPr>
                    <w:t>事故废水暂存能力或拦截设施变化，导致环境风险防范能力弱化或降低的</w:t>
                  </w:r>
                </w:p>
              </w:tc>
              <w:tc>
                <w:tcPr>
                  <w:tcW w:w="0" w:type="auto"/>
                  <w:tcBorders>
                    <w:tl2br w:val="nil"/>
                    <w:tr2bl w:val="nil"/>
                  </w:tcBorders>
                  <w:noWrap w:val="0"/>
                  <w:vAlign w:val="center"/>
                </w:tcPr>
                <w:p>
                  <w:pPr>
                    <w:contextualSpacing/>
                    <w:jc w:val="left"/>
                    <w:rPr>
                      <w:rFonts w:hint="eastAsia" w:ascii="宋体" w:hAnsi="宋体" w:cs="宋体" w:eastAsiaTheme="minorEastAsia"/>
                      <w:color w:val="auto"/>
                      <w:szCs w:val="21"/>
                      <w:lang w:eastAsia="zh-CN"/>
                    </w:rPr>
                  </w:pPr>
                  <w:r>
                    <w:rPr>
                      <w:rFonts w:hint="eastAsia" w:ascii="宋体" w:hAnsi="宋体" w:cs="宋体"/>
                      <w:color w:val="auto"/>
                      <w:szCs w:val="21"/>
                      <w:lang w:eastAsia="zh-CN"/>
                    </w:rPr>
                    <w:t>本项目无生产废水产生及排放</w:t>
                  </w:r>
                </w:p>
              </w:tc>
              <w:tc>
                <w:tcPr>
                  <w:tcW w:w="0" w:type="auto"/>
                  <w:tcBorders>
                    <w:tl2br w:val="nil"/>
                    <w:tr2bl w:val="nil"/>
                  </w:tcBorders>
                  <w:noWrap w:val="0"/>
                  <w:vAlign w:val="center"/>
                </w:tcPr>
                <w:p>
                  <w:pPr>
                    <w:contextualSpacing/>
                    <w:jc w:val="left"/>
                    <w:rPr>
                      <w:rFonts w:hint="eastAsia" w:ascii="宋体" w:hAnsi="宋体" w:cs="宋体" w:eastAsiaTheme="minorEastAsia"/>
                      <w:color w:val="auto"/>
                      <w:szCs w:val="21"/>
                      <w:lang w:eastAsia="zh-CN"/>
                    </w:rPr>
                  </w:pPr>
                  <w:r>
                    <w:rPr>
                      <w:rFonts w:hint="eastAsia" w:ascii="宋体" w:hAnsi="宋体" w:cs="宋体"/>
                      <w:color w:val="auto"/>
                      <w:szCs w:val="21"/>
                      <w:lang w:eastAsia="zh-CN"/>
                    </w:rPr>
                    <w:t>无生产废水产生及排放</w:t>
                  </w:r>
                </w:p>
              </w:tc>
              <w:tc>
                <w:tcPr>
                  <w:tcW w:w="0" w:type="auto"/>
                  <w:tcBorders>
                    <w:tl2br w:val="nil"/>
                    <w:tr2bl w:val="nil"/>
                  </w:tcBorders>
                  <w:noWrap w:val="0"/>
                  <w:vAlign w:val="center"/>
                </w:tcPr>
                <w:p>
                  <w:pPr>
                    <w:contextualSpacing/>
                    <w:jc w:val="left"/>
                    <w:rPr>
                      <w:rFonts w:hint="eastAsia" w:ascii="宋体" w:hAnsi="宋体" w:cs="宋体"/>
                      <w:color w:val="auto"/>
                      <w:szCs w:val="21"/>
                    </w:rPr>
                  </w:pPr>
                  <w:r>
                    <w:rPr>
                      <w:rFonts w:hint="eastAsia" w:ascii="宋体" w:hAnsi="宋体" w:cs="宋体"/>
                      <w:color w:val="auto"/>
                      <w:szCs w:val="21"/>
                    </w:rPr>
                    <w:t>未发生变化</w:t>
                  </w:r>
                </w:p>
              </w:tc>
              <w:tc>
                <w:tcPr>
                  <w:tcW w:w="0" w:type="auto"/>
                  <w:vMerge w:val="continue"/>
                  <w:tcBorders>
                    <w:tl2br w:val="nil"/>
                    <w:tr2bl w:val="nil"/>
                  </w:tcBorders>
                  <w:noWrap w:val="0"/>
                  <w:vAlign w:val="center"/>
                </w:tcPr>
                <w:p>
                  <w:pPr>
                    <w:contextualSpacing/>
                    <w:jc w:val="center"/>
                    <w:rPr>
                      <w:rFonts w:ascii="宋体" w:hAnsi="宋体" w:cs="宋体"/>
                      <w:color w:val="auto"/>
                      <w:szCs w:val="21"/>
                    </w:rPr>
                  </w:pPr>
                </w:p>
              </w:tc>
            </w:tr>
          </w:tbl>
          <w:p>
            <w:pPr>
              <w:pStyle w:val="3"/>
              <w:keepNext w:val="0"/>
              <w:keepLines w:val="0"/>
              <w:pageBreakBefore w:val="0"/>
              <w:widowControl w:val="0"/>
              <w:kinsoku/>
              <w:wordWrap/>
              <w:overflowPunct/>
              <w:topLinePunct w:val="0"/>
              <w:autoSpaceDE/>
              <w:autoSpaceDN/>
              <w:bidi w:val="0"/>
              <w:adjustRightInd w:val="0"/>
              <w:snapToGrid/>
              <w:spacing w:before="157" w:beforeLines="50"/>
              <w:ind w:left="0" w:leftChars="0" w:firstLine="480" w:firstLineChars="200"/>
              <w:textAlignment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关于印发《污染影响类建设项目重大变动清单（试行）》的通知（环办环评函[2020]688号），建设项目的性质、规模、地点、生产工艺和环境保护措施五个因素中的一项或一项以上发生重大变动，且可能导致环境影响显著变化（特别是不利环境影响加重）的，界定为重大变动。根据分析，项目以上变动不会导致环境影响显著变化，因此本项目不存在重大变动。</w:t>
            </w: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eastAsia" w:ascii="Times New Roman" w:hAnsi="Times New Roman" w:eastAsia="宋体" w:cs="Times New Roman"/>
                <w:color w:val="auto"/>
                <w:sz w:val="24"/>
                <w:szCs w:val="24"/>
                <w:lang w:val="en-US" w:eastAsia="zh-CN"/>
              </w:rPr>
            </w:pPr>
          </w:p>
          <w:p>
            <w:pPr>
              <w:pStyle w:val="3"/>
              <w:ind w:left="0" w:leftChars="0" w:firstLine="0" w:firstLineChars="0"/>
              <w:rPr>
                <w:rFonts w:hint="default" w:ascii="Times New Roman" w:hAnsi="Times New Roman" w:eastAsia="宋体" w:cs="Times New Roman"/>
                <w:color w:val="auto"/>
                <w:sz w:val="24"/>
                <w:szCs w:val="24"/>
                <w:lang w:val="en-US" w:eastAsia="zh-CN"/>
              </w:rPr>
            </w:pPr>
          </w:p>
          <w:p>
            <w:pPr>
              <w:pStyle w:val="3"/>
              <w:rPr>
                <w:rFonts w:hint="default"/>
                <w:vertAlign w:val="baseline"/>
              </w:rPr>
            </w:pPr>
          </w:p>
          <w:p>
            <w:pPr>
              <w:pStyle w:val="3"/>
              <w:rPr>
                <w:rFonts w:hint="default"/>
                <w:vertAlign w:val="baseline"/>
              </w:rPr>
            </w:pPr>
          </w:p>
        </w:tc>
      </w:tr>
    </w:tbl>
    <w:p>
      <w:pPr>
        <w:pStyle w:val="3"/>
        <w:ind w:left="0" w:leftChars="0" w:firstLine="0" w:firstLineChars="0"/>
        <w:rPr>
          <w:rFonts w:hint="default"/>
        </w:rPr>
        <w:sectPr>
          <w:pgSz w:w="11906" w:h="16838"/>
          <w:pgMar w:top="1440" w:right="1706" w:bottom="1440" w:left="1797" w:header="851" w:footer="992" w:gutter="0"/>
          <w:pgBorders>
            <w:top w:val="none" w:sz="0" w:space="0"/>
            <w:left w:val="none" w:sz="0" w:space="0"/>
            <w:bottom w:val="none" w:sz="0" w:space="0"/>
            <w:right w:val="none" w:sz="0" w:space="0"/>
          </w:pgBorders>
          <w:pgNumType w:fmt="decimal"/>
          <w:cols w:space="425" w:num="1"/>
          <w:docGrid w:linePitch="312" w:charSpace="0"/>
        </w:sectPr>
      </w:pPr>
    </w:p>
    <w:p>
      <w:pPr>
        <w:rPr>
          <w:rFonts w:hint="default" w:ascii="Times New Roman" w:hAnsi="Times New Roman" w:cs="Times New Roman"/>
          <w:b/>
          <w:sz w:val="28"/>
          <w:szCs w:val="28"/>
        </w:rPr>
      </w:pPr>
      <w:r>
        <w:rPr>
          <w:rFonts w:hint="default" w:ascii="Times New Roman" w:hAnsi="Times New Roman" w:cs="Times New Roman"/>
          <w:b/>
          <w:sz w:val="28"/>
          <w:szCs w:val="28"/>
        </w:rPr>
        <w:t>表三、主要污染物的产生、治理及排放</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jc w:val="center"/>
        </w:trPr>
        <w:tc>
          <w:tcPr>
            <w:tcW w:w="5000"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3.1废气的产生、治理、排放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i w:val="0"/>
                <w:iCs w:val="0"/>
                <w:sz w:val="24"/>
                <w:szCs w:val="24"/>
                <w:lang w:val="en-US" w:eastAsia="zh-CN"/>
              </w:rPr>
            </w:pPr>
            <w:r>
              <w:rPr>
                <w:rFonts w:hint="default" w:ascii="Times New Roman" w:hAnsi="Times New Roman" w:eastAsia="宋体" w:cs="Times New Roman"/>
                <w:sz w:val="24"/>
              </w:rPr>
              <w:t>本项目运营过程中废气主要为</w:t>
            </w:r>
            <w:r>
              <w:rPr>
                <w:rFonts w:hint="eastAsia" w:ascii="Times New Roman" w:hAnsi="Times New Roman" w:eastAsia="宋体" w:cs="Times New Roman"/>
                <w:b w:val="0"/>
                <w:bCs/>
                <w:i w:val="0"/>
                <w:iCs w:val="0"/>
                <w:sz w:val="24"/>
                <w:szCs w:val="24"/>
                <w:lang w:val="en-US" w:eastAsia="zh-CN"/>
              </w:rPr>
              <w:t>开料、打磨粉尘及喷胶废气</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（1）</w:t>
            </w:r>
            <w:r>
              <w:rPr>
                <w:rFonts w:hint="eastAsia" w:ascii="Times New Roman" w:hAnsi="Times New Roman" w:eastAsia="宋体" w:cs="Times New Roman"/>
                <w:bCs/>
                <w:color w:val="auto"/>
                <w:kern w:val="2"/>
                <w:sz w:val="24"/>
                <w:szCs w:val="24"/>
                <w:lang w:val="en-US" w:eastAsia="zh-CN" w:bidi="ar-SA"/>
              </w:rPr>
              <w:t>开料、打磨粉尘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在各开料、打磨工序上端设置集气管道，粉尘经收集后进入中央除尘器处理后经15m排气筒排放。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（2）</w:t>
            </w:r>
            <w:r>
              <w:rPr>
                <w:rFonts w:hint="eastAsia" w:ascii="Times New Roman" w:hAnsi="Times New Roman" w:eastAsia="宋体" w:cs="Times New Roman"/>
                <w:bCs/>
                <w:color w:val="auto"/>
                <w:kern w:val="2"/>
                <w:sz w:val="24"/>
                <w:szCs w:val="24"/>
                <w:lang w:val="en-US" w:eastAsia="zh-CN" w:bidi="ar-SA"/>
              </w:rPr>
              <w:t>喷胶废气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1#生产厂房喷胶废气经1套“水喷淋+UV+二级活性炭吸附装置”处理后经15m排气筒排放；3#生产厂房喷胶废气经1套“二级活性炭吸附装置”处理后经15m排气筒排放</w:t>
            </w:r>
            <w:r>
              <w:rPr>
                <w:rFonts w:hint="eastAsia" w:ascii="Times New Roman" w:hAnsi="Times New Roman" w:eastAsia="宋体" w:cs="Times New Roman"/>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本项目废气治理措施见表</w:t>
            </w:r>
            <w:r>
              <w:rPr>
                <w:rFonts w:hint="eastAsia"/>
                <w:sz w:val="24"/>
                <w:lang w:val="en-US" w:eastAsia="zh-CN"/>
              </w:rPr>
              <w:t>3-1</w:t>
            </w:r>
            <w:r>
              <w:rPr>
                <w:rFonts w:hint="eastAsia"/>
                <w:sz w:val="24"/>
              </w:rPr>
              <w:t>。</w:t>
            </w:r>
          </w:p>
          <w:p>
            <w:pPr>
              <w:ind w:firstLine="422" w:firstLineChars="200"/>
              <w:jc w:val="center"/>
              <w:rPr>
                <w:rFonts w:hint="eastAsia"/>
                <w:sz w:val="21"/>
                <w:szCs w:val="21"/>
              </w:rPr>
            </w:pPr>
            <w:r>
              <w:rPr>
                <w:b/>
                <w:sz w:val="21"/>
                <w:szCs w:val="21"/>
              </w:rPr>
              <w:t>表</w:t>
            </w:r>
            <w:r>
              <w:rPr>
                <w:rFonts w:hint="eastAsia"/>
                <w:b/>
                <w:sz w:val="21"/>
                <w:szCs w:val="21"/>
                <w:lang w:val="en-US" w:eastAsia="zh-CN"/>
              </w:rPr>
              <w:t>3-1</w:t>
            </w:r>
            <w:r>
              <w:rPr>
                <w:b/>
                <w:sz w:val="21"/>
                <w:szCs w:val="21"/>
              </w:rPr>
              <w:t xml:space="preserve">  </w:t>
            </w:r>
            <w:r>
              <w:rPr>
                <w:rFonts w:hint="eastAsia"/>
                <w:b/>
                <w:sz w:val="21"/>
                <w:szCs w:val="21"/>
                <w:lang w:eastAsia="zh-CN"/>
              </w:rPr>
              <w:t>本</w:t>
            </w:r>
            <w:r>
              <w:rPr>
                <w:rFonts w:hint="eastAsia"/>
                <w:b/>
                <w:sz w:val="21"/>
                <w:szCs w:val="21"/>
              </w:rPr>
              <w:t>项目废气</w:t>
            </w:r>
            <w:r>
              <w:rPr>
                <w:rFonts w:hint="eastAsia"/>
                <w:b/>
                <w:sz w:val="21"/>
                <w:szCs w:val="21"/>
                <w:lang w:eastAsia="zh-CN"/>
              </w:rPr>
              <w:t>污染物产生及</w:t>
            </w:r>
            <w:r>
              <w:rPr>
                <w:rFonts w:hint="eastAsia"/>
                <w:b/>
                <w:sz w:val="21"/>
                <w:szCs w:val="21"/>
              </w:rPr>
              <w:t>治理措施</w:t>
            </w:r>
            <w:r>
              <w:rPr>
                <w:b/>
                <w:sz w:val="21"/>
                <w:szCs w:val="21"/>
              </w:rPr>
              <w:t>一览表</w:t>
            </w:r>
          </w:p>
          <w:tbl>
            <w:tblPr>
              <w:tblStyle w:val="25"/>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466"/>
              <w:gridCol w:w="1158"/>
              <w:gridCol w:w="57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873" w:type="pct"/>
                  <w:shd w:val="clear" w:color="auto" w:fill="auto"/>
                  <w:noWrap w:val="0"/>
                  <w:vAlign w:val="center"/>
                </w:tcPr>
                <w:p>
                  <w:pPr>
                    <w:adjustRightInd w:val="0"/>
                    <w:snapToGrid w:val="0"/>
                    <w:jc w:val="center"/>
                    <w:rPr>
                      <w:rFonts w:hint="eastAsia" w:eastAsiaTheme="minorEastAsia"/>
                      <w:b/>
                      <w:szCs w:val="21"/>
                      <w:lang w:eastAsia="zh-CN"/>
                    </w:rPr>
                  </w:pPr>
                  <w:r>
                    <w:rPr>
                      <w:rFonts w:hint="eastAsia"/>
                      <w:b/>
                      <w:szCs w:val="21"/>
                      <w:lang w:eastAsia="zh-CN"/>
                    </w:rPr>
                    <w:t>废气来源</w:t>
                  </w:r>
                </w:p>
              </w:tc>
              <w:tc>
                <w:tcPr>
                  <w:tcW w:w="689" w:type="pct"/>
                  <w:shd w:val="clear" w:color="auto" w:fill="auto"/>
                  <w:noWrap w:val="0"/>
                  <w:vAlign w:val="center"/>
                </w:tcPr>
                <w:p>
                  <w:pPr>
                    <w:adjustRightInd w:val="0"/>
                    <w:snapToGrid w:val="0"/>
                    <w:jc w:val="center"/>
                    <w:rPr>
                      <w:rFonts w:hint="eastAsia"/>
                      <w:b/>
                      <w:szCs w:val="21"/>
                    </w:rPr>
                  </w:pPr>
                  <w:r>
                    <w:rPr>
                      <w:rFonts w:hint="eastAsia"/>
                      <w:b/>
                      <w:szCs w:val="21"/>
                    </w:rPr>
                    <w:t>污染物</w:t>
                  </w:r>
                </w:p>
              </w:tc>
              <w:tc>
                <w:tcPr>
                  <w:tcW w:w="3437" w:type="pct"/>
                  <w:shd w:val="clear" w:color="auto" w:fill="auto"/>
                  <w:noWrap w:val="0"/>
                  <w:vAlign w:val="center"/>
                </w:tcPr>
                <w:p>
                  <w:pPr>
                    <w:adjustRightInd w:val="0"/>
                    <w:snapToGrid w:val="0"/>
                    <w:jc w:val="center"/>
                    <w:rPr>
                      <w:rFonts w:hint="eastAsia"/>
                      <w:b/>
                      <w:szCs w:val="21"/>
                    </w:rPr>
                  </w:pPr>
                  <w:r>
                    <w:rPr>
                      <w:rFonts w:hint="eastAsia"/>
                      <w:b/>
                      <w:szCs w:val="21"/>
                    </w:rPr>
                    <w:t>治理措施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8" w:hRule="atLeast"/>
              </w:trPr>
              <w:tc>
                <w:tcPr>
                  <w:tcW w:w="873" w:type="pct"/>
                  <w:shd w:val="clear" w:color="auto" w:fill="auto"/>
                  <w:noWrap w:val="0"/>
                  <w:vAlign w:val="center"/>
                </w:tcPr>
                <w:p>
                  <w:pPr>
                    <w:adjustRightInd w:val="0"/>
                    <w:snapToGrid w:val="0"/>
                    <w:jc w:val="center"/>
                    <w:rPr>
                      <w:rFonts w:hint="eastAsia" w:eastAsiaTheme="minorEastAsia"/>
                      <w:szCs w:val="21"/>
                      <w:lang w:eastAsia="zh-CN"/>
                    </w:rPr>
                  </w:pPr>
                  <w:r>
                    <w:rPr>
                      <w:rFonts w:hint="eastAsia"/>
                      <w:szCs w:val="21"/>
                      <w:lang w:val="en-US" w:eastAsia="zh-CN"/>
                    </w:rPr>
                    <w:t>1#生产厂房</w:t>
                  </w:r>
                  <w:r>
                    <w:rPr>
                      <w:rFonts w:hint="eastAsia"/>
                      <w:szCs w:val="21"/>
                      <w:lang w:eastAsia="zh-CN"/>
                    </w:rPr>
                    <w:t>木工工序</w:t>
                  </w:r>
                </w:p>
              </w:tc>
              <w:tc>
                <w:tcPr>
                  <w:tcW w:w="689" w:type="pct"/>
                  <w:shd w:val="clear" w:color="auto" w:fill="auto"/>
                  <w:noWrap w:val="0"/>
                  <w:vAlign w:val="center"/>
                </w:tcPr>
                <w:p>
                  <w:pPr>
                    <w:adjustRightInd w:val="0"/>
                    <w:snapToGrid w:val="0"/>
                    <w:jc w:val="center"/>
                    <w:rPr>
                      <w:rFonts w:hint="eastAsia" w:eastAsiaTheme="minorEastAsia"/>
                      <w:szCs w:val="21"/>
                      <w:lang w:eastAsia="zh-CN"/>
                    </w:rPr>
                  </w:pPr>
                  <w:r>
                    <w:rPr>
                      <w:rFonts w:hint="eastAsia"/>
                      <w:szCs w:val="21"/>
                      <w:lang w:eastAsia="zh-CN"/>
                    </w:rPr>
                    <w:t>粉尘</w:t>
                  </w:r>
                </w:p>
              </w:tc>
              <w:tc>
                <w:tcPr>
                  <w:tcW w:w="3437" w:type="pct"/>
                  <w:shd w:val="clear" w:color="auto" w:fill="auto"/>
                  <w:noWrap w:val="0"/>
                  <w:vAlign w:val="center"/>
                </w:tcPr>
                <w:p>
                  <w:pPr>
                    <w:adjustRightInd w:val="0"/>
                    <w:snapToGrid w:val="0"/>
                    <w:jc w:val="center"/>
                    <w:rPr>
                      <w:rFonts w:hint="eastAsia"/>
                      <w:szCs w:val="21"/>
                    </w:rPr>
                  </w:pPr>
                  <w:r>
                    <w:rPr>
                      <w:rFonts w:hint="eastAsia"/>
                      <w:szCs w:val="21"/>
                      <w:lang w:val="en-US" w:eastAsia="zh-CN"/>
                    </w:rPr>
                    <w:t>在各生产设备上方增设集气罩，打磨房采用软帘密闭（上方设置9个吸风口），废气经收集由中央除尘器处理后15m排气筒排放。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873" w:type="pct"/>
                  <w:shd w:val="clear" w:color="auto" w:fill="auto"/>
                  <w:noWrap w:val="0"/>
                  <w:vAlign w:val="center"/>
                </w:tcPr>
                <w:p>
                  <w:pPr>
                    <w:adjustRightInd w:val="0"/>
                    <w:snapToGrid w:val="0"/>
                    <w:jc w:val="center"/>
                    <w:rPr>
                      <w:rFonts w:hint="default" w:eastAsiaTheme="minorEastAsia"/>
                      <w:szCs w:val="21"/>
                      <w:lang w:val="en-US" w:eastAsia="zh-CN"/>
                    </w:rPr>
                  </w:pPr>
                  <w:r>
                    <w:rPr>
                      <w:rFonts w:hint="eastAsia"/>
                      <w:szCs w:val="21"/>
                      <w:lang w:val="en-US" w:eastAsia="zh-CN"/>
                    </w:rPr>
                    <w:t>1#生产厂房喷胶工序</w:t>
                  </w:r>
                </w:p>
              </w:tc>
              <w:tc>
                <w:tcPr>
                  <w:tcW w:w="689" w:type="pct"/>
                  <w:shd w:val="clear" w:color="auto" w:fill="auto"/>
                  <w:noWrap w:val="0"/>
                  <w:vAlign w:val="center"/>
                </w:tcPr>
                <w:p>
                  <w:pPr>
                    <w:adjustRightInd w:val="0"/>
                    <w:snapToGrid w:val="0"/>
                    <w:jc w:val="center"/>
                    <w:rPr>
                      <w:rFonts w:hint="eastAsia"/>
                      <w:szCs w:val="21"/>
                      <w:lang w:eastAsia="zh-CN"/>
                    </w:rPr>
                  </w:pPr>
                  <w:r>
                    <w:rPr>
                      <w:rFonts w:hint="eastAsia"/>
                      <w:szCs w:val="21"/>
                      <w:lang w:eastAsia="zh-CN"/>
                    </w:rPr>
                    <w:t>有机废气</w:t>
                  </w:r>
                </w:p>
              </w:tc>
              <w:tc>
                <w:tcPr>
                  <w:tcW w:w="3437" w:type="pct"/>
                  <w:shd w:val="clear" w:color="auto" w:fill="auto"/>
                  <w:noWrap w:val="0"/>
                  <w:vAlign w:val="center"/>
                </w:tcPr>
                <w:p>
                  <w:pPr>
                    <w:adjustRightInd w:val="0"/>
                    <w:snapToGrid w:val="0"/>
                    <w:jc w:val="center"/>
                    <w:rPr>
                      <w:rFonts w:hint="default"/>
                      <w:szCs w:val="21"/>
                      <w:lang w:val="en-US" w:eastAsia="zh-CN"/>
                    </w:rPr>
                  </w:pPr>
                  <w:r>
                    <w:rPr>
                      <w:rFonts w:hint="eastAsia"/>
                      <w:szCs w:val="21"/>
                      <w:lang w:val="en-US" w:eastAsia="zh-CN"/>
                    </w:rPr>
                    <w:t>喷胶区域采用软帘密闭，上方设置11个吸风口，废气经收集后引至1套“水喷淋+UV光氧+二级活性炭吸附装置”处理后排放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873" w:type="pct"/>
                  <w:shd w:val="clear" w:color="auto" w:fill="auto"/>
                  <w:noWrap w:val="0"/>
                  <w:vAlign w:val="center"/>
                </w:tcPr>
                <w:p>
                  <w:pPr>
                    <w:adjustRightInd w:val="0"/>
                    <w:snapToGrid w:val="0"/>
                    <w:jc w:val="center"/>
                    <w:rPr>
                      <w:rFonts w:hint="default" w:eastAsiaTheme="minorEastAsia"/>
                      <w:szCs w:val="21"/>
                      <w:lang w:val="en-US" w:eastAsia="zh-CN"/>
                    </w:rPr>
                  </w:pPr>
                  <w:r>
                    <w:rPr>
                      <w:rFonts w:hint="eastAsia"/>
                      <w:szCs w:val="21"/>
                      <w:lang w:val="en-US" w:eastAsia="zh-CN"/>
                    </w:rPr>
                    <w:t>3#生产厂房喷胶工序</w:t>
                  </w:r>
                </w:p>
              </w:tc>
              <w:tc>
                <w:tcPr>
                  <w:tcW w:w="689" w:type="pct"/>
                  <w:shd w:val="clear" w:color="auto" w:fill="auto"/>
                  <w:noWrap w:val="0"/>
                  <w:vAlign w:val="center"/>
                </w:tcPr>
                <w:p>
                  <w:pPr>
                    <w:adjustRightInd w:val="0"/>
                    <w:snapToGrid w:val="0"/>
                    <w:jc w:val="center"/>
                    <w:rPr>
                      <w:rFonts w:hint="eastAsia"/>
                      <w:szCs w:val="21"/>
                      <w:lang w:eastAsia="zh-CN"/>
                    </w:rPr>
                  </w:pPr>
                  <w:r>
                    <w:rPr>
                      <w:rFonts w:hint="eastAsia"/>
                      <w:szCs w:val="21"/>
                      <w:lang w:eastAsia="zh-CN"/>
                    </w:rPr>
                    <w:t>有机废气</w:t>
                  </w:r>
                </w:p>
              </w:tc>
              <w:tc>
                <w:tcPr>
                  <w:tcW w:w="3437" w:type="pct"/>
                  <w:shd w:val="clear" w:color="auto" w:fill="auto"/>
                  <w:noWrap w:val="0"/>
                  <w:vAlign w:val="center"/>
                </w:tcPr>
                <w:p>
                  <w:pPr>
                    <w:adjustRightInd w:val="0"/>
                    <w:snapToGrid w:val="0"/>
                    <w:jc w:val="center"/>
                    <w:rPr>
                      <w:rFonts w:hint="default"/>
                      <w:szCs w:val="21"/>
                      <w:lang w:val="en-US" w:eastAsia="zh-CN"/>
                    </w:rPr>
                  </w:pPr>
                  <w:r>
                    <w:rPr>
                      <w:rFonts w:hint="eastAsia"/>
                      <w:szCs w:val="21"/>
                      <w:lang w:val="en-US" w:eastAsia="zh-CN"/>
                    </w:rPr>
                    <w:t>喷胶区域采用软帘密闭，废气经收集后由1套“二级活性炭吸附装置”处理后经15m排气筒排放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3.2废水的产生、治理、排放</w:t>
            </w:r>
          </w:p>
          <w:p>
            <w:pPr>
              <w:pStyle w:val="44"/>
              <w:rPr>
                <w:rFonts w:hint="default"/>
                <w:sz w:val="24"/>
                <w:szCs w:val="24"/>
                <w:highlight w:val="none"/>
                <w:lang w:val="en-US" w:eastAsia="zh-CN"/>
              </w:rPr>
            </w:pPr>
            <w:r>
              <w:rPr>
                <w:rFonts w:hint="eastAsia" w:cs="Times New Roman"/>
                <w:kern w:val="2"/>
                <w:sz w:val="24"/>
                <w:szCs w:val="22"/>
                <w:highlight w:val="none"/>
                <w:lang w:val="en-US" w:eastAsia="zh-CN" w:bidi="ar-SA"/>
              </w:rPr>
              <w:t>本次环评生产线未完全建设，仅建设喷胶房及少量木工设备，因此未新增劳动定员，均从现有产线内调配，故不新增废水。</w:t>
            </w:r>
          </w:p>
          <w:p>
            <w:pPr>
              <w:ind w:firstLine="422" w:firstLineChars="200"/>
              <w:jc w:val="center"/>
              <w:rPr>
                <w:rFonts w:hint="eastAsia"/>
                <w:sz w:val="21"/>
                <w:szCs w:val="21"/>
              </w:rPr>
            </w:pPr>
            <w:r>
              <w:rPr>
                <w:b/>
                <w:sz w:val="21"/>
                <w:szCs w:val="21"/>
              </w:rPr>
              <w:t>表</w:t>
            </w:r>
            <w:r>
              <w:rPr>
                <w:rFonts w:hint="eastAsia"/>
                <w:b/>
                <w:sz w:val="21"/>
                <w:szCs w:val="21"/>
                <w:lang w:val="en-US" w:eastAsia="zh-CN"/>
              </w:rPr>
              <w:t>3-2</w:t>
            </w:r>
            <w:r>
              <w:rPr>
                <w:b/>
                <w:sz w:val="21"/>
                <w:szCs w:val="21"/>
              </w:rPr>
              <w:t xml:space="preserve"> </w:t>
            </w:r>
            <w:r>
              <w:rPr>
                <w:rFonts w:hint="eastAsia"/>
                <w:b/>
                <w:sz w:val="21"/>
                <w:szCs w:val="21"/>
              </w:rPr>
              <w:t>废</w:t>
            </w:r>
            <w:r>
              <w:rPr>
                <w:rFonts w:hint="eastAsia"/>
                <w:b/>
                <w:sz w:val="21"/>
                <w:szCs w:val="21"/>
                <w:lang w:eastAsia="zh-CN"/>
              </w:rPr>
              <w:t>水污染物产生及</w:t>
            </w:r>
            <w:r>
              <w:rPr>
                <w:rFonts w:hint="eastAsia"/>
                <w:b/>
                <w:sz w:val="21"/>
                <w:szCs w:val="21"/>
              </w:rPr>
              <w:t>治理措施</w:t>
            </w:r>
            <w:r>
              <w:rPr>
                <w:b/>
                <w:sz w:val="21"/>
                <w:szCs w:val="21"/>
              </w:rPr>
              <w:t>一览表</w:t>
            </w:r>
          </w:p>
          <w:tbl>
            <w:tblPr>
              <w:tblStyle w:val="25"/>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465"/>
              <w:gridCol w:w="1799"/>
              <w:gridCol w:w="51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872" w:type="pct"/>
                  <w:shd w:val="clear" w:color="auto" w:fill="auto"/>
                  <w:noWrap w:val="0"/>
                  <w:vAlign w:val="center"/>
                </w:tcPr>
                <w:p>
                  <w:pPr>
                    <w:adjustRightInd w:val="0"/>
                    <w:snapToGrid w:val="0"/>
                    <w:jc w:val="center"/>
                    <w:rPr>
                      <w:rFonts w:hint="eastAsia" w:eastAsiaTheme="minorEastAsia"/>
                      <w:b/>
                      <w:szCs w:val="21"/>
                      <w:lang w:eastAsia="zh-CN"/>
                    </w:rPr>
                  </w:pPr>
                  <w:r>
                    <w:rPr>
                      <w:rFonts w:hint="eastAsia"/>
                      <w:b/>
                      <w:szCs w:val="21"/>
                      <w:lang w:eastAsia="zh-CN"/>
                    </w:rPr>
                    <w:t>废水来源</w:t>
                  </w:r>
                </w:p>
              </w:tc>
              <w:tc>
                <w:tcPr>
                  <w:tcW w:w="1071" w:type="pct"/>
                  <w:shd w:val="clear" w:color="auto" w:fill="auto"/>
                  <w:noWrap w:val="0"/>
                  <w:vAlign w:val="center"/>
                </w:tcPr>
                <w:p>
                  <w:pPr>
                    <w:adjustRightInd w:val="0"/>
                    <w:snapToGrid w:val="0"/>
                    <w:jc w:val="center"/>
                    <w:rPr>
                      <w:rFonts w:hint="eastAsia"/>
                      <w:b/>
                      <w:szCs w:val="21"/>
                    </w:rPr>
                  </w:pPr>
                  <w:r>
                    <w:rPr>
                      <w:rFonts w:hint="eastAsia"/>
                      <w:b/>
                      <w:szCs w:val="21"/>
                    </w:rPr>
                    <w:t>污染物</w:t>
                  </w:r>
                </w:p>
              </w:tc>
              <w:tc>
                <w:tcPr>
                  <w:tcW w:w="3056" w:type="pct"/>
                  <w:shd w:val="clear" w:color="auto" w:fill="auto"/>
                  <w:noWrap w:val="0"/>
                  <w:vAlign w:val="center"/>
                </w:tcPr>
                <w:p>
                  <w:pPr>
                    <w:adjustRightInd w:val="0"/>
                    <w:snapToGrid w:val="0"/>
                    <w:jc w:val="center"/>
                    <w:rPr>
                      <w:rFonts w:hint="eastAsia"/>
                      <w:b/>
                      <w:szCs w:val="21"/>
                    </w:rPr>
                  </w:pPr>
                  <w:r>
                    <w:rPr>
                      <w:rFonts w:hint="eastAsia"/>
                      <w:b/>
                      <w:szCs w:val="21"/>
                    </w:rPr>
                    <w:t>治理措施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872" w:type="pct"/>
                  <w:shd w:val="clear" w:color="auto" w:fill="auto"/>
                  <w:noWrap w:val="0"/>
                  <w:vAlign w:val="center"/>
                </w:tcPr>
                <w:p>
                  <w:pPr>
                    <w:adjustRightInd w:val="0"/>
                    <w:snapToGrid w:val="0"/>
                    <w:jc w:val="center"/>
                    <w:rPr>
                      <w:rFonts w:hint="eastAsia" w:eastAsiaTheme="minorEastAsia"/>
                      <w:szCs w:val="21"/>
                      <w:lang w:eastAsia="zh-CN"/>
                    </w:rPr>
                  </w:pPr>
                  <w:r>
                    <w:rPr>
                      <w:rFonts w:hint="eastAsia"/>
                      <w:szCs w:val="21"/>
                      <w:lang w:val="en-US" w:eastAsia="zh-CN"/>
                    </w:rPr>
                    <w:t>生活污水</w:t>
                  </w:r>
                </w:p>
              </w:tc>
              <w:tc>
                <w:tcPr>
                  <w:tcW w:w="1071" w:type="pct"/>
                  <w:shd w:val="clear" w:color="auto" w:fill="auto"/>
                  <w:noWrap w:val="0"/>
                  <w:vAlign w:val="center"/>
                </w:tcPr>
                <w:p>
                  <w:pPr>
                    <w:adjustRightInd w:val="0"/>
                    <w:snapToGrid w:val="0"/>
                    <w:jc w:val="center"/>
                    <w:rPr>
                      <w:rFonts w:hint="default" w:eastAsiaTheme="minorEastAsia"/>
                      <w:szCs w:val="21"/>
                      <w:lang w:val="en-US" w:eastAsia="zh-CN"/>
                    </w:rPr>
                  </w:pPr>
                  <w:r>
                    <w:rPr>
                      <w:rFonts w:hint="eastAsia"/>
                      <w:szCs w:val="21"/>
                      <w:lang w:val="en-US" w:eastAsia="zh-CN"/>
                    </w:rPr>
                    <w:t>COD、BOD、氨氮、总磷等</w:t>
                  </w:r>
                </w:p>
              </w:tc>
              <w:tc>
                <w:tcPr>
                  <w:tcW w:w="3056" w:type="pct"/>
                  <w:shd w:val="clear" w:color="auto" w:fill="auto"/>
                  <w:noWrap w:val="0"/>
                  <w:vAlign w:val="center"/>
                </w:tcPr>
                <w:p>
                  <w:pPr>
                    <w:adjustRightInd w:val="0"/>
                    <w:snapToGrid w:val="0"/>
                    <w:jc w:val="center"/>
                    <w:rPr>
                      <w:rFonts w:hint="eastAsia" w:eastAsiaTheme="minorEastAsia"/>
                      <w:szCs w:val="21"/>
                      <w:lang w:eastAsia="zh-CN"/>
                    </w:rPr>
                  </w:pPr>
                  <w:r>
                    <w:rPr>
                      <w:rFonts w:hint="eastAsia"/>
                      <w:szCs w:val="21"/>
                      <w:lang w:eastAsia="zh-CN"/>
                    </w:rPr>
                    <w:t>食</w:t>
                  </w:r>
                  <w:r>
                    <w:rPr>
                      <w:rFonts w:hint="eastAsia"/>
                      <w:szCs w:val="21"/>
                      <w:lang w:val="en-US" w:eastAsia="zh-CN"/>
                    </w:rPr>
                    <w:t>经化粪池（1个30m</w:t>
                  </w:r>
                  <w:r>
                    <w:rPr>
                      <w:rFonts w:hint="eastAsia"/>
                      <w:szCs w:val="21"/>
                      <w:vertAlign w:val="superscript"/>
                      <w:lang w:val="en-US" w:eastAsia="zh-CN"/>
                    </w:rPr>
                    <w:t>3</w:t>
                  </w:r>
                  <w:r>
                    <w:rPr>
                      <w:rFonts w:hint="eastAsia"/>
                      <w:szCs w:val="21"/>
                      <w:lang w:val="en-US" w:eastAsia="zh-CN"/>
                    </w:rPr>
                    <w:t>）处理后达到《污水综合排放标准》（GB8978-1996）三级标准后排入市政污水管网</w:t>
                  </w:r>
                </w:p>
              </w:tc>
            </w:tr>
          </w:tbl>
          <w:p>
            <w:pPr>
              <w:spacing w:line="36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eastAsia="zh-CN"/>
              </w:rPr>
              <w:t>3</w:t>
            </w:r>
            <w:r>
              <w:rPr>
                <w:rFonts w:hint="default" w:ascii="Times New Roman" w:hAnsi="Times New Roman" w:cs="Times New Roman"/>
                <w:b/>
                <w:bCs/>
                <w:color w:val="000000"/>
                <w:sz w:val="24"/>
                <w:szCs w:val="24"/>
              </w:rPr>
              <w:t>噪声的产生及治理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本项目仅为昼间运营，夜间不运营。营运期间产生的噪声主要</w:t>
            </w:r>
            <w:r>
              <w:rPr>
                <w:rFonts w:hint="eastAsia" w:ascii="Times New Roman" w:hAnsi="Times New Roman" w:eastAsia="宋体" w:cs="Times New Roman"/>
                <w:color w:val="000000"/>
                <w:sz w:val="24"/>
                <w:szCs w:val="24"/>
                <w:lang w:eastAsia="zh-CN"/>
              </w:rPr>
              <w:t>各木工设备、风机</w:t>
            </w:r>
            <w:r>
              <w:rPr>
                <w:rFonts w:ascii="Times New Roman" w:hAnsi="Times New Roman" w:eastAsia="宋体" w:cs="Times New Roman"/>
                <w:color w:val="000000"/>
                <w:sz w:val="24"/>
                <w:szCs w:val="24"/>
                <w:lang w:val="en-US" w:eastAsia="zh-CN"/>
              </w:rPr>
              <w:t>等运行时产生的噪声</w:t>
            </w:r>
            <w:r>
              <w:rPr>
                <w:rFonts w:hint="default"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本项目采用的减噪措施有：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（1）设备选型上选用国内先进的低噪声设备。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（2）所有产噪设备均布置于生产厂房内部，利用厂房隔声减小噪声对外环境的影响；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（3）采用工程防治措施。设备安装时采取台基减振、橡胶减震接头及减震垫等措施；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综上所述，本项目通过选用低噪声设备；采取隔声、吸声、减振等有效的降噪措施后，项目厂界可达到《工业企业厂界环境噪声排放标准》（GB12348-2008）中</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lang w:eastAsia="zh-CN"/>
              </w:rPr>
              <w:t>类标准，且目前为发生过噪声扰民投诉事件。</w:t>
            </w:r>
          </w:p>
          <w:p>
            <w:pPr>
              <w:spacing w:line="36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3.4</w:t>
            </w:r>
            <w:r>
              <w:rPr>
                <w:rFonts w:hint="default" w:ascii="Times New Roman" w:hAnsi="Times New Roman" w:cs="Times New Roman"/>
                <w:b/>
                <w:bCs/>
                <w:color w:val="000000"/>
                <w:sz w:val="24"/>
                <w:szCs w:val="24"/>
              </w:rPr>
              <w:t>固体废物的产生及治理</w:t>
            </w:r>
          </w:p>
          <w:p>
            <w:pPr>
              <w:spacing w:line="360" w:lineRule="auto"/>
              <w:ind w:firstLine="475" w:firstLineChars="198"/>
              <w:jc w:val="left"/>
              <w:rPr>
                <w:rFonts w:hint="default" w:ascii="Times New Roman" w:hAnsi="Times New Roman" w:cs="Times New Roman"/>
                <w:sz w:val="24"/>
                <w:szCs w:val="24"/>
              </w:rPr>
            </w:pPr>
            <w:r>
              <w:rPr>
                <w:rFonts w:hint="default" w:ascii="Times New Roman" w:hAnsi="Times New Roman" w:cs="Times New Roman"/>
                <w:sz w:val="24"/>
                <w:szCs w:val="24"/>
              </w:rPr>
              <w:t xml:space="preserve">项目固体废物主要为一般废物和危险废物。 </w:t>
            </w:r>
          </w:p>
          <w:p>
            <w:pPr>
              <w:spacing w:line="360" w:lineRule="auto"/>
              <w:ind w:firstLine="475" w:firstLineChars="198"/>
              <w:jc w:val="left"/>
              <w:rPr>
                <w:rFonts w:hint="default" w:ascii="Times New Roman" w:hAnsi="Times New Roman" w:cs="Times New Roman"/>
              </w:rPr>
            </w:pPr>
            <w:r>
              <w:rPr>
                <w:rFonts w:hint="default" w:ascii="Times New Roman" w:hAnsi="Times New Roman" w:cs="Times New Roman"/>
                <w:sz w:val="24"/>
                <w:szCs w:val="24"/>
              </w:rPr>
              <w:t>固体废物的产生及处理情况见表3-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p>
          <w:p>
            <w:pPr>
              <w:ind w:firstLine="422" w:firstLineChars="200"/>
              <w:jc w:val="center"/>
              <w:rPr>
                <w:rFonts w:hint="eastAsia" w:ascii="Times New Roman" w:hAnsi="Times New Roman" w:cs="Times New Roman" w:eastAsiaTheme="minorEastAsia"/>
                <w:b/>
                <w:bCs w:val="0"/>
                <w:color w:val="auto"/>
                <w:sz w:val="21"/>
                <w:szCs w:val="21"/>
                <w:lang w:eastAsia="zh-CN"/>
              </w:rPr>
            </w:pPr>
            <w:r>
              <w:rPr>
                <w:rFonts w:hint="default" w:ascii="Times New Roman" w:hAnsi="Times New Roman" w:cs="Times New Roman"/>
                <w:b/>
                <w:bCs w:val="0"/>
                <w:color w:val="auto"/>
                <w:sz w:val="21"/>
                <w:szCs w:val="21"/>
              </w:rPr>
              <w:t>表3-</w:t>
            </w:r>
            <w:r>
              <w:rPr>
                <w:rFonts w:hint="eastAsia" w:ascii="Times New Roman" w:hAnsi="Times New Roman" w:cs="Times New Roman"/>
                <w:b/>
                <w:bCs w:val="0"/>
                <w:color w:val="auto"/>
                <w:sz w:val="21"/>
                <w:szCs w:val="21"/>
                <w:lang w:val="en-US" w:eastAsia="zh-CN"/>
              </w:rPr>
              <w:t>2</w:t>
            </w:r>
            <w:r>
              <w:rPr>
                <w:rFonts w:hint="default" w:ascii="Times New Roman" w:hAnsi="Times New Roman" w:cs="Times New Roman"/>
                <w:b/>
                <w:bCs w:val="0"/>
                <w:color w:val="auto"/>
                <w:sz w:val="21"/>
                <w:szCs w:val="21"/>
              </w:rPr>
              <w:t xml:space="preserve">  固体废物的产生及处理情况</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2653"/>
              <w:gridCol w:w="1133"/>
              <w:gridCol w:w="898"/>
              <w:gridCol w:w="1617"/>
              <w:gridCol w:w="16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tcMar>
                    <w:left w:w="28" w:type="dxa"/>
                    <w:right w:w="28" w:type="dxa"/>
                  </w:tcMar>
                  <w:vAlign w:val="center"/>
                </w:tcPr>
                <w:p>
                  <w:pPr>
                    <w:pStyle w:val="43"/>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序号</w:t>
                  </w:r>
                </w:p>
              </w:tc>
              <w:tc>
                <w:tcPr>
                  <w:tcW w:w="1578" w:type="pct"/>
                  <w:noWrap w:val="0"/>
                  <w:tcMar>
                    <w:left w:w="28" w:type="dxa"/>
                    <w:right w:w="28" w:type="dxa"/>
                  </w:tcMar>
                  <w:vAlign w:val="center"/>
                </w:tcPr>
                <w:p>
                  <w:pPr>
                    <w:pStyle w:val="43"/>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废弃物名称</w:t>
                  </w:r>
                </w:p>
              </w:tc>
              <w:tc>
                <w:tcPr>
                  <w:tcW w:w="674" w:type="pct"/>
                  <w:noWrap w:val="0"/>
                  <w:tcMar>
                    <w:left w:w="28" w:type="dxa"/>
                    <w:right w:w="28" w:type="dxa"/>
                  </w:tcMar>
                  <w:vAlign w:val="center"/>
                </w:tcPr>
                <w:p>
                  <w:pPr>
                    <w:pStyle w:val="43"/>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产生量</w:t>
                  </w:r>
                </w:p>
              </w:tc>
              <w:tc>
                <w:tcPr>
                  <w:tcW w:w="534" w:type="pct"/>
                  <w:noWrap w:val="0"/>
                  <w:tcMar>
                    <w:left w:w="28" w:type="dxa"/>
                    <w:right w:w="28" w:type="dxa"/>
                  </w:tcMar>
                  <w:vAlign w:val="center"/>
                </w:tcPr>
                <w:p>
                  <w:pPr>
                    <w:pStyle w:val="43"/>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毒性鉴别</w:t>
                  </w:r>
                </w:p>
              </w:tc>
              <w:tc>
                <w:tcPr>
                  <w:tcW w:w="962" w:type="pct"/>
                  <w:noWrap w:val="0"/>
                  <w:tcMar>
                    <w:left w:w="28" w:type="dxa"/>
                    <w:right w:w="28" w:type="dxa"/>
                  </w:tcMar>
                  <w:vAlign w:val="center"/>
                </w:tcPr>
                <w:p>
                  <w:pPr>
                    <w:pStyle w:val="43"/>
                    <w:rPr>
                      <w:rFonts w:hint="default"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lang w:eastAsia="zh-CN"/>
                    </w:rPr>
                    <w:t>环评设计</w:t>
                  </w:r>
                  <w:r>
                    <w:rPr>
                      <w:rFonts w:hint="default" w:ascii="Times New Roman" w:hAnsi="Times New Roman" w:eastAsia="宋体" w:cs="Times New Roman"/>
                      <w:b/>
                      <w:bCs/>
                      <w:szCs w:val="21"/>
                      <w:highlight w:val="none"/>
                    </w:rPr>
                    <w:t>处理去向</w:t>
                  </w:r>
                </w:p>
              </w:tc>
              <w:tc>
                <w:tcPr>
                  <w:tcW w:w="963" w:type="pct"/>
                  <w:noWrap w:val="0"/>
                  <w:tcMar>
                    <w:left w:w="28" w:type="dxa"/>
                    <w:right w:w="28" w:type="dxa"/>
                  </w:tcMar>
                  <w:vAlign w:val="center"/>
                </w:tcPr>
                <w:p>
                  <w:pPr>
                    <w:pStyle w:val="43"/>
                    <w:rPr>
                      <w:rFonts w:hint="eastAsia" w:ascii="Times New Roman" w:hAnsi="Times New Roman" w:eastAsia="宋体" w:cs="Times New Roman"/>
                      <w:b/>
                      <w:bCs/>
                      <w:szCs w:val="21"/>
                      <w:highlight w:val="none"/>
                      <w:lang w:eastAsia="zh-CN"/>
                    </w:rPr>
                  </w:pPr>
                  <w:r>
                    <w:rPr>
                      <w:rFonts w:hint="eastAsia" w:ascii="Times New Roman" w:hAnsi="Times New Roman" w:eastAsia="宋体" w:cs="Times New Roman"/>
                      <w:b/>
                      <w:bCs/>
                      <w:szCs w:val="21"/>
                      <w:highlight w:val="none"/>
                      <w:lang w:eastAsia="zh-CN"/>
                    </w:rPr>
                    <w:t>实际处理去向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85" w:type="pct"/>
                  <w:noWrap w:val="0"/>
                  <w:tcMar>
                    <w:left w:w="28" w:type="dxa"/>
                    <w:right w:w="28" w:type="dxa"/>
                  </w:tcMar>
                  <w:vAlign w:val="center"/>
                </w:tcPr>
                <w:p>
                  <w:pPr>
                    <w:pStyle w:val="43"/>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1578"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木料边角料</w:t>
                  </w:r>
                </w:p>
              </w:tc>
              <w:tc>
                <w:tcPr>
                  <w:tcW w:w="674"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1t/a</w:t>
                  </w:r>
                </w:p>
              </w:tc>
              <w:tc>
                <w:tcPr>
                  <w:tcW w:w="534" w:type="pct"/>
                  <w:vMerge w:val="restart"/>
                  <w:noWrap w:val="0"/>
                  <w:tcMar>
                    <w:left w:w="28" w:type="dxa"/>
                    <w:right w:w="28" w:type="dxa"/>
                  </w:tcMar>
                  <w:vAlign w:val="center"/>
                </w:tcPr>
                <w:p>
                  <w:pPr>
                    <w:pStyle w:val="43"/>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一般废物</w:t>
                  </w:r>
                </w:p>
              </w:tc>
              <w:tc>
                <w:tcPr>
                  <w:tcW w:w="962" w:type="pct"/>
                  <w:noWrap w:val="0"/>
                  <w:tcMar>
                    <w:left w:w="28" w:type="dxa"/>
                    <w:right w:w="28" w:type="dxa"/>
                  </w:tcMar>
                  <w:vAlign w:val="center"/>
                </w:tcPr>
                <w:p>
                  <w:pPr>
                    <w:pStyle w:val="43"/>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c>
                <w:tcPr>
                  <w:tcW w:w="963" w:type="pct"/>
                  <w:noWrap w:val="0"/>
                  <w:tcMar>
                    <w:left w:w="28" w:type="dxa"/>
                    <w:right w:w="28" w:type="dxa"/>
                  </w:tcMar>
                  <w:vAlign w:val="center"/>
                </w:tcPr>
                <w:p>
                  <w:pPr>
                    <w:pStyle w:val="43"/>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85" w:type="pct"/>
                  <w:noWrap w:val="0"/>
                  <w:tcMar>
                    <w:left w:w="28" w:type="dxa"/>
                    <w:right w:w="28" w:type="dxa"/>
                  </w:tcMar>
                  <w:vAlign w:val="center"/>
                </w:tcPr>
                <w:p>
                  <w:pPr>
                    <w:pStyle w:val="43"/>
                    <w:rPr>
                      <w:rFonts w:hint="eastAsia"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2</w:t>
                  </w:r>
                </w:p>
              </w:tc>
              <w:tc>
                <w:tcPr>
                  <w:tcW w:w="1578"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废打磨片</w:t>
                  </w:r>
                </w:p>
              </w:tc>
              <w:tc>
                <w:tcPr>
                  <w:tcW w:w="674"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0.1t/a</w:t>
                  </w:r>
                </w:p>
              </w:tc>
              <w:tc>
                <w:tcPr>
                  <w:tcW w:w="534" w:type="pct"/>
                  <w:vMerge w:val="continue"/>
                  <w:noWrap w:val="0"/>
                  <w:tcMar>
                    <w:left w:w="28" w:type="dxa"/>
                    <w:right w:w="28" w:type="dxa"/>
                  </w:tcMar>
                  <w:vAlign w:val="center"/>
                </w:tcPr>
                <w:p>
                  <w:pPr>
                    <w:pStyle w:val="43"/>
                    <w:rPr>
                      <w:rFonts w:hint="default" w:ascii="Times New Roman" w:hAnsi="Times New Roman" w:eastAsia="宋体" w:cs="Times New Roman"/>
                      <w:szCs w:val="21"/>
                      <w:highlight w:val="none"/>
                    </w:rPr>
                  </w:pPr>
                </w:p>
              </w:tc>
              <w:tc>
                <w:tcPr>
                  <w:tcW w:w="962" w:type="pct"/>
                  <w:noWrap w:val="0"/>
                  <w:tcMar>
                    <w:left w:w="28" w:type="dxa"/>
                    <w:right w:w="28" w:type="dxa"/>
                  </w:tcMar>
                  <w:vAlign w:val="center"/>
                </w:tcPr>
                <w:p>
                  <w:pPr>
                    <w:pStyle w:val="43"/>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c>
                <w:tcPr>
                  <w:tcW w:w="963" w:type="pct"/>
                  <w:noWrap w:val="0"/>
                  <w:tcMar>
                    <w:left w:w="28" w:type="dxa"/>
                    <w:right w:w="28" w:type="dxa"/>
                  </w:tcMar>
                  <w:vAlign w:val="center"/>
                </w:tcPr>
                <w:p>
                  <w:pPr>
                    <w:pStyle w:val="43"/>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85" w:type="pct"/>
                  <w:noWrap w:val="0"/>
                  <w:tcMar>
                    <w:left w:w="28" w:type="dxa"/>
                    <w:right w:w="28" w:type="dxa"/>
                  </w:tcMar>
                  <w:vAlign w:val="center"/>
                </w:tcPr>
                <w:p>
                  <w:pPr>
                    <w:pStyle w:val="43"/>
                    <w:rPr>
                      <w:rFonts w:hint="eastAsia"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3</w:t>
                  </w:r>
                </w:p>
              </w:tc>
              <w:tc>
                <w:tcPr>
                  <w:tcW w:w="1578" w:type="pct"/>
                  <w:noWrap w:val="0"/>
                  <w:tcMar>
                    <w:left w:w="28" w:type="dxa"/>
                    <w:right w:w="28" w:type="dxa"/>
                  </w:tcMar>
                  <w:vAlign w:val="center"/>
                </w:tcPr>
                <w:p>
                  <w:pPr>
                    <w:pStyle w:val="43"/>
                    <w:rPr>
                      <w:rFonts w:hint="eastAsia" w:ascii="Times New Roman" w:hAnsi="Times New Roman" w:eastAsia="宋体" w:cs="Times New Roman"/>
                      <w:szCs w:val="21"/>
                      <w:highlight w:val="none"/>
                      <w:lang w:eastAsia="zh-CN"/>
                    </w:rPr>
                  </w:pPr>
                  <w:r>
                    <w:rPr>
                      <w:rFonts w:hint="eastAsia" w:eastAsia="宋体" w:cs="Times New Roman"/>
                      <w:szCs w:val="21"/>
                      <w:highlight w:val="none"/>
                      <w:lang w:eastAsia="zh-CN"/>
                    </w:rPr>
                    <w:t>海绵边角料</w:t>
                  </w:r>
                </w:p>
              </w:tc>
              <w:tc>
                <w:tcPr>
                  <w:tcW w:w="674"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0.07t/a</w:t>
                  </w:r>
                </w:p>
              </w:tc>
              <w:tc>
                <w:tcPr>
                  <w:tcW w:w="534" w:type="pct"/>
                  <w:vMerge w:val="continue"/>
                  <w:noWrap w:val="0"/>
                  <w:tcMar>
                    <w:left w:w="28" w:type="dxa"/>
                    <w:right w:w="28" w:type="dxa"/>
                  </w:tcMar>
                  <w:vAlign w:val="center"/>
                </w:tcPr>
                <w:p>
                  <w:pPr>
                    <w:pStyle w:val="43"/>
                    <w:rPr>
                      <w:rFonts w:hint="default" w:ascii="Times New Roman" w:hAnsi="Times New Roman" w:eastAsia="宋体" w:cs="Times New Roman"/>
                      <w:szCs w:val="21"/>
                      <w:highlight w:val="none"/>
                    </w:rPr>
                  </w:pPr>
                </w:p>
              </w:tc>
              <w:tc>
                <w:tcPr>
                  <w:tcW w:w="962" w:type="pct"/>
                  <w:noWrap w:val="0"/>
                  <w:tcMar>
                    <w:left w:w="28" w:type="dxa"/>
                    <w:right w:w="28" w:type="dxa"/>
                  </w:tcMar>
                  <w:vAlign w:val="center"/>
                </w:tcPr>
                <w:p>
                  <w:pPr>
                    <w:pStyle w:val="43"/>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c>
                <w:tcPr>
                  <w:tcW w:w="963" w:type="pct"/>
                  <w:noWrap w:val="0"/>
                  <w:tcMar>
                    <w:left w:w="28" w:type="dxa"/>
                    <w:right w:w="28" w:type="dxa"/>
                  </w:tcMar>
                  <w:vAlign w:val="center"/>
                </w:tcPr>
                <w:p>
                  <w:pPr>
                    <w:pStyle w:val="43"/>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85" w:type="pct"/>
                  <w:noWrap w:val="0"/>
                  <w:tcMar>
                    <w:left w:w="28" w:type="dxa"/>
                    <w:right w:w="28" w:type="dxa"/>
                  </w:tcMar>
                  <w:vAlign w:val="center"/>
                </w:tcPr>
                <w:p>
                  <w:pPr>
                    <w:pStyle w:val="43"/>
                    <w:rPr>
                      <w:rFonts w:hint="eastAsia"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4</w:t>
                  </w:r>
                </w:p>
              </w:tc>
              <w:tc>
                <w:tcPr>
                  <w:tcW w:w="1578" w:type="pct"/>
                  <w:noWrap w:val="0"/>
                  <w:tcMar>
                    <w:left w:w="28" w:type="dxa"/>
                    <w:right w:w="28" w:type="dxa"/>
                  </w:tcMar>
                  <w:vAlign w:val="center"/>
                </w:tcPr>
                <w:p>
                  <w:pPr>
                    <w:pStyle w:val="43"/>
                    <w:rPr>
                      <w:rFonts w:hint="eastAsia" w:ascii="Times New Roman" w:hAnsi="Times New Roman" w:eastAsia="宋体" w:cs="Times New Roman"/>
                      <w:szCs w:val="21"/>
                      <w:highlight w:val="none"/>
                      <w:lang w:eastAsia="zh-CN"/>
                    </w:rPr>
                  </w:pPr>
                  <w:r>
                    <w:rPr>
                      <w:rFonts w:hint="eastAsia" w:eastAsia="宋体" w:cs="Times New Roman"/>
                      <w:szCs w:val="21"/>
                      <w:highlight w:val="none"/>
                      <w:lang w:eastAsia="zh-CN"/>
                    </w:rPr>
                    <w:t>除尘器除尘粉尘</w:t>
                  </w:r>
                </w:p>
              </w:tc>
              <w:tc>
                <w:tcPr>
                  <w:tcW w:w="674" w:type="pct"/>
                  <w:noWrap w:val="0"/>
                  <w:tcMar>
                    <w:left w:w="28" w:type="dxa"/>
                    <w:right w:w="28" w:type="dxa"/>
                  </w:tcMar>
                  <w:vAlign w:val="center"/>
                </w:tcPr>
                <w:p>
                  <w:pPr>
                    <w:pStyle w:val="43"/>
                    <w:spacing w:line="240" w:lineRule="auto"/>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0.36t/a</w:t>
                  </w:r>
                </w:p>
              </w:tc>
              <w:tc>
                <w:tcPr>
                  <w:tcW w:w="534" w:type="pct"/>
                  <w:vMerge w:val="continue"/>
                  <w:noWrap w:val="0"/>
                  <w:tcMar>
                    <w:left w:w="28" w:type="dxa"/>
                    <w:right w:w="28" w:type="dxa"/>
                  </w:tcMar>
                  <w:vAlign w:val="center"/>
                </w:tcPr>
                <w:p>
                  <w:pPr>
                    <w:pStyle w:val="43"/>
                    <w:rPr>
                      <w:rFonts w:hint="eastAsia" w:ascii="Times New Roman" w:hAnsi="Times New Roman" w:eastAsia="宋体" w:cs="Times New Roman"/>
                      <w:sz w:val="21"/>
                      <w:szCs w:val="21"/>
                      <w:highlight w:val="none"/>
                      <w:lang w:eastAsia="zh-CN"/>
                    </w:rPr>
                  </w:pPr>
                </w:p>
              </w:tc>
              <w:tc>
                <w:tcPr>
                  <w:tcW w:w="962" w:type="pct"/>
                  <w:noWrap w:val="0"/>
                  <w:tcMar>
                    <w:left w:w="28" w:type="dxa"/>
                    <w:right w:w="28" w:type="dxa"/>
                  </w:tcMar>
                  <w:vAlign w:val="center"/>
                </w:tcPr>
                <w:p>
                  <w:pPr>
                    <w:pStyle w:val="43"/>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c>
                <w:tcPr>
                  <w:tcW w:w="963" w:type="pct"/>
                  <w:noWrap w:val="0"/>
                  <w:tcMar>
                    <w:left w:w="28" w:type="dxa"/>
                    <w:right w:w="28" w:type="dxa"/>
                  </w:tcMar>
                  <w:vAlign w:val="center"/>
                </w:tcPr>
                <w:p>
                  <w:pPr>
                    <w:pStyle w:val="43"/>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85" w:type="pct"/>
                  <w:noWrap w:val="0"/>
                  <w:tcMar>
                    <w:left w:w="28" w:type="dxa"/>
                    <w:right w:w="28" w:type="dxa"/>
                  </w:tcMar>
                  <w:vAlign w:val="center"/>
                </w:tcPr>
                <w:p>
                  <w:pPr>
                    <w:pStyle w:val="43"/>
                    <w:rPr>
                      <w:rFonts w:hint="default" w:eastAsia="宋体" w:cs="Times New Roman"/>
                      <w:szCs w:val="21"/>
                      <w:highlight w:val="none"/>
                      <w:lang w:val="en-US" w:eastAsia="zh-CN"/>
                    </w:rPr>
                  </w:pPr>
                  <w:r>
                    <w:rPr>
                      <w:rFonts w:hint="eastAsia" w:eastAsia="宋体" w:cs="Times New Roman"/>
                      <w:szCs w:val="21"/>
                      <w:highlight w:val="none"/>
                      <w:lang w:val="en-US" w:eastAsia="zh-CN"/>
                    </w:rPr>
                    <w:t>5</w:t>
                  </w:r>
                </w:p>
              </w:tc>
              <w:tc>
                <w:tcPr>
                  <w:tcW w:w="1578" w:type="pct"/>
                  <w:noWrap w:val="0"/>
                  <w:tcMar>
                    <w:left w:w="28" w:type="dxa"/>
                    <w:right w:w="28" w:type="dxa"/>
                  </w:tcMar>
                  <w:vAlign w:val="center"/>
                </w:tcPr>
                <w:p>
                  <w:pPr>
                    <w:pStyle w:val="43"/>
                    <w:rPr>
                      <w:rFonts w:hint="eastAsia" w:eastAsia="宋体" w:cs="Times New Roman"/>
                      <w:szCs w:val="21"/>
                      <w:highlight w:val="none"/>
                      <w:lang w:eastAsia="zh-CN"/>
                    </w:rPr>
                  </w:pPr>
                  <w:r>
                    <w:rPr>
                      <w:rFonts w:hint="eastAsia" w:eastAsia="宋体" w:cs="Times New Roman"/>
                      <w:szCs w:val="21"/>
                      <w:highlight w:val="none"/>
                      <w:lang w:eastAsia="zh-CN"/>
                    </w:rPr>
                    <w:t>打底边角料</w:t>
                  </w:r>
                </w:p>
              </w:tc>
              <w:tc>
                <w:tcPr>
                  <w:tcW w:w="674" w:type="pct"/>
                  <w:noWrap w:val="0"/>
                  <w:tcMar>
                    <w:left w:w="28" w:type="dxa"/>
                    <w:right w:w="28" w:type="dxa"/>
                  </w:tcMar>
                  <w:vAlign w:val="center"/>
                </w:tcPr>
                <w:p>
                  <w:pPr>
                    <w:pStyle w:val="43"/>
                    <w:spacing w:line="240" w:lineRule="auto"/>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0.18t/a</w:t>
                  </w:r>
                </w:p>
              </w:tc>
              <w:tc>
                <w:tcPr>
                  <w:tcW w:w="534" w:type="pct"/>
                  <w:vMerge w:val="continue"/>
                  <w:noWrap w:val="0"/>
                  <w:tcMar>
                    <w:left w:w="28" w:type="dxa"/>
                    <w:right w:w="28" w:type="dxa"/>
                  </w:tcMar>
                  <w:vAlign w:val="center"/>
                </w:tcPr>
                <w:p>
                  <w:pPr>
                    <w:pStyle w:val="43"/>
                    <w:rPr>
                      <w:rFonts w:hint="eastAsia" w:eastAsia="宋体" w:cs="Times New Roman"/>
                      <w:sz w:val="21"/>
                      <w:szCs w:val="21"/>
                      <w:highlight w:val="none"/>
                      <w:lang w:eastAsia="zh-CN"/>
                    </w:rPr>
                  </w:pPr>
                </w:p>
              </w:tc>
              <w:tc>
                <w:tcPr>
                  <w:tcW w:w="962" w:type="pct"/>
                  <w:noWrap w:val="0"/>
                  <w:tcMar>
                    <w:left w:w="28" w:type="dxa"/>
                    <w:right w:w="28" w:type="dxa"/>
                  </w:tcMar>
                  <w:vAlign w:val="center"/>
                </w:tcPr>
                <w:p>
                  <w:pPr>
                    <w:pStyle w:val="43"/>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c>
                <w:tcPr>
                  <w:tcW w:w="963" w:type="pct"/>
                  <w:noWrap w:val="0"/>
                  <w:tcMar>
                    <w:left w:w="28" w:type="dxa"/>
                    <w:right w:w="28" w:type="dxa"/>
                  </w:tcMar>
                  <w:vAlign w:val="center"/>
                </w:tcPr>
                <w:p>
                  <w:pPr>
                    <w:pStyle w:val="43"/>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85"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6</w:t>
                  </w:r>
                </w:p>
              </w:tc>
              <w:tc>
                <w:tcPr>
                  <w:tcW w:w="1578" w:type="pct"/>
                  <w:noWrap w:val="0"/>
                  <w:tcMar>
                    <w:left w:w="28" w:type="dxa"/>
                    <w:right w:w="28" w:type="dxa"/>
                  </w:tcMar>
                  <w:vAlign w:val="center"/>
                </w:tcPr>
                <w:p>
                  <w:pPr>
                    <w:pStyle w:val="43"/>
                    <w:rPr>
                      <w:rFonts w:hint="default" w:ascii="Times New Roman" w:hAnsi="Times New Roman" w:eastAsia="宋体" w:cs="Times New Roman"/>
                      <w:szCs w:val="21"/>
                      <w:highlight w:val="none"/>
                      <w:lang w:eastAsia="zh-CN"/>
                    </w:rPr>
                  </w:pPr>
                  <w:r>
                    <w:rPr>
                      <w:rFonts w:hint="eastAsia" w:eastAsia="宋体" w:cs="Times New Roman"/>
                      <w:szCs w:val="21"/>
                      <w:highlight w:val="none"/>
                      <w:lang w:eastAsia="zh-CN"/>
                    </w:rPr>
                    <w:t>面布料边角料</w:t>
                  </w:r>
                </w:p>
              </w:tc>
              <w:tc>
                <w:tcPr>
                  <w:tcW w:w="674"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0.15t/a</w:t>
                  </w:r>
                </w:p>
              </w:tc>
              <w:tc>
                <w:tcPr>
                  <w:tcW w:w="534" w:type="pct"/>
                  <w:vMerge w:val="continue"/>
                  <w:noWrap w:val="0"/>
                  <w:tcMar>
                    <w:left w:w="28" w:type="dxa"/>
                    <w:right w:w="28" w:type="dxa"/>
                  </w:tcMar>
                  <w:vAlign w:val="center"/>
                </w:tcPr>
                <w:p>
                  <w:pPr>
                    <w:pStyle w:val="43"/>
                    <w:rPr>
                      <w:rFonts w:hint="default" w:ascii="Times New Roman" w:hAnsi="Times New Roman" w:eastAsia="宋体" w:cs="Times New Roman"/>
                      <w:sz w:val="21"/>
                      <w:szCs w:val="21"/>
                      <w:highlight w:val="none"/>
                    </w:rPr>
                  </w:pPr>
                </w:p>
              </w:tc>
              <w:tc>
                <w:tcPr>
                  <w:tcW w:w="962" w:type="pct"/>
                  <w:noWrap w:val="0"/>
                  <w:tcMar>
                    <w:left w:w="28" w:type="dxa"/>
                    <w:right w:w="28" w:type="dxa"/>
                  </w:tcMar>
                  <w:vAlign w:val="center"/>
                </w:tcPr>
                <w:p>
                  <w:pPr>
                    <w:pStyle w:val="43"/>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c>
                <w:tcPr>
                  <w:tcW w:w="963" w:type="pct"/>
                  <w:noWrap w:val="0"/>
                  <w:tcMar>
                    <w:left w:w="28" w:type="dxa"/>
                    <w:right w:w="28" w:type="dxa"/>
                  </w:tcMar>
                  <w:vAlign w:val="center"/>
                </w:tcPr>
                <w:p>
                  <w:pPr>
                    <w:pStyle w:val="43"/>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5"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7</w:t>
                  </w:r>
                </w:p>
              </w:tc>
              <w:tc>
                <w:tcPr>
                  <w:tcW w:w="1578" w:type="pct"/>
                  <w:noWrap w:val="0"/>
                  <w:tcMar>
                    <w:left w:w="28" w:type="dxa"/>
                    <w:right w:w="28" w:type="dxa"/>
                  </w:tcMar>
                  <w:vAlign w:val="center"/>
                </w:tcPr>
                <w:p>
                  <w:pPr>
                    <w:pStyle w:val="43"/>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废包装袋</w:t>
                  </w:r>
                </w:p>
              </w:tc>
              <w:tc>
                <w:tcPr>
                  <w:tcW w:w="674" w:type="pct"/>
                  <w:noWrap w:val="0"/>
                  <w:tcMar>
                    <w:left w:w="28" w:type="dxa"/>
                    <w:right w:w="28" w:type="dxa"/>
                  </w:tcMar>
                  <w:vAlign w:val="center"/>
                </w:tcPr>
                <w:p>
                  <w:pPr>
                    <w:pStyle w:val="43"/>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0.24t/a</w:t>
                  </w:r>
                </w:p>
              </w:tc>
              <w:tc>
                <w:tcPr>
                  <w:tcW w:w="534" w:type="pct"/>
                  <w:vMerge w:val="continue"/>
                  <w:noWrap w:val="0"/>
                  <w:tcMar>
                    <w:left w:w="28" w:type="dxa"/>
                    <w:right w:w="28" w:type="dxa"/>
                  </w:tcMar>
                  <w:vAlign w:val="center"/>
                </w:tcPr>
                <w:p>
                  <w:pPr>
                    <w:pStyle w:val="43"/>
                    <w:rPr>
                      <w:rFonts w:hint="default" w:ascii="Times New Roman" w:hAnsi="Times New Roman" w:eastAsia="宋体" w:cs="Times New Roman"/>
                      <w:sz w:val="21"/>
                      <w:szCs w:val="21"/>
                      <w:highlight w:val="none"/>
                      <w:lang w:val="en-US" w:eastAsia="zh-CN"/>
                    </w:rPr>
                  </w:pPr>
                </w:p>
              </w:tc>
              <w:tc>
                <w:tcPr>
                  <w:tcW w:w="962" w:type="pct"/>
                  <w:noWrap w:val="0"/>
                  <w:tcMar>
                    <w:left w:w="28" w:type="dxa"/>
                    <w:right w:w="28" w:type="dxa"/>
                  </w:tcMar>
                  <w:vAlign w:val="center"/>
                </w:tcPr>
                <w:p>
                  <w:pPr>
                    <w:pStyle w:val="43"/>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c>
                <w:tcPr>
                  <w:tcW w:w="963" w:type="pct"/>
                  <w:noWrap w:val="0"/>
                  <w:tcMar>
                    <w:left w:w="28" w:type="dxa"/>
                    <w:right w:w="28" w:type="dxa"/>
                  </w:tcMar>
                  <w:vAlign w:val="center"/>
                </w:tcPr>
                <w:p>
                  <w:pPr>
                    <w:pStyle w:val="43"/>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5" w:type="pct"/>
                  <w:noWrap w:val="0"/>
                  <w:tcMar>
                    <w:left w:w="28" w:type="dxa"/>
                    <w:right w:w="28" w:type="dxa"/>
                  </w:tcMar>
                  <w:vAlign w:val="center"/>
                </w:tcPr>
                <w:p>
                  <w:pPr>
                    <w:pStyle w:val="43"/>
                    <w:rPr>
                      <w:rFonts w:hint="default" w:eastAsia="宋体" w:cs="Times New Roman"/>
                      <w:szCs w:val="21"/>
                      <w:highlight w:val="none"/>
                      <w:lang w:val="en-US" w:eastAsia="zh-CN"/>
                    </w:rPr>
                  </w:pPr>
                  <w:r>
                    <w:rPr>
                      <w:rFonts w:hint="eastAsia" w:eastAsia="宋体" w:cs="Times New Roman"/>
                      <w:szCs w:val="21"/>
                      <w:highlight w:val="none"/>
                      <w:lang w:val="en-US" w:eastAsia="zh-CN"/>
                    </w:rPr>
                    <w:t>8</w:t>
                  </w:r>
                </w:p>
              </w:tc>
              <w:tc>
                <w:tcPr>
                  <w:tcW w:w="1578" w:type="pct"/>
                  <w:noWrap w:val="0"/>
                  <w:tcMar>
                    <w:left w:w="28" w:type="dxa"/>
                    <w:right w:w="28" w:type="dxa"/>
                  </w:tcMar>
                  <w:vAlign w:val="center"/>
                </w:tcPr>
                <w:p>
                  <w:pPr>
                    <w:pStyle w:val="43"/>
                    <w:rPr>
                      <w:rFonts w:hint="eastAsia" w:eastAsia="宋体" w:cs="Times New Roman"/>
                      <w:highlight w:val="none"/>
                      <w:lang w:val="en-US" w:eastAsia="zh-CN"/>
                    </w:rPr>
                  </w:pPr>
                  <w:r>
                    <w:rPr>
                      <w:rFonts w:hint="eastAsia" w:eastAsia="宋体" w:cs="Times New Roman"/>
                      <w:highlight w:val="none"/>
                      <w:lang w:val="en-US" w:eastAsia="zh-CN"/>
                    </w:rPr>
                    <w:t>废活性炭</w:t>
                  </w:r>
                </w:p>
              </w:tc>
              <w:tc>
                <w:tcPr>
                  <w:tcW w:w="674" w:type="pct"/>
                  <w:noWrap w:val="0"/>
                  <w:tcMar>
                    <w:left w:w="28" w:type="dxa"/>
                    <w:right w:w="28" w:type="dxa"/>
                  </w:tcMar>
                  <w:vAlign w:val="center"/>
                </w:tcPr>
                <w:p>
                  <w:pPr>
                    <w:pStyle w:val="43"/>
                    <w:rPr>
                      <w:rFonts w:hint="default" w:eastAsia="宋体" w:cs="Times New Roman"/>
                      <w:szCs w:val="21"/>
                      <w:highlight w:val="none"/>
                      <w:lang w:val="en-US" w:eastAsia="zh-CN"/>
                    </w:rPr>
                  </w:pPr>
                  <w:r>
                    <w:rPr>
                      <w:rFonts w:hint="eastAsia" w:eastAsia="宋体" w:cs="Times New Roman"/>
                      <w:szCs w:val="21"/>
                      <w:highlight w:val="none"/>
                      <w:lang w:val="en-US" w:eastAsia="zh-CN"/>
                    </w:rPr>
                    <w:t>0.12t/a</w:t>
                  </w:r>
                </w:p>
              </w:tc>
              <w:tc>
                <w:tcPr>
                  <w:tcW w:w="534" w:type="pct"/>
                  <w:vMerge w:val="restart"/>
                  <w:noWrap w:val="0"/>
                  <w:tcMar>
                    <w:left w:w="28" w:type="dxa"/>
                    <w:right w:w="28" w:type="dxa"/>
                  </w:tcMar>
                  <w:vAlign w:val="center"/>
                </w:tcPr>
                <w:p>
                  <w:pPr>
                    <w:pStyle w:val="43"/>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eastAsia="zh-CN"/>
                    </w:rPr>
                    <w:t>危险废物</w:t>
                  </w:r>
                </w:p>
              </w:tc>
              <w:tc>
                <w:tcPr>
                  <w:tcW w:w="962" w:type="pct"/>
                  <w:vMerge w:val="restart"/>
                  <w:noWrap w:val="0"/>
                  <w:tcMar>
                    <w:left w:w="28" w:type="dxa"/>
                    <w:right w:w="28" w:type="dxa"/>
                  </w:tcMar>
                  <w:vAlign w:val="center"/>
                </w:tcPr>
                <w:p>
                  <w:pPr>
                    <w:pStyle w:val="43"/>
                    <w:rPr>
                      <w:rFonts w:hint="default" w:ascii="Times New Roman" w:hAnsi="Times New Roman" w:eastAsia="宋体" w:cs="Times New Roman"/>
                      <w:kern w:val="2"/>
                      <w:sz w:val="21"/>
                      <w:szCs w:val="21"/>
                      <w:highlight w:val="none"/>
                      <w:lang w:val="en-US" w:eastAsia="zh-CN" w:bidi="ar-SA"/>
                    </w:rPr>
                  </w:pPr>
                  <w:r>
                    <w:rPr>
                      <w:rFonts w:hint="eastAsia" w:eastAsia="宋体" w:cs="Times New Roman"/>
                      <w:szCs w:val="21"/>
                      <w:highlight w:val="none"/>
                      <w:lang w:eastAsia="zh-CN"/>
                    </w:rPr>
                    <w:t>交有资质单位处理</w:t>
                  </w:r>
                </w:p>
              </w:tc>
              <w:tc>
                <w:tcPr>
                  <w:tcW w:w="963" w:type="pct"/>
                  <w:vMerge w:val="restart"/>
                  <w:noWrap w:val="0"/>
                  <w:tcMar>
                    <w:left w:w="28" w:type="dxa"/>
                    <w:right w:w="28" w:type="dxa"/>
                  </w:tcMar>
                  <w:vAlign w:val="center"/>
                </w:tcPr>
                <w:p>
                  <w:pPr>
                    <w:pStyle w:val="43"/>
                    <w:rPr>
                      <w:rFonts w:hint="eastAsia" w:ascii="Times New Roman" w:hAnsi="Times New Roman" w:eastAsia="宋体" w:cs="Times New Roman"/>
                      <w:color w:val="auto"/>
                      <w:kern w:val="2"/>
                      <w:sz w:val="21"/>
                      <w:szCs w:val="20"/>
                      <w:highlight w:val="none"/>
                      <w:lang w:val="en-US" w:eastAsia="zh-CN" w:bidi="ar-SA"/>
                    </w:rPr>
                  </w:pPr>
                  <w:r>
                    <w:rPr>
                      <w:rFonts w:hint="eastAsia" w:eastAsia="宋体" w:cs="Times New Roman"/>
                      <w:color w:val="auto"/>
                      <w:kern w:val="2"/>
                      <w:sz w:val="21"/>
                      <w:szCs w:val="20"/>
                      <w:highlight w:val="none"/>
                      <w:lang w:val="en-US" w:eastAsia="zh-CN" w:bidi="ar-SA"/>
                    </w:rPr>
                    <w:t>交南昌嘉源环保科技有限责任公司处理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5" w:type="pct"/>
                  <w:noWrap w:val="0"/>
                  <w:tcMar>
                    <w:left w:w="28" w:type="dxa"/>
                    <w:right w:w="28" w:type="dxa"/>
                  </w:tcMar>
                  <w:vAlign w:val="center"/>
                </w:tcPr>
                <w:p>
                  <w:pPr>
                    <w:pStyle w:val="43"/>
                    <w:rPr>
                      <w:rFonts w:hint="default" w:eastAsia="宋体" w:cs="Times New Roman"/>
                      <w:szCs w:val="21"/>
                      <w:highlight w:val="none"/>
                      <w:lang w:val="en-US" w:eastAsia="zh-CN"/>
                    </w:rPr>
                  </w:pPr>
                  <w:r>
                    <w:rPr>
                      <w:rFonts w:hint="eastAsia" w:eastAsia="宋体" w:cs="Times New Roman"/>
                      <w:szCs w:val="21"/>
                      <w:highlight w:val="none"/>
                      <w:lang w:val="en-US" w:eastAsia="zh-CN"/>
                    </w:rPr>
                    <w:t>9</w:t>
                  </w:r>
                </w:p>
              </w:tc>
              <w:tc>
                <w:tcPr>
                  <w:tcW w:w="1578" w:type="pct"/>
                  <w:noWrap w:val="0"/>
                  <w:tcMar>
                    <w:left w:w="28" w:type="dxa"/>
                    <w:right w:w="28" w:type="dxa"/>
                  </w:tcMar>
                  <w:vAlign w:val="center"/>
                </w:tcPr>
                <w:p>
                  <w:pPr>
                    <w:pStyle w:val="43"/>
                    <w:rPr>
                      <w:rFonts w:hint="eastAsia" w:eastAsia="宋体" w:cs="Times New Roman"/>
                      <w:highlight w:val="none"/>
                      <w:lang w:val="en-US" w:eastAsia="zh-CN"/>
                    </w:rPr>
                  </w:pPr>
                  <w:r>
                    <w:rPr>
                      <w:rFonts w:hint="eastAsia" w:eastAsia="宋体" w:cs="Times New Roman"/>
                      <w:highlight w:val="none"/>
                      <w:lang w:val="en-US" w:eastAsia="zh-CN"/>
                    </w:rPr>
                    <w:t>废胶桶</w:t>
                  </w:r>
                </w:p>
              </w:tc>
              <w:tc>
                <w:tcPr>
                  <w:tcW w:w="674" w:type="pct"/>
                  <w:noWrap w:val="0"/>
                  <w:tcMar>
                    <w:left w:w="28" w:type="dxa"/>
                    <w:right w:w="28" w:type="dxa"/>
                  </w:tcMar>
                  <w:vAlign w:val="center"/>
                </w:tcPr>
                <w:p>
                  <w:pPr>
                    <w:pStyle w:val="43"/>
                    <w:rPr>
                      <w:rFonts w:hint="default" w:eastAsia="宋体" w:cs="Times New Roman"/>
                      <w:szCs w:val="21"/>
                      <w:highlight w:val="none"/>
                      <w:lang w:val="en-US" w:eastAsia="zh-CN"/>
                    </w:rPr>
                  </w:pPr>
                  <w:r>
                    <w:rPr>
                      <w:rFonts w:hint="eastAsia" w:eastAsia="宋体" w:cs="Times New Roman"/>
                      <w:szCs w:val="21"/>
                      <w:highlight w:val="none"/>
                      <w:lang w:val="en-US" w:eastAsia="zh-CN"/>
                    </w:rPr>
                    <w:t>0.11t/a</w:t>
                  </w:r>
                </w:p>
              </w:tc>
              <w:tc>
                <w:tcPr>
                  <w:tcW w:w="534" w:type="pct"/>
                  <w:vMerge w:val="continue"/>
                  <w:noWrap w:val="0"/>
                  <w:tcMar>
                    <w:left w:w="28" w:type="dxa"/>
                    <w:right w:w="28" w:type="dxa"/>
                  </w:tcMar>
                  <w:vAlign w:val="center"/>
                </w:tcPr>
                <w:p>
                  <w:pPr>
                    <w:pStyle w:val="43"/>
                    <w:rPr>
                      <w:rFonts w:hint="default" w:ascii="Times New Roman" w:hAnsi="Times New Roman" w:eastAsia="宋体" w:cs="Times New Roman"/>
                      <w:sz w:val="21"/>
                      <w:szCs w:val="21"/>
                      <w:highlight w:val="none"/>
                      <w:lang w:val="en-US" w:eastAsia="zh-CN"/>
                    </w:rPr>
                  </w:pPr>
                </w:p>
              </w:tc>
              <w:tc>
                <w:tcPr>
                  <w:tcW w:w="962" w:type="pct"/>
                  <w:vMerge w:val="continue"/>
                  <w:noWrap w:val="0"/>
                  <w:tcMar>
                    <w:left w:w="28" w:type="dxa"/>
                    <w:right w:w="28" w:type="dxa"/>
                  </w:tcMar>
                  <w:vAlign w:val="center"/>
                </w:tcPr>
                <w:p>
                  <w:pPr>
                    <w:pStyle w:val="43"/>
                    <w:rPr>
                      <w:rFonts w:hint="default" w:ascii="Times New Roman" w:hAnsi="Times New Roman" w:eastAsia="宋体" w:cs="Times New Roman"/>
                      <w:highlight w:val="none"/>
                    </w:rPr>
                  </w:pPr>
                </w:p>
              </w:tc>
              <w:tc>
                <w:tcPr>
                  <w:tcW w:w="963" w:type="pct"/>
                  <w:vMerge w:val="continue"/>
                  <w:noWrap w:val="0"/>
                  <w:tcMar>
                    <w:left w:w="28" w:type="dxa"/>
                    <w:right w:w="28" w:type="dxa"/>
                  </w:tcMar>
                  <w:vAlign w:val="center"/>
                </w:tcPr>
                <w:p>
                  <w:pPr>
                    <w:pStyle w:val="43"/>
                    <w:rPr>
                      <w:rFonts w:hint="eastAsia" w:eastAsia="宋体" w:cs="Times New Roman"/>
                      <w:color w:val="auto"/>
                      <w:highlight w:val="none"/>
                      <w:lang w:eastAsia="zh-CN"/>
                    </w:rPr>
                  </w:pPr>
                </w:p>
              </w:tc>
            </w:tr>
          </w:tbl>
          <w:p>
            <w:pPr>
              <w:spacing w:line="360" w:lineRule="auto"/>
              <w:ind w:firstLine="475" w:firstLineChars="198"/>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一般固废暂存间和危险废物暂存间防渗措施</w:t>
            </w:r>
            <w:r>
              <w:rPr>
                <w:rFonts w:hint="eastAsia" w:ascii="Times New Roman" w:hAnsi="Times New Roman" w:cs="Times New Roman"/>
                <w:sz w:val="24"/>
                <w:szCs w:val="24"/>
                <w:lang w:val="en-US" w:eastAsia="zh-CN"/>
              </w:rPr>
              <w:t>：</w:t>
            </w:r>
          </w:p>
          <w:p>
            <w:pPr>
              <w:pStyle w:val="2"/>
              <w:ind w:firstLine="480" w:firstLineChars="200"/>
              <w:rPr>
                <w:rFonts w:hint="default"/>
                <w:lang w:val="en-US" w:eastAsia="zh-CN"/>
              </w:rPr>
            </w:pPr>
            <w:r>
              <w:rPr>
                <w:rFonts w:hint="eastAsia" w:ascii="Times New Roman" w:hAnsi="Times New Roman" w:cs="Times New Roman"/>
                <w:sz w:val="24"/>
                <w:szCs w:val="24"/>
                <w:lang w:val="en-US" w:eastAsia="zh-CN"/>
              </w:rPr>
              <w:t>见下表：</w:t>
            </w:r>
          </w:p>
          <w:p>
            <w:pPr>
              <w:ind w:firstLine="422"/>
              <w:jc w:val="center"/>
              <w:rPr>
                <w:rFonts w:hint="default" w:ascii="Times New Roman" w:hAnsi="Times New Roman" w:cs="Times New Roman" w:eastAsiaTheme="minorEastAsia"/>
                <w:b/>
                <w:color w:val="FF0000"/>
                <w:lang w:eastAsia="zh-CN"/>
              </w:rPr>
            </w:pPr>
            <w:r>
              <w:rPr>
                <w:rFonts w:hint="default" w:ascii="Times New Roman" w:hAnsi="Times New Roman" w:cs="Times New Roman"/>
                <w:b/>
                <w:color w:val="auto"/>
              </w:rPr>
              <w:t>表</w:t>
            </w:r>
            <w:r>
              <w:rPr>
                <w:rFonts w:hint="default" w:ascii="Times New Roman" w:hAnsi="Times New Roman" w:cs="Times New Roman"/>
                <w:b/>
                <w:color w:val="auto"/>
                <w:lang w:val="en-US" w:eastAsia="zh-CN"/>
              </w:rPr>
              <w:t>3-</w:t>
            </w:r>
            <w:r>
              <w:rPr>
                <w:rFonts w:hint="eastAsia" w:ascii="Times New Roman" w:hAnsi="Times New Roman" w:cs="Times New Roman"/>
                <w:b/>
                <w:color w:val="auto"/>
                <w:lang w:val="en-US" w:eastAsia="zh-CN"/>
              </w:rPr>
              <w:t>3</w:t>
            </w:r>
            <w:r>
              <w:rPr>
                <w:rFonts w:hint="default" w:ascii="Times New Roman" w:hAnsi="Times New Roman" w:cs="Times New Roman"/>
                <w:b/>
                <w:color w:val="auto"/>
              </w:rPr>
              <w:t xml:space="preserve"> 项目防渗漏预防措施</w:t>
            </w:r>
          </w:p>
          <w:tbl>
            <w:tblPr>
              <w:tblStyle w:val="25"/>
              <w:tblW w:w="495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690"/>
              <w:gridCol w:w="1555"/>
              <w:gridCol w:w="6074"/>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63"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b/>
                      <w:bCs/>
                      <w:kern w:val="0"/>
                    </w:rPr>
                  </w:pPr>
                  <w:r>
                    <w:rPr>
                      <w:rFonts w:hint="default" w:ascii="Times New Roman" w:hAnsi="Times New Roman" w:cs="Times New Roman"/>
                      <w:b/>
                      <w:bCs/>
                      <w:kern w:val="0"/>
                    </w:rPr>
                    <w:t>序号</w:t>
                  </w:r>
                </w:p>
              </w:tc>
              <w:tc>
                <w:tcPr>
                  <w:tcW w:w="1673" w:type="dxa"/>
                  <w:tcBorders>
                    <w:tl2br w:val="nil"/>
                    <w:tr2bl w:val="nil"/>
                  </w:tcBorders>
                  <w:noWrap w:val="0"/>
                  <w:vAlign w:val="center"/>
                </w:tcPr>
                <w:p>
                  <w:pPr>
                    <w:autoSpaceDE w:val="0"/>
                    <w:autoSpaceDN w:val="0"/>
                    <w:jc w:val="center"/>
                    <w:rPr>
                      <w:rFonts w:hint="default" w:ascii="Times New Roman" w:hAnsi="Times New Roman" w:cs="Times New Roman"/>
                      <w:b/>
                      <w:bCs/>
                      <w:kern w:val="0"/>
                    </w:rPr>
                  </w:pPr>
                  <w:r>
                    <w:rPr>
                      <w:rFonts w:hint="default" w:ascii="Times New Roman" w:hAnsi="Times New Roman" w:cs="Times New Roman"/>
                      <w:b/>
                      <w:bCs/>
                      <w:kern w:val="0"/>
                    </w:rPr>
                    <w:t>名称</w:t>
                  </w:r>
                </w:p>
              </w:tc>
              <w:tc>
                <w:tcPr>
                  <w:tcW w:w="6501" w:type="dxa"/>
                  <w:tcBorders>
                    <w:tl2br w:val="nil"/>
                    <w:tr2bl w:val="nil"/>
                  </w:tcBorders>
                  <w:noWrap w:val="0"/>
                  <w:vAlign w:val="center"/>
                </w:tcPr>
                <w:p>
                  <w:pPr>
                    <w:autoSpaceDE w:val="0"/>
                    <w:autoSpaceDN w:val="0"/>
                    <w:jc w:val="center"/>
                    <w:rPr>
                      <w:rFonts w:hint="default" w:ascii="Times New Roman" w:hAnsi="Times New Roman" w:cs="Times New Roman"/>
                      <w:b/>
                      <w:bCs/>
                      <w:kern w:val="0"/>
                      <w:lang w:val="en-US" w:eastAsia="zh-CN"/>
                    </w:rPr>
                  </w:pPr>
                  <w:r>
                    <w:rPr>
                      <w:rFonts w:hint="eastAsia" w:ascii="Times New Roman" w:hAnsi="Times New Roman" w:cs="Times New Roman"/>
                      <w:b/>
                      <w:bCs/>
                      <w:kern w:val="0"/>
                      <w:lang w:val="en-US" w:eastAsia="zh-CN"/>
                    </w:rPr>
                    <w:t>实际</w:t>
                  </w:r>
                  <w:r>
                    <w:rPr>
                      <w:rFonts w:hint="default" w:ascii="Times New Roman" w:hAnsi="Times New Roman" w:cs="Times New Roman"/>
                      <w:b/>
                      <w:bCs/>
                      <w:kern w:val="0"/>
                      <w:lang w:val="en-US" w:eastAsia="zh-CN"/>
                    </w:rPr>
                    <w:t>防渗措施</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17"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1</w:t>
                  </w:r>
                </w:p>
              </w:tc>
              <w:tc>
                <w:tcPr>
                  <w:tcW w:w="1673"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一般固废暂存间</w:t>
                  </w:r>
                </w:p>
              </w:tc>
              <w:tc>
                <w:tcPr>
                  <w:tcW w:w="6501" w:type="dxa"/>
                  <w:tcBorders>
                    <w:tl2br w:val="nil"/>
                    <w:tr2bl w:val="nil"/>
                  </w:tcBorders>
                  <w:noWrap w:val="0"/>
                  <w:vAlign w:val="center"/>
                </w:tcPr>
                <w:p>
                  <w:pPr>
                    <w:autoSpaceDE w:val="0"/>
                    <w:autoSpaceDN w:val="0"/>
                    <w:jc w:val="center"/>
                    <w:rPr>
                      <w:rFonts w:hint="eastAsia" w:ascii="Times New Roman" w:hAnsi="Times New Roman" w:cs="Times New Roman" w:eastAsiaTheme="minorEastAsia"/>
                      <w:szCs w:val="21"/>
                      <w:lang w:eastAsia="zh-CN"/>
                    </w:rPr>
                  </w:pPr>
                  <w:r>
                    <w:rPr>
                      <w:rFonts w:hint="default" w:ascii="Times New Roman" w:hAnsi="Times New Roman" w:cs="Times New Roman"/>
                      <w:kern w:val="0"/>
                      <w:szCs w:val="21"/>
                      <w:lang w:eastAsia="zh-CN"/>
                    </w:rPr>
                    <w:t>已采取</w:t>
                  </w:r>
                  <w:r>
                    <w:rPr>
                      <w:rFonts w:hint="eastAsia" w:ascii="Times New Roman" w:hAnsi="Times New Roman" w:cs="Times New Roman"/>
                      <w:kern w:val="0"/>
                      <w:szCs w:val="21"/>
                      <w:lang w:val="en-US" w:eastAsia="zh-CN"/>
                    </w:rPr>
                    <w:t>混凝土</w:t>
                  </w:r>
                  <w:r>
                    <w:rPr>
                      <w:rFonts w:hint="default" w:ascii="Times New Roman" w:hAnsi="Times New Roman" w:cs="Times New Roman"/>
                    </w:rPr>
                    <w:t>（渗透系数</w:t>
                  </w:r>
                  <w:r>
                    <w:rPr>
                      <w:rFonts w:hint="default" w:ascii="Times New Roman" w:hAnsi="Times New Roman" w:cs="Times New Roman"/>
                      <w:kern w:val="0"/>
                      <w:szCs w:val="21"/>
                    </w:rPr>
                    <w:t>K≤</w:t>
                  </w:r>
                  <w:r>
                    <w:rPr>
                      <w:rFonts w:hint="eastAsia" w:ascii="Times New Roman" w:hAnsi="Times New Roman" w:cs="Times New Roman"/>
                      <w:kern w:val="0"/>
                      <w:szCs w:val="21"/>
                      <w:lang w:val="en-US" w:eastAsia="zh-CN"/>
                    </w:rPr>
                    <w:t>0.49×</w:t>
                  </w:r>
                  <w:r>
                    <w:rPr>
                      <w:rFonts w:hint="default" w:ascii="Times New Roman" w:hAnsi="Times New Roman" w:cs="Times New Roman"/>
                      <w:kern w:val="0"/>
                      <w:szCs w:val="21"/>
                    </w:rPr>
                    <w:t>10</w:t>
                  </w:r>
                  <w:r>
                    <w:rPr>
                      <w:rFonts w:hint="default" w:ascii="Times New Roman" w:hAnsi="Times New Roman" w:cs="Times New Roman"/>
                      <w:kern w:val="0"/>
                      <w:szCs w:val="21"/>
                      <w:vertAlign w:val="superscript"/>
                    </w:rPr>
                    <w:t>-</w:t>
                  </w:r>
                  <w:r>
                    <w:rPr>
                      <w:rFonts w:hint="eastAsia" w:ascii="Times New Roman" w:hAnsi="Times New Roman" w:cs="Times New Roman"/>
                      <w:kern w:val="0"/>
                      <w:szCs w:val="21"/>
                      <w:vertAlign w:val="superscript"/>
                      <w:lang w:val="en-US" w:eastAsia="zh-CN"/>
                    </w:rPr>
                    <w:t>8</w:t>
                  </w:r>
                  <w:r>
                    <w:rPr>
                      <w:rFonts w:hint="default" w:ascii="Times New Roman" w:hAnsi="Times New Roman" w:cs="Times New Roman"/>
                      <w:kern w:val="0"/>
                      <w:szCs w:val="21"/>
                    </w:rPr>
                    <w:t>cm/s</w:t>
                  </w:r>
                  <w:r>
                    <w:rPr>
                      <w:rFonts w:hint="default" w:ascii="Times New Roman" w:hAnsi="Times New Roman" w:cs="Times New Roman"/>
                    </w:rPr>
                    <w:t>）</w:t>
                  </w:r>
                  <w:r>
                    <w:rPr>
                      <w:rFonts w:hint="eastAsia" w:ascii="Times New Roman" w:hAnsi="Times New Roman" w:cs="Times New Roman"/>
                      <w:lang w:eastAsia="zh-CN"/>
                    </w:rPr>
                    <w:t>防渗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17"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2</w:t>
                  </w:r>
                </w:p>
              </w:tc>
              <w:tc>
                <w:tcPr>
                  <w:tcW w:w="1673" w:type="dxa"/>
                  <w:tcBorders>
                    <w:tl2br w:val="nil"/>
                    <w:tr2bl w:val="nil"/>
                  </w:tcBorders>
                  <w:noWrap w:val="0"/>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Cs w:val="21"/>
                    </w:rPr>
                    <w:t>危废暂存间</w:t>
                  </w:r>
                </w:p>
              </w:tc>
              <w:tc>
                <w:tcPr>
                  <w:tcW w:w="6501" w:type="dxa"/>
                  <w:tcBorders>
                    <w:tl2br w:val="nil"/>
                    <w:tr2bl w:val="nil"/>
                  </w:tcBorders>
                  <w:noWrap w:val="0"/>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lang w:val="en-US" w:eastAsia="zh-CN"/>
                    </w:rPr>
                    <w:t>采取防渗混凝土+2mm厚环氧树脂漆防渗</w:t>
                  </w:r>
                  <w:r>
                    <w:rPr>
                      <w:rFonts w:hint="default" w:ascii="Times New Roman" w:hAnsi="Times New Roman" w:cs="Times New Roman"/>
                      <w:kern w:val="0"/>
                      <w:szCs w:val="21"/>
                    </w:rPr>
                    <w:t>，渗透系数K≤10</w:t>
                  </w:r>
                  <w:r>
                    <w:rPr>
                      <w:rFonts w:hint="default" w:ascii="Times New Roman" w:hAnsi="Times New Roman" w:cs="Times New Roman"/>
                      <w:kern w:val="0"/>
                      <w:szCs w:val="21"/>
                      <w:vertAlign w:val="superscript"/>
                    </w:rPr>
                    <w:t>-10</w:t>
                  </w:r>
                  <w:r>
                    <w:rPr>
                      <w:rFonts w:hint="default" w:ascii="Times New Roman" w:hAnsi="Times New Roman" w:cs="Times New Roman"/>
                      <w:kern w:val="0"/>
                      <w:szCs w:val="21"/>
                    </w:rPr>
                    <w:t>cm/s</w:t>
                  </w:r>
                </w:p>
              </w:tc>
            </w:tr>
          </w:tbl>
          <w:p>
            <w:pPr>
              <w:spacing w:line="360" w:lineRule="auto"/>
              <w:rPr>
                <w:rFonts w:hint="default" w:ascii="Times New Roman" w:hAnsi="Times New Roman" w:cs="Times New Roman"/>
                <w:b/>
                <w:bCs/>
                <w:color w:val="000000"/>
                <w:sz w:val="24"/>
                <w:szCs w:val="24"/>
                <w:lang w:val="en-US" w:eastAsia="zh-CN"/>
              </w:rPr>
            </w:pPr>
          </w:p>
          <w:p>
            <w:pPr>
              <w:spacing w:line="360" w:lineRule="auto"/>
              <w:ind w:firstLine="475" w:firstLineChars="198"/>
              <w:jc w:val="left"/>
              <w:rPr>
                <w:rFonts w:hint="default" w:ascii="Times New Roman" w:hAnsi="Times New Roman" w:cs="Times New Roman"/>
                <w:sz w:val="24"/>
                <w:szCs w:val="24"/>
                <w:lang w:val="en-US" w:eastAsia="zh-CN"/>
              </w:rPr>
            </w:pPr>
          </w:p>
          <w:p>
            <w:pPr>
              <w:spacing w:line="360" w:lineRule="auto"/>
              <w:ind w:firstLine="475" w:firstLineChars="198"/>
              <w:jc w:val="left"/>
              <w:rPr>
                <w:rFonts w:hint="default" w:ascii="Times New Roman" w:hAnsi="Times New Roman" w:cs="Times New Roman"/>
                <w:sz w:val="24"/>
                <w:szCs w:val="24"/>
                <w:lang w:val="en-US" w:eastAsia="zh-CN"/>
              </w:rPr>
            </w:pPr>
          </w:p>
          <w:p>
            <w:pPr>
              <w:spacing w:line="360" w:lineRule="auto"/>
              <w:ind w:firstLine="475" w:firstLineChars="198"/>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一般固废暂存间和危险废物暂存间标识标牌与分类处置</w:t>
            </w:r>
            <w:r>
              <w:rPr>
                <w:rFonts w:hint="eastAsia" w:ascii="Times New Roman" w:hAnsi="Times New Roman" w:cs="Times New Roman"/>
                <w:sz w:val="24"/>
                <w:szCs w:val="24"/>
                <w:lang w:val="en-US" w:eastAsia="zh-CN"/>
              </w:rPr>
              <w:t>：</w:t>
            </w:r>
          </w:p>
          <w:p>
            <w:pPr>
              <w:ind w:firstLine="422"/>
              <w:jc w:val="center"/>
              <w:rPr>
                <w:rFonts w:hint="default" w:ascii="Times New Roman" w:hAnsi="Times New Roman" w:cs="Times New Roman" w:eastAsiaTheme="minorEastAsia"/>
                <w:b/>
                <w:color w:val="auto"/>
                <w:lang w:eastAsia="zh-CN"/>
              </w:rPr>
            </w:pPr>
            <w:r>
              <w:rPr>
                <w:rFonts w:hint="default" w:ascii="Times New Roman" w:hAnsi="Times New Roman" w:cs="Times New Roman"/>
                <w:b/>
                <w:color w:val="auto"/>
              </w:rPr>
              <w:t>表</w:t>
            </w:r>
            <w:r>
              <w:rPr>
                <w:rFonts w:hint="default" w:ascii="Times New Roman" w:hAnsi="Times New Roman" w:cs="Times New Roman"/>
                <w:b/>
                <w:color w:val="auto"/>
                <w:lang w:val="en-US" w:eastAsia="zh-CN"/>
              </w:rPr>
              <w:t>3-</w:t>
            </w:r>
            <w:r>
              <w:rPr>
                <w:rFonts w:hint="eastAsia" w:ascii="Times New Roman" w:hAnsi="Times New Roman" w:cs="Times New Roman"/>
                <w:b/>
                <w:color w:val="auto"/>
                <w:lang w:val="en-US" w:eastAsia="zh-CN"/>
              </w:rPr>
              <w:t>4</w:t>
            </w:r>
            <w:r>
              <w:rPr>
                <w:rFonts w:hint="default" w:ascii="Times New Roman" w:hAnsi="Times New Roman" w:cs="Times New Roman"/>
                <w:b/>
                <w:color w:val="auto"/>
                <w:lang w:val="en-US" w:eastAsia="zh-CN"/>
              </w:rPr>
              <w:t xml:space="preserve"> 标识标牌与分类处置</w:t>
            </w:r>
            <w:r>
              <w:rPr>
                <w:rFonts w:hint="default" w:ascii="Times New Roman" w:hAnsi="Times New Roman" w:cs="Times New Roman"/>
                <w:b/>
                <w:color w:val="auto"/>
              </w:rPr>
              <w:t xml:space="preserve"> </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699"/>
              <w:gridCol w:w="2117"/>
              <w:gridCol w:w="5587"/>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63"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b/>
                      <w:bCs/>
                      <w:kern w:val="0"/>
                    </w:rPr>
                  </w:pPr>
                  <w:r>
                    <w:rPr>
                      <w:rFonts w:hint="default" w:ascii="Times New Roman" w:hAnsi="Times New Roman" w:cs="Times New Roman"/>
                      <w:b/>
                      <w:bCs/>
                      <w:kern w:val="0"/>
                    </w:rPr>
                    <w:t>序号</w:t>
                  </w:r>
                </w:p>
              </w:tc>
              <w:tc>
                <w:tcPr>
                  <w:tcW w:w="2237" w:type="dxa"/>
                  <w:tcBorders>
                    <w:tl2br w:val="nil"/>
                    <w:tr2bl w:val="nil"/>
                  </w:tcBorders>
                  <w:noWrap w:val="0"/>
                  <w:vAlign w:val="center"/>
                </w:tcPr>
                <w:p>
                  <w:pPr>
                    <w:autoSpaceDE w:val="0"/>
                    <w:autoSpaceDN w:val="0"/>
                    <w:jc w:val="center"/>
                    <w:rPr>
                      <w:rFonts w:hint="default" w:ascii="Times New Roman" w:hAnsi="Times New Roman" w:cs="Times New Roman"/>
                      <w:b/>
                      <w:bCs/>
                      <w:kern w:val="0"/>
                    </w:rPr>
                  </w:pPr>
                  <w:r>
                    <w:rPr>
                      <w:rFonts w:hint="default" w:ascii="Times New Roman" w:hAnsi="Times New Roman" w:cs="Times New Roman"/>
                      <w:b/>
                      <w:bCs/>
                      <w:kern w:val="0"/>
                    </w:rPr>
                    <w:t>名称</w:t>
                  </w:r>
                </w:p>
              </w:tc>
              <w:tc>
                <w:tcPr>
                  <w:tcW w:w="5937" w:type="dxa"/>
                  <w:tcBorders>
                    <w:tl2br w:val="nil"/>
                    <w:tr2bl w:val="nil"/>
                  </w:tcBorders>
                  <w:noWrap w:val="0"/>
                  <w:vAlign w:val="center"/>
                </w:tcPr>
                <w:p>
                  <w:pPr>
                    <w:autoSpaceDE w:val="0"/>
                    <w:autoSpaceDN w:val="0"/>
                    <w:jc w:val="center"/>
                    <w:rPr>
                      <w:rFonts w:hint="default" w:ascii="Times New Roman" w:hAnsi="Times New Roman" w:cs="Times New Roman"/>
                      <w:b/>
                      <w:bCs/>
                      <w:kern w:val="0"/>
                      <w:lang w:val="en-US" w:eastAsia="zh-CN"/>
                    </w:rPr>
                  </w:pPr>
                  <w:r>
                    <w:rPr>
                      <w:rFonts w:hint="default" w:ascii="Times New Roman" w:hAnsi="Times New Roman" w:cs="Times New Roman"/>
                      <w:b/>
                      <w:bCs/>
                      <w:kern w:val="0"/>
                      <w:lang w:val="en-US" w:eastAsia="zh-CN"/>
                    </w:rPr>
                    <w:t>实际采取措施</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17"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1</w:t>
                  </w:r>
                </w:p>
              </w:tc>
              <w:tc>
                <w:tcPr>
                  <w:tcW w:w="2237"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一般固废暂存间</w:t>
                  </w:r>
                </w:p>
              </w:tc>
              <w:tc>
                <w:tcPr>
                  <w:tcW w:w="5937" w:type="dxa"/>
                  <w:tcBorders>
                    <w:tl2br w:val="nil"/>
                    <w:tr2bl w:val="nil"/>
                  </w:tcBorders>
                  <w:noWrap w:val="0"/>
                  <w:vAlign w:val="center"/>
                </w:tcPr>
                <w:p>
                  <w:pPr>
                    <w:autoSpaceDE w:val="0"/>
                    <w:autoSpaceDN w:val="0"/>
                    <w:jc w:val="center"/>
                    <w:rPr>
                      <w:rFonts w:hint="default" w:ascii="Times New Roman" w:hAnsi="Times New Roman" w:cs="Times New Roman"/>
                      <w:szCs w:val="21"/>
                    </w:rPr>
                  </w:pPr>
                  <w:r>
                    <w:rPr>
                      <w:rFonts w:hint="eastAsia" w:ascii="Times New Roman" w:hAnsi="Times New Roman" w:cs="Times New Roman"/>
                      <w:szCs w:val="21"/>
                      <w:lang w:val="en-US" w:eastAsia="zh-CN"/>
                    </w:rPr>
                    <w:t>已设置标识标牌</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17"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2</w:t>
                  </w:r>
                </w:p>
              </w:tc>
              <w:tc>
                <w:tcPr>
                  <w:tcW w:w="2237" w:type="dxa"/>
                  <w:tcBorders>
                    <w:tl2br w:val="nil"/>
                    <w:tr2bl w:val="nil"/>
                  </w:tcBorders>
                  <w:noWrap w:val="0"/>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Cs w:val="21"/>
                    </w:rPr>
                    <w:t>危废暂存间</w:t>
                  </w:r>
                </w:p>
              </w:tc>
              <w:tc>
                <w:tcPr>
                  <w:tcW w:w="5937" w:type="dxa"/>
                  <w:tcBorders>
                    <w:tl2br w:val="nil"/>
                    <w:tr2bl w:val="nil"/>
                  </w:tcBorders>
                  <w:noWrap w:val="0"/>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Cs w:val="21"/>
                    </w:rPr>
                    <w:t>危废暂存</w:t>
                  </w:r>
                  <w:r>
                    <w:rPr>
                      <w:rFonts w:hint="default" w:ascii="Times New Roman" w:hAnsi="Times New Roman" w:cs="Times New Roman"/>
                      <w:kern w:val="0"/>
                      <w:szCs w:val="21"/>
                      <w:lang w:val="en-US" w:eastAsia="zh-CN"/>
                    </w:rPr>
                    <w:t>间已</w:t>
                  </w:r>
                  <w:r>
                    <w:rPr>
                      <w:rFonts w:hint="default" w:ascii="Times New Roman" w:hAnsi="Times New Roman" w:cs="Times New Roman"/>
                      <w:kern w:val="0"/>
                      <w:szCs w:val="21"/>
                    </w:rPr>
                    <w:t>进行</w:t>
                  </w:r>
                  <w:r>
                    <w:rPr>
                      <w:rFonts w:hint="eastAsia" w:ascii="Times New Roman" w:hAnsi="Times New Roman" w:cs="Times New Roman"/>
                      <w:kern w:val="0"/>
                      <w:szCs w:val="21"/>
                      <w:lang w:eastAsia="zh-CN"/>
                    </w:rPr>
                    <w:t>规范化管理</w:t>
                  </w:r>
                  <w:r>
                    <w:rPr>
                      <w:rFonts w:hint="default" w:ascii="Times New Roman" w:hAnsi="Times New Roman" w:cs="Times New Roman"/>
                      <w:kern w:val="0"/>
                      <w:szCs w:val="21"/>
                    </w:rPr>
                    <w:t>，并采取“三防”措施，</w:t>
                  </w:r>
                  <w:r>
                    <w:rPr>
                      <w:rFonts w:hint="default" w:ascii="Times New Roman" w:hAnsi="Times New Roman" w:cs="Times New Roman"/>
                      <w:kern w:val="0"/>
                      <w:szCs w:val="21"/>
                      <w:lang w:val="en-US" w:eastAsia="zh-CN"/>
                    </w:rPr>
                    <w:t>实现分类存放，</w:t>
                  </w:r>
                  <w:r>
                    <w:rPr>
                      <w:rFonts w:hint="default" w:ascii="Times New Roman" w:hAnsi="Times New Roman" w:cs="Times New Roman"/>
                      <w:kern w:val="0"/>
                      <w:szCs w:val="21"/>
                    </w:rPr>
                    <w:t>同时</w:t>
                  </w:r>
                  <w:r>
                    <w:rPr>
                      <w:rFonts w:hint="default" w:ascii="Times New Roman" w:hAnsi="Times New Roman" w:cs="Times New Roman"/>
                      <w:kern w:val="0"/>
                      <w:szCs w:val="21"/>
                      <w:lang w:val="en-US" w:eastAsia="zh-CN"/>
                    </w:rPr>
                    <w:t>已</w:t>
                  </w:r>
                  <w:r>
                    <w:rPr>
                      <w:rFonts w:hint="default" w:ascii="Times New Roman" w:hAnsi="Times New Roman" w:cs="Times New Roman"/>
                      <w:kern w:val="0"/>
                      <w:szCs w:val="21"/>
                    </w:rPr>
                    <w:t>设标识牌</w:t>
                  </w:r>
                </w:p>
              </w:tc>
            </w:tr>
          </w:tbl>
          <w:p>
            <w:pPr>
              <w:spacing w:line="360" w:lineRule="auto"/>
              <w:rPr>
                <w:rFonts w:hint="eastAsia"/>
                <w:b/>
                <w:sz w:val="24"/>
                <w:szCs w:val="24"/>
              </w:rPr>
            </w:pPr>
            <w:r>
              <w:rPr>
                <w:rFonts w:hint="default" w:ascii="Times New Roman" w:hAnsi="Times New Roman" w:cs="Times New Roman"/>
                <w:b/>
                <w:bCs/>
                <w:color w:val="000000"/>
                <w:sz w:val="24"/>
                <w:szCs w:val="24"/>
                <w:lang w:val="en-US" w:eastAsia="zh-CN"/>
              </w:rPr>
              <w:t>3.</w:t>
            </w:r>
            <w:r>
              <w:rPr>
                <w:rFonts w:hint="eastAsia" w:ascii="Times New Roman" w:hAnsi="Times New Roman" w:cs="Times New Roman"/>
                <w:b/>
                <w:bCs/>
                <w:color w:val="000000"/>
                <w:sz w:val="24"/>
                <w:szCs w:val="24"/>
                <w:lang w:val="en-US" w:eastAsia="zh-CN"/>
              </w:rPr>
              <w:t>5</w:t>
            </w:r>
            <w:r>
              <w:rPr>
                <w:rFonts w:hint="eastAsia"/>
                <w:b/>
                <w:sz w:val="24"/>
                <w:szCs w:val="24"/>
              </w:rPr>
              <w:t>地下水防护措施</w:t>
            </w:r>
          </w:p>
          <w:p>
            <w:pPr>
              <w:adjustRightInd w:val="0"/>
              <w:snapToGrid w:val="0"/>
              <w:spacing w:line="360" w:lineRule="auto"/>
              <w:ind w:firstLine="480" w:firstLineChars="200"/>
              <w:rPr>
                <w:rFonts w:hint="eastAsia"/>
                <w:sz w:val="24"/>
              </w:rPr>
            </w:pPr>
            <w:r>
              <w:rPr>
                <w:rFonts w:hint="eastAsia"/>
                <w:sz w:val="24"/>
              </w:rPr>
              <w:t>本项目地下水污染防治措施主要采取按照分区防渗措施。具体分区如下：</w:t>
            </w:r>
          </w:p>
          <w:p>
            <w:pPr>
              <w:spacing w:line="360" w:lineRule="auto"/>
              <w:ind w:firstLine="480" w:firstLineChars="200"/>
              <w:rPr>
                <w:rFonts w:hint="eastAsia"/>
                <w:sz w:val="24"/>
              </w:rPr>
            </w:pPr>
            <w:r>
              <w:rPr>
                <w:rFonts w:hint="eastAsia"/>
                <w:sz w:val="24"/>
              </w:rPr>
              <w:t>重点防渗区：本项目危险废物暂存间、</w:t>
            </w:r>
            <w:r>
              <w:rPr>
                <w:rFonts w:hint="eastAsia"/>
                <w:sz w:val="24"/>
                <w:lang w:eastAsia="zh-CN"/>
              </w:rPr>
              <w:t>喷胶房</w:t>
            </w:r>
            <w:r>
              <w:rPr>
                <w:rFonts w:hint="eastAsia"/>
                <w:sz w:val="24"/>
              </w:rPr>
              <w:t>。</w:t>
            </w:r>
          </w:p>
          <w:p>
            <w:pPr>
              <w:spacing w:line="360" w:lineRule="auto"/>
              <w:ind w:firstLine="480" w:firstLineChars="200"/>
              <w:rPr>
                <w:rFonts w:hint="eastAsia"/>
                <w:sz w:val="24"/>
              </w:rPr>
            </w:pPr>
            <w:r>
              <w:rPr>
                <w:rFonts w:hint="eastAsia"/>
                <w:sz w:val="24"/>
              </w:rPr>
              <w:t>一般防渗区：</w:t>
            </w:r>
            <w:r>
              <w:rPr>
                <w:rFonts w:hint="eastAsia"/>
                <w:sz w:val="24"/>
                <w:lang w:eastAsia="zh-CN"/>
              </w:rPr>
              <w:t>除重点防渗区、简单防渗区以外的其它区域</w:t>
            </w:r>
            <w:r>
              <w:rPr>
                <w:rFonts w:hint="eastAsia"/>
                <w:sz w:val="24"/>
              </w:rPr>
              <w:t>。</w:t>
            </w:r>
          </w:p>
          <w:p>
            <w:pPr>
              <w:spacing w:line="360" w:lineRule="auto"/>
              <w:ind w:firstLine="480" w:firstLineChars="200"/>
              <w:rPr>
                <w:rFonts w:hint="eastAsia"/>
                <w:sz w:val="24"/>
              </w:rPr>
            </w:pPr>
            <w:r>
              <w:rPr>
                <w:rFonts w:hint="eastAsia"/>
                <w:sz w:val="24"/>
              </w:rPr>
              <w:t>①一般防渗区防渗</w:t>
            </w:r>
          </w:p>
          <w:p>
            <w:pPr>
              <w:spacing w:line="360" w:lineRule="auto"/>
              <w:ind w:firstLine="480" w:firstLineChars="200"/>
              <w:rPr>
                <w:rFonts w:hint="eastAsia"/>
                <w:sz w:val="24"/>
              </w:rPr>
            </w:pPr>
            <w:r>
              <w:rPr>
                <w:rFonts w:hint="eastAsia"/>
                <w:sz w:val="24"/>
              </w:rPr>
              <w:t>项目一般防渗区</w:t>
            </w:r>
            <w:r>
              <w:rPr>
                <w:rFonts w:hint="eastAsia"/>
                <w:sz w:val="24"/>
                <w:lang w:val="en-US" w:eastAsia="zh-CN"/>
              </w:rPr>
              <w:t>采取一般防渗混凝土</w:t>
            </w:r>
            <w:r>
              <w:rPr>
                <w:rFonts w:hint="eastAsia"/>
                <w:sz w:val="24"/>
              </w:rPr>
              <w:t>。</w:t>
            </w:r>
          </w:p>
          <w:p>
            <w:pPr>
              <w:spacing w:line="360" w:lineRule="auto"/>
              <w:ind w:firstLine="480" w:firstLineChars="200"/>
              <w:rPr>
                <w:rFonts w:hint="eastAsia"/>
                <w:sz w:val="24"/>
              </w:rPr>
            </w:pPr>
            <w:r>
              <w:rPr>
                <w:rFonts w:hint="eastAsia"/>
                <w:sz w:val="24"/>
              </w:rPr>
              <w:t>②危险废物暂存间、</w:t>
            </w:r>
            <w:r>
              <w:rPr>
                <w:rFonts w:hint="eastAsia"/>
                <w:sz w:val="24"/>
                <w:lang w:eastAsia="zh-CN"/>
              </w:rPr>
              <w:t>喷胶房</w:t>
            </w:r>
            <w:r>
              <w:rPr>
                <w:rFonts w:hint="eastAsia"/>
                <w:sz w:val="24"/>
              </w:rPr>
              <w:t>防渗</w:t>
            </w:r>
          </w:p>
          <w:p>
            <w:pPr>
              <w:spacing w:line="360" w:lineRule="auto"/>
              <w:ind w:firstLine="480" w:firstLineChars="200"/>
              <w:rPr>
                <w:rFonts w:hint="default" w:ascii="Times New Roman" w:hAnsi="Times New Roman" w:cs="Times New Roman"/>
                <w:sz w:val="24"/>
              </w:rPr>
            </w:pPr>
            <w:r>
              <w:rPr>
                <w:rFonts w:hint="eastAsia"/>
                <w:sz w:val="24"/>
              </w:rPr>
              <w:t>本项目</w:t>
            </w:r>
            <w:r>
              <w:rPr>
                <w:rFonts w:hint="default" w:ascii="Times New Roman" w:hAnsi="Times New Roman" w:cs="Times New Roman"/>
                <w:sz w:val="24"/>
              </w:rPr>
              <w:t>设置危险废物暂存间一间、</w:t>
            </w:r>
            <w:r>
              <w:rPr>
                <w:rFonts w:hint="eastAsia" w:ascii="Times New Roman" w:hAnsi="Times New Roman" w:cs="Times New Roman"/>
                <w:sz w:val="24"/>
                <w:lang w:eastAsia="zh-CN"/>
              </w:rPr>
              <w:t>喷胶房两</w:t>
            </w:r>
            <w:r>
              <w:rPr>
                <w:rFonts w:hint="default" w:ascii="Times New Roman" w:hAnsi="Times New Roman" w:cs="Times New Roman"/>
                <w:sz w:val="24"/>
              </w:rPr>
              <w:t>间，本项目危险废物暂存间和</w:t>
            </w:r>
            <w:r>
              <w:rPr>
                <w:rFonts w:hint="eastAsia" w:ascii="Times New Roman" w:hAnsi="Times New Roman" w:cs="Times New Roman"/>
                <w:sz w:val="24"/>
                <w:lang w:eastAsia="zh-CN"/>
              </w:rPr>
              <w:t>喷胶房</w:t>
            </w:r>
            <w:r>
              <w:rPr>
                <w:rFonts w:hint="default" w:ascii="Times New Roman" w:hAnsi="Times New Roman" w:cs="Times New Roman"/>
                <w:sz w:val="24"/>
              </w:rPr>
              <w:t>采用2mm厚环氧树脂进行防渗</w:t>
            </w:r>
            <w:r>
              <w:rPr>
                <w:rFonts w:hint="eastAsia" w:ascii="Times New Roman" w:hAnsi="Times New Roman" w:cs="Times New Roman"/>
                <w:sz w:val="24"/>
                <w:lang w:eastAsia="zh-CN"/>
              </w:rPr>
              <w:t>，危废间设置金属托盘</w:t>
            </w:r>
            <w:r>
              <w:rPr>
                <w:rFonts w:hint="default" w:ascii="Times New Roman" w:hAnsi="Times New Roman" w:cs="Times New Roman"/>
                <w:sz w:val="24"/>
              </w:rPr>
              <w:t>，渗透系数≤10</w:t>
            </w:r>
            <w:r>
              <w:rPr>
                <w:rFonts w:hint="default" w:ascii="Times New Roman" w:hAnsi="Times New Roman" w:cs="Times New Roman"/>
                <w:sz w:val="24"/>
                <w:vertAlign w:val="superscript"/>
              </w:rPr>
              <w:t>-10</w:t>
            </w:r>
            <w:r>
              <w:rPr>
                <w:rFonts w:hint="default" w:ascii="Times New Roman" w:hAnsi="Times New Roman" w:cs="Times New Roman"/>
                <w:sz w:val="24"/>
              </w:rPr>
              <w:t>cm/s。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3.</w:t>
            </w:r>
            <w:r>
              <w:rPr>
                <w:rFonts w:hint="eastAsia" w:ascii="Times New Roman" w:hAnsi="Times New Roman" w:cs="Times New Roman"/>
                <w:b/>
                <w:bCs w:val="0"/>
                <w:color w:val="auto"/>
                <w:sz w:val="24"/>
                <w:szCs w:val="24"/>
                <w:lang w:val="en-US" w:eastAsia="zh-CN"/>
              </w:rPr>
              <w:t>6</w:t>
            </w:r>
            <w:r>
              <w:rPr>
                <w:rFonts w:hint="default" w:ascii="Times New Roman" w:hAnsi="Times New Roman" w:cs="Times New Roman"/>
                <w:b/>
                <w:bCs w:val="0"/>
                <w:color w:val="auto"/>
                <w:sz w:val="24"/>
                <w:szCs w:val="24"/>
                <w:lang w:val="en-US" w:eastAsia="zh-CN"/>
              </w:rPr>
              <w:t>环保设施投资情况</w:t>
            </w:r>
          </w:p>
          <w:p>
            <w:pPr>
              <w:spacing w:line="360" w:lineRule="auto"/>
              <w:ind w:firstLine="480" w:firstLineChars="200"/>
              <w:rPr>
                <w:rFonts w:hint="default" w:ascii="Times New Roman" w:hAnsi="Times New Roman" w:cs="Times New Roman"/>
              </w:rPr>
            </w:pPr>
            <w:r>
              <w:rPr>
                <w:rFonts w:hint="default" w:ascii="Times New Roman" w:hAnsi="Times New Roman" w:cs="Times New Roman"/>
                <w:bCs/>
                <w:color w:val="auto"/>
                <w:sz w:val="24"/>
                <w:szCs w:val="24"/>
              </w:rPr>
              <w:t>本项目投资</w:t>
            </w:r>
            <w:r>
              <w:rPr>
                <w:rFonts w:hint="eastAsia" w:ascii="Times New Roman" w:hAnsi="Times New Roman" w:cs="Times New Roman"/>
                <w:bCs/>
                <w:color w:val="auto"/>
                <w:sz w:val="24"/>
                <w:szCs w:val="24"/>
                <w:highlight w:val="none"/>
                <w:lang w:val="en-US" w:eastAsia="zh-CN"/>
              </w:rPr>
              <w:t>2200</w:t>
            </w:r>
            <w:r>
              <w:rPr>
                <w:rFonts w:hint="default" w:ascii="Times New Roman" w:hAnsi="Times New Roman" w:cs="Times New Roman"/>
                <w:bCs/>
                <w:color w:val="auto"/>
                <w:sz w:val="24"/>
                <w:szCs w:val="24"/>
              </w:rPr>
              <w:t>万元，实际环保投资</w:t>
            </w:r>
            <w:r>
              <w:rPr>
                <w:rFonts w:hint="eastAsia" w:ascii="Times New Roman" w:hAnsi="Times New Roman" w:cs="Times New Roman"/>
                <w:bCs/>
                <w:color w:val="auto"/>
                <w:sz w:val="24"/>
                <w:szCs w:val="24"/>
                <w:highlight w:val="none"/>
                <w:lang w:val="en-US" w:eastAsia="zh-CN"/>
              </w:rPr>
              <w:t>50.8</w:t>
            </w:r>
            <w:r>
              <w:rPr>
                <w:rFonts w:hint="default" w:ascii="Times New Roman" w:hAnsi="Times New Roman" w:cs="Times New Roman"/>
                <w:bCs/>
                <w:color w:val="auto"/>
                <w:sz w:val="24"/>
                <w:szCs w:val="24"/>
                <w:highlight w:val="none"/>
              </w:rPr>
              <w:t>万元，占总投资</w:t>
            </w:r>
            <w:r>
              <w:rPr>
                <w:rFonts w:hint="default" w:ascii="Times New Roman" w:hAnsi="Times New Roman" w:cs="Times New Roman"/>
                <w:bCs/>
                <w:color w:val="auto"/>
                <w:sz w:val="24"/>
                <w:szCs w:val="24"/>
                <w:highlight w:val="none"/>
                <w:lang w:eastAsia="zh-CN"/>
              </w:rPr>
              <w:t>的</w:t>
            </w:r>
            <w:r>
              <w:rPr>
                <w:rFonts w:hint="eastAsia" w:ascii="Times New Roman" w:hAnsi="Times New Roman" w:cs="Times New Roman"/>
                <w:bCs/>
                <w:color w:val="auto"/>
                <w:sz w:val="24"/>
                <w:szCs w:val="24"/>
                <w:highlight w:val="none"/>
                <w:lang w:val="en-US" w:eastAsia="zh-CN"/>
              </w:rPr>
              <w:t>2.3</w:t>
            </w: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lang w:eastAsia="zh-CN"/>
              </w:rPr>
              <w:t>，</w:t>
            </w:r>
            <w:r>
              <w:rPr>
                <w:rFonts w:hint="default" w:ascii="Times New Roman" w:hAnsi="Times New Roman" w:cs="Times New Roman"/>
                <w:color w:val="000000"/>
                <w:sz w:val="24"/>
                <w:szCs w:val="24"/>
              </w:rPr>
              <w:t>环保设施建设内容及其风险防范措施投资概算详见下表3-</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w:t>
            </w:r>
          </w:p>
          <w:p>
            <w:pPr>
              <w:spacing w:line="360" w:lineRule="auto"/>
              <w:ind w:firstLine="443" w:firstLineChars="21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项目环保措施建设内容及其风险防范措施投资概算一览表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299"/>
              <w:gridCol w:w="847"/>
              <w:gridCol w:w="3879"/>
              <w:gridCol w:w="7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项目</w:t>
                  </w:r>
                </w:p>
              </w:tc>
              <w:tc>
                <w:tcPr>
                  <w:tcW w:w="0" w:type="auto"/>
                  <w:noWrap w:val="0"/>
                  <w:vAlign w:val="center"/>
                </w:tcPr>
                <w:p>
                  <w:pPr>
                    <w:jc w:val="center"/>
                    <w:rPr>
                      <w:rFonts w:hint="default" w:ascii="Times New Roman" w:hAnsi="Times New Roman" w:eastAsia="宋体" w:cs="Times New Roman"/>
                      <w:b/>
                      <w:bCs w:val="0"/>
                      <w:spacing w:val="-20"/>
                      <w:sz w:val="21"/>
                      <w:szCs w:val="21"/>
                    </w:rPr>
                  </w:pPr>
                  <w:r>
                    <w:rPr>
                      <w:rFonts w:hint="eastAsia" w:ascii="Times New Roman" w:hAnsi="Times New Roman" w:eastAsia="宋体" w:cs="Times New Roman"/>
                      <w:b/>
                      <w:bCs w:val="0"/>
                      <w:sz w:val="21"/>
                      <w:szCs w:val="21"/>
                      <w:lang w:eastAsia="zh-CN"/>
                    </w:rPr>
                    <w:t>环评设计</w:t>
                  </w:r>
                  <w:r>
                    <w:rPr>
                      <w:rFonts w:hint="default" w:ascii="Times New Roman" w:hAnsi="Times New Roman" w:eastAsia="宋体" w:cs="Times New Roman"/>
                      <w:b/>
                      <w:bCs w:val="0"/>
                      <w:sz w:val="21"/>
                      <w:szCs w:val="21"/>
                    </w:rPr>
                    <w:t>环保措施</w:t>
                  </w:r>
                </w:p>
              </w:tc>
              <w:tc>
                <w:tcPr>
                  <w:tcW w:w="0" w:type="auto"/>
                  <w:noWrap w:val="0"/>
                  <w:vAlign w:val="center"/>
                </w:tcPr>
                <w:p>
                  <w:pPr>
                    <w:jc w:val="center"/>
                    <w:rPr>
                      <w:rFonts w:hint="default" w:ascii="Times New Roman" w:hAnsi="Times New Roman" w:eastAsia="宋体" w:cs="Times New Roman"/>
                      <w:b/>
                      <w:bCs w:val="0"/>
                      <w:sz w:val="21"/>
                      <w:szCs w:val="21"/>
                    </w:rPr>
                  </w:pPr>
                  <w:r>
                    <w:rPr>
                      <w:rFonts w:hint="eastAsia" w:ascii="Times New Roman" w:hAnsi="Times New Roman" w:eastAsia="宋体" w:cs="Times New Roman"/>
                      <w:b/>
                      <w:bCs w:val="0"/>
                      <w:sz w:val="21"/>
                      <w:szCs w:val="21"/>
                      <w:lang w:eastAsia="zh-CN"/>
                    </w:rPr>
                    <w:t>环评设计</w:t>
                  </w:r>
                  <w:r>
                    <w:rPr>
                      <w:rFonts w:hint="default" w:ascii="Times New Roman" w:hAnsi="Times New Roman" w:eastAsia="宋体" w:cs="Times New Roman"/>
                      <w:b/>
                      <w:bCs w:val="0"/>
                      <w:sz w:val="21"/>
                      <w:szCs w:val="21"/>
                    </w:rPr>
                    <w:t>投资</w:t>
                  </w:r>
                </w:p>
                <w:p>
                  <w:pPr>
                    <w:jc w:val="center"/>
                    <w:rPr>
                      <w:rFonts w:hint="default" w:ascii="Times New Roman" w:hAnsi="Times New Roman" w:eastAsia="宋体" w:cs="Times New Roman"/>
                      <w:b/>
                      <w:bCs w:val="0"/>
                      <w:spacing w:val="-20"/>
                      <w:sz w:val="21"/>
                      <w:szCs w:val="21"/>
                    </w:rPr>
                  </w:pPr>
                  <w:r>
                    <w:rPr>
                      <w:rFonts w:hint="default" w:ascii="Times New Roman" w:hAnsi="Times New Roman" w:eastAsia="宋体" w:cs="Times New Roman"/>
                      <w:b/>
                      <w:bCs w:val="0"/>
                      <w:sz w:val="21"/>
                      <w:szCs w:val="21"/>
                    </w:rPr>
                    <w:t>（万元）</w:t>
                  </w:r>
                </w:p>
              </w:tc>
              <w:tc>
                <w:tcPr>
                  <w:tcW w:w="0" w:type="auto"/>
                  <w:noWrap w:val="0"/>
                  <w:vAlign w:val="center"/>
                </w:tcPr>
                <w:p>
                  <w:pPr>
                    <w:jc w:val="center"/>
                    <w:rPr>
                      <w:rFonts w:hint="default" w:ascii="Times New Roman" w:hAnsi="Times New Roman" w:eastAsia="宋体" w:cs="Times New Roman"/>
                      <w:b/>
                      <w:bCs w:val="0"/>
                      <w:sz w:val="21"/>
                      <w:szCs w:val="21"/>
                    </w:rPr>
                  </w:pPr>
                  <w:r>
                    <w:rPr>
                      <w:rFonts w:hint="eastAsia" w:ascii="Times New Roman" w:hAnsi="Times New Roman" w:eastAsia="宋体" w:cs="Times New Roman"/>
                      <w:b/>
                      <w:bCs w:val="0"/>
                      <w:sz w:val="21"/>
                      <w:szCs w:val="21"/>
                      <w:lang w:eastAsia="zh-CN"/>
                    </w:rPr>
                    <w:t>实际</w:t>
                  </w:r>
                  <w:r>
                    <w:rPr>
                      <w:rFonts w:hint="default" w:ascii="Times New Roman" w:hAnsi="Times New Roman" w:eastAsia="宋体" w:cs="Times New Roman"/>
                      <w:b/>
                      <w:bCs w:val="0"/>
                      <w:sz w:val="21"/>
                      <w:szCs w:val="21"/>
                    </w:rPr>
                    <w:t>环保</w:t>
                  </w:r>
                </w:p>
                <w:p>
                  <w:pPr>
                    <w:jc w:val="center"/>
                    <w:rPr>
                      <w:rFonts w:hint="eastAsia" w:ascii="Times New Roman" w:hAnsi="Times New Roman" w:eastAsia="宋体" w:cs="Times New Roman"/>
                      <w:b/>
                      <w:bCs w:val="0"/>
                      <w:spacing w:val="-20"/>
                      <w:sz w:val="21"/>
                      <w:szCs w:val="21"/>
                      <w:lang w:eastAsia="zh-CN"/>
                    </w:rPr>
                  </w:pPr>
                  <w:r>
                    <w:rPr>
                      <w:rFonts w:hint="default" w:ascii="Times New Roman" w:hAnsi="Times New Roman" w:eastAsia="宋体" w:cs="Times New Roman"/>
                      <w:b/>
                      <w:bCs w:val="0"/>
                      <w:sz w:val="21"/>
                      <w:szCs w:val="21"/>
                    </w:rPr>
                    <w:t>措施</w:t>
                  </w:r>
                </w:p>
              </w:tc>
              <w:tc>
                <w:tcPr>
                  <w:tcW w:w="0" w:type="auto"/>
                  <w:noWrap w:val="0"/>
                  <w:vAlign w:val="center"/>
                </w:tcPr>
                <w:p>
                  <w:pPr>
                    <w:jc w:val="center"/>
                    <w:rPr>
                      <w:rFonts w:hint="default" w:ascii="Times New Roman" w:hAnsi="Times New Roman" w:eastAsia="宋体" w:cs="Times New Roman"/>
                      <w:b/>
                      <w:bCs w:val="0"/>
                      <w:sz w:val="21"/>
                      <w:szCs w:val="21"/>
                    </w:rPr>
                  </w:pPr>
                  <w:r>
                    <w:rPr>
                      <w:rFonts w:hint="eastAsia" w:ascii="Times New Roman" w:hAnsi="Times New Roman" w:eastAsia="宋体" w:cs="Times New Roman"/>
                      <w:b/>
                      <w:bCs w:val="0"/>
                      <w:sz w:val="21"/>
                      <w:szCs w:val="21"/>
                      <w:lang w:eastAsia="zh-CN"/>
                    </w:rPr>
                    <w:t>实际</w:t>
                  </w:r>
                  <w:r>
                    <w:rPr>
                      <w:rFonts w:hint="default" w:ascii="Times New Roman" w:hAnsi="Times New Roman" w:eastAsia="宋体" w:cs="Times New Roman"/>
                      <w:b/>
                      <w:bCs w:val="0"/>
                      <w:sz w:val="21"/>
                      <w:szCs w:val="21"/>
                    </w:rPr>
                    <w:t>投资</w:t>
                  </w:r>
                </w:p>
                <w:p>
                  <w:pPr>
                    <w:jc w:val="center"/>
                    <w:rPr>
                      <w:rFonts w:hint="eastAsia" w:ascii="Times New Roman" w:hAnsi="Times New Roman" w:eastAsia="宋体" w:cs="Times New Roman"/>
                      <w:b/>
                      <w:bCs w:val="0"/>
                      <w:spacing w:val="-20"/>
                      <w:sz w:val="21"/>
                      <w:szCs w:val="21"/>
                      <w:lang w:eastAsia="zh-CN"/>
                    </w:rPr>
                  </w:pPr>
                  <w:r>
                    <w:rPr>
                      <w:rFonts w:hint="default" w:ascii="Times New Roman" w:hAnsi="Times New Roman" w:eastAsia="宋体" w:cs="Times New Roman"/>
                      <w:b/>
                      <w:bCs w:val="0"/>
                      <w:sz w:val="21"/>
                      <w:szCs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0"/>
                  <w:vAlign w:val="center"/>
                </w:tcPr>
                <w:p>
                  <w:pPr>
                    <w:jc w:val="center"/>
                    <w:rPr>
                      <w:rFonts w:hint="default" w:ascii="Times New Roman" w:hAnsi="Times New Roman" w:eastAsia="宋体" w:cs="Times New Roman"/>
                      <w:bCs/>
                      <w:sz w:val="21"/>
                      <w:szCs w:val="21"/>
                      <w:lang w:eastAsia="zh-CN"/>
                    </w:rPr>
                  </w:pPr>
                  <w:bookmarkStart w:id="0" w:name="OLE_LINK11" w:colFirst="2" w:colLast="2"/>
                  <w:bookmarkStart w:id="1" w:name="OLE_LINK9" w:colFirst="2" w:colLast="2"/>
                  <w:bookmarkStart w:id="2" w:name="_Hlk376801871"/>
                  <w:bookmarkStart w:id="3" w:name="OLE_LINK6" w:colFirst="2" w:colLast="2"/>
                  <w:r>
                    <w:rPr>
                      <w:rFonts w:hint="default" w:ascii="Times New Roman" w:hAnsi="Times New Roman" w:eastAsia="宋体" w:cs="Times New Roman"/>
                      <w:bCs/>
                      <w:sz w:val="21"/>
                      <w:szCs w:val="21"/>
                      <w:lang w:eastAsia="zh-CN"/>
                    </w:rPr>
                    <w:t>废气</w:t>
                  </w:r>
                </w:p>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治理</w:t>
                  </w:r>
                </w:p>
              </w:tc>
              <w:tc>
                <w:tcPr>
                  <w:tcW w:w="0" w:type="auto"/>
                  <w:noWrap w:val="0"/>
                  <w:vAlign w:val="center"/>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设置“集气罩+中央除尘器+15m高排气筒”（2套）</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产线未完全建设，仅设置1套中央除尘器</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0"/>
                  <w:vAlign w:val="center"/>
                </w:tcPr>
                <w:p>
                  <w:pPr>
                    <w:jc w:val="center"/>
                    <w:rPr>
                      <w:rFonts w:hint="default" w:ascii="Times New Roman" w:hAnsi="Times New Roman" w:eastAsia="宋体" w:cs="Times New Roman"/>
                      <w:bCs/>
                      <w:sz w:val="21"/>
                      <w:szCs w:val="21"/>
                      <w:lang w:eastAsia="zh-CN"/>
                    </w:rPr>
                  </w:pP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打磨房全密闭，设置“集气罩+中央除尘器+15m排气筒”（2套）</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0" w:type="auto"/>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仅有</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座密闭打磨房与木工工序共用中央除尘器</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0"/>
                  <w:vAlign w:val="center"/>
                </w:tcPr>
                <w:p>
                  <w:pPr>
                    <w:jc w:val="center"/>
                    <w:rPr>
                      <w:rFonts w:hint="default" w:ascii="Times New Roman" w:hAnsi="Times New Roman" w:eastAsia="宋体" w:cs="Times New Roman"/>
                      <w:bCs/>
                      <w:sz w:val="21"/>
                      <w:szCs w:val="21"/>
                    </w:rPr>
                  </w:pPr>
                </w:p>
              </w:tc>
              <w:tc>
                <w:tcPr>
                  <w:tcW w:w="0" w:type="auto"/>
                  <w:noWrap w:val="0"/>
                  <w:vAlign w:val="center"/>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喷胶房全密闭，设置“UV光氧+二级活性炭吸附+15m高排气筒”（2套）</w:t>
                  </w:r>
                </w:p>
              </w:tc>
              <w:tc>
                <w:tcPr>
                  <w:tcW w:w="0" w:type="auto"/>
                  <w:noWrap w:val="0"/>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40.0</w:t>
                  </w:r>
                </w:p>
              </w:tc>
              <w:tc>
                <w:tcPr>
                  <w:tcW w:w="0" w:type="auto"/>
                  <w:noWrap w:val="0"/>
                  <w:vAlign w:val="center"/>
                </w:tcPr>
                <w:p>
                  <w:pPr>
                    <w:jc w:val="left"/>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z w:val="21"/>
                      <w:szCs w:val="21"/>
                      <w:lang w:val="en-US" w:eastAsia="zh-CN"/>
                    </w:rPr>
                    <w:t>3#生产厂房喷胶房采用软帘密闭，</w:t>
                  </w:r>
                  <w:r>
                    <w:rPr>
                      <w:rFonts w:hint="eastAsia" w:ascii="Times New Roman" w:hAnsi="Times New Roman" w:eastAsia="宋体" w:cs="Times New Roman"/>
                      <w:sz w:val="21"/>
                      <w:szCs w:val="21"/>
                      <w:lang w:eastAsia="zh-CN"/>
                    </w:rPr>
                    <w:t>设置</w:t>
                  </w:r>
                  <w:r>
                    <w:rPr>
                      <w:rFonts w:hint="eastAsia" w:ascii="Times New Roman" w:hAnsi="Times New Roman" w:eastAsia="宋体" w:cs="Times New Roman"/>
                      <w:sz w:val="21"/>
                      <w:szCs w:val="21"/>
                      <w:lang w:val="en-US" w:eastAsia="zh-CN"/>
                    </w:rPr>
                    <w:t>1套二级活性炭吸附装置、1#生产厂房喷胶房采用软帘密闭，设置1套水喷淋+UV+二级活性炭吸附装置</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废水</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治理</w:t>
                  </w:r>
                </w:p>
              </w:tc>
              <w:tc>
                <w:tcPr>
                  <w:tcW w:w="0" w:type="auto"/>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预处理池</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Cs/>
                      <w:sz w:val="21"/>
                      <w:szCs w:val="21"/>
                      <w:lang w:val="en-US" w:eastAsia="zh-CN"/>
                    </w:rPr>
                    <w:t>1.0</w:t>
                  </w:r>
                </w:p>
              </w:tc>
              <w:tc>
                <w:tcPr>
                  <w:tcW w:w="0" w:type="auto"/>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同环评</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r>
            <w:bookmarkEnd w:id="0"/>
            <w:bookmarkEnd w:id="1"/>
            <w:bookmarkEnd w:id="2"/>
            <w:bookmarkEnd w:id="3"/>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噪声治理</w:t>
                  </w:r>
                </w:p>
              </w:tc>
              <w:tc>
                <w:tcPr>
                  <w:tcW w:w="0" w:type="auto"/>
                  <w:noWrap w:val="0"/>
                  <w:vAlign w:val="center"/>
                </w:tcPr>
                <w:p>
                  <w:pPr>
                    <w:jc w:val="center"/>
                    <w:rPr>
                      <w:rFonts w:hint="eastAsia" w:ascii="Times New Roman" w:hAnsi="Times New Roman" w:eastAsia="宋体" w:cs="Times New Roman"/>
                      <w:spacing w:val="-20"/>
                      <w:sz w:val="21"/>
                      <w:szCs w:val="21"/>
                      <w:lang w:eastAsia="zh-CN"/>
                    </w:rPr>
                  </w:pPr>
                  <w:r>
                    <w:rPr>
                      <w:rFonts w:hint="eastAsia" w:ascii="Times New Roman" w:hAnsi="Times New Roman" w:eastAsia="宋体" w:cs="Times New Roman"/>
                      <w:sz w:val="21"/>
                      <w:szCs w:val="21"/>
                      <w:lang w:eastAsia="zh-CN"/>
                    </w:rPr>
                    <w:t>选用低噪设备，设备基础减振</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5.0</w:t>
                  </w:r>
                </w:p>
              </w:tc>
              <w:tc>
                <w:tcPr>
                  <w:tcW w:w="0" w:type="auto"/>
                  <w:noWrap w:val="0"/>
                  <w:vAlign w:val="center"/>
                </w:tcPr>
                <w:p>
                  <w:pPr>
                    <w:jc w:val="center"/>
                    <w:rPr>
                      <w:rFonts w:hint="eastAsia"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同环评</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固废</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处置</w:t>
                  </w:r>
                </w:p>
              </w:tc>
              <w:tc>
                <w:tcPr>
                  <w:tcW w:w="0" w:type="auto"/>
                  <w:noWrap w:val="0"/>
                  <w:vAlign w:val="center"/>
                </w:tcPr>
                <w:p>
                  <w:pPr>
                    <w:jc w:val="center"/>
                    <w:rPr>
                      <w:rFonts w:hint="default" w:ascii="Times New Roman" w:hAnsi="Times New Roman" w:eastAsia="宋体" w:cs="Times New Roman"/>
                      <w:sz w:val="21"/>
                      <w:szCs w:val="21"/>
                    </w:rPr>
                  </w:pPr>
                  <w:r>
                    <w:rPr>
                      <w:rFonts w:hint="eastAsia" w:cs="Times New Roman"/>
                      <w:szCs w:val="21"/>
                      <w:highlight w:val="none"/>
                      <w:lang w:eastAsia="zh-CN"/>
                    </w:rPr>
                    <w:t>一般固废间（依托）</w:t>
                  </w:r>
                </w:p>
              </w:tc>
              <w:tc>
                <w:tcPr>
                  <w:tcW w:w="0" w:type="auto"/>
                  <w:noWrap w:val="0"/>
                  <w:vAlign w:val="center"/>
                </w:tcPr>
                <w:p>
                  <w:pPr>
                    <w:jc w:val="center"/>
                    <w:rPr>
                      <w:rFonts w:hint="default" w:ascii="Times New Roman" w:hAnsi="Times New Roman" w:eastAsia="宋体" w:cs="Times New Roman"/>
                      <w:bCs/>
                      <w:sz w:val="21"/>
                      <w:szCs w:val="21"/>
                    </w:rPr>
                  </w:pPr>
                  <w:r>
                    <w:rPr>
                      <w:rFonts w:hint="eastAsia" w:ascii="Times New Roman" w:hAnsi="Times New Roman" w:eastAsia="宋体" w:cs="Times New Roman"/>
                      <w:spacing w:val="-20"/>
                      <w:sz w:val="21"/>
                      <w:szCs w:val="21"/>
                      <w:lang w:val="en-US" w:eastAsia="zh-CN"/>
                    </w:rPr>
                    <w:t>0</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lang w:val="en-US" w:eastAsia="zh-CN"/>
                    </w:rPr>
                    <w:t>/</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0"/>
                  <w:vAlign w:val="center"/>
                </w:tcPr>
                <w:p>
                  <w:pPr>
                    <w:jc w:val="center"/>
                    <w:rPr>
                      <w:rFonts w:hint="default" w:ascii="Times New Roman" w:hAnsi="Times New Roman" w:eastAsia="宋体" w:cs="Times New Roman"/>
                      <w:bCs/>
                      <w:sz w:val="21"/>
                      <w:szCs w:val="21"/>
                    </w:rPr>
                  </w:pPr>
                </w:p>
              </w:tc>
              <w:tc>
                <w:tcPr>
                  <w:tcW w:w="0" w:type="auto"/>
                  <w:noWrap w:val="0"/>
                  <w:vAlign w:val="center"/>
                </w:tcPr>
                <w:p>
                  <w:pPr>
                    <w:jc w:val="center"/>
                    <w:rPr>
                      <w:rFonts w:hint="default" w:ascii="Times New Roman" w:hAnsi="Times New Roman" w:eastAsia="宋体" w:cs="Times New Roman"/>
                      <w:spacing w:val="-20"/>
                      <w:sz w:val="21"/>
                      <w:szCs w:val="21"/>
                      <w:highlight w:val="yellow"/>
                      <w:lang w:val="en-US"/>
                    </w:rPr>
                  </w:pPr>
                  <w:r>
                    <w:rPr>
                      <w:rFonts w:hint="eastAsia" w:cs="Times New Roman"/>
                      <w:szCs w:val="21"/>
                      <w:highlight w:val="none"/>
                      <w:lang w:eastAsia="zh-CN"/>
                    </w:rPr>
                    <w:t>设置固废暂存间，面积</w:t>
                  </w:r>
                  <w:r>
                    <w:rPr>
                      <w:rFonts w:hint="eastAsia" w:cs="Times New Roman"/>
                      <w:szCs w:val="21"/>
                      <w:highlight w:val="none"/>
                      <w:lang w:val="en-US" w:eastAsia="zh-CN"/>
                    </w:rPr>
                    <w:t>15m</w:t>
                  </w:r>
                  <w:r>
                    <w:rPr>
                      <w:rFonts w:hint="eastAsia" w:cs="Times New Roman"/>
                      <w:szCs w:val="21"/>
                      <w:highlight w:val="none"/>
                      <w:vertAlign w:val="superscript"/>
                      <w:lang w:val="en-US" w:eastAsia="zh-CN"/>
                    </w:rPr>
                    <w:t>2</w:t>
                  </w:r>
                </w:p>
              </w:tc>
              <w:tc>
                <w:tcPr>
                  <w:tcW w:w="0" w:type="auto"/>
                  <w:noWrap w:val="0"/>
                  <w:vAlign w:val="center"/>
                </w:tcPr>
                <w:p>
                  <w:pPr>
                    <w:jc w:val="center"/>
                    <w:rPr>
                      <w:rFonts w:hint="default" w:ascii="Times New Roman" w:hAnsi="Times New Roman" w:eastAsia="宋体" w:cs="Times New Roman"/>
                      <w:spacing w:val="-20"/>
                      <w:sz w:val="21"/>
                      <w:szCs w:val="21"/>
                      <w:highlight w:val="none"/>
                      <w:lang w:val="en-US" w:eastAsia="zh-CN"/>
                    </w:rPr>
                  </w:pPr>
                  <w:r>
                    <w:rPr>
                      <w:rFonts w:hint="eastAsia" w:ascii="Times New Roman" w:hAnsi="Times New Roman" w:eastAsia="宋体" w:cs="Times New Roman"/>
                      <w:bCs/>
                      <w:sz w:val="21"/>
                      <w:szCs w:val="21"/>
                      <w:highlight w:val="none"/>
                      <w:lang w:val="en-US" w:eastAsia="zh-CN"/>
                    </w:rPr>
                    <w:t>2.0</w:t>
                  </w:r>
                </w:p>
              </w:tc>
              <w:tc>
                <w:tcPr>
                  <w:tcW w:w="0" w:type="auto"/>
                  <w:noWrap w:val="0"/>
                  <w:vAlign w:val="center"/>
                </w:tcPr>
                <w:p>
                  <w:pPr>
                    <w:jc w:val="center"/>
                    <w:rPr>
                      <w:rFonts w:hint="default" w:ascii="Times New Roman" w:hAnsi="Times New Roman" w:eastAsia="宋体" w:cs="Times New Roman"/>
                      <w:spacing w:val="-2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位置变更，现有危废间建设在3#厂房外，面积15m</w:t>
                  </w:r>
                  <w:r>
                    <w:rPr>
                      <w:rFonts w:hint="eastAsia" w:ascii="Times New Roman" w:hAnsi="Times New Roman" w:eastAsia="宋体" w:cs="Times New Roman"/>
                      <w:spacing w:val="0"/>
                      <w:sz w:val="21"/>
                      <w:szCs w:val="21"/>
                      <w:highlight w:val="none"/>
                      <w:vertAlign w:val="superscript"/>
                      <w:lang w:val="en-US" w:eastAsia="zh-CN"/>
                    </w:rPr>
                    <w:t>2</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地下水防治</w:t>
                  </w:r>
                </w:p>
              </w:tc>
              <w:tc>
                <w:tcPr>
                  <w:tcW w:w="0" w:type="auto"/>
                  <w:noWrap w:val="0"/>
                  <w:vAlign w:val="center"/>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喷胶房设置为重点防渗区</w:t>
                  </w:r>
                </w:p>
              </w:tc>
              <w:tc>
                <w:tcPr>
                  <w:tcW w:w="0" w:type="auto"/>
                  <w:noWrap w:val="0"/>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w:t>
                  </w:r>
                </w:p>
              </w:tc>
              <w:tc>
                <w:tcPr>
                  <w:tcW w:w="0" w:type="auto"/>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同环评</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合计</w:t>
                  </w:r>
                </w:p>
              </w:tc>
              <w:tc>
                <w:tcPr>
                  <w:tcW w:w="0" w:type="auto"/>
                  <w:noWrap w:val="0"/>
                  <w:vAlign w:val="center"/>
                </w:tcPr>
                <w:p>
                  <w:pPr>
                    <w:jc w:val="center"/>
                    <w:rPr>
                      <w:rFonts w:hint="default" w:ascii="Times New Roman" w:hAnsi="Times New Roman" w:eastAsia="宋体" w:cs="Times New Roman"/>
                      <w:spacing w:val="-20"/>
                      <w:sz w:val="21"/>
                      <w:szCs w:val="21"/>
                    </w:rPr>
                  </w:pP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99</w:t>
                  </w:r>
                </w:p>
              </w:tc>
              <w:tc>
                <w:tcPr>
                  <w:tcW w:w="0" w:type="auto"/>
                  <w:noWrap w:val="0"/>
                  <w:vAlign w:val="center"/>
                </w:tcPr>
                <w:p>
                  <w:pPr>
                    <w:jc w:val="center"/>
                    <w:rPr>
                      <w:rFonts w:hint="default" w:ascii="Times New Roman" w:hAnsi="Times New Roman" w:eastAsia="宋体" w:cs="Times New Roman"/>
                      <w:spacing w:val="-20"/>
                      <w:sz w:val="21"/>
                      <w:szCs w:val="21"/>
                    </w:rPr>
                  </w:pP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50.8</w:t>
                  </w:r>
                </w:p>
              </w:tc>
            </w:tr>
          </w:tbl>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pStyle w:val="3"/>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pStyle w:val="24"/>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spacing w:line="360" w:lineRule="auto"/>
              <w:jc w:val="left"/>
              <w:rPr>
                <w:rFonts w:hint="default" w:ascii="Times New Roman" w:hAnsi="Times New Roman" w:cs="Times New Roman"/>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spacing w:beforeLines="20" w:line="360" w:lineRule="auto"/>
        <w:rPr>
          <w:rFonts w:hint="default" w:ascii="Times New Roman" w:hAnsi="Times New Roman" w:cs="Times New Roman"/>
          <w:b/>
          <w:sz w:val="28"/>
          <w:szCs w:val="28"/>
        </w:rPr>
      </w:pPr>
      <w:r>
        <w:rPr>
          <w:rFonts w:hint="default" w:ascii="Times New Roman" w:hAnsi="Times New Roman" w:cs="Times New Roman"/>
          <w:b/>
          <w:sz w:val="28"/>
          <w:szCs w:val="28"/>
        </w:rPr>
        <w:t>表四、建设项目环境影响报告表主要结论及审批部门审批决定</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8" w:hRule="atLeast"/>
          <w:jc w:val="center"/>
        </w:trPr>
        <w:tc>
          <w:tcPr>
            <w:tcW w:w="9028" w:type="dxa"/>
            <w:tcBorders>
              <w:top w:val="single" w:color="auto" w:sz="8" w:space="0"/>
              <w:left w:val="single" w:color="auto" w:sz="8" w:space="0"/>
              <w:bottom w:val="single" w:color="auto" w:sz="4" w:space="0"/>
              <w:right w:val="single" w:color="auto" w:sz="8"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4.1建设项目环评报告表主要结论与建议</w:t>
            </w:r>
            <w:r>
              <w:rPr>
                <w:rFonts w:hint="eastAsia" w:ascii="Times New Roman" w:hAnsi="Times New Roman" w:eastAsia="宋体" w:cs="Times New Roman"/>
                <w:b/>
                <w:bCs w:val="0"/>
                <w:color w:val="auto"/>
                <w:sz w:val="24"/>
                <w:szCs w:val="24"/>
                <w:lang w:val="en-US" w:eastAsia="zh-CN"/>
              </w:rPr>
              <w:t>（摘录至报告表原文）</w:t>
            </w:r>
          </w:p>
          <w:p>
            <w:pPr>
              <w:spacing w:line="360" w:lineRule="auto"/>
              <w:ind w:firstLine="480" w:firstLineChars="200"/>
              <w:rPr>
                <w:rFonts w:hint="default" w:ascii="Times New Roman" w:hAnsi="Times New Roman" w:cs="Times New Roman"/>
                <w:b/>
                <w:color w:val="FF0000"/>
                <w:sz w:val="24"/>
                <w:lang w:val="en-US"/>
              </w:rPr>
            </w:pPr>
            <w:bookmarkStart w:id="4" w:name="_Toc20480"/>
            <w:r>
              <w:rPr>
                <w:rFonts w:hint="default" w:ascii="Times New Roman" w:hAnsi="Times New Roman" w:cs="Times New Roman"/>
                <w:sz w:val="24"/>
                <w:szCs w:val="24"/>
                <w:lang w:val="en-US" w:eastAsia="zh-CN"/>
              </w:rPr>
              <w:t>本项目建设符合国家产业政策</w:t>
            </w:r>
            <w:r>
              <w:rPr>
                <w:rFonts w:hint="eastAsia" w:ascii="Times New Roman" w:hAnsi="Times New Roman" w:cs="Times New Roman"/>
                <w:sz w:val="24"/>
                <w:szCs w:val="24"/>
                <w:lang w:val="en-US" w:eastAsia="zh-CN"/>
              </w:rPr>
              <w:t>，选址合理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符合当地区域总体规划，总图布置可行。污染治理措施技术经济可行，采取相应的污染防治措施后可使污染物达标排放，对评价区域环境质量的影响不明显。只要严格落实环境影响报告表和工程设计提出的环保对策措施，确保项目产生的污染物达标排放，从环保角度，本项目在成都市崇州市经济开发区晨曦大道北段439号进行建设是可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4.2审批部门审批决定</w:t>
            </w:r>
          </w:p>
          <w:p>
            <w:pPr>
              <w:spacing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4.2.1建设项目环境影响报告表批复</w:t>
            </w:r>
            <w:r>
              <w:rPr>
                <w:rFonts w:hint="default" w:ascii="Times New Roman" w:hAnsi="Times New Roman" w:eastAsia="宋体" w:cs="Times New Roman"/>
                <w:b/>
                <w:bCs w:val="0"/>
                <w:sz w:val="24"/>
                <w:szCs w:val="24"/>
                <w:lang w:val="en-US" w:eastAsia="zh-CN"/>
              </w:rPr>
              <w:t>（崇环承诺建评[2019]46号）</w:t>
            </w:r>
          </w:p>
          <w:bookmarkEnd w:id="4"/>
          <w:p>
            <w:pPr>
              <w:pStyle w:val="24"/>
              <w:spacing w:line="360" w:lineRule="auto"/>
              <w:ind w:firstLine="480"/>
              <w:rPr>
                <w:rFonts w:hint="default" w:ascii="Times New Roman" w:hAnsi="Times New Roman" w:eastAsia="宋体" w:cs="Times New Roman"/>
                <w:kern w:val="2"/>
                <w:sz w:val="24"/>
                <w:szCs w:val="22"/>
                <w:highlight w:val="none"/>
                <w:lang w:val="en-US" w:eastAsia="zh-CN" w:bidi="ar-SA"/>
              </w:rPr>
            </w:pPr>
            <w:r>
              <w:rPr>
                <w:rFonts w:hint="eastAsia" w:ascii="Times New Roman" w:eastAsia="宋体" w:cs="Times New Roman"/>
                <w:bCs/>
                <w:sz w:val="24"/>
                <w:highlight w:val="none"/>
                <w:lang w:val="en-US" w:eastAsia="zh-CN"/>
              </w:rPr>
              <w:t>成都市崇州生态环境局</w:t>
            </w:r>
            <w:r>
              <w:rPr>
                <w:rFonts w:hint="default" w:ascii="Times New Roman" w:hAnsi="Times New Roman" w:eastAsia="宋体" w:cs="Times New Roman"/>
                <w:bCs/>
                <w:sz w:val="24"/>
                <w:highlight w:val="none"/>
                <w:lang w:val="en-US" w:eastAsia="zh-CN"/>
              </w:rPr>
              <w:t>关于</w:t>
            </w:r>
            <w:r>
              <w:rPr>
                <w:rFonts w:hint="eastAsia" w:ascii="Times New Roman" w:eastAsia="宋体" w:cs="Times New Roman"/>
                <w:bCs/>
                <w:sz w:val="24"/>
                <w:highlight w:val="none"/>
                <w:lang w:val="en-US" w:eastAsia="zh-CN"/>
              </w:rPr>
              <w:t>成都金余家具有限公司实木家具生产线（沙发生产线技改项目）环境影响报告表审查批复</w:t>
            </w:r>
            <w:r>
              <w:rPr>
                <w:rFonts w:hint="default" w:ascii="Times New Roman" w:hAnsi="Times New Roman" w:eastAsia="宋体" w:cs="Times New Roman"/>
                <w:bCs/>
                <w:sz w:val="24"/>
                <w:highlight w:val="none"/>
                <w:lang w:val="en-US" w:eastAsia="zh-CN"/>
              </w:rPr>
              <w:t>（</w:t>
            </w:r>
            <w:r>
              <w:rPr>
                <w:rFonts w:hint="eastAsia" w:ascii="Times New Roman" w:eastAsia="宋体" w:cs="Times New Roman"/>
                <w:bCs/>
                <w:sz w:val="24"/>
                <w:highlight w:val="none"/>
                <w:lang w:val="en-US" w:eastAsia="zh-CN"/>
              </w:rPr>
              <w:t>崇环承诺建评</w:t>
            </w:r>
            <w:r>
              <w:rPr>
                <w:rFonts w:hint="default" w:ascii="Times New Roman" w:hAnsi="Times New Roman" w:eastAsia="宋体" w:cs="Times New Roman"/>
                <w:kern w:val="2"/>
                <w:sz w:val="24"/>
                <w:szCs w:val="22"/>
                <w:highlight w:val="none"/>
                <w:lang w:val="en-US" w:eastAsia="zh-CN" w:bidi="ar-SA"/>
              </w:rPr>
              <w:t>〔20</w:t>
            </w:r>
            <w:r>
              <w:rPr>
                <w:rFonts w:hint="eastAsia" w:ascii="Times New Roman" w:eastAsia="宋体" w:cs="Times New Roman"/>
                <w:kern w:val="2"/>
                <w:sz w:val="24"/>
                <w:szCs w:val="22"/>
                <w:highlight w:val="none"/>
                <w:lang w:val="en-US" w:eastAsia="zh-CN" w:bidi="ar-SA"/>
              </w:rPr>
              <w:t>19</w:t>
            </w:r>
            <w:r>
              <w:rPr>
                <w:rFonts w:hint="default" w:ascii="Times New Roman" w:hAnsi="Times New Roman" w:eastAsia="宋体" w:cs="Times New Roman"/>
                <w:kern w:val="2"/>
                <w:sz w:val="24"/>
                <w:szCs w:val="22"/>
                <w:highlight w:val="none"/>
                <w:lang w:val="en-US" w:eastAsia="zh-CN" w:bidi="ar-SA"/>
              </w:rPr>
              <w:t>〕</w:t>
            </w:r>
            <w:r>
              <w:rPr>
                <w:rFonts w:hint="eastAsia" w:ascii="Times New Roman" w:eastAsia="宋体" w:cs="Times New Roman"/>
                <w:kern w:val="2"/>
                <w:sz w:val="24"/>
                <w:szCs w:val="22"/>
                <w:highlight w:val="none"/>
                <w:lang w:val="en-US" w:eastAsia="zh-CN" w:bidi="ar-SA"/>
              </w:rPr>
              <w:t>46</w:t>
            </w:r>
            <w:r>
              <w:rPr>
                <w:rFonts w:hint="default" w:ascii="Times New Roman" w:hAnsi="Times New Roman" w:eastAsia="宋体" w:cs="Times New Roman"/>
                <w:kern w:val="2"/>
                <w:sz w:val="24"/>
                <w:szCs w:val="22"/>
                <w:highlight w:val="none"/>
                <w:lang w:val="en-US" w:eastAsia="zh-CN" w:bidi="ar-SA"/>
              </w:rPr>
              <w:t>号）内容如下：</w:t>
            </w:r>
          </w:p>
          <w:p>
            <w:pPr>
              <w:pStyle w:val="24"/>
              <w:spacing w:line="360" w:lineRule="auto"/>
              <w:ind w:firstLine="480"/>
              <w:rPr>
                <w:rFonts w:hint="default" w:ascii="Times New Roman" w:hAnsi="Times New Roman" w:eastAsia="宋体" w:cs="Times New Roman"/>
                <w:kern w:val="2"/>
                <w:sz w:val="24"/>
                <w:szCs w:val="24"/>
                <w:highlight w:val="none"/>
                <w:lang w:val="en-US" w:eastAsia="zh-CN" w:bidi="ar-SA"/>
              </w:rPr>
            </w:pPr>
            <w:r>
              <w:rPr>
                <w:rFonts w:hint="eastAsia" w:ascii="Times New Roman" w:eastAsia="宋体" w:cs="Times New Roman"/>
                <w:bCs/>
                <w:sz w:val="24"/>
                <w:highlight w:val="none"/>
                <w:lang w:val="en-US" w:eastAsia="zh-CN"/>
              </w:rPr>
              <w:t>成都金余家具有限公司</w:t>
            </w:r>
            <w:r>
              <w:rPr>
                <w:rFonts w:hint="default" w:ascii="Times New Roman" w:hAnsi="Times New Roman" w:eastAsia="宋体" w:cs="Times New Roman"/>
                <w:kern w:val="2"/>
                <w:sz w:val="24"/>
                <w:szCs w:val="24"/>
                <w:highlight w:val="none"/>
                <w:lang w:val="en-US" w:eastAsia="zh-CN" w:bidi="ar-SA"/>
              </w:rPr>
              <w:t>：</w:t>
            </w:r>
          </w:p>
          <w:p>
            <w:pPr>
              <w:pStyle w:val="24"/>
              <w:spacing w:line="360" w:lineRule="auto"/>
              <w:ind w:firstLine="480"/>
              <w:rPr>
                <w:rFonts w:hint="eastAsia" w:ascii="Times New Roman" w:eastAsia="宋体" w:cs="Times New Roman"/>
                <w:bCs/>
                <w:sz w:val="24"/>
                <w:highlight w:val="none"/>
                <w:lang w:val="en-US" w:eastAsia="zh-CN"/>
              </w:rPr>
            </w:pPr>
            <w:r>
              <w:rPr>
                <w:rFonts w:hint="default" w:ascii="Times New Roman" w:hAnsi="Times New Roman" w:eastAsia="宋体" w:cs="Times New Roman"/>
                <w:bCs/>
                <w:sz w:val="24"/>
                <w:highlight w:val="none"/>
                <w:lang w:val="en-US" w:eastAsia="zh-CN"/>
              </w:rPr>
              <w:t>你</w:t>
            </w:r>
            <w:r>
              <w:rPr>
                <w:rFonts w:hint="eastAsia" w:ascii="Times New Roman" w:eastAsia="宋体" w:cs="Times New Roman"/>
                <w:bCs/>
                <w:sz w:val="24"/>
                <w:highlight w:val="none"/>
                <w:lang w:val="en-US" w:eastAsia="zh-CN"/>
              </w:rPr>
              <w:t>公司报送的位于崇州市经济开发区晨曦大道北段439号（30.644707°N，103.712884°E）的</w:t>
            </w:r>
            <w:r>
              <w:rPr>
                <w:rFonts w:hint="default" w:ascii="Times New Roman" w:hAnsi="Times New Roman" w:eastAsia="宋体" w:cs="Times New Roman"/>
                <w:bCs/>
                <w:sz w:val="24"/>
                <w:highlight w:val="none"/>
                <w:lang w:val="en-US" w:eastAsia="zh-CN"/>
              </w:rPr>
              <w:t>《</w:t>
            </w:r>
            <w:r>
              <w:rPr>
                <w:rFonts w:hint="eastAsia" w:ascii="Times New Roman" w:eastAsia="宋体" w:cs="Times New Roman"/>
                <w:bCs/>
                <w:sz w:val="24"/>
                <w:highlight w:val="none"/>
                <w:lang w:val="en-US" w:eastAsia="zh-CN"/>
              </w:rPr>
              <w:t>成都金余家具有限公司实木家具生产线（沙发生产线技改项目）环境影响报告表</w:t>
            </w:r>
            <w:r>
              <w:rPr>
                <w:rFonts w:hint="default" w:ascii="Times New Roman" w:hAnsi="Times New Roman" w:eastAsia="宋体" w:cs="Times New Roman"/>
                <w:kern w:val="2"/>
                <w:sz w:val="24"/>
                <w:szCs w:val="22"/>
                <w:highlight w:val="none"/>
                <w:lang w:val="en-US" w:eastAsia="zh-CN" w:bidi="ar-SA"/>
              </w:rPr>
              <w:t>》</w:t>
            </w:r>
            <w:r>
              <w:rPr>
                <w:rFonts w:hint="eastAsia" w:ascii="Times New Roman" w:eastAsia="宋体" w:cs="Times New Roman"/>
                <w:kern w:val="2"/>
                <w:sz w:val="24"/>
                <w:szCs w:val="22"/>
                <w:highlight w:val="none"/>
                <w:lang w:val="en-US" w:eastAsia="zh-CN" w:bidi="ar-SA"/>
              </w:rPr>
              <w:t>（下称报告表）的报批申请收悉</w:t>
            </w:r>
            <w:r>
              <w:rPr>
                <w:rFonts w:hint="eastAsia" w:ascii="Times New Roman" w:eastAsia="宋体" w:cs="Times New Roman"/>
                <w:bCs/>
                <w:sz w:val="24"/>
                <w:highlight w:val="none"/>
                <w:lang w:val="en-US" w:eastAsia="zh-CN"/>
              </w:rPr>
              <w:t>。</w:t>
            </w:r>
          </w:p>
          <w:p>
            <w:pPr>
              <w:pStyle w:val="24"/>
              <w:spacing w:line="360" w:lineRule="auto"/>
              <w:ind w:firstLine="480"/>
              <w:rPr>
                <w:rFonts w:hint="default" w:ascii="Times New Roman" w:hAnsi="Times New Roman" w:eastAsia="宋体" w:cs="Times New Roman"/>
                <w:bCs/>
                <w:sz w:val="24"/>
                <w:highlight w:val="none"/>
                <w:lang w:val="en-US" w:eastAsia="zh-CN"/>
              </w:rPr>
            </w:pPr>
            <w:r>
              <w:rPr>
                <w:rFonts w:hint="eastAsia" w:ascii="Times New Roman" w:eastAsia="宋体" w:cs="Times New Roman"/>
                <w:bCs/>
                <w:sz w:val="24"/>
                <w:highlight w:val="none"/>
                <w:lang w:val="en-US" w:eastAsia="zh-CN"/>
              </w:rPr>
              <w:t>根据宜宾华洁环保工程有限责任公司（统一社会信用代码：91511500742280101F）对该项目开展环境影响评价的结论，在全面落实报告表和本批复提出的各项生态保护及污染防治措施后，项目建设对环境的不利影响可得到减缓和控制。我局同意该项目环境影响报告表中所列建设项目的性质、规模、地点以及拟采取的环境保护措施。</w:t>
            </w:r>
          </w:p>
          <w:p>
            <w:pPr>
              <w:numPr>
                <w:ilvl w:val="0"/>
                <w:numId w:val="0"/>
              </w:numPr>
              <w:spacing w:line="360" w:lineRule="auto"/>
              <w:ind w:firstLine="480" w:firstLineChars="200"/>
              <w:rPr>
                <w:rFonts w:hint="eastAsia"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en-US" w:eastAsia="zh-CN" w:bidi="ar-SA"/>
              </w:rPr>
              <w:t>一、你公司应当严格落实报告表提出的防治污染和防止生态破坏的措施，严格执行配套建设的环保设施与主体工程同时设计、同时施工、同时投产的环保“三同时”制度。项目应按照国家排污许可证有关管理规定要求，申领排污许可证，不得无证排污或不按证排污。项目竣工后，必须按规定的标准和程序实施竣工环境保护验收，验收合格后，项目方可投入使用。否则，将按相关环保法律法规予以处罚。</w:t>
            </w:r>
          </w:p>
          <w:p>
            <w:pPr>
              <w:numPr>
                <w:ilvl w:val="0"/>
                <w:numId w:val="0"/>
              </w:numPr>
              <w:spacing w:line="360" w:lineRule="auto"/>
              <w:ind w:firstLine="480" w:firstLineChars="200"/>
              <w:rPr>
                <w:rFonts w:hint="eastAsia"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en-US" w:eastAsia="zh-CN" w:bidi="ar-SA"/>
              </w:rPr>
              <w:t>二、项目性质、规模、地点、生产工艺、污染防治措施、生态保护措施发生重大变更的，必须重新报批。</w:t>
            </w:r>
          </w:p>
          <w:p>
            <w:pPr>
              <w:numPr>
                <w:ilvl w:val="0"/>
                <w:numId w:val="0"/>
              </w:numPr>
              <w:spacing w:line="360" w:lineRule="auto"/>
              <w:ind w:firstLine="480" w:firstLineChars="200"/>
              <w:rPr>
                <w:rFonts w:hint="eastAsia"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en-US" w:eastAsia="zh-CN" w:bidi="ar-SA"/>
              </w:rPr>
              <w:t>三、崇州经开区管委会负责该项目日常的环境保护监督管理工作，崇州市环境监察执法大队将其纳入“双随机”抽查范围。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right"/>
              <w:textAlignment w:val="auto"/>
              <w:rPr>
                <w:rFonts w:hint="eastAsia" w:ascii="Times New Roman" w:hAnsi="Times New Roman" w:eastAsia="宋体" w:cs="Times New Roman"/>
                <w:bCs/>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right"/>
              <w:textAlignment w:val="auto"/>
              <w:rPr>
                <w:rFonts w:hint="eastAsia" w:ascii="Times New Roman" w:hAnsi="Times New Roman" w:eastAsia="宋体" w:cs="Times New Roman"/>
                <w:bCs/>
                <w:kern w:val="2"/>
                <w:sz w:val="24"/>
                <w:szCs w:val="24"/>
                <w:highlight w:val="none"/>
                <w:lang w:val="en-US" w:eastAsia="zh-CN" w:bidi="ar-SA"/>
              </w:rPr>
            </w:pPr>
            <w:r>
              <w:rPr>
                <w:rFonts w:hint="eastAsia" w:ascii="Times New Roman" w:eastAsia="宋体" w:cs="Times New Roman"/>
                <w:bCs/>
                <w:sz w:val="24"/>
                <w:highlight w:val="none"/>
                <w:lang w:val="en-US" w:eastAsia="zh-CN"/>
              </w:rPr>
              <w:t>成都市崇州生态环境局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right"/>
              <w:textAlignment w:val="auto"/>
              <w:rPr>
                <w:rFonts w:hint="default"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en-US" w:eastAsia="zh-CN" w:bidi="ar-SA"/>
              </w:rPr>
              <w:t>2019年7月31日</w:t>
            </w:r>
          </w:p>
          <w:p>
            <w:pPr>
              <w:numPr>
                <w:ilvl w:val="0"/>
                <w:numId w:val="0"/>
              </w:numPr>
              <w:spacing w:line="360" w:lineRule="auto"/>
              <w:ind w:firstLine="480" w:firstLineChars="200"/>
              <w:rPr>
                <w:rFonts w:hint="default" w:ascii="Times New Roman" w:hAnsi="Times New Roman" w:eastAsia="宋体" w:cs="Times New Roman"/>
                <w:bCs/>
                <w:kern w:val="2"/>
                <w:sz w:val="24"/>
                <w:szCs w:val="24"/>
                <w:lang w:val="en-US" w:eastAsia="zh-CN" w:bidi="ar-SA"/>
              </w:rPr>
            </w:pPr>
          </w:p>
          <w:p>
            <w:pPr>
              <w:pStyle w:val="24"/>
              <w:rPr>
                <w:rFonts w:hint="default"/>
                <w:lang w:val="en-US" w:eastAsia="zh-CN"/>
              </w:rPr>
            </w:pPr>
          </w:p>
          <w:p>
            <w:pPr>
              <w:numPr>
                <w:ilvl w:val="0"/>
                <w:numId w:val="0"/>
              </w:numPr>
              <w:spacing w:line="360" w:lineRule="auto"/>
              <w:ind w:firstLine="480" w:firstLineChars="200"/>
              <w:rPr>
                <w:rFonts w:hint="default" w:ascii="Times New Roman" w:hAnsi="Times New Roman" w:eastAsia="宋体" w:cs="Times New Roman"/>
                <w:bCs/>
                <w:kern w:val="2"/>
                <w:sz w:val="24"/>
                <w:szCs w:val="24"/>
                <w:lang w:val="en-US" w:eastAsia="zh-CN" w:bidi="ar-SA"/>
              </w:rPr>
            </w:pPr>
          </w:p>
          <w:p>
            <w:pPr>
              <w:rPr>
                <w:rFonts w:hint="default" w:ascii="Times New Roman" w:hAnsi="Times New Roman" w:eastAsia="宋体" w:cs="Times New Roman"/>
              </w:rPr>
            </w:pPr>
          </w:p>
          <w:p>
            <w:pPr>
              <w:pStyle w:val="24"/>
              <w:ind w:firstLine="0" w:firstLineChars="0"/>
              <w:rPr>
                <w:rFonts w:hint="default" w:ascii="Times New Roman" w:hAnsi="Times New Roman" w:eastAsia="宋体" w:cs="Times New Roman"/>
                <w:bCs/>
                <w:sz w:val="24"/>
              </w:rPr>
            </w:pPr>
          </w:p>
        </w:tc>
      </w:tr>
    </w:tbl>
    <w:p>
      <w:pPr>
        <w:spacing w:line="360" w:lineRule="auto"/>
        <w:rPr>
          <w:rFonts w:hint="default" w:ascii="Times New Roman" w:hAnsi="Times New Roman" w:cs="Times New Roman"/>
          <w:b/>
          <w:color w:val="000000"/>
          <w:sz w:val="28"/>
          <w:szCs w:val="28"/>
        </w:rPr>
      </w:pP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表五、验收执行标准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093" w:type="dxa"/>
            <w:vAlign w:val="top"/>
          </w:tcPr>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w:t>
            </w:r>
            <w:r>
              <w:rPr>
                <w:rFonts w:hint="eastAsia" w:ascii="Times New Roman" w:hAnsi="Times New Roman" w:cs="Times New Roman"/>
                <w:bCs/>
                <w:color w:val="auto"/>
                <w:sz w:val="24"/>
                <w:szCs w:val="24"/>
                <w:lang w:eastAsia="zh-CN"/>
              </w:rPr>
              <w:t>宜宾华洁环保工程有限责任公司</w:t>
            </w:r>
            <w:r>
              <w:rPr>
                <w:rFonts w:hint="default" w:ascii="Times New Roman" w:hAnsi="Times New Roman" w:cs="Times New Roman"/>
                <w:bCs/>
                <w:color w:val="auto"/>
                <w:sz w:val="24"/>
                <w:szCs w:val="24"/>
              </w:rPr>
              <w:t>编制完成的《</w:t>
            </w:r>
            <w:r>
              <w:rPr>
                <w:rFonts w:hint="eastAsia" w:ascii="Times New Roman" w:hAnsi="Times New Roman" w:cs="Times New Roman"/>
                <w:bCs/>
                <w:color w:val="auto"/>
                <w:sz w:val="24"/>
                <w:szCs w:val="24"/>
                <w:lang w:eastAsia="zh-CN"/>
              </w:rPr>
              <w:t>成都金余家具有限公司成都金余家具有限公司实木家具生产线（沙发生产线技改项目）</w:t>
            </w:r>
            <w:r>
              <w:rPr>
                <w:rFonts w:hint="default" w:ascii="Times New Roman" w:hAnsi="Times New Roman" w:cs="Times New Roman"/>
                <w:bCs/>
                <w:color w:val="auto"/>
                <w:sz w:val="24"/>
                <w:szCs w:val="24"/>
              </w:rPr>
              <w:t>环境影响</w:t>
            </w:r>
            <w:r>
              <w:rPr>
                <w:rFonts w:hint="eastAsia" w:ascii="Times New Roman" w:hAnsi="Times New Roman" w:cs="Times New Roman"/>
                <w:bCs/>
                <w:color w:val="auto"/>
                <w:sz w:val="24"/>
                <w:szCs w:val="24"/>
                <w:lang w:eastAsia="zh-CN"/>
              </w:rPr>
              <w:t>报告表</w:t>
            </w:r>
            <w:r>
              <w:rPr>
                <w:rFonts w:hint="default" w:ascii="Times New Roman" w:hAnsi="Times New Roman" w:cs="Times New Roman"/>
                <w:bCs/>
                <w:color w:val="auto"/>
                <w:sz w:val="24"/>
                <w:szCs w:val="24"/>
              </w:rPr>
              <w:t>》</w:t>
            </w:r>
            <w:r>
              <w:rPr>
                <w:rFonts w:hint="default" w:ascii="Times New Roman" w:hAnsi="Times New Roman" w:cs="Times New Roman"/>
                <w:color w:val="auto"/>
                <w:sz w:val="24"/>
                <w:szCs w:val="24"/>
              </w:rPr>
              <w:t>、</w:t>
            </w:r>
            <w:r>
              <w:rPr>
                <w:rFonts w:hint="eastAsia" w:ascii="Times New Roman" w:eastAsia="宋体" w:cs="Times New Roman"/>
                <w:bCs/>
                <w:color w:val="auto"/>
                <w:sz w:val="24"/>
                <w:lang w:val="en-US" w:eastAsia="zh-CN"/>
              </w:rPr>
              <w:t>成都市崇州生态环境局</w:t>
            </w:r>
            <w:r>
              <w:rPr>
                <w:rFonts w:hint="default" w:ascii="Times New Roman" w:hAnsi="Times New Roman" w:eastAsia="宋体" w:cs="Times New Roman"/>
                <w:bCs/>
                <w:color w:val="auto"/>
                <w:sz w:val="24"/>
                <w:lang w:val="en-US" w:eastAsia="zh-CN"/>
              </w:rPr>
              <w:t>关于</w:t>
            </w:r>
            <w:r>
              <w:rPr>
                <w:rFonts w:hint="eastAsia" w:ascii="Times New Roman" w:eastAsia="宋体" w:cs="Times New Roman"/>
                <w:bCs/>
                <w:color w:val="auto"/>
                <w:sz w:val="24"/>
                <w:lang w:val="en-US" w:eastAsia="zh-CN"/>
              </w:rPr>
              <w:t>成都金余家具有限公司成实木家具生产线（沙发生产线技改项目）环境影响报告表审查批复</w:t>
            </w:r>
            <w:r>
              <w:rPr>
                <w:rFonts w:hint="default" w:ascii="Times New Roman" w:hAnsi="Times New Roman" w:eastAsia="宋体" w:cs="Times New Roman"/>
                <w:bCs/>
                <w:color w:val="auto"/>
                <w:sz w:val="24"/>
                <w:lang w:val="en-US" w:eastAsia="zh-CN"/>
              </w:rPr>
              <w:t>（</w:t>
            </w:r>
            <w:r>
              <w:rPr>
                <w:rFonts w:hint="eastAsia" w:ascii="Times New Roman" w:eastAsia="宋体" w:cs="Times New Roman"/>
                <w:bCs/>
                <w:color w:val="auto"/>
                <w:sz w:val="24"/>
                <w:lang w:val="en-US" w:eastAsia="zh-CN"/>
              </w:rPr>
              <w:t>崇环承诺建评</w:t>
            </w:r>
            <w:r>
              <w:rPr>
                <w:rFonts w:hint="default" w:ascii="Times New Roman" w:hAnsi="Times New Roman" w:eastAsia="宋体" w:cs="Times New Roman"/>
                <w:color w:val="auto"/>
                <w:kern w:val="2"/>
                <w:sz w:val="24"/>
                <w:szCs w:val="22"/>
                <w:lang w:val="en-US" w:eastAsia="zh-CN" w:bidi="ar-SA"/>
              </w:rPr>
              <w:t>〔2</w:t>
            </w:r>
            <w:r>
              <w:rPr>
                <w:rFonts w:hint="eastAsia" w:ascii="Times New Roman" w:hAnsi="Times New Roman" w:eastAsia="宋体" w:cs="Times New Roman"/>
                <w:color w:val="auto"/>
                <w:kern w:val="2"/>
                <w:sz w:val="24"/>
                <w:szCs w:val="22"/>
                <w:lang w:val="en-US" w:eastAsia="zh-CN" w:bidi="ar-SA"/>
              </w:rPr>
              <w:t>019</w:t>
            </w:r>
            <w:r>
              <w:rPr>
                <w:rFonts w:hint="default" w:ascii="Times New Roman" w:hAnsi="Times New Roman" w:eastAsia="宋体" w:cs="Times New Roman"/>
                <w:color w:val="auto"/>
                <w:kern w:val="2"/>
                <w:sz w:val="24"/>
                <w:szCs w:val="22"/>
                <w:lang w:val="en-US" w:eastAsia="zh-CN" w:bidi="ar-SA"/>
              </w:rPr>
              <w:t>〕</w:t>
            </w:r>
            <w:r>
              <w:rPr>
                <w:rFonts w:hint="eastAsia" w:ascii="Times New Roman" w:eastAsia="宋体" w:cs="Times New Roman"/>
                <w:color w:val="auto"/>
                <w:kern w:val="2"/>
                <w:sz w:val="24"/>
                <w:szCs w:val="22"/>
                <w:lang w:val="en-US" w:eastAsia="zh-CN" w:bidi="ar-SA"/>
              </w:rPr>
              <w:t>46</w:t>
            </w:r>
            <w:r>
              <w:rPr>
                <w:rFonts w:hint="default" w:ascii="Times New Roman" w:hAnsi="Times New Roman" w:eastAsia="宋体" w:cs="Times New Roman"/>
                <w:color w:val="auto"/>
                <w:kern w:val="2"/>
                <w:sz w:val="24"/>
                <w:szCs w:val="22"/>
                <w:lang w:val="en-US" w:eastAsia="zh-CN" w:bidi="ar-SA"/>
              </w:rPr>
              <w:t>号）</w:t>
            </w:r>
            <w:r>
              <w:rPr>
                <w:rFonts w:hint="default" w:ascii="Times New Roman" w:hAnsi="Times New Roman" w:cs="Times New Roman"/>
                <w:color w:val="auto"/>
                <w:sz w:val="24"/>
                <w:szCs w:val="24"/>
              </w:rPr>
              <w:t>，经现场勘查、研究，该项目环保验收监测执行标准如下：</w:t>
            </w:r>
          </w:p>
          <w:p>
            <w:pPr>
              <w:spacing w:line="360" w:lineRule="auto"/>
              <w:ind w:firstLine="422" w:firstLineChars="200"/>
              <w:jc w:val="center"/>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表5-1环评、验收监测执行标准对照表</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23"/>
              <w:gridCol w:w="1195"/>
              <w:gridCol w:w="287"/>
              <w:gridCol w:w="723"/>
              <w:gridCol w:w="896"/>
              <w:gridCol w:w="823"/>
              <w:gridCol w:w="1195"/>
              <w:gridCol w:w="343"/>
              <w:gridCol w:w="119"/>
              <w:gridCol w:w="548"/>
              <w:gridCol w:w="10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 w:type="pct"/>
                  <w:tcBorders>
                    <w:bottom w:val="single" w:color="auto" w:sz="12" w:space="0"/>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类型</w:t>
                  </w:r>
                </w:p>
              </w:tc>
              <w:tc>
                <w:tcPr>
                  <w:tcW w:w="2336" w:type="pct"/>
                  <w:gridSpan w:val="5"/>
                  <w:tcBorders>
                    <w:bottom w:val="single" w:color="auto" w:sz="12" w:space="0"/>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环评标准</w:t>
                  </w:r>
                </w:p>
              </w:tc>
              <w:tc>
                <w:tcPr>
                  <w:tcW w:w="2409" w:type="pct"/>
                  <w:gridSpan w:val="6"/>
                  <w:tcBorders>
                    <w:bottom w:val="single" w:color="auto" w:sz="12" w:space="0"/>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 w:type="pct"/>
                  <w:vMerge w:val="restart"/>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有组织废气</w:t>
                  </w: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标准</w:t>
                  </w:r>
                </w:p>
              </w:tc>
              <w:tc>
                <w:tcPr>
                  <w:tcW w:w="1846" w:type="pct"/>
                  <w:gridSpan w:val="4"/>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rPr>
                    <w:t>《四川省固定污染源大气挥发性有机物排放标准》（DB51/2377-2017）表3标准</w:t>
                  </w: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标准</w:t>
                  </w:r>
                </w:p>
              </w:tc>
              <w:tc>
                <w:tcPr>
                  <w:tcW w:w="1919" w:type="pct"/>
                  <w:gridSpan w:val="5"/>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rPr>
                    <w:t>《四川省固定污染源大气挥发性有机物排放标准》（DB51/2377-2017）表3标准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711"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最高允许排放浓度（mg/m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601" w:type="pct"/>
                  <w:gridSpan w:val="2"/>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eastAsia="宋体" w:cs="Times New Roman"/>
                      <w:bCs/>
                      <w:color w:val="auto"/>
                      <w:szCs w:val="21"/>
                    </w:rPr>
                    <w:t>最高允许排放速率（</w:t>
                  </w:r>
                  <w:r>
                    <w:rPr>
                      <w:rFonts w:hint="default" w:ascii="Times New Roman" w:hAnsi="Times New Roman" w:cs="Times New Roman"/>
                      <w:bCs/>
                      <w:color w:val="auto"/>
                      <w:szCs w:val="21"/>
                    </w:rPr>
                    <w:t>kg/h</w:t>
                  </w:r>
                  <w:r>
                    <w:rPr>
                      <w:rFonts w:hint="default" w:ascii="Times New Roman" w:hAnsi="Times New Roman" w:eastAsia="宋体" w:cs="Times New Roman"/>
                      <w:bCs/>
                      <w:color w:val="auto"/>
                      <w:szCs w:val="21"/>
                    </w:rPr>
                    <w:t>）</w:t>
                  </w:r>
                </w:p>
              </w:tc>
              <w:tc>
                <w:tcPr>
                  <w:tcW w:w="533"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排气筒高度（m）</w:t>
                  </w: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711"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最高允许排放浓度（mg/m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601" w:type="pct"/>
                  <w:gridSpan w:val="3"/>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eastAsia="宋体" w:cs="Times New Roman"/>
                      <w:bCs/>
                      <w:color w:val="auto"/>
                      <w:szCs w:val="21"/>
                    </w:rPr>
                    <w:t>最高允许排放速率（</w:t>
                  </w:r>
                  <w:r>
                    <w:rPr>
                      <w:rFonts w:hint="default" w:ascii="Times New Roman" w:hAnsi="Times New Roman" w:cs="Times New Roman"/>
                      <w:bCs/>
                      <w:color w:val="auto"/>
                      <w:szCs w:val="21"/>
                    </w:rPr>
                    <w:t>kg/h</w:t>
                  </w:r>
                  <w:r>
                    <w:rPr>
                      <w:rFonts w:hint="default" w:ascii="Times New Roman" w:hAnsi="Times New Roman" w:eastAsia="宋体" w:cs="Times New Roman"/>
                      <w:bCs/>
                      <w:color w:val="auto"/>
                      <w:szCs w:val="21"/>
                    </w:rPr>
                    <w:t>）</w:t>
                  </w:r>
                </w:p>
              </w:tc>
              <w:tc>
                <w:tcPr>
                  <w:tcW w:w="606"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排气筒高度（m）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VOCs</w:t>
                  </w:r>
                </w:p>
              </w:tc>
              <w:tc>
                <w:tcPr>
                  <w:tcW w:w="711"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601" w:type="pct"/>
                  <w:gridSpan w:val="2"/>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rPr>
                    <w:t>3.4</w:t>
                  </w:r>
                </w:p>
              </w:tc>
              <w:tc>
                <w:tcPr>
                  <w:tcW w:w="533"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VOCs</w:t>
                  </w:r>
                </w:p>
              </w:tc>
              <w:tc>
                <w:tcPr>
                  <w:tcW w:w="711"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601" w:type="pct"/>
                  <w:gridSpan w:val="3"/>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rPr>
                    <w:t>3.4</w:t>
                  </w:r>
                </w:p>
              </w:tc>
              <w:tc>
                <w:tcPr>
                  <w:tcW w:w="606"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苯</w:t>
                  </w:r>
                </w:p>
              </w:tc>
              <w:tc>
                <w:tcPr>
                  <w:tcW w:w="711"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w:t>
                  </w:r>
                </w:p>
              </w:tc>
              <w:tc>
                <w:tcPr>
                  <w:tcW w:w="601" w:type="pct"/>
                  <w:gridSpan w:val="2"/>
                  <w:tcBorders>
                    <w:tl2br w:val="nil"/>
                    <w:tr2bl w:val="nil"/>
                  </w:tcBorders>
                  <w:vAlign w:val="center"/>
                </w:tcPr>
                <w:p>
                  <w:pPr>
                    <w:autoSpaceDE w:val="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0.2</w:t>
                  </w:r>
                </w:p>
              </w:tc>
              <w:tc>
                <w:tcPr>
                  <w:tcW w:w="533" w:type="pct"/>
                  <w:tcBorders>
                    <w:tl2br w:val="nil"/>
                    <w:tr2bl w:val="nil"/>
                  </w:tcBorders>
                  <w:vAlign w:val="center"/>
                </w:tcPr>
                <w:p>
                  <w:pPr>
                    <w:autoSpaceDE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15</w:t>
                  </w:r>
                </w:p>
              </w:tc>
              <w:tc>
                <w:tcPr>
                  <w:tcW w:w="489"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苯</w:t>
                  </w:r>
                </w:p>
              </w:tc>
              <w:tc>
                <w:tcPr>
                  <w:tcW w:w="711"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w:t>
                  </w:r>
                </w:p>
              </w:tc>
              <w:tc>
                <w:tcPr>
                  <w:tcW w:w="601" w:type="pct"/>
                  <w:gridSpan w:val="3"/>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color w:val="auto"/>
                      <w:lang w:val="en-US" w:eastAsia="zh-CN"/>
                    </w:rPr>
                    <w:t>0.2</w:t>
                  </w:r>
                </w:p>
              </w:tc>
              <w:tc>
                <w:tcPr>
                  <w:tcW w:w="606"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甲苯</w:t>
                  </w:r>
                </w:p>
              </w:tc>
              <w:tc>
                <w:tcPr>
                  <w:tcW w:w="711"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w:t>
                  </w:r>
                </w:p>
              </w:tc>
              <w:tc>
                <w:tcPr>
                  <w:tcW w:w="601" w:type="pct"/>
                  <w:gridSpan w:val="2"/>
                  <w:tcBorders>
                    <w:tl2br w:val="nil"/>
                    <w:tr2bl w:val="nil"/>
                  </w:tcBorders>
                  <w:vAlign w:val="center"/>
                </w:tcPr>
                <w:p>
                  <w:pPr>
                    <w:autoSpaceDE w:val="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0.4</w:t>
                  </w:r>
                </w:p>
              </w:tc>
              <w:tc>
                <w:tcPr>
                  <w:tcW w:w="533" w:type="pct"/>
                  <w:tcBorders>
                    <w:tl2br w:val="nil"/>
                    <w:tr2bl w:val="nil"/>
                  </w:tcBorders>
                  <w:vAlign w:val="center"/>
                </w:tcPr>
                <w:p>
                  <w:pPr>
                    <w:autoSpaceDE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15</w:t>
                  </w:r>
                </w:p>
              </w:tc>
              <w:tc>
                <w:tcPr>
                  <w:tcW w:w="489"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eastAsia="zh-CN"/>
                    </w:rPr>
                    <w:t>甲苯</w:t>
                  </w:r>
                </w:p>
              </w:tc>
              <w:tc>
                <w:tcPr>
                  <w:tcW w:w="711"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5</w:t>
                  </w:r>
                </w:p>
              </w:tc>
              <w:tc>
                <w:tcPr>
                  <w:tcW w:w="601" w:type="pct"/>
                  <w:gridSpan w:val="3"/>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color w:val="auto"/>
                      <w:lang w:val="en-US" w:eastAsia="zh-CN"/>
                    </w:rPr>
                    <w:t>0.4</w:t>
                  </w:r>
                </w:p>
              </w:tc>
              <w:tc>
                <w:tcPr>
                  <w:tcW w:w="606"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二甲苯</w:t>
                  </w:r>
                </w:p>
              </w:tc>
              <w:tc>
                <w:tcPr>
                  <w:tcW w:w="711" w:type="pct"/>
                  <w:tcBorders>
                    <w:tl2br w:val="nil"/>
                    <w:tr2bl w:val="nil"/>
                  </w:tcBorders>
                  <w:vAlign w:val="center"/>
                </w:tcPr>
                <w:p>
                  <w:pPr>
                    <w:autoSpaceDE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15</w:t>
                  </w:r>
                </w:p>
              </w:tc>
              <w:tc>
                <w:tcPr>
                  <w:tcW w:w="601" w:type="pct"/>
                  <w:gridSpan w:val="2"/>
                  <w:tcBorders>
                    <w:tl2br w:val="nil"/>
                    <w:tr2bl w:val="nil"/>
                  </w:tcBorders>
                  <w:vAlign w:val="center"/>
                </w:tcPr>
                <w:p>
                  <w:pPr>
                    <w:autoSpaceDE w:val="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0.6</w:t>
                  </w:r>
                </w:p>
              </w:tc>
              <w:tc>
                <w:tcPr>
                  <w:tcW w:w="533" w:type="pct"/>
                  <w:tcBorders>
                    <w:tl2br w:val="nil"/>
                    <w:tr2bl w:val="nil"/>
                  </w:tcBorders>
                  <w:vAlign w:val="center"/>
                </w:tcPr>
                <w:p>
                  <w:pPr>
                    <w:autoSpaceDE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15</w:t>
                  </w:r>
                </w:p>
              </w:tc>
              <w:tc>
                <w:tcPr>
                  <w:tcW w:w="489"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eastAsia="zh-CN"/>
                    </w:rPr>
                    <w:t>二甲苯</w:t>
                  </w:r>
                </w:p>
              </w:tc>
              <w:tc>
                <w:tcPr>
                  <w:tcW w:w="711"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15</w:t>
                  </w:r>
                </w:p>
              </w:tc>
              <w:tc>
                <w:tcPr>
                  <w:tcW w:w="601" w:type="pct"/>
                  <w:gridSpan w:val="3"/>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color w:val="auto"/>
                      <w:lang w:val="en-US" w:eastAsia="zh-CN"/>
                    </w:rPr>
                    <w:t>0.6</w:t>
                  </w:r>
                </w:p>
              </w:tc>
              <w:tc>
                <w:tcPr>
                  <w:tcW w:w="606"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标准</w:t>
                  </w:r>
                </w:p>
              </w:tc>
              <w:tc>
                <w:tcPr>
                  <w:tcW w:w="1846" w:type="pct"/>
                  <w:gridSpan w:val="4"/>
                  <w:tcBorders>
                    <w:tl2br w:val="nil"/>
                    <w:tr2bl w:val="nil"/>
                  </w:tcBorders>
                  <w:vAlign w:val="center"/>
                </w:tcPr>
                <w:p>
                  <w:pPr>
                    <w:autoSpaceDE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《大气污染物综合排放标准》（</w:t>
                  </w:r>
                  <w:r>
                    <w:rPr>
                      <w:rFonts w:hint="eastAsia" w:ascii="Times New Roman" w:hAnsi="Times New Roman" w:cs="Times New Roman"/>
                      <w:color w:val="auto"/>
                      <w:szCs w:val="21"/>
                      <w:lang w:val="en-US" w:eastAsia="zh-CN"/>
                    </w:rPr>
                    <w:t>GB16297-1996</w:t>
                  </w:r>
                  <w:r>
                    <w:rPr>
                      <w:rFonts w:hint="eastAsia" w:ascii="Times New Roman" w:hAnsi="Times New Roman" w:cs="Times New Roman"/>
                      <w:color w:val="auto"/>
                      <w:szCs w:val="21"/>
                      <w:lang w:eastAsia="zh-CN"/>
                    </w:rPr>
                    <w:t>）二级标准</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标准</w:t>
                  </w:r>
                </w:p>
              </w:tc>
              <w:tc>
                <w:tcPr>
                  <w:tcW w:w="1919" w:type="pct"/>
                  <w:gridSpan w:val="5"/>
                  <w:tcBorders>
                    <w:tl2br w:val="nil"/>
                    <w:tr2bl w:val="nil"/>
                  </w:tcBorders>
                  <w:vAlign w:val="center"/>
                </w:tcPr>
                <w:p>
                  <w:pPr>
                    <w:autoSpaceDE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《大气污染物综合排放标准》（</w:t>
                  </w:r>
                  <w:r>
                    <w:rPr>
                      <w:rFonts w:hint="eastAsia" w:ascii="Times New Roman" w:hAnsi="Times New Roman" w:cs="Times New Roman"/>
                      <w:color w:val="auto"/>
                      <w:szCs w:val="21"/>
                      <w:lang w:val="en-US" w:eastAsia="zh-CN"/>
                    </w:rPr>
                    <w:t>GB16297-1996</w:t>
                  </w:r>
                  <w:r>
                    <w:rPr>
                      <w:rFonts w:hint="eastAsia" w:ascii="Times New Roman" w:hAnsi="Times New Roman" w:cs="Times New Roman"/>
                      <w:color w:val="auto"/>
                      <w:szCs w:val="21"/>
                      <w:lang w:eastAsia="zh-CN"/>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项目</w:t>
                  </w:r>
                </w:p>
              </w:tc>
              <w:tc>
                <w:tcPr>
                  <w:tcW w:w="1846" w:type="pct"/>
                  <w:gridSpan w:val="4"/>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eastAsia="宋体" w:cs="Times New Roman"/>
                      <w:b w:val="0"/>
                      <w:bCs/>
                      <w:color w:val="auto"/>
                      <w:sz w:val="21"/>
                      <w:szCs w:val="21"/>
                      <w:vertAlign w:val="baseline"/>
                      <w:lang w:val="en-US" w:eastAsia="zh-CN"/>
                    </w:rPr>
                    <w:t>最高允许排放浓度（mg/m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vertAlign w:val="baseline"/>
                      <w:lang w:val="en-US" w:eastAsia="zh-CN"/>
                    </w:rPr>
                    <w:t>）</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项目</w:t>
                  </w:r>
                </w:p>
              </w:tc>
              <w:tc>
                <w:tcPr>
                  <w:tcW w:w="1919" w:type="pct"/>
                  <w:gridSpan w:val="5"/>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eastAsia="宋体" w:cs="Times New Roman"/>
                      <w:b w:val="0"/>
                      <w:bCs/>
                      <w:color w:val="auto"/>
                      <w:sz w:val="21"/>
                      <w:szCs w:val="21"/>
                      <w:vertAlign w:val="baseline"/>
                      <w:lang w:val="en-US" w:eastAsia="zh-CN"/>
                    </w:rPr>
                    <w:t>最高允许排放浓度（mg/m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颗粒物</w:t>
                  </w:r>
                </w:p>
              </w:tc>
              <w:tc>
                <w:tcPr>
                  <w:tcW w:w="1846" w:type="pct"/>
                  <w:gridSpan w:val="4"/>
                  <w:tcBorders>
                    <w:tl2br w:val="nil"/>
                    <w:tr2bl w:val="nil"/>
                  </w:tcBorders>
                  <w:vAlign w:val="center"/>
                </w:tcPr>
                <w:p>
                  <w:pPr>
                    <w:autoSpaceDE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120mg/m</w:t>
                  </w:r>
                  <w:r>
                    <w:rPr>
                      <w:rFonts w:hint="eastAsia" w:ascii="Times New Roman" w:hAnsi="Times New Roman" w:cs="Times New Roman"/>
                      <w:color w:val="auto"/>
                      <w:szCs w:val="21"/>
                      <w:vertAlign w:val="superscript"/>
                      <w:lang w:val="en-US" w:eastAsia="zh-CN"/>
                    </w:rPr>
                    <w:t>3</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颗粒物</w:t>
                  </w:r>
                </w:p>
              </w:tc>
              <w:tc>
                <w:tcPr>
                  <w:tcW w:w="1919" w:type="pct"/>
                  <w:gridSpan w:val="5"/>
                  <w:tcBorders>
                    <w:tl2br w:val="nil"/>
                    <w:tr2bl w:val="nil"/>
                  </w:tcBorders>
                  <w:vAlign w:val="center"/>
                </w:tcPr>
                <w:p>
                  <w:pPr>
                    <w:autoSpaceDE w:val="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120mg/m</w:t>
                  </w:r>
                  <w:r>
                    <w:rPr>
                      <w:rFonts w:hint="eastAsia" w:ascii="Times New Roman" w:hAnsi="Times New Roman" w:cs="Times New Roman"/>
                      <w:color w:val="auto"/>
                      <w:szCs w:val="21"/>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restart"/>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无组织废气</w:t>
                  </w: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标准</w:t>
                  </w:r>
                </w:p>
              </w:tc>
              <w:tc>
                <w:tcPr>
                  <w:tcW w:w="1846" w:type="pct"/>
                  <w:gridSpan w:val="4"/>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rPr>
                    <w:t>《四川省固定污染源大气挥发性有机物排放标准》（DB51/2377-2017）表</w:t>
                  </w:r>
                  <w:r>
                    <w:rPr>
                      <w:rFonts w:hint="eastAsia" w:ascii="Times New Roman" w:hAnsi="Times New Roman" w:cs="Times New Roman"/>
                      <w:color w:val="auto"/>
                      <w:lang w:val="en-US" w:eastAsia="zh-CN"/>
                    </w:rPr>
                    <w:t>5</w:t>
                  </w:r>
                  <w:r>
                    <w:rPr>
                      <w:rFonts w:hint="default" w:ascii="Times New Roman" w:hAnsi="Times New Roman" w:cs="Times New Roman"/>
                      <w:color w:val="auto"/>
                    </w:rPr>
                    <w:t>标准</w:t>
                  </w: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标准</w:t>
                  </w:r>
                </w:p>
              </w:tc>
              <w:tc>
                <w:tcPr>
                  <w:tcW w:w="1919" w:type="pct"/>
                  <w:gridSpan w:val="5"/>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rPr>
                    <w:t>《四川省固定污染源大气挥发性有机物排放标准》（DB51/2377-2017）表</w:t>
                  </w:r>
                  <w:r>
                    <w:rPr>
                      <w:rFonts w:hint="eastAsia" w:ascii="Times New Roman" w:hAnsi="Times New Roman" w:cs="Times New Roman"/>
                      <w:color w:val="auto"/>
                      <w:lang w:val="en-US" w:eastAsia="zh-CN"/>
                    </w:rPr>
                    <w:t>5</w:t>
                  </w:r>
                  <w:r>
                    <w:rPr>
                      <w:rFonts w:hint="default" w:ascii="Times New Roman" w:hAnsi="Times New Roman" w:cs="Times New Roman"/>
                      <w:color w:val="auto"/>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1846" w:type="pct"/>
                  <w:gridSpan w:val="4"/>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最高允许排放浓度（mg/m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1919" w:type="pct"/>
                  <w:gridSpan w:val="5"/>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最高允许排放浓度（mg/m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VOCs</w:t>
                  </w:r>
                </w:p>
              </w:tc>
              <w:tc>
                <w:tcPr>
                  <w:tcW w:w="1846" w:type="pct"/>
                  <w:gridSpan w:val="4"/>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489" w:type="pct"/>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VOCs</w:t>
                  </w:r>
                </w:p>
              </w:tc>
              <w:tc>
                <w:tcPr>
                  <w:tcW w:w="1919" w:type="pct"/>
                  <w:gridSpan w:val="5"/>
                  <w:tcBorders>
                    <w:tl2br w:val="nil"/>
                    <w:tr2bl w:val="nil"/>
                  </w:tcBorders>
                  <w:vAlign w:val="center"/>
                </w:tcPr>
                <w:p>
                  <w:pPr>
                    <w:autoSpaceDE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标准</w:t>
                  </w:r>
                </w:p>
              </w:tc>
              <w:tc>
                <w:tcPr>
                  <w:tcW w:w="1846" w:type="pct"/>
                  <w:gridSpan w:val="4"/>
                  <w:tcBorders>
                    <w:tl2br w:val="nil"/>
                    <w:tr2bl w:val="nil"/>
                  </w:tcBorders>
                  <w:vAlign w:val="center"/>
                </w:tcPr>
                <w:p>
                  <w:pPr>
                    <w:autoSpaceDE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《大气污染物综合排放标准》（</w:t>
                  </w:r>
                  <w:r>
                    <w:rPr>
                      <w:rFonts w:hint="eastAsia" w:ascii="Times New Roman" w:hAnsi="Times New Roman" w:cs="Times New Roman"/>
                      <w:color w:val="auto"/>
                      <w:szCs w:val="21"/>
                      <w:lang w:val="en-US" w:eastAsia="zh-CN"/>
                    </w:rPr>
                    <w:t>GB16297-1996</w:t>
                  </w:r>
                  <w:r>
                    <w:rPr>
                      <w:rFonts w:hint="eastAsia" w:ascii="Times New Roman" w:hAnsi="Times New Roman" w:cs="Times New Roman"/>
                      <w:color w:val="auto"/>
                      <w:szCs w:val="21"/>
                      <w:lang w:eastAsia="zh-CN"/>
                    </w:rPr>
                    <w:t>）无组织排放限值</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标准</w:t>
                  </w:r>
                </w:p>
              </w:tc>
              <w:tc>
                <w:tcPr>
                  <w:tcW w:w="1919" w:type="pct"/>
                  <w:gridSpan w:val="5"/>
                  <w:tcBorders>
                    <w:tl2br w:val="nil"/>
                    <w:tr2bl w:val="nil"/>
                  </w:tcBorders>
                  <w:vAlign w:val="center"/>
                </w:tcPr>
                <w:p>
                  <w:pPr>
                    <w:autoSpaceDE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《大气污染物综合排放标准》（</w:t>
                  </w:r>
                  <w:r>
                    <w:rPr>
                      <w:rFonts w:hint="eastAsia" w:ascii="Times New Roman" w:hAnsi="Times New Roman" w:cs="Times New Roman"/>
                      <w:color w:val="auto"/>
                      <w:szCs w:val="21"/>
                      <w:lang w:val="en-US" w:eastAsia="zh-CN"/>
                    </w:rPr>
                    <w:t>GB16297-1996</w:t>
                  </w:r>
                  <w:r>
                    <w:rPr>
                      <w:rFonts w:hint="eastAsia" w:ascii="Times New Roman" w:hAnsi="Times New Roman" w:cs="Times New Roman"/>
                      <w:color w:val="auto"/>
                      <w:szCs w:val="21"/>
                      <w:lang w:eastAsia="zh-CN"/>
                    </w:rPr>
                    <w:t>）无组织排放限值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项目</w:t>
                  </w:r>
                </w:p>
              </w:tc>
              <w:tc>
                <w:tcPr>
                  <w:tcW w:w="1846" w:type="pct"/>
                  <w:gridSpan w:val="4"/>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最高允许排放浓度（mg/m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489"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项目</w:t>
                  </w:r>
                </w:p>
              </w:tc>
              <w:tc>
                <w:tcPr>
                  <w:tcW w:w="1919" w:type="pct"/>
                  <w:gridSpan w:val="5"/>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最高允许排放浓度（mg/m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颗粒物</w:t>
                  </w:r>
                </w:p>
              </w:tc>
              <w:tc>
                <w:tcPr>
                  <w:tcW w:w="1846" w:type="pct"/>
                  <w:gridSpan w:val="4"/>
                  <w:tcBorders>
                    <w:tl2br w:val="nil"/>
                    <w:tr2bl w:val="nil"/>
                  </w:tcBorders>
                  <w:vAlign w:val="center"/>
                </w:tcPr>
                <w:p>
                  <w:pPr>
                    <w:autoSpaceDE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颗粒物</w:t>
                  </w:r>
                </w:p>
              </w:tc>
              <w:tc>
                <w:tcPr>
                  <w:tcW w:w="1919" w:type="pct"/>
                  <w:gridSpan w:val="5"/>
                  <w:tcBorders>
                    <w:tl2br w:val="nil"/>
                    <w:tr2bl w:val="nil"/>
                  </w:tcBorders>
                  <w:vAlign w:val="center"/>
                </w:tcPr>
                <w:p>
                  <w:pPr>
                    <w:autoSpaceDE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restart"/>
                  <w:tcBorders>
                    <w:tl2br w:val="nil"/>
                    <w:tr2bl w:val="nil"/>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废水</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标准</w:t>
                  </w:r>
                </w:p>
              </w:tc>
              <w:tc>
                <w:tcPr>
                  <w:tcW w:w="1846" w:type="pct"/>
                  <w:gridSpan w:val="4"/>
                  <w:tcBorders>
                    <w:tl2br w:val="nil"/>
                    <w:tr2bl w:val="nil"/>
                  </w:tcBorders>
                  <w:vAlign w:val="center"/>
                </w:tcPr>
                <w:p>
                  <w:pPr>
                    <w:pStyle w:val="39"/>
                    <w:spacing w:before="40" w:line="275" w:lineRule="auto"/>
                    <w:ind w:right="-1" w:rightChars="0"/>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《污水综合排放标准》（GB 8978-1996）表4中三级标准</w:t>
                  </w:r>
                </w:p>
              </w:tc>
              <w:tc>
                <w:tcPr>
                  <w:tcW w:w="489" w:type="pct"/>
                  <w:tcBorders>
                    <w:tl2br w:val="nil"/>
                    <w:tr2bl w:val="nil"/>
                  </w:tcBorders>
                  <w:vAlign w:val="center"/>
                </w:tcPr>
                <w:p>
                  <w:pPr>
                    <w:autoSpaceDE w:val="0"/>
                    <w:spacing w:line="240" w:lineRule="atLeast"/>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标准</w:t>
                  </w:r>
                </w:p>
              </w:tc>
              <w:tc>
                <w:tcPr>
                  <w:tcW w:w="1919" w:type="pct"/>
                  <w:gridSpan w:val="5"/>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《污水综合排放标准》（GB 8978-1996）表4中三级标准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项目</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排放浓度（mg/L）</w:t>
                  </w:r>
                </w:p>
              </w:tc>
              <w:tc>
                <w:tcPr>
                  <w:tcW w:w="963"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排放总量（t/a）</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项目</w:t>
                  </w:r>
                </w:p>
              </w:tc>
              <w:tc>
                <w:tcPr>
                  <w:tcW w:w="915"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排放浓度（mg/L）</w:t>
                  </w:r>
                </w:p>
              </w:tc>
              <w:tc>
                <w:tcPr>
                  <w:tcW w:w="1003" w:type="pct"/>
                  <w:gridSpan w:val="3"/>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排放总量（t/a）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pH</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6~9</w:t>
                  </w:r>
                </w:p>
              </w:tc>
              <w:tc>
                <w:tcPr>
                  <w:tcW w:w="963"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pH</w:t>
                  </w:r>
                </w:p>
              </w:tc>
              <w:tc>
                <w:tcPr>
                  <w:tcW w:w="915"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6~9</w:t>
                  </w:r>
                </w:p>
              </w:tc>
              <w:tc>
                <w:tcPr>
                  <w:tcW w:w="1003" w:type="pct"/>
                  <w:gridSpan w:val="3"/>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SS</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400</w:t>
                  </w:r>
                </w:p>
              </w:tc>
              <w:tc>
                <w:tcPr>
                  <w:tcW w:w="963"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SS</w:t>
                  </w:r>
                </w:p>
              </w:tc>
              <w:tc>
                <w:tcPr>
                  <w:tcW w:w="915"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400</w:t>
                  </w:r>
                </w:p>
              </w:tc>
              <w:tc>
                <w:tcPr>
                  <w:tcW w:w="1003" w:type="pct"/>
                  <w:gridSpan w:val="3"/>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CODcr</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500</w:t>
                  </w:r>
                </w:p>
              </w:tc>
              <w:tc>
                <w:tcPr>
                  <w:tcW w:w="963" w:type="pct"/>
                  <w:gridSpan w:val="2"/>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CODcr</w:t>
                  </w:r>
                </w:p>
              </w:tc>
              <w:tc>
                <w:tcPr>
                  <w:tcW w:w="915"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500</w:t>
                  </w:r>
                </w:p>
              </w:tc>
              <w:tc>
                <w:tcPr>
                  <w:tcW w:w="1003" w:type="pct"/>
                  <w:gridSpan w:val="3"/>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300</w:t>
                  </w:r>
                </w:p>
              </w:tc>
              <w:tc>
                <w:tcPr>
                  <w:tcW w:w="963"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915"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300</w:t>
                  </w:r>
                </w:p>
              </w:tc>
              <w:tc>
                <w:tcPr>
                  <w:tcW w:w="1003" w:type="pct"/>
                  <w:gridSpan w:val="3"/>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标准</w:t>
                  </w:r>
                </w:p>
              </w:tc>
              <w:tc>
                <w:tcPr>
                  <w:tcW w:w="1846" w:type="pct"/>
                  <w:gridSpan w:val="4"/>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color w:val="auto"/>
                      <w:szCs w:val="21"/>
                      <w:lang w:eastAsia="zh-CN"/>
                    </w:rPr>
                    <w:t>《污水排入城镇下水道水质标准》（</w:t>
                  </w:r>
                  <w:r>
                    <w:rPr>
                      <w:rFonts w:hint="eastAsia" w:ascii="Times New Roman" w:hAnsi="Times New Roman" w:eastAsia="宋体" w:cs="Times New Roman"/>
                      <w:color w:val="auto"/>
                      <w:szCs w:val="21"/>
                      <w:lang w:val="en-US" w:eastAsia="zh-CN"/>
                    </w:rPr>
                    <w:t>GB/T31962-2015）表1B级标准</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标准</w:t>
                  </w:r>
                </w:p>
              </w:tc>
              <w:tc>
                <w:tcPr>
                  <w:tcW w:w="1919" w:type="pct"/>
                  <w:gridSpan w:val="5"/>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color w:val="auto"/>
                      <w:szCs w:val="21"/>
                      <w:lang w:eastAsia="zh-CN"/>
                    </w:rPr>
                    <w:t>《污水排入城镇下水道水质标准》（</w:t>
                  </w:r>
                  <w:r>
                    <w:rPr>
                      <w:rFonts w:hint="eastAsia" w:ascii="Times New Roman" w:hAnsi="Times New Roman" w:eastAsia="宋体" w:cs="Times New Roman"/>
                      <w:color w:val="auto"/>
                      <w:szCs w:val="21"/>
                      <w:lang w:val="en-US" w:eastAsia="zh-CN"/>
                    </w:rPr>
                    <w:t>GB/T31962-2015）表1B级标准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项目</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排放浓度（mg/L）</w:t>
                  </w:r>
                </w:p>
              </w:tc>
              <w:tc>
                <w:tcPr>
                  <w:tcW w:w="963"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排放总量（t/a）</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项目</w:t>
                  </w:r>
                </w:p>
              </w:tc>
              <w:tc>
                <w:tcPr>
                  <w:tcW w:w="986" w:type="pct"/>
                  <w:gridSpan w:val="3"/>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排放浓度（mg/L）</w:t>
                  </w:r>
                </w:p>
              </w:tc>
              <w:tc>
                <w:tcPr>
                  <w:tcW w:w="93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排放总量（t/a）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45</w:t>
                  </w:r>
                </w:p>
              </w:tc>
              <w:tc>
                <w:tcPr>
                  <w:tcW w:w="963"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p>
              </w:tc>
              <w:tc>
                <w:tcPr>
                  <w:tcW w:w="986" w:type="pct"/>
                  <w:gridSpan w:val="3"/>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45</w:t>
                  </w:r>
                </w:p>
              </w:tc>
              <w:tc>
                <w:tcPr>
                  <w:tcW w:w="93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TN</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70</w:t>
                  </w:r>
                </w:p>
              </w:tc>
              <w:tc>
                <w:tcPr>
                  <w:tcW w:w="963"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TN</w:t>
                  </w:r>
                </w:p>
              </w:tc>
              <w:tc>
                <w:tcPr>
                  <w:tcW w:w="986" w:type="pct"/>
                  <w:gridSpan w:val="3"/>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70</w:t>
                  </w:r>
                </w:p>
              </w:tc>
              <w:tc>
                <w:tcPr>
                  <w:tcW w:w="93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 w:type="pct"/>
                  <w:vMerge w:val="continue"/>
                  <w:tcBorders>
                    <w:tl2br w:val="nil"/>
                    <w:tr2bl w:val="nil"/>
                  </w:tcBorders>
                  <w:vAlign w:val="center"/>
                </w:tcPr>
                <w:p>
                  <w:pPr>
                    <w:jc w:val="center"/>
                    <w:rPr>
                      <w:rFonts w:hint="default" w:ascii="Times New Roman" w:hAnsi="Times New Roman" w:cs="Times New Roman"/>
                      <w:color w:val="auto"/>
                      <w:szCs w:val="21"/>
                    </w:rPr>
                  </w:pP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TP</w:t>
                  </w:r>
                </w:p>
              </w:tc>
              <w:tc>
                <w:tcPr>
                  <w:tcW w:w="88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8</w:t>
                  </w:r>
                </w:p>
              </w:tc>
              <w:tc>
                <w:tcPr>
                  <w:tcW w:w="963" w:type="pct"/>
                  <w:gridSpan w:val="2"/>
                  <w:tcBorders>
                    <w:tl2br w:val="nil"/>
                    <w:tr2bl w:val="nil"/>
                  </w:tcBorders>
                  <w:vAlign w:val="center"/>
                </w:tcPr>
                <w:p>
                  <w:pPr>
                    <w:autoSpaceDE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489" w:type="pct"/>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总磷</w:t>
                  </w:r>
                </w:p>
              </w:tc>
              <w:tc>
                <w:tcPr>
                  <w:tcW w:w="986" w:type="pct"/>
                  <w:gridSpan w:val="3"/>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8</w:t>
                  </w:r>
                </w:p>
              </w:tc>
              <w:tc>
                <w:tcPr>
                  <w:tcW w:w="932" w:type="pct"/>
                  <w:gridSpan w:val="2"/>
                  <w:tcBorders>
                    <w:tl2br w:val="nil"/>
                    <w:tr2bl w:val="nil"/>
                  </w:tcBorders>
                  <w:vAlign w:val="center"/>
                </w:tcPr>
                <w:p>
                  <w:pPr>
                    <w:autoSpaceDE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r>
          </w:tbl>
          <w:p>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注：</w:t>
            </w: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eastAsia" w:ascii="Times New Roman" w:hAnsi="Times New Roman" w:cs="Times New Roman"/>
                <w:color w:val="auto"/>
                <w:szCs w:val="21"/>
                <w:vertAlign w:val="baseline"/>
                <w:lang w:eastAsia="zh-CN"/>
              </w:rPr>
              <w:t>、总氮</w:t>
            </w:r>
            <w:r>
              <w:rPr>
                <w:rFonts w:hint="default" w:ascii="Times New Roman" w:hAnsi="Times New Roman" w:cs="Times New Roman"/>
                <w:color w:val="auto"/>
                <w:szCs w:val="21"/>
                <w:lang w:eastAsia="zh-CN"/>
              </w:rPr>
              <w:t>和总磷</w:t>
            </w:r>
            <w:r>
              <w:rPr>
                <w:rFonts w:hint="default" w:ascii="Times New Roman" w:hAnsi="Times New Roman" w:cs="Times New Roman"/>
                <w:color w:val="auto"/>
              </w:rPr>
              <w:t>在《污水综合排放标准》（GB 8978-1996）表4三级标准中无限值，故参照执行</w:t>
            </w:r>
            <w:r>
              <w:rPr>
                <w:rFonts w:hint="default" w:ascii="Times New Roman" w:hAnsi="Times New Roman" w:cs="Times New Roman"/>
                <w:color w:val="auto"/>
                <w:szCs w:val="21"/>
              </w:rPr>
              <w:t>《污水排入城镇下水道水质标准》（GB/T 31962-2015）表1中B级标准限值</w:t>
            </w:r>
          </w:p>
          <w:p>
            <w:pPr>
              <w:pStyle w:val="24"/>
              <w:spacing w:line="360" w:lineRule="auto"/>
              <w:jc w:val="center"/>
              <w:rPr>
                <w:rFonts w:hint="default" w:ascii="Times New Roman" w:hAnsi="Times New Roman" w:cs="Times New Roman" w:eastAsiaTheme="minorEastAsia"/>
                <w:b/>
                <w:bCs w:val="0"/>
                <w:color w:val="auto"/>
                <w:kern w:val="2"/>
                <w:sz w:val="21"/>
                <w:szCs w:val="21"/>
                <w:lang w:val="en-US" w:eastAsia="zh-CN" w:bidi="ar-SA"/>
              </w:rPr>
            </w:pPr>
            <w:r>
              <w:rPr>
                <w:rFonts w:hint="default" w:ascii="Times New Roman" w:hAnsi="Times New Roman" w:cs="Times New Roman" w:eastAsiaTheme="minorEastAsia"/>
                <w:b/>
                <w:bCs w:val="0"/>
                <w:color w:val="auto"/>
                <w:kern w:val="2"/>
                <w:sz w:val="21"/>
                <w:szCs w:val="21"/>
                <w:lang w:val="en-US" w:eastAsia="zh-CN" w:bidi="ar-SA"/>
              </w:rPr>
              <w:t>表5-2 噪声验收监测执行标准对照表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643"/>
              <w:gridCol w:w="680"/>
              <w:gridCol w:w="3214"/>
              <w:gridCol w:w="652"/>
              <w:gridCol w:w="3214"/>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420" w:hRule="atLeast"/>
                <w:jc w:val="center"/>
              </w:trPr>
              <w:tc>
                <w:tcPr>
                  <w:tcW w:w="667" w:type="dxa"/>
                  <w:tcBorders>
                    <w:tl2br w:val="nil"/>
                    <w:tr2bl w:val="nil"/>
                  </w:tcBorders>
                  <w:vAlign w:val="center"/>
                </w:tcPr>
                <w:p>
                  <w:pPr>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类型</w:t>
                  </w:r>
                </w:p>
              </w:tc>
              <w:tc>
                <w:tcPr>
                  <w:tcW w:w="4110" w:type="dxa"/>
                  <w:gridSpan w:val="2"/>
                  <w:tcBorders>
                    <w:tl2br w:val="nil"/>
                    <w:tr2bl w:val="nil"/>
                  </w:tcBorders>
                  <w:vAlign w:val="center"/>
                </w:tcPr>
                <w:p>
                  <w:pPr>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环评标准</w:t>
                  </w:r>
                </w:p>
              </w:tc>
              <w:tc>
                <w:tcPr>
                  <w:tcW w:w="4079" w:type="dxa"/>
                  <w:gridSpan w:val="2"/>
                  <w:tcBorders>
                    <w:tl2br w:val="nil"/>
                    <w:tr2bl w:val="nil"/>
                  </w:tcBorders>
                  <w:vAlign w:val="center"/>
                </w:tcPr>
                <w:p>
                  <w:pPr>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验收标准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420" w:hRule="atLeast"/>
                <w:jc w:val="center"/>
              </w:trPr>
              <w:tc>
                <w:tcPr>
                  <w:tcW w:w="667" w:type="dxa"/>
                  <w:vMerge w:val="restart"/>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Cs/>
                      <w:color w:val="auto"/>
                      <w:szCs w:val="21"/>
                    </w:rPr>
                    <w:t>噪声</w:t>
                  </w:r>
                </w:p>
              </w:tc>
              <w:tc>
                <w:tcPr>
                  <w:tcW w:w="708" w:type="dxa"/>
                  <w:tcBorders>
                    <w:tl2br w:val="nil"/>
                    <w:tr2bl w:val="nil"/>
                  </w:tcBorders>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标准</w:t>
                  </w:r>
                </w:p>
              </w:tc>
              <w:tc>
                <w:tcPr>
                  <w:tcW w:w="3402" w:type="dxa"/>
                  <w:tcBorders>
                    <w:tl2br w:val="nil"/>
                    <w:tr2bl w:val="nil"/>
                  </w:tcBorders>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bCs/>
                      <w:color w:val="auto"/>
                      <w:szCs w:val="21"/>
                    </w:rPr>
                    <w:t>《</w:t>
                  </w:r>
                  <w:r>
                    <w:rPr>
                      <w:rFonts w:hint="default" w:ascii="Times New Roman" w:hAnsi="Times New Roman" w:cs="Times New Roman"/>
                      <w:color w:val="auto"/>
                      <w:szCs w:val="21"/>
                    </w:rPr>
                    <w:t>工业企业厂界环境噪声排放标准</w:t>
                  </w:r>
                  <w:r>
                    <w:rPr>
                      <w:rFonts w:hint="default" w:ascii="Times New Roman" w:hAnsi="Times New Roman" w:cs="Times New Roman"/>
                      <w:bCs/>
                      <w:color w:val="auto"/>
                      <w:szCs w:val="21"/>
                    </w:rPr>
                    <w:t>》</w:t>
                  </w:r>
                  <w:r>
                    <w:rPr>
                      <w:rFonts w:hint="default" w:ascii="Times New Roman" w:hAnsi="Times New Roman" w:cs="Times New Roman"/>
                      <w:color w:val="auto"/>
                      <w:szCs w:val="21"/>
                    </w:rPr>
                    <w:t>GB12348-2008表1中</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类标准</w:t>
                  </w:r>
                </w:p>
              </w:tc>
              <w:tc>
                <w:tcPr>
                  <w:tcW w:w="677" w:type="dxa"/>
                  <w:tcBorders>
                    <w:tl2br w:val="nil"/>
                    <w:tr2bl w:val="nil"/>
                  </w:tcBorders>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标准</w:t>
                  </w:r>
                </w:p>
              </w:tc>
              <w:tc>
                <w:tcPr>
                  <w:tcW w:w="3402" w:type="dxa"/>
                  <w:tcBorders>
                    <w:tl2br w:val="nil"/>
                    <w:tr2bl w:val="nil"/>
                  </w:tcBorders>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bCs/>
                      <w:color w:val="auto"/>
                      <w:szCs w:val="21"/>
                    </w:rPr>
                    <w:t>《</w:t>
                  </w:r>
                  <w:r>
                    <w:rPr>
                      <w:rFonts w:hint="default" w:ascii="Times New Roman" w:hAnsi="Times New Roman" w:cs="Times New Roman"/>
                      <w:color w:val="auto"/>
                      <w:szCs w:val="21"/>
                    </w:rPr>
                    <w:t>工业企业厂界环境噪声排放标准</w:t>
                  </w:r>
                  <w:r>
                    <w:rPr>
                      <w:rFonts w:hint="default" w:ascii="Times New Roman" w:hAnsi="Times New Roman" w:cs="Times New Roman"/>
                      <w:bCs/>
                      <w:color w:val="auto"/>
                      <w:szCs w:val="21"/>
                    </w:rPr>
                    <w:t>》</w:t>
                  </w:r>
                  <w:r>
                    <w:rPr>
                      <w:rFonts w:hint="default" w:ascii="Times New Roman" w:hAnsi="Times New Roman" w:cs="Times New Roman"/>
                      <w:color w:val="auto"/>
                      <w:szCs w:val="21"/>
                    </w:rPr>
                    <w:t>GB12348-2008表1中</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类标准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420" w:hRule="atLeast"/>
                <w:jc w:val="center"/>
              </w:trPr>
              <w:tc>
                <w:tcPr>
                  <w:tcW w:w="667" w:type="dxa"/>
                  <w:vMerge w:val="continue"/>
                  <w:tcBorders>
                    <w:tl2br w:val="nil"/>
                    <w:tr2bl w:val="nil"/>
                  </w:tcBorders>
                  <w:vAlign w:val="center"/>
                </w:tcPr>
                <w:p>
                  <w:pPr>
                    <w:jc w:val="center"/>
                    <w:rPr>
                      <w:rFonts w:hint="default" w:ascii="Times New Roman" w:hAnsi="Times New Roman" w:cs="Times New Roman"/>
                      <w:b/>
                      <w:bCs/>
                      <w:color w:val="auto"/>
                      <w:szCs w:val="21"/>
                    </w:rPr>
                  </w:pPr>
                </w:p>
              </w:tc>
              <w:tc>
                <w:tcPr>
                  <w:tcW w:w="708" w:type="dxa"/>
                  <w:tcBorders>
                    <w:tl2br w:val="nil"/>
                    <w:tr2bl w:val="nil"/>
                  </w:tcBorders>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昼间</w:t>
                  </w:r>
                </w:p>
              </w:tc>
              <w:tc>
                <w:tcPr>
                  <w:tcW w:w="3402" w:type="dxa"/>
                  <w:tcBorders>
                    <w:tl2br w:val="nil"/>
                    <w:tr2bl w:val="nil"/>
                  </w:tcBorders>
                  <w:vAlign w:val="center"/>
                </w:tcPr>
                <w:p>
                  <w:pPr>
                    <w:spacing w:line="360" w:lineRule="exact"/>
                    <w:jc w:val="center"/>
                    <w:rPr>
                      <w:rFonts w:hint="default" w:ascii="Times New Roman" w:hAnsi="Times New Roman" w:cs="Times New Roman"/>
                      <w:bCs/>
                      <w:color w:val="auto"/>
                      <w:szCs w:val="21"/>
                    </w:rPr>
                  </w:pPr>
                  <w:r>
                    <w:rPr>
                      <w:rFonts w:hint="eastAsia" w:ascii="Times New Roman" w:hAnsi="Times New Roman" w:cs="Times New Roman"/>
                      <w:bCs/>
                      <w:color w:val="auto"/>
                      <w:szCs w:val="21"/>
                      <w:lang w:val="en-US" w:eastAsia="zh-CN"/>
                    </w:rPr>
                    <w:t>65</w:t>
                  </w:r>
                  <w:r>
                    <w:rPr>
                      <w:rFonts w:hint="default" w:ascii="Times New Roman" w:hAnsi="Times New Roman" w:cs="Times New Roman"/>
                      <w:bCs/>
                      <w:color w:val="auto"/>
                      <w:szCs w:val="21"/>
                    </w:rPr>
                    <w:t>dB（A）</w:t>
                  </w:r>
                </w:p>
              </w:tc>
              <w:tc>
                <w:tcPr>
                  <w:tcW w:w="677" w:type="dxa"/>
                  <w:tcBorders>
                    <w:tl2br w:val="nil"/>
                    <w:tr2bl w:val="nil"/>
                  </w:tcBorders>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昼间</w:t>
                  </w:r>
                </w:p>
              </w:tc>
              <w:tc>
                <w:tcPr>
                  <w:tcW w:w="3402" w:type="dxa"/>
                  <w:tcBorders>
                    <w:tl2br w:val="nil"/>
                    <w:tr2bl w:val="nil"/>
                  </w:tcBorders>
                  <w:vAlign w:val="center"/>
                </w:tcPr>
                <w:p>
                  <w:pPr>
                    <w:spacing w:line="360" w:lineRule="exact"/>
                    <w:jc w:val="center"/>
                    <w:rPr>
                      <w:rFonts w:hint="default" w:ascii="Times New Roman" w:hAnsi="Times New Roman" w:cs="Times New Roman"/>
                      <w:bCs/>
                      <w:color w:val="auto"/>
                      <w:szCs w:val="21"/>
                    </w:rPr>
                  </w:pPr>
                  <w:r>
                    <w:rPr>
                      <w:rFonts w:hint="eastAsia" w:ascii="Times New Roman" w:hAnsi="Times New Roman" w:cs="Times New Roman"/>
                      <w:bCs/>
                      <w:color w:val="auto"/>
                      <w:szCs w:val="21"/>
                      <w:lang w:val="en-US" w:eastAsia="zh-CN"/>
                    </w:rPr>
                    <w:t>65</w:t>
                  </w:r>
                  <w:r>
                    <w:rPr>
                      <w:rFonts w:hint="default" w:ascii="Times New Roman" w:hAnsi="Times New Roman" w:cs="Times New Roman"/>
                      <w:bCs/>
                      <w:color w:val="auto"/>
                      <w:szCs w:val="21"/>
                    </w:rPr>
                    <w:t>dB（A）</w:t>
                  </w:r>
                </w:p>
              </w:tc>
            </w:tr>
          </w:tbl>
          <w:p>
            <w:pPr>
              <w:pStyle w:val="24"/>
              <w:spacing w:line="360" w:lineRule="auto"/>
              <w:jc w:val="center"/>
              <w:rPr>
                <w:rFonts w:hint="default" w:ascii="Times New Roman" w:hAnsi="Times New Roman" w:cs="Times New Roman"/>
                <w:b/>
                <w:bCs w:val="0"/>
                <w:color w:val="auto"/>
                <w:sz w:val="21"/>
                <w:szCs w:val="21"/>
              </w:rPr>
            </w:pPr>
            <w:r>
              <w:rPr>
                <w:rFonts w:hint="default" w:ascii="Times New Roman" w:hAnsi="Times New Roman" w:cs="Times New Roman" w:eastAsiaTheme="minorEastAsia"/>
                <w:b/>
                <w:bCs w:val="0"/>
                <w:color w:val="auto"/>
                <w:kern w:val="2"/>
                <w:sz w:val="21"/>
                <w:szCs w:val="21"/>
                <w:lang w:val="en-US" w:eastAsia="zh-CN" w:bidi="ar-SA"/>
              </w:rPr>
              <w:t>表5-3</w:t>
            </w:r>
            <w:r>
              <w:rPr>
                <w:rFonts w:hint="eastAsia" w:ascii="Times New Roman" w:hAnsi="Times New Roman" w:cs="Times New Roman" w:eastAsiaTheme="minorEastAsia"/>
                <w:b/>
                <w:bCs w:val="0"/>
                <w:color w:val="auto"/>
                <w:kern w:val="2"/>
                <w:sz w:val="21"/>
                <w:szCs w:val="21"/>
                <w:lang w:val="en-US" w:eastAsia="zh-CN" w:bidi="ar-SA"/>
              </w:rPr>
              <w:t>固废</w:t>
            </w:r>
            <w:r>
              <w:rPr>
                <w:rFonts w:hint="default" w:ascii="Times New Roman" w:hAnsi="Times New Roman" w:cs="Times New Roman" w:eastAsiaTheme="minorEastAsia"/>
                <w:b/>
                <w:bCs w:val="0"/>
                <w:color w:val="auto"/>
                <w:kern w:val="2"/>
                <w:sz w:val="21"/>
                <w:szCs w:val="21"/>
                <w:lang w:val="en-US" w:eastAsia="zh-CN" w:bidi="ar-SA"/>
              </w:rPr>
              <w:t>验收监测执行标准对照表</w:t>
            </w:r>
          </w:p>
          <w:tbl>
            <w:tblPr>
              <w:tblStyle w:val="26"/>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830"/>
              <w:gridCol w:w="38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pct"/>
                  <w:tcBorders>
                    <w:top w:val="single" w:color="auto" w:sz="12" w:space="0"/>
                    <w:bottom w:val="single" w:color="auto" w:sz="12" w:space="0"/>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类型</w:t>
                  </w:r>
                </w:p>
              </w:tc>
              <w:tc>
                <w:tcPr>
                  <w:tcW w:w="2279" w:type="pct"/>
                  <w:tcBorders>
                    <w:top w:val="single" w:color="auto" w:sz="12" w:space="0"/>
                    <w:bottom w:val="single" w:color="auto" w:sz="12" w:space="0"/>
                  </w:tcBorders>
                  <w:vAlign w:val="center"/>
                </w:tcPr>
                <w:p>
                  <w:pPr>
                    <w:jc w:val="center"/>
                    <w:rPr>
                      <w:rFonts w:hint="eastAsia" w:ascii="Times New Roman" w:hAnsi="Times New Roman" w:cs="Times New Roman"/>
                      <w:b/>
                      <w:bCs/>
                      <w:color w:val="auto"/>
                      <w:szCs w:val="21"/>
                      <w:lang w:eastAsia="zh-CN"/>
                    </w:rPr>
                  </w:pPr>
                  <w:r>
                    <w:rPr>
                      <w:rFonts w:hint="eastAsia" w:ascii="Times New Roman" w:hAnsi="Times New Roman" w:cs="Times New Roman"/>
                      <w:b/>
                      <w:bCs/>
                      <w:color w:val="auto"/>
                      <w:szCs w:val="21"/>
                      <w:lang w:eastAsia="zh-CN"/>
                    </w:rPr>
                    <w:t>环评</w:t>
                  </w:r>
                  <w:r>
                    <w:rPr>
                      <w:rFonts w:hint="default" w:ascii="Times New Roman" w:hAnsi="Times New Roman" w:cs="Times New Roman"/>
                      <w:b/>
                      <w:bCs/>
                      <w:color w:val="auto"/>
                      <w:szCs w:val="21"/>
                    </w:rPr>
                    <w:t>标准</w:t>
                  </w:r>
                </w:p>
              </w:tc>
              <w:tc>
                <w:tcPr>
                  <w:tcW w:w="2311" w:type="pct"/>
                  <w:tcBorders>
                    <w:top w:val="single" w:color="auto" w:sz="12" w:space="0"/>
                    <w:bottom w:val="single" w:color="auto" w:sz="12" w:space="0"/>
                  </w:tcBorders>
                  <w:vAlign w:val="center"/>
                </w:tcPr>
                <w:p>
                  <w:pPr>
                    <w:jc w:val="center"/>
                    <w:rPr>
                      <w:rFonts w:hint="eastAsia" w:ascii="Times New Roman" w:hAnsi="Times New Roman" w:cs="Times New Roman" w:eastAsiaTheme="minorEastAsia"/>
                      <w:b/>
                      <w:bCs/>
                      <w:color w:val="auto"/>
                      <w:szCs w:val="21"/>
                      <w:lang w:eastAsia="zh-CN"/>
                    </w:rPr>
                  </w:pPr>
                  <w:r>
                    <w:rPr>
                      <w:rFonts w:hint="eastAsia" w:ascii="Times New Roman" w:hAnsi="Times New Roman" w:cs="Times New Roman"/>
                      <w:b/>
                      <w:bCs/>
                      <w:color w:val="auto"/>
                      <w:szCs w:val="21"/>
                      <w:lang w:eastAsia="zh-CN"/>
                    </w:rPr>
                    <w:t>验收标准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pct"/>
                  <w:tcBorders>
                    <w:top w:val="single" w:color="auto" w:sz="12" w:space="0"/>
                    <w:bottom w:val="single" w:color="auto" w:sz="12" w:space="0"/>
                  </w:tcBorders>
                  <w:vAlign w:val="center"/>
                </w:tcPr>
                <w:p>
                  <w:pPr>
                    <w:jc w:val="center"/>
                    <w:rPr>
                      <w:rFonts w:hint="default" w:ascii="Times New Roman" w:hAnsi="Times New Roman" w:cs="Times New Roman" w:eastAsiaTheme="minorEastAsia"/>
                      <w:b/>
                      <w:bCs/>
                      <w:color w:val="auto"/>
                      <w:szCs w:val="21"/>
                      <w:lang w:eastAsia="zh-CN"/>
                    </w:rPr>
                  </w:pPr>
                  <w:r>
                    <w:rPr>
                      <w:rFonts w:hint="default" w:ascii="Times New Roman" w:hAnsi="Times New Roman" w:cs="Times New Roman"/>
                      <w:b/>
                      <w:bCs/>
                      <w:color w:val="auto"/>
                      <w:szCs w:val="21"/>
                      <w:lang w:eastAsia="zh-CN"/>
                    </w:rPr>
                    <w:t>固废</w:t>
                  </w:r>
                </w:p>
              </w:tc>
              <w:tc>
                <w:tcPr>
                  <w:tcW w:w="2279" w:type="pct"/>
                  <w:tcBorders>
                    <w:top w:val="single" w:color="auto" w:sz="12" w:space="0"/>
                    <w:bottom w:val="single" w:color="auto" w:sz="12" w:space="0"/>
                  </w:tcBorders>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rPr>
                    <w:t>一般固废执行《一般工业固体废物贮存、处置场污染控制标准》（GB18599-2001）及2013年修改单；危险废物执行《危险废物贮存污染控制标准》（GB18597-2001）及2013年修改单、《危险废物收集、贮存、运输技术规范》（HJ 2025-2012）</w:t>
                  </w:r>
                </w:p>
              </w:tc>
              <w:tc>
                <w:tcPr>
                  <w:tcW w:w="2311" w:type="pct"/>
                  <w:tcBorders>
                    <w:top w:val="single" w:color="auto" w:sz="12" w:space="0"/>
                    <w:bottom w:val="single" w:color="auto" w:sz="12" w:space="0"/>
                  </w:tcBorders>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一般固废暂存间满足防渗漏、防雨淋、防扬尘等环境保护要求；危险废物执行《危险废物贮存污染控制标准》（GB18597-2001）及2013年修改单、《危险废物收集、贮存、运输技术规范》（HJ 2025-2012）</w:t>
                  </w:r>
                </w:p>
              </w:tc>
            </w:tr>
          </w:tbl>
          <w:p>
            <w:pPr>
              <w:pStyle w:val="24"/>
              <w:spacing w:line="360" w:lineRule="auto"/>
              <w:rPr>
                <w:rFonts w:hint="default" w:ascii="Times New Roman" w:hAnsi="Times New Roman" w:cs="Times New Roman" w:eastAsiaTheme="minorEastAsia"/>
                <w:color w:val="auto"/>
                <w:szCs w:val="22"/>
              </w:rPr>
            </w:pPr>
          </w:p>
          <w:p>
            <w:pPr>
              <w:pStyle w:val="24"/>
              <w:ind w:firstLine="0" w:firstLineChars="0"/>
              <w:rPr>
                <w:rFonts w:hint="default" w:ascii="Times New Roman" w:hAnsi="Times New Roman" w:cs="Times New Roman" w:eastAsiaTheme="minorEastAsia"/>
                <w:b/>
                <w:color w:val="auto"/>
                <w:szCs w:val="21"/>
              </w:rPr>
            </w:pPr>
          </w:p>
        </w:tc>
      </w:tr>
    </w:tbl>
    <w:p>
      <w:pPr>
        <w:pStyle w:val="24"/>
        <w:rPr>
          <w:rFonts w:hint="default" w:ascii="Times New Roman" w:hAnsi="Times New Roman" w:cs="Times New Roman"/>
        </w:rPr>
      </w:pP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表六、验收监测质量保证及质量控制</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0" w:hRule="atLeast"/>
          <w:jc w:val="center"/>
        </w:trPr>
        <w:tc>
          <w:tcPr>
            <w:tcW w:w="9081" w:type="dxa"/>
            <w:vAlign w:val="top"/>
          </w:tcPr>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6.1监测分析方法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sz w:val="24"/>
                <w:szCs w:val="24"/>
              </w:rPr>
            </w:pPr>
            <w:r>
              <w:rPr>
                <w:rFonts w:hint="default" w:ascii="Times New Roman" w:hAnsi="Times New Roman" w:cs="Times New Roman"/>
                <w:sz w:val="24"/>
                <w:szCs w:val="24"/>
              </w:rPr>
              <w:t>检测项目的检测方法、方法来源、使用仪器及检出限见表6-1</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6-2</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表6-1</w:t>
            </w:r>
            <w:r>
              <w:rPr>
                <w:rFonts w:hint="default" w:ascii="Times New Roman" w:hAnsi="Times New Roman" w:cs="Times New Roman"/>
                <w:b/>
                <w:bCs w:val="0"/>
                <w:szCs w:val="21"/>
              </w:rPr>
              <w:t>固定污染源废气检测方法及方法来源</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57"/>
              <w:gridCol w:w="2234"/>
              <w:gridCol w:w="1706"/>
              <w:gridCol w:w="1708"/>
              <w:gridCol w:w="12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sz w:val="21"/>
                      <w:szCs w:val="21"/>
                      <w:lang w:val="en-US" w:eastAsia="zh-CN"/>
                    </w:rPr>
                    <w:t>检测项目</w:t>
                  </w:r>
                </w:p>
              </w:tc>
              <w:tc>
                <w:tcPr>
                  <w:tcW w:w="1329"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sz w:val="21"/>
                      <w:szCs w:val="21"/>
                    </w:rPr>
                    <w:t>检测方法</w:t>
                  </w:r>
                </w:p>
              </w:tc>
              <w:tc>
                <w:tcPr>
                  <w:tcW w:w="1015"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sz w:val="21"/>
                      <w:szCs w:val="21"/>
                    </w:rPr>
                    <w:t>方法来源</w:t>
                  </w:r>
                </w:p>
              </w:tc>
              <w:tc>
                <w:tcPr>
                  <w:tcW w:w="1016"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sz w:val="21"/>
                      <w:szCs w:val="21"/>
                    </w:rPr>
                    <w:t>使用仪器及编号</w:t>
                  </w:r>
                </w:p>
              </w:tc>
              <w:tc>
                <w:tcPr>
                  <w:tcW w:w="770"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sz w:val="21"/>
                      <w:szCs w:val="21"/>
                    </w:rPr>
                    <w:t>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pct"/>
                  <w:tcBorders>
                    <w:tl2br w:val="nil"/>
                    <w:tr2bl w:val="nil"/>
                  </w:tcBorders>
                  <w:noWrap w:val="0"/>
                  <w:vAlign w:val="center"/>
                </w:tcPr>
                <w:p>
                  <w:pPr>
                    <w:jc w:val="center"/>
                    <w:rPr>
                      <w:rFonts w:hint="default"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非甲烷总烃</w:t>
                  </w:r>
                </w:p>
              </w:tc>
              <w:tc>
                <w:tcPr>
                  <w:tcW w:w="1329" w:type="pct"/>
                  <w:tcBorders>
                    <w:tl2br w:val="nil"/>
                    <w:tr2bl w:val="nil"/>
                  </w:tcBorders>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Cs w:val="21"/>
                      <w:lang w:bidi="ar"/>
                    </w:rPr>
                    <w:t>气相色谱法</w:t>
                  </w:r>
                </w:p>
              </w:tc>
              <w:tc>
                <w:tcPr>
                  <w:tcW w:w="1015" w:type="pct"/>
                  <w:tcBorders>
                    <w:tl2br w:val="nil"/>
                    <w:tr2bl w:val="nil"/>
                  </w:tcBorders>
                  <w:noWrap w:val="0"/>
                  <w:vAlign w:val="center"/>
                </w:tcPr>
                <w:p>
                  <w:pPr>
                    <w:jc w:val="center"/>
                    <w:rPr>
                      <w:rFonts w:hint="default" w:ascii="Times New Roman" w:hAnsi="Times New Roman" w:eastAsia="宋体" w:cs="Times New Roman"/>
                      <w:iCs/>
                      <w:color w:val="auto"/>
                      <w:sz w:val="21"/>
                      <w:szCs w:val="21"/>
                      <w:lang w:val="en-US" w:eastAsia="zh-CN"/>
                    </w:rPr>
                  </w:pPr>
                  <w:r>
                    <w:rPr>
                      <w:rFonts w:hint="default" w:ascii="Times New Roman" w:hAnsi="Times New Roman" w:eastAsia="宋体" w:cs="Times New Roman"/>
                      <w:szCs w:val="21"/>
                      <w:lang w:bidi="ar"/>
                    </w:rPr>
                    <w:t>HJ 38-2017</w:t>
                  </w:r>
                </w:p>
              </w:tc>
              <w:tc>
                <w:tcPr>
                  <w:tcW w:w="1016" w:type="pct"/>
                  <w:tcBorders>
                    <w:tl2br w:val="nil"/>
                    <w:tr2bl w:val="nil"/>
                  </w:tcBorders>
                  <w:noWrap w:val="0"/>
                  <w:vAlign w:val="center"/>
                </w:tcPr>
                <w:p>
                  <w:pPr>
                    <w:jc w:val="center"/>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气相色谱仪</w:t>
                  </w:r>
                </w:p>
                <w:p>
                  <w:pPr>
                    <w:jc w:val="center"/>
                    <w:rPr>
                      <w:rFonts w:hint="default" w:ascii="Times New Roman" w:hAnsi="Times New Roman" w:eastAsia="宋体" w:cs="Times New Roman"/>
                      <w:iCs/>
                      <w:color w:val="auto"/>
                      <w:sz w:val="21"/>
                      <w:szCs w:val="21"/>
                    </w:rPr>
                  </w:pPr>
                  <w:r>
                    <w:rPr>
                      <w:rFonts w:hint="default" w:ascii="Times New Roman" w:hAnsi="Times New Roman" w:eastAsia="宋体" w:cs="Times New Roman"/>
                      <w:color w:val="auto"/>
                      <w:szCs w:val="21"/>
                      <w:lang w:bidi="ar"/>
                    </w:rPr>
                    <w:t>HM-SY-QJ-004</w:t>
                  </w:r>
                  <w:r>
                    <w:rPr>
                      <w:rFonts w:hint="default" w:ascii="Times New Roman" w:hAnsi="Times New Roman" w:eastAsia="宋体" w:cs="Times New Roman"/>
                      <w:color w:val="auto"/>
                      <w:szCs w:val="21"/>
                      <w:lang w:val="en-US" w:eastAsia="zh-CN" w:bidi="ar"/>
                    </w:rPr>
                    <w:t>-01</w:t>
                  </w:r>
                </w:p>
              </w:tc>
              <w:tc>
                <w:tcPr>
                  <w:tcW w:w="7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iCs/>
                      <w:color w:val="auto"/>
                      <w:sz w:val="21"/>
                      <w:szCs w:val="21"/>
                      <w:lang w:val="en-US" w:eastAsia="zh-CN"/>
                    </w:rPr>
                  </w:pPr>
                  <w:r>
                    <w:rPr>
                      <w:rFonts w:hint="default" w:ascii="Times New Roman" w:hAnsi="Times New Roman" w:eastAsia="宋体" w:cs="Times New Roman"/>
                      <w:szCs w:val="21"/>
                      <w:lang w:bidi="ar"/>
                    </w:rPr>
                    <w:t>0.07 mg/m</w:t>
                  </w:r>
                  <w:r>
                    <w:rPr>
                      <w:rFonts w:hint="default" w:ascii="Times New Roman" w:hAnsi="Times New Roman" w:eastAsia="宋体" w:cs="Times New Roman"/>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pct"/>
                  <w:tcBorders>
                    <w:tl2br w:val="nil"/>
                    <w:tr2bl w:val="nil"/>
                  </w:tcBorders>
                  <w:noWrap w:val="0"/>
                  <w:vAlign w:val="center"/>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苯</w:t>
                  </w:r>
                </w:p>
              </w:tc>
              <w:tc>
                <w:tcPr>
                  <w:tcW w:w="1329" w:type="pct"/>
                  <w:vMerge w:val="restart"/>
                  <w:tcBorders>
                    <w:tl2br w:val="nil"/>
                    <w:tr2bl w:val="nil"/>
                  </w:tcBorders>
                  <w:noWrap w:val="0"/>
                  <w:vAlign w:val="center"/>
                </w:tcPr>
                <w:p>
                  <w:pPr>
                    <w:jc w:val="center"/>
                    <w:rPr>
                      <w:rFonts w:hint="eastAsia" w:ascii="Times New Roman" w:hAnsi="Times New Roman" w:eastAsia="宋体" w:cs="Times New Roman"/>
                      <w:szCs w:val="21"/>
                      <w:lang w:eastAsia="zh-CN" w:bidi="ar"/>
                    </w:rPr>
                  </w:pPr>
                  <w:r>
                    <w:rPr>
                      <w:rFonts w:hint="eastAsia" w:ascii="Times New Roman" w:hAnsi="Times New Roman" w:eastAsia="宋体" w:cs="Times New Roman"/>
                      <w:szCs w:val="21"/>
                      <w:lang w:eastAsia="zh-CN" w:bidi="ar"/>
                    </w:rPr>
                    <w:t>气象色谱法</w:t>
                  </w:r>
                </w:p>
              </w:tc>
              <w:tc>
                <w:tcPr>
                  <w:tcW w:w="1015" w:type="pct"/>
                  <w:vMerge w:val="restart"/>
                  <w:tcBorders>
                    <w:tl2br w:val="nil"/>
                    <w:tr2bl w:val="nil"/>
                  </w:tcBorders>
                  <w:noWrap w:val="0"/>
                  <w:vAlign w:val="center"/>
                </w:tcPr>
                <w:p>
                  <w:pPr>
                    <w:jc w:val="center"/>
                    <w:rPr>
                      <w:rFonts w:hint="default"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HJ 584-2010</w:t>
                  </w:r>
                </w:p>
              </w:tc>
              <w:tc>
                <w:tcPr>
                  <w:tcW w:w="1016" w:type="pct"/>
                  <w:vMerge w:val="restart"/>
                  <w:tcBorders>
                    <w:tl2br w:val="nil"/>
                    <w:tr2bl w:val="nil"/>
                  </w:tcBorders>
                  <w:noWrap w:val="0"/>
                  <w:vAlign w:val="center"/>
                </w:tcPr>
                <w:p>
                  <w:pPr>
                    <w:jc w:val="center"/>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气相色谱仪</w:t>
                  </w:r>
                </w:p>
                <w:p>
                  <w:pPr>
                    <w:jc w:val="center"/>
                    <w:rPr>
                      <w:rFonts w:hint="default" w:ascii="Times New Roman" w:hAnsi="Times New Roman" w:eastAsia="宋体" w:cs="Times New Roman"/>
                      <w:color w:val="auto"/>
                      <w:szCs w:val="21"/>
                      <w:lang w:val="en-US" w:bidi="ar"/>
                    </w:rPr>
                  </w:pPr>
                  <w:r>
                    <w:rPr>
                      <w:rFonts w:hint="default" w:ascii="Times New Roman" w:hAnsi="Times New Roman" w:eastAsia="宋体" w:cs="Times New Roman"/>
                      <w:color w:val="auto"/>
                      <w:szCs w:val="21"/>
                      <w:lang w:bidi="ar"/>
                    </w:rPr>
                    <w:t>HM-SY-QJ-004</w:t>
                  </w:r>
                  <w:r>
                    <w:rPr>
                      <w:rFonts w:hint="default" w:ascii="Times New Roman" w:hAnsi="Times New Roman" w:eastAsia="宋体" w:cs="Times New Roman"/>
                      <w:color w:val="auto"/>
                      <w:szCs w:val="21"/>
                      <w:lang w:val="en-US" w:eastAsia="zh-CN" w:bidi="ar"/>
                    </w:rPr>
                    <w:t>-0</w:t>
                  </w:r>
                  <w:r>
                    <w:rPr>
                      <w:rFonts w:hint="eastAsia" w:ascii="Times New Roman" w:hAnsi="Times New Roman" w:eastAsia="宋体" w:cs="Times New Roman"/>
                      <w:color w:val="auto"/>
                      <w:szCs w:val="21"/>
                      <w:lang w:val="en-US" w:eastAsia="zh-CN" w:bidi="ar"/>
                    </w:rPr>
                    <w:t>2</w:t>
                  </w:r>
                </w:p>
              </w:tc>
              <w:tc>
                <w:tcPr>
                  <w:tcW w:w="7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10</w:t>
                  </w:r>
                  <w:r>
                    <w:rPr>
                      <w:rFonts w:hint="default" w:ascii="Times New Roman" w:hAnsi="Times New Roman" w:eastAsia="宋体" w:cs="Times New Roman"/>
                      <w:szCs w:val="21"/>
                      <w:lang w:val="en-US" w:eastAsia="zh-CN" w:bidi="ar"/>
                    </w:rPr>
                    <w:t>μ</w:t>
                  </w:r>
                  <w:r>
                    <w:rPr>
                      <w:rFonts w:hint="default" w:ascii="Times New Roman" w:hAnsi="Times New Roman" w:eastAsia="宋体" w:cs="Times New Roman"/>
                      <w:szCs w:val="21"/>
                      <w:lang w:bidi="ar"/>
                    </w:rPr>
                    <w:t>g/m</w:t>
                  </w:r>
                  <w:r>
                    <w:rPr>
                      <w:rFonts w:hint="default" w:ascii="Times New Roman" w:hAnsi="Times New Roman" w:eastAsia="宋体" w:cs="Times New Roman"/>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pct"/>
                  <w:tcBorders>
                    <w:tl2br w:val="nil"/>
                    <w:tr2bl w:val="nil"/>
                  </w:tcBorders>
                  <w:noWrap w:val="0"/>
                  <w:vAlign w:val="center"/>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甲苯</w:t>
                  </w:r>
                </w:p>
              </w:tc>
              <w:tc>
                <w:tcPr>
                  <w:tcW w:w="1329" w:type="pct"/>
                  <w:vMerge w:val="continue"/>
                  <w:tcBorders>
                    <w:tl2br w:val="nil"/>
                    <w:tr2bl w:val="nil"/>
                  </w:tcBorders>
                  <w:noWrap w:val="0"/>
                  <w:vAlign w:val="center"/>
                </w:tcPr>
                <w:p>
                  <w:pPr>
                    <w:jc w:val="center"/>
                    <w:rPr>
                      <w:rFonts w:hint="default" w:ascii="Times New Roman" w:hAnsi="Times New Roman" w:eastAsia="宋体" w:cs="Times New Roman"/>
                      <w:szCs w:val="21"/>
                      <w:lang w:bidi="ar"/>
                    </w:rPr>
                  </w:pPr>
                </w:p>
              </w:tc>
              <w:tc>
                <w:tcPr>
                  <w:tcW w:w="1015" w:type="pct"/>
                  <w:vMerge w:val="continue"/>
                  <w:tcBorders>
                    <w:tl2br w:val="nil"/>
                    <w:tr2bl w:val="nil"/>
                  </w:tcBorders>
                  <w:noWrap w:val="0"/>
                  <w:vAlign w:val="center"/>
                </w:tcPr>
                <w:p>
                  <w:pPr>
                    <w:jc w:val="center"/>
                    <w:rPr>
                      <w:rFonts w:hint="default" w:ascii="Times New Roman" w:hAnsi="Times New Roman" w:eastAsia="宋体" w:cs="Times New Roman"/>
                      <w:szCs w:val="21"/>
                      <w:lang w:bidi="ar"/>
                    </w:rPr>
                  </w:pPr>
                </w:p>
              </w:tc>
              <w:tc>
                <w:tcPr>
                  <w:tcW w:w="101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lang w:bidi="ar"/>
                    </w:rPr>
                  </w:pPr>
                </w:p>
              </w:tc>
              <w:tc>
                <w:tcPr>
                  <w:tcW w:w="7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szCs w:val="21"/>
                      <w:lang w:bidi="ar"/>
                    </w:rPr>
                  </w:pPr>
                  <w:r>
                    <w:rPr>
                      <w:rFonts w:hint="eastAsia" w:ascii="Times New Roman" w:hAnsi="Times New Roman" w:eastAsia="宋体" w:cs="Times New Roman"/>
                      <w:szCs w:val="21"/>
                      <w:lang w:val="en-US" w:eastAsia="zh-CN" w:bidi="ar"/>
                    </w:rPr>
                    <w:t>10</w:t>
                  </w:r>
                  <w:r>
                    <w:rPr>
                      <w:rFonts w:hint="default" w:ascii="Times New Roman" w:hAnsi="Times New Roman" w:eastAsia="宋体" w:cs="Times New Roman"/>
                      <w:szCs w:val="21"/>
                      <w:lang w:val="en-US" w:eastAsia="zh-CN" w:bidi="ar"/>
                    </w:rPr>
                    <w:t>μ</w:t>
                  </w:r>
                  <w:r>
                    <w:rPr>
                      <w:rFonts w:hint="default" w:ascii="Times New Roman" w:hAnsi="Times New Roman" w:eastAsia="宋体" w:cs="Times New Roman"/>
                      <w:szCs w:val="21"/>
                      <w:lang w:bidi="ar"/>
                    </w:rPr>
                    <w:t>g/m</w:t>
                  </w:r>
                  <w:r>
                    <w:rPr>
                      <w:rFonts w:hint="default" w:ascii="Times New Roman" w:hAnsi="Times New Roman" w:eastAsia="宋体" w:cs="Times New Roman"/>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567" w:hRule="atLeast"/>
                <w:jc w:val="center"/>
              </w:trPr>
              <w:tc>
                <w:tcPr>
                  <w:tcW w:w="867" w:type="pct"/>
                  <w:tcBorders>
                    <w:tl2br w:val="nil"/>
                    <w:tr2bl w:val="nil"/>
                  </w:tcBorders>
                  <w:noWrap w:val="0"/>
                  <w:vAlign w:val="center"/>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二甲苯</w:t>
                  </w:r>
                </w:p>
              </w:tc>
              <w:tc>
                <w:tcPr>
                  <w:tcW w:w="1329" w:type="pct"/>
                  <w:vMerge w:val="continue"/>
                  <w:tcBorders>
                    <w:tl2br w:val="nil"/>
                    <w:tr2bl w:val="nil"/>
                  </w:tcBorders>
                  <w:noWrap w:val="0"/>
                  <w:vAlign w:val="center"/>
                </w:tcPr>
                <w:p>
                  <w:pPr>
                    <w:jc w:val="center"/>
                    <w:rPr>
                      <w:rFonts w:hint="default" w:ascii="Times New Roman" w:hAnsi="Times New Roman" w:eastAsia="宋体" w:cs="Times New Roman"/>
                      <w:szCs w:val="21"/>
                      <w:lang w:bidi="ar"/>
                    </w:rPr>
                  </w:pPr>
                </w:p>
              </w:tc>
              <w:tc>
                <w:tcPr>
                  <w:tcW w:w="1015" w:type="pct"/>
                  <w:vMerge w:val="continue"/>
                  <w:tcBorders>
                    <w:tl2br w:val="nil"/>
                    <w:tr2bl w:val="nil"/>
                  </w:tcBorders>
                  <w:noWrap w:val="0"/>
                  <w:vAlign w:val="center"/>
                </w:tcPr>
                <w:p>
                  <w:pPr>
                    <w:jc w:val="center"/>
                    <w:rPr>
                      <w:rFonts w:hint="default" w:ascii="Times New Roman" w:hAnsi="Times New Roman" w:eastAsia="宋体" w:cs="Times New Roman"/>
                      <w:szCs w:val="21"/>
                      <w:lang w:bidi="ar"/>
                    </w:rPr>
                  </w:pPr>
                </w:p>
              </w:tc>
              <w:tc>
                <w:tcPr>
                  <w:tcW w:w="101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lang w:bidi="ar"/>
                    </w:rPr>
                  </w:pPr>
                </w:p>
              </w:tc>
              <w:tc>
                <w:tcPr>
                  <w:tcW w:w="7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szCs w:val="21"/>
                      <w:lang w:bidi="ar"/>
                    </w:rPr>
                  </w:pPr>
                  <w:r>
                    <w:rPr>
                      <w:rFonts w:hint="eastAsia" w:ascii="Times New Roman" w:hAnsi="Times New Roman" w:eastAsia="宋体" w:cs="Times New Roman"/>
                      <w:szCs w:val="21"/>
                      <w:lang w:val="en-US" w:eastAsia="zh-CN" w:bidi="ar"/>
                    </w:rPr>
                    <w:t>10</w:t>
                  </w:r>
                  <w:r>
                    <w:rPr>
                      <w:rFonts w:hint="default" w:ascii="Times New Roman" w:hAnsi="Times New Roman" w:eastAsia="宋体" w:cs="Times New Roman"/>
                      <w:szCs w:val="21"/>
                      <w:lang w:val="en-US" w:eastAsia="zh-CN" w:bidi="ar"/>
                    </w:rPr>
                    <w:t>μ</w:t>
                  </w:r>
                  <w:r>
                    <w:rPr>
                      <w:rFonts w:hint="default" w:ascii="Times New Roman" w:hAnsi="Times New Roman" w:eastAsia="宋体" w:cs="Times New Roman"/>
                      <w:szCs w:val="21"/>
                      <w:lang w:bidi="ar"/>
                    </w:rPr>
                    <w:t>g/m</w:t>
                  </w:r>
                  <w:r>
                    <w:rPr>
                      <w:rFonts w:hint="default" w:ascii="Times New Roman" w:hAnsi="Times New Roman" w:eastAsia="宋体" w:cs="Times New Roman"/>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pct"/>
                  <w:tcBorders>
                    <w:tl2br w:val="nil"/>
                    <w:tr2bl w:val="nil"/>
                  </w:tcBorders>
                  <w:noWrap w:val="0"/>
                  <w:vAlign w:val="center"/>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颗粒物</w:t>
                  </w:r>
                </w:p>
              </w:tc>
              <w:tc>
                <w:tcPr>
                  <w:tcW w:w="1329" w:type="pct"/>
                  <w:tcBorders>
                    <w:tl2br w:val="nil"/>
                    <w:tr2bl w:val="nil"/>
                  </w:tcBorders>
                  <w:noWrap w:val="0"/>
                  <w:vAlign w:val="center"/>
                </w:tcPr>
                <w:p>
                  <w:pPr>
                    <w:jc w:val="center"/>
                    <w:rPr>
                      <w:rFonts w:hint="eastAsia" w:ascii="Times New Roman" w:hAnsi="Times New Roman" w:eastAsia="宋体" w:cs="Times New Roman"/>
                      <w:szCs w:val="21"/>
                      <w:lang w:eastAsia="zh-CN" w:bidi="ar"/>
                    </w:rPr>
                  </w:pPr>
                  <w:r>
                    <w:rPr>
                      <w:rFonts w:hint="eastAsia" w:ascii="Times New Roman" w:hAnsi="Times New Roman" w:eastAsia="宋体" w:cs="Times New Roman"/>
                      <w:szCs w:val="21"/>
                      <w:lang w:eastAsia="zh-CN" w:bidi="ar"/>
                    </w:rPr>
                    <w:t>重量法</w:t>
                  </w:r>
                </w:p>
              </w:tc>
              <w:tc>
                <w:tcPr>
                  <w:tcW w:w="1015" w:type="pct"/>
                  <w:tcBorders>
                    <w:tl2br w:val="nil"/>
                    <w:tr2bl w:val="nil"/>
                  </w:tcBorders>
                  <w:noWrap w:val="0"/>
                  <w:vAlign w:val="center"/>
                </w:tcPr>
                <w:p>
                  <w:pPr>
                    <w:jc w:val="center"/>
                    <w:rPr>
                      <w:rFonts w:hint="default"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GB/T 15432-1995及修改单</w:t>
                  </w:r>
                </w:p>
              </w:tc>
              <w:tc>
                <w:tcPr>
                  <w:tcW w:w="1016" w:type="pct"/>
                  <w:tcBorders>
                    <w:tl2br w:val="nil"/>
                    <w:tr2bl w:val="nil"/>
                  </w:tcBorders>
                  <w:noWrap w:val="0"/>
                  <w:vAlign w:val="center"/>
                </w:tcPr>
                <w:p>
                  <w:pPr>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eastAsia="zh-CN" w:bidi="ar"/>
                    </w:rPr>
                    <w:t>电子天平</w:t>
                  </w:r>
                  <w:r>
                    <w:rPr>
                      <w:rFonts w:hint="eastAsia" w:ascii="Times New Roman" w:hAnsi="Times New Roman" w:eastAsia="宋体" w:cs="Times New Roman"/>
                      <w:color w:val="auto"/>
                      <w:szCs w:val="21"/>
                      <w:lang w:val="en-US" w:eastAsia="zh-CN" w:bidi="ar"/>
                    </w:rPr>
                    <w:t>HM-SY-QJ-012</w:t>
                  </w:r>
                </w:p>
              </w:tc>
              <w:tc>
                <w:tcPr>
                  <w:tcW w:w="77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zCs w:val="21"/>
              </w:rPr>
            </w:pPr>
            <w:r>
              <w:rPr>
                <w:rFonts w:hint="default" w:ascii="Times New Roman" w:hAnsi="Times New Roman" w:eastAsia="宋体" w:cs="Times New Roman"/>
                <w:b/>
                <w:bCs/>
                <w:color w:val="auto"/>
                <w:sz w:val="21"/>
                <w:szCs w:val="21"/>
                <w:highlight w:val="none"/>
                <w:lang w:val="en-US" w:eastAsia="zh-CN"/>
              </w:rPr>
              <w:t>表6-2无组织废气检测方法及方法来源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34"/>
              <w:gridCol w:w="2260"/>
              <w:gridCol w:w="1723"/>
              <w:gridCol w:w="1717"/>
              <w:gridCol w:w="12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3" w:type="pct"/>
                  <w:tcBorders>
                    <w:bottom w:val="single" w:color="auto" w:sz="12" w:space="0"/>
                  </w:tcBorders>
                  <w:noWrap w:val="0"/>
                  <w:vAlign w:val="center"/>
                </w:tcPr>
                <w:p>
                  <w:pPr>
                    <w:pStyle w:val="22"/>
                    <w:snapToGrid w:val="0"/>
                    <w:spacing w:before="0" w:beforeAutospacing="0" w:after="0" w:afterAutospacing="0"/>
                    <w:jc w:val="center"/>
                    <w:rPr>
                      <w:rFonts w:hint="eastAsia"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检测项目</w:t>
                  </w:r>
                </w:p>
              </w:tc>
              <w:tc>
                <w:tcPr>
                  <w:tcW w:w="1344"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检测方法</w:t>
                  </w:r>
                </w:p>
              </w:tc>
              <w:tc>
                <w:tcPr>
                  <w:tcW w:w="1025"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方法来源</w:t>
                  </w:r>
                </w:p>
              </w:tc>
              <w:tc>
                <w:tcPr>
                  <w:tcW w:w="1021"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使用仪器及编号</w:t>
                  </w:r>
                </w:p>
              </w:tc>
              <w:tc>
                <w:tcPr>
                  <w:tcW w:w="755"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3" w:type="pct"/>
                  <w:tcBorders>
                    <w:top w:val="single" w:color="auto" w:sz="4" w:space="0"/>
                    <w:bottom w:val="single" w:color="auto" w:sz="4" w:space="0"/>
                  </w:tcBorders>
                  <w:noWrap w:val="0"/>
                  <w:vAlign w:val="center"/>
                </w:tcPr>
                <w:p>
                  <w:pPr>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color w:val="auto"/>
                      <w:szCs w:val="21"/>
                    </w:rPr>
                    <w:t>非甲烷总烃</w:t>
                  </w:r>
                </w:p>
              </w:tc>
              <w:tc>
                <w:tcPr>
                  <w:tcW w:w="1344"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iCs/>
                      <w:color w:val="auto"/>
                      <w:szCs w:val="21"/>
                    </w:rPr>
                    <w:t>直接进样-气相色谱法</w:t>
                  </w:r>
                </w:p>
              </w:tc>
              <w:tc>
                <w:tcPr>
                  <w:tcW w:w="1025" w:type="pct"/>
                  <w:tcBorders>
                    <w:top w:val="single" w:color="auto" w:sz="4" w:space="0"/>
                    <w:bottom w:val="single" w:color="auto" w:sz="4" w:space="0"/>
                  </w:tcBorders>
                  <w:noWrap w:val="0"/>
                  <w:vAlign w:val="center"/>
                </w:tcPr>
                <w:p>
                  <w:pPr>
                    <w:adjustRightInd w:val="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iCs/>
                      <w:szCs w:val="21"/>
                    </w:rPr>
                    <w:t xml:space="preserve">HJ </w:t>
                  </w:r>
                  <w:r>
                    <w:rPr>
                      <w:rFonts w:hint="default" w:ascii="Times New Roman" w:hAnsi="Times New Roman" w:eastAsia="宋体" w:cs="Times New Roman"/>
                      <w:iCs/>
                      <w:szCs w:val="21"/>
                      <w:lang w:val="en-US" w:eastAsia="zh-CN"/>
                    </w:rPr>
                    <w:t>604</w:t>
                  </w:r>
                  <w:r>
                    <w:rPr>
                      <w:rFonts w:hint="default" w:ascii="Times New Roman" w:hAnsi="Times New Roman" w:eastAsia="宋体" w:cs="Times New Roman"/>
                      <w:iCs/>
                      <w:szCs w:val="21"/>
                    </w:rPr>
                    <w:t>-2017</w:t>
                  </w:r>
                </w:p>
              </w:tc>
              <w:tc>
                <w:tcPr>
                  <w:tcW w:w="1021" w:type="pct"/>
                  <w:tcBorders>
                    <w:top w:val="single" w:color="auto" w:sz="4" w:space="0"/>
                    <w:bottom w:val="single" w:color="auto" w:sz="4" w:space="0"/>
                  </w:tcBorders>
                  <w:noWrap w:val="0"/>
                  <w:vAlign w:val="center"/>
                </w:tcPr>
                <w:p>
                  <w:pPr>
                    <w:adjustRightInd w:val="0"/>
                    <w:jc w:val="center"/>
                    <w:rPr>
                      <w:rFonts w:hint="default" w:ascii="Times New Roman" w:hAnsi="Times New Roman" w:eastAsia="宋体" w:cs="Times New Roman"/>
                      <w:iCs/>
                      <w:color w:val="auto"/>
                      <w:szCs w:val="21"/>
                    </w:rPr>
                  </w:pPr>
                  <w:r>
                    <w:rPr>
                      <w:rFonts w:hint="default" w:ascii="Times New Roman" w:hAnsi="Times New Roman" w:eastAsia="宋体" w:cs="Times New Roman"/>
                      <w:iCs/>
                      <w:color w:val="auto"/>
                      <w:szCs w:val="21"/>
                    </w:rPr>
                    <w:t>气相色谱仪</w:t>
                  </w:r>
                </w:p>
                <w:p>
                  <w:pPr>
                    <w:adjustRightInd w:val="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iCs/>
                      <w:color w:val="auto"/>
                      <w:szCs w:val="21"/>
                    </w:rPr>
                    <w:t>HM-SY-QJ-004</w:t>
                  </w:r>
                  <w:r>
                    <w:rPr>
                      <w:rFonts w:hint="default" w:ascii="Times New Roman" w:hAnsi="Times New Roman" w:cs="Times New Roman"/>
                      <w:iCs/>
                      <w:color w:val="auto"/>
                      <w:szCs w:val="21"/>
                      <w:lang w:val="en-US" w:eastAsia="zh-CN"/>
                    </w:rPr>
                    <w:t>-01</w:t>
                  </w:r>
                </w:p>
              </w:tc>
              <w:tc>
                <w:tcPr>
                  <w:tcW w:w="755" w:type="pct"/>
                  <w:tcBorders>
                    <w:top w:val="single" w:color="auto" w:sz="4" w:space="0"/>
                    <w:bottom w:val="single" w:color="auto" w:sz="4" w:space="0"/>
                  </w:tcBorders>
                  <w:noWrap w:val="0"/>
                  <w:vAlign w:val="center"/>
                </w:tcPr>
                <w:p>
                  <w:pPr>
                    <w:adjustRightInd w:val="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iCs/>
                      <w:color w:val="auto"/>
                      <w:szCs w:val="21"/>
                    </w:rPr>
                    <w:t xml:space="preserve">0.07 </w:t>
                  </w:r>
                  <w:r>
                    <w:rPr>
                      <w:rFonts w:hint="default" w:ascii="Times New Roman" w:hAnsi="Times New Roman" w:eastAsia="宋体" w:cs="Times New Roman"/>
                      <w:color w:val="auto"/>
                      <w:szCs w:val="21"/>
                    </w:rPr>
                    <w:t>mg/m</w:t>
                  </w:r>
                  <w:r>
                    <w:rPr>
                      <w:rFonts w:hint="default" w:ascii="Times New Roman" w:hAnsi="Times New Roman" w:eastAsia="宋体" w:cs="Times New Roman"/>
                      <w:color w:val="auto"/>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3"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Cs w:val="21"/>
                      <w:lang w:eastAsia="zh-CN"/>
                    </w:rPr>
                    <w:t>苯</w:t>
                  </w:r>
                </w:p>
              </w:tc>
              <w:tc>
                <w:tcPr>
                  <w:tcW w:w="1344" w:type="pct"/>
                  <w:vMerge w:val="restart"/>
                  <w:tcBorders>
                    <w:top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Cs w:val="21"/>
                      <w:lang w:eastAsia="zh-CN" w:bidi="ar"/>
                    </w:rPr>
                    <w:t>气象色谱法</w:t>
                  </w:r>
                </w:p>
              </w:tc>
              <w:tc>
                <w:tcPr>
                  <w:tcW w:w="1025" w:type="pct"/>
                  <w:vMerge w:val="restart"/>
                  <w:tcBorders>
                    <w:top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Cs w:val="21"/>
                      <w:lang w:val="en-US" w:eastAsia="zh-CN" w:bidi="ar"/>
                    </w:rPr>
                    <w:t>HJ 584-2010</w:t>
                  </w:r>
                </w:p>
              </w:tc>
              <w:tc>
                <w:tcPr>
                  <w:tcW w:w="1021" w:type="pct"/>
                  <w:vMerge w:val="restart"/>
                  <w:tcBorders>
                    <w:top w:val="single" w:color="auto" w:sz="4" w:space="0"/>
                  </w:tcBorders>
                  <w:noWrap w:val="0"/>
                  <w:vAlign w:val="center"/>
                </w:tcPr>
                <w:p>
                  <w:pPr>
                    <w:jc w:val="center"/>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气相色谱仪</w:t>
                  </w:r>
                </w:p>
                <w:p>
                  <w:pPr>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Cs w:val="21"/>
                      <w:lang w:bidi="ar"/>
                    </w:rPr>
                    <w:t>HM-SY-QJ-004</w:t>
                  </w:r>
                  <w:r>
                    <w:rPr>
                      <w:rFonts w:hint="default" w:ascii="Times New Roman" w:hAnsi="Times New Roman" w:eastAsia="宋体" w:cs="Times New Roman"/>
                      <w:color w:val="auto"/>
                      <w:szCs w:val="21"/>
                      <w:lang w:val="en-US" w:eastAsia="zh-CN" w:bidi="ar"/>
                    </w:rPr>
                    <w:t>-0</w:t>
                  </w:r>
                  <w:r>
                    <w:rPr>
                      <w:rFonts w:hint="eastAsia" w:ascii="Times New Roman" w:hAnsi="Times New Roman" w:eastAsia="宋体" w:cs="Times New Roman"/>
                      <w:color w:val="auto"/>
                      <w:szCs w:val="21"/>
                      <w:lang w:val="en-US" w:eastAsia="zh-CN" w:bidi="ar"/>
                    </w:rPr>
                    <w:t>2</w:t>
                  </w:r>
                </w:p>
              </w:tc>
              <w:tc>
                <w:tcPr>
                  <w:tcW w:w="755"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Cs w:val="21"/>
                      <w:lang w:val="en-US" w:eastAsia="zh-CN" w:bidi="ar"/>
                    </w:rPr>
                    <w:t>1.5×10</w:t>
                  </w:r>
                  <w:r>
                    <w:rPr>
                      <w:rFonts w:hint="eastAsia" w:ascii="Times New Roman" w:hAnsi="Times New Roman" w:eastAsia="宋体" w:cs="Times New Roman"/>
                      <w:szCs w:val="21"/>
                      <w:vertAlign w:val="superscript"/>
                      <w:lang w:val="en-US" w:eastAsia="zh-CN" w:bidi="ar"/>
                    </w:rPr>
                    <w:t>-3</w:t>
                  </w:r>
                  <w:r>
                    <w:rPr>
                      <w:rFonts w:hint="default" w:ascii="Times New Roman" w:hAnsi="Times New Roman" w:eastAsia="宋体" w:cs="Times New Roman"/>
                      <w:szCs w:val="21"/>
                      <w:lang w:bidi="ar"/>
                    </w:rPr>
                    <w:t xml:space="preserve"> mg/m</w:t>
                  </w:r>
                  <w:r>
                    <w:rPr>
                      <w:rFonts w:hint="default" w:ascii="Times New Roman" w:hAnsi="Times New Roman" w:eastAsia="宋体" w:cs="Times New Roman"/>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3"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Cs w:val="21"/>
                      <w:lang w:eastAsia="zh-CN"/>
                    </w:rPr>
                    <w:t>甲苯</w:t>
                  </w:r>
                </w:p>
              </w:tc>
              <w:tc>
                <w:tcPr>
                  <w:tcW w:w="1344" w:type="pct"/>
                  <w:vMerge w:val="continue"/>
                  <w:noWrap w:val="0"/>
                  <w:vAlign w:val="center"/>
                </w:tcPr>
                <w:p>
                  <w:pPr>
                    <w:jc w:val="center"/>
                    <w:rPr>
                      <w:rFonts w:hint="default" w:ascii="Times New Roman" w:hAnsi="Times New Roman" w:eastAsia="宋体" w:cs="Times New Roman"/>
                      <w:iCs/>
                      <w:color w:val="auto"/>
                      <w:szCs w:val="21"/>
                    </w:rPr>
                  </w:pPr>
                </w:p>
              </w:tc>
              <w:tc>
                <w:tcPr>
                  <w:tcW w:w="1025" w:type="pct"/>
                  <w:vMerge w:val="continue"/>
                  <w:noWrap w:val="0"/>
                  <w:vAlign w:val="center"/>
                </w:tcPr>
                <w:p>
                  <w:pPr>
                    <w:adjustRightInd w:val="0"/>
                    <w:jc w:val="center"/>
                    <w:rPr>
                      <w:rFonts w:hint="default" w:ascii="Times New Roman" w:hAnsi="Times New Roman" w:eastAsia="宋体" w:cs="Times New Roman"/>
                      <w:iCs/>
                      <w:szCs w:val="21"/>
                    </w:rPr>
                  </w:pPr>
                </w:p>
              </w:tc>
              <w:tc>
                <w:tcPr>
                  <w:tcW w:w="1021" w:type="pct"/>
                  <w:vMerge w:val="continue"/>
                  <w:noWrap w:val="0"/>
                  <w:vAlign w:val="center"/>
                </w:tcPr>
                <w:p>
                  <w:pPr>
                    <w:adjustRightInd w:val="0"/>
                    <w:jc w:val="center"/>
                    <w:rPr>
                      <w:rFonts w:hint="default" w:ascii="Times New Roman" w:hAnsi="Times New Roman" w:eastAsia="宋体" w:cs="Times New Roman"/>
                      <w:iCs/>
                      <w:color w:val="auto"/>
                      <w:szCs w:val="21"/>
                    </w:rPr>
                  </w:pPr>
                </w:p>
              </w:tc>
              <w:tc>
                <w:tcPr>
                  <w:tcW w:w="755"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Cs w:val="21"/>
                      <w:lang w:val="en-US" w:eastAsia="zh-CN" w:bidi="ar"/>
                    </w:rPr>
                    <w:t>1.5×10</w:t>
                  </w:r>
                  <w:r>
                    <w:rPr>
                      <w:rFonts w:hint="eastAsia" w:ascii="Times New Roman" w:hAnsi="Times New Roman" w:eastAsia="宋体" w:cs="Times New Roman"/>
                      <w:szCs w:val="21"/>
                      <w:vertAlign w:val="superscript"/>
                      <w:lang w:val="en-US" w:eastAsia="zh-CN" w:bidi="ar"/>
                    </w:rPr>
                    <w:t>-3</w:t>
                  </w:r>
                  <w:r>
                    <w:rPr>
                      <w:rFonts w:hint="default" w:ascii="Times New Roman" w:hAnsi="Times New Roman" w:eastAsia="宋体" w:cs="Times New Roman"/>
                      <w:szCs w:val="21"/>
                      <w:lang w:bidi="ar"/>
                    </w:rPr>
                    <w:t xml:space="preserve"> mg/m</w:t>
                  </w:r>
                  <w:r>
                    <w:rPr>
                      <w:rFonts w:hint="default" w:ascii="Times New Roman" w:hAnsi="Times New Roman" w:eastAsia="宋体" w:cs="Times New Roman"/>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3"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Cs w:val="21"/>
                      <w:lang w:eastAsia="zh-CN"/>
                    </w:rPr>
                    <w:t>二甲苯</w:t>
                  </w:r>
                </w:p>
              </w:tc>
              <w:tc>
                <w:tcPr>
                  <w:tcW w:w="1344" w:type="pct"/>
                  <w:vMerge w:val="continue"/>
                  <w:tcBorders>
                    <w:bottom w:val="single" w:color="auto" w:sz="4" w:space="0"/>
                  </w:tcBorders>
                  <w:noWrap w:val="0"/>
                  <w:vAlign w:val="center"/>
                </w:tcPr>
                <w:p>
                  <w:pPr>
                    <w:jc w:val="center"/>
                    <w:rPr>
                      <w:rFonts w:hint="default" w:ascii="Times New Roman" w:hAnsi="Times New Roman" w:eastAsia="宋体" w:cs="Times New Roman"/>
                      <w:iCs/>
                      <w:color w:val="auto"/>
                      <w:szCs w:val="21"/>
                    </w:rPr>
                  </w:pPr>
                </w:p>
              </w:tc>
              <w:tc>
                <w:tcPr>
                  <w:tcW w:w="1025" w:type="pct"/>
                  <w:vMerge w:val="continue"/>
                  <w:tcBorders>
                    <w:bottom w:val="single" w:color="auto" w:sz="4" w:space="0"/>
                  </w:tcBorders>
                  <w:noWrap w:val="0"/>
                  <w:vAlign w:val="center"/>
                </w:tcPr>
                <w:p>
                  <w:pPr>
                    <w:adjustRightInd w:val="0"/>
                    <w:jc w:val="center"/>
                    <w:rPr>
                      <w:rFonts w:hint="default" w:ascii="Times New Roman" w:hAnsi="Times New Roman" w:eastAsia="宋体" w:cs="Times New Roman"/>
                      <w:iCs/>
                      <w:szCs w:val="21"/>
                    </w:rPr>
                  </w:pPr>
                </w:p>
              </w:tc>
              <w:tc>
                <w:tcPr>
                  <w:tcW w:w="1021" w:type="pct"/>
                  <w:vMerge w:val="continue"/>
                  <w:tcBorders>
                    <w:bottom w:val="single" w:color="auto" w:sz="4" w:space="0"/>
                  </w:tcBorders>
                  <w:noWrap w:val="0"/>
                  <w:vAlign w:val="center"/>
                </w:tcPr>
                <w:p>
                  <w:pPr>
                    <w:adjustRightInd w:val="0"/>
                    <w:jc w:val="center"/>
                    <w:rPr>
                      <w:rFonts w:hint="default" w:ascii="Times New Roman" w:hAnsi="Times New Roman" w:eastAsia="宋体" w:cs="Times New Roman"/>
                      <w:iCs/>
                      <w:color w:val="auto"/>
                      <w:szCs w:val="21"/>
                    </w:rPr>
                  </w:pPr>
                </w:p>
              </w:tc>
              <w:tc>
                <w:tcPr>
                  <w:tcW w:w="755"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Cs w:val="21"/>
                      <w:lang w:val="en-US" w:eastAsia="zh-CN" w:bidi="ar"/>
                    </w:rPr>
                    <w:t>1.5×10</w:t>
                  </w:r>
                  <w:r>
                    <w:rPr>
                      <w:rFonts w:hint="eastAsia" w:ascii="Times New Roman" w:hAnsi="Times New Roman" w:eastAsia="宋体" w:cs="Times New Roman"/>
                      <w:szCs w:val="21"/>
                      <w:vertAlign w:val="superscript"/>
                      <w:lang w:val="en-US" w:eastAsia="zh-CN" w:bidi="ar"/>
                    </w:rPr>
                    <w:t>-3</w:t>
                  </w:r>
                  <w:r>
                    <w:rPr>
                      <w:rFonts w:hint="default" w:ascii="Times New Roman" w:hAnsi="Times New Roman" w:eastAsia="宋体" w:cs="Times New Roman"/>
                      <w:szCs w:val="21"/>
                      <w:lang w:bidi="ar"/>
                    </w:rPr>
                    <w:t xml:space="preserve"> mg/m</w:t>
                  </w:r>
                  <w:r>
                    <w:rPr>
                      <w:rFonts w:hint="default" w:ascii="Times New Roman" w:hAnsi="Times New Roman" w:eastAsia="宋体" w:cs="Times New Roman"/>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3" w:type="pct"/>
                  <w:tcBorders>
                    <w:top w:val="single" w:color="auto" w:sz="4" w:space="0"/>
                    <w:bottom w:val="single" w:color="auto" w:sz="12" w:space="0"/>
                  </w:tcBorders>
                  <w:noWrap w:val="0"/>
                  <w:vAlign w:val="center"/>
                </w:tcPr>
                <w:p>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Cs w:val="21"/>
                      <w:lang w:eastAsia="zh-CN"/>
                    </w:rPr>
                    <w:t>颗粒物</w:t>
                  </w:r>
                </w:p>
              </w:tc>
              <w:tc>
                <w:tcPr>
                  <w:tcW w:w="1344" w:type="pct"/>
                  <w:tcBorders>
                    <w:top w:val="single" w:color="auto" w:sz="4" w:space="0"/>
                    <w:bottom w:val="single" w:color="auto" w:sz="12" w:space="0"/>
                  </w:tcBorders>
                  <w:noWrap w:val="0"/>
                  <w:vAlign w:val="center"/>
                </w:tcPr>
                <w:p>
                  <w:pPr>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Cs w:val="21"/>
                      <w:lang w:eastAsia="zh-CN" w:bidi="ar"/>
                    </w:rPr>
                    <w:t>重量法</w:t>
                  </w:r>
                </w:p>
              </w:tc>
              <w:tc>
                <w:tcPr>
                  <w:tcW w:w="1025" w:type="pct"/>
                  <w:tcBorders>
                    <w:top w:val="single" w:color="auto" w:sz="4" w:space="0"/>
                    <w:bottom w:val="single" w:color="auto" w:sz="12" w:space="0"/>
                  </w:tcBorders>
                  <w:noWrap w:val="0"/>
                  <w:vAlign w:val="center"/>
                </w:tcPr>
                <w:p>
                  <w:pPr>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Cs w:val="21"/>
                      <w:lang w:val="en-US" w:eastAsia="zh-CN" w:bidi="ar"/>
                    </w:rPr>
                    <w:t>GB/T 15432-1995及修改单</w:t>
                  </w:r>
                </w:p>
              </w:tc>
              <w:tc>
                <w:tcPr>
                  <w:tcW w:w="1021" w:type="pct"/>
                  <w:tcBorders>
                    <w:top w:val="single" w:color="auto" w:sz="4" w:space="0"/>
                    <w:bottom w:val="single" w:color="auto" w:sz="12" w:space="0"/>
                  </w:tcBorders>
                  <w:noWrap w:val="0"/>
                  <w:vAlign w:val="center"/>
                </w:tcPr>
                <w:p>
                  <w:pPr>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szCs w:val="21"/>
                      <w:lang w:eastAsia="zh-CN" w:bidi="ar"/>
                    </w:rPr>
                    <w:t>电子天平</w:t>
                  </w:r>
                  <w:r>
                    <w:rPr>
                      <w:rFonts w:hint="eastAsia" w:ascii="Times New Roman" w:hAnsi="Times New Roman" w:eastAsia="宋体" w:cs="Times New Roman"/>
                      <w:color w:val="auto"/>
                      <w:szCs w:val="21"/>
                      <w:lang w:val="en-US" w:eastAsia="zh-CN" w:bidi="ar"/>
                    </w:rPr>
                    <w:t>HM-SY-QJ-012</w:t>
                  </w:r>
                </w:p>
              </w:tc>
              <w:tc>
                <w:tcPr>
                  <w:tcW w:w="755" w:type="pct"/>
                  <w:tcBorders>
                    <w:top w:val="single" w:color="auto" w:sz="4" w:space="0"/>
                    <w:bottom w:val="single" w:color="auto" w:sz="12" w:space="0"/>
                  </w:tcBorders>
                  <w:noWrap w:val="0"/>
                  <w:vAlign w:val="center"/>
                </w:tcPr>
                <w:p>
                  <w:pPr>
                    <w:keepNext w:val="0"/>
                    <w:keepLines w:val="0"/>
                    <w:pageBreakBefore w:val="0"/>
                    <w:kinsoku/>
                    <w:wordWrap/>
                    <w:overflowPunct/>
                    <w:topLinePunct w:val="0"/>
                    <w:autoSpaceDE/>
                    <w:autoSpaceDN/>
                    <w:bidi w:val="0"/>
                    <w:adjustRightInd w:val="0"/>
                    <w:spacing w:line="240" w:lineRule="auto"/>
                    <w:jc w:val="center"/>
                    <w:textAlignment w:val="auto"/>
                    <w:outlineLvl w:val="9"/>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Cs w:val="21"/>
                      <w:lang w:val="en-US" w:eastAsia="zh-CN" w:bidi="ar"/>
                    </w:rPr>
                    <w:t>0.001</w:t>
                  </w:r>
                  <w:r>
                    <w:rPr>
                      <w:rFonts w:hint="default" w:ascii="Times New Roman" w:hAnsi="Times New Roman" w:eastAsia="宋体" w:cs="Times New Roman"/>
                      <w:szCs w:val="21"/>
                      <w:lang w:bidi="ar"/>
                    </w:rPr>
                    <w:t>mg/m</w:t>
                  </w:r>
                  <w:r>
                    <w:rPr>
                      <w:rFonts w:hint="default" w:ascii="Times New Roman" w:hAnsi="Times New Roman" w:eastAsia="宋体" w:cs="Times New Roman"/>
                      <w:szCs w:val="21"/>
                      <w:vertAlign w:val="superscript"/>
                      <w:lang w:bidi="ar"/>
                    </w:rPr>
                    <w:t>3</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表6-3废水项目检测方法及方法来源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42"/>
              <w:gridCol w:w="2240"/>
              <w:gridCol w:w="1672"/>
              <w:gridCol w:w="2033"/>
              <w:gridCol w:w="1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8"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检测项目</w:t>
                  </w:r>
                </w:p>
              </w:tc>
              <w:tc>
                <w:tcPr>
                  <w:tcW w:w="1332"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检测方法</w:t>
                  </w:r>
                </w:p>
              </w:tc>
              <w:tc>
                <w:tcPr>
                  <w:tcW w:w="994"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方法来源</w:t>
                  </w:r>
                </w:p>
              </w:tc>
              <w:tc>
                <w:tcPr>
                  <w:tcW w:w="1209"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使用仪器及编号</w:t>
                  </w:r>
                </w:p>
              </w:tc>
              <w:tc>
                <w:tcPr>
                  <w:tcW w:w="604" w:type="pct"/>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8" w:type="pct"/>
                  <w:tcBorders>
                    <w:top w:val="single" w:color="auto" w:sz="12" w:space="0"/>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bCs/>
                      <w:szCs w:val="21"/>
                    </w:rPr>
                    <w:t>pH</w:t>
                  </w:r>
                </w:p>
              </w:tc>
              <w:tc>
                <w:tcPr>
                  <w:tcW w:w="1332" w:type="pct"/>
                  <w:tcBorders>
                    <w:top w:val="single" w:color="auto" w:sz="12" w:space="0"/>
                  </w:tcBorders>
                  <w:noWrap w:val="0"/>
                  <w:vAlign w:val="center"/>
                </w:tcPr>
                <w:p>
                  <w:pPr>
                    <w:jc w:val="center"/>
                    <w:rPr>
                      <w:rFonts w:hint="default" w:ascii="Times New Roman" w:hAnsi="Times New Roman" w:eastAsia="宋体" w:cs="Times New Roman"/>
                      <w:iCs/>
                      <w:color w:val="auto"/>
                      <w:szCs w:val="21"/>
                    </w:rPr>
                  </w:pPr>
                  <w:r>
                    <w:rPr>
                      <w:rFonts w:hint="default" w:ascii="Times New Roman" w:hAnsi="Times New Roman" w:eastAsia="宋体" w:cs="Times New Roman"/>
                      <w:szCs w:val="21"/>
                    </w:rPr>
                    <w:t>玻璃电极法</w:t>
                  </w:r>
                </w:p>
              </w:tc>
              <w:tc>
                <w:tcPr>
                  <w:tcW w:w="994" w:type="pct"/>
                  <w:tcBorders>
                    <w:top w:val="single" w:color="auto" w:sz="12" w:space="0"/>
                  </w:tcBorders>
                  <w:noWrap w:val="0"/>
                  <w:vAlign w:val="center"/>
                </w:tcPr>
                <w:p>
                  <w:pPr>
                    <w:adjustRightInd w:val="0"/>
                    <w:jc w:val="center"/>
                    <w:rPr>
                      <w:rFonts w:hint="default" w:ascii="Times New Roman" w:hAnsi="Times New Roman" w:eastAsia="宋体" w:cs="Times New Roman"/>
                      <w:iCs/>
                      <w:color w:val="auto"/>
                      <w:szCs w:val="21"/>
                    </w:rPr>
                  </w:pPr>
                  <w:r>
                    <w:rPr>
                      <w:rFonts w:hint="default" w:ascii="Times New Roman" w:hAnsi="Times New Roman" w:eastAsia="宋体" w:cs="Times New Roman"/>
                      <w:iCs/>
                      <w:szCs w:val="21"/>
                    </w:rPr>
                    <w:t>GB 6920-86</w:t>
                  </w:r>
                </w:p>
              </w:tc>
              <w:tc>
                <w:tcPr>
                  <w:tcW w:w="1209" w:type="pct"/>
                  <w:tcBorders>
                    <w:top w:val="single" w:color="auto" w:sz="12" w:space="0"/>
                  </w:tcBorders>
                  <w:noWrap w:val="0"/>
                  <w:vAlign w:val="center"/>
                </w:tcPr>
                <w:p>
                  <w:pPr>
                    <w:adjustRightInd w:val="0"/>
                    <w:jc w:val="center"/>
                    <w:rPr>
                      <w:rFonts w:hint="default" w:ascii="Times New Roman" w:hAnsi="Times New Roman" w:eastAsia="宋体" w:cs="Times New Roman"/>
                      <w:iCs/>
                      <w:color w:val="auto"/>
                      <w:szCs w:val="21"/>
                      <w:lang w:val="en-US"/>
                    </w:rPr>
                  </w:pPr>
                  <w:r>
                    <w:rPr>
                      <w:rFonts w:hint="eastAsia" w:ascii="Times New Roman" w:hAnsi="Times New Roman" w:eastAsia="宋体" w:cs="Times New Roman"/>
                      <w:iCs/>
                      <w:color w:val="auto"/>
                      <w:szCs w:val="21"/>
                      <w:lang w:eastAsia="zh-CN"/>
                    </w:rPr>
                    <w:t>便携式</w:t>
                  </w:r>
                  <w:r>
                    <w:rPr>
                      <w:rFonts w:hint="default" w:ascii="Times New Roman" w:hAnsi="Times New Roman" w:eastAsia="宋体" w:cs="Times New Roman"/>
                      <w:iCs/>
                      <w:color w:val="auto"/>
                      <w:szCs w:val="21"/>
                      <w:lang w:val="en-US" w:eastAsia="zh-CN"/>
                    </w:rPr>
                    <w:t>pH计HM-</w:t>
                  </w:r>
                  <w:r>
                    <w:rPr>
                      <w:rFonts w:hint="eastAsia" w:ascii="Times New Roman" w:hAnsi="Times New Roman" w:eastAsia="宋体" w:cs="Times New Roman"/>
                      <w:iCs/>
                      <w:color w:val="auto"/>
                      <w:szCs w:val="21"/>
                      <w:lang w:val="en-US" w:eastAsia="zh-CN"/>
                    </w:rPr>
                    <w:t>XC</w:t>
                  </w:r>
                  <w:r>
                    <w:rPr>
                      <w:rFonts w:hint="default" w:ascii="Times New Roman" w:hAnsi="Times New Roman" w:eastAsia="宋体" w:cs="Times New Roman"/>
                      <w:iCs/>
                      <w:color w:val="auto"/>
                      <w:szCs w:val="21"/>
                      <w:lang w:val="en-US" w:eastAsia="zh-CN"/>
                    </w:rPr>
                    <w:t>-QJ-0</w:t>
                  </w:r>
                  <w:r>
                    <w:rPr>
                      <w:rFonts w:hint="eastAsia" w:ascii="Times New Roman" w:hAnsi="Times New Roman" w:eastAsia="宋体" w:cs="Times New Roman"/>
                      <w:iCs/>
                      <w:color w:val="auto"/>
                      <w:szCs w:val="21"/>
                      <w:lang w:val="en-US" w:eastAsia="zh-CN"/>
                    </w:rPr>
                    <w:t>12-07</w:t>
                  </w:r>
                </w:p>
              </w:tc>
              <w:tc>
                <w:tcPr>
                  <w:tcW w:w="604" w:type="pct"/>
                  <w:tcBorders>
                    <w:top w:val="single" w:color="auto" w:sz="12" w:space="0"/>
                  </w:tcBorders>
                  <w:noWrap w:val="0"/>
                  <w:vAlign w:val="center"/>
                </w:tcPr>
                <w:p>
                  <w:pPr>
                    <w:adjustRightInd w:val="0"/>
                    <w:jc w:val="center"/>
                    <w:rPr>
                      <w:rFonts w:hint="default" w:ascii="Times New Roman" w:hAnsi="Times New Roman" w:eastAsia="宋体" w:cs="Times New Roman"/>
                      <w:iCs/>
                      <w:color w:val="auto"/>
                      <w:szCs w:val="21"/>
                    </w:rPr>
                  </w:pPr>
                  <w:r>
                    <w:rPr>
                      <w:rFonts w:hint="default" w:ascii="Times New Roman" w:hAnsi="Times New Roman" w:eastAsia="宋体" w:cs="Times New Roman"/>
                      <w:iCs/>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8" w:type="pct"/>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szCs w:val="21"/>
                      <w:lang w:eastAsia="zh-CN"/>
                    </w:rPr>
                    <w:t>悬浮物</w:t>
                  </w:r>
                </w:p>
              </w:tc>
              <w:tc>
                <w:tcPr>
                  <w:tcW w:w="1332" w:type="pct"/>
                  <w:noWrap w:val="0"/>
                  <w:vAlign w:val="center"/>
                </w:tcPr>
                <w:p>
                  <w:pPr>
                    <w:adjustRightIn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Cs/>
                      <w:szCs w:val="21"/>
                    </w:rPr>
                    <w:t>重量法</w:t>
                  </w:r>
                </w:p>
              </w:tc>
              <w:tc>
                <w:tcPr>
                  <w:tcW w:w="994" w:type="pct"/>
                  <w:noWrap w:val="0"/>
                  <w:vAlign w:val="center"/>
                </w:tcPr>
                <w:p>
                  <w:pPr>
                    <w:adjustRightInd w:val="0"/>
                    <w:jc w:val="center"/>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Cs w:val="21"/>
                    </w:rPr>
                    <w:t>GB 11901-89</w:t>
                  </w:r>
                  <w:r>
                    <w:rPr>
                      <w:rFonts w:hint="default" w:ascii="Times New Roman" w:hAnsi="Times New Roman" w:eastAsia="宋体" w:cs="Times New Roman"/>
                      <w:iCs/>
                      <w:szCs w:val="21"/>
                      <w:lang w:val="en-US" w:eastAsia="zh-CN"/>
                    </w:rPr>
                    <w:t xml:space="preserve"> </w:t>
                  </w:r>
                </w:p>
              </w:tc>
              <w:tc>
                <w:tcPr>
                  <w:tcW w:w="1209" w:type="pct"/>
                  <w:noWrap w:val="0"/>
                  <w:vAlign w:val="center"/>
                </w:tcPr>
                <w:p>
                  <w:pPr>
                    <w:adjustRightIn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iCs/>
                      <w:color w:val="auto"/>
                      <w:szCs w:val="21"/>
                      <w:lang w:eastAsia="zh-CN"/>
                    </w:rPr>
                    <w:t>电子</w:t>
                  </w:r>
                  <w:r>
                    <w:rPr>
                      <w:rFonts w:hint="default" w:ascii="Times New Roman" w:hAnsi="Times New Roman" w:eastAsia="宋体" w:cs="Times New Roman"/>
                      <w:iCs/>
                      <w:color w:val="auto"/>
                      <w:szCs w:val="21"/>
                    </w:rPr>
                    <w:t>天平HM-SY-QJ-012</w:t>
                  </w:r>
                </w:p>
              </w:tc>
              <w:tc>
                <w:tcPr>
                  <w:tcW w:w="604" w:type="pct"/>
                  <w:noWrap w:val="0"/>
                  <w:vAlign w:val="center"/>
                </w:tcPr>
                <w:p>
                  <w:pPr>
                    <w:adjustRightInd w:val="0"/>
                    <w:jc w:val="center"/>
                    <w:rPr>
                      <w:rFonts w:hint="default" w:ascii="Times New Roman" w:hAnsi="Times New Roman" w:eastAsia="宋体" w:cs="Times New Roman"/>
                      <w:iCs/>
                      <w:kern w:val="2"/>
                      <w:sz w:val="21"/>
                      <w:szCs w:val="21"/>
                      <w:lang w:val="en-US" w:eastAsia="zh-CN" w:bidi="ar-SA"/>
                    </w:rPr>
                  </w:pPr>
                  <w:r>
                    <w:rPr>
                      <w:rFonts w:hint="default" w:ascii="Times New Roman" w:hAnsi="Times New Roman" w:cs="Times New Roman"/>
                      <w:iCs/>
                      <w:color w:val="auto"/>
                      <w:szCs w:val="21"/>
                    </w:rPr>
                    <w:t xml:space="preserve">4 </w:t>
                  </w:r>
                  <w:r>
                    <w:rPr>
                      <w:rFonts w:hint="default" w:ascii="Times New Roman" w:hAnsi="Times New Roman" w:cs="Times New Roman"/>
                      <w:color w:val="auto"/>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567" w:hRule="atLeast"/>
                <w:jc w:val="center"/>
              </w:trPr>
              <w:tc>
                <w:tcPr>
                  <w:tcW w:w="858" w:type="pct"/>
                  <w:noWrap w:val="0"/>
                  <w:vAlign w:val="center"/>
                </w:tcPr>
                <w:p>
                  <w:pPr>
                    <w:jc w:val="center"/>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szCs w:val="21"/>
                      <w:lang w:eastAsia="zh-CN"/>
                    </w:rPr>
                    <w:t>五日生化需氧量</w:t>
                  </w:r>
                </w:p>
              </w:tc>
              <w:tc>
                <w:tcPr>
                  <w:tcW w:w="1332" w:type="pct"/>
                  <w:noWrap w:val="0"/>
                  <w:vAlign w:val="center"/>
                </w:tcPr>
                <w:p>
                  <w:pPr>
                    <w:adjustRightIn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稀释与接种法</w:t>
                  </w:r>
                </w:p>
              </w:tc>
              <w:tc>
                <w:tcPr>
                  <w:tcW w:w="994" w:type="pct"/>
                  <w:noWrap w:val="0"/>
                  <w:vAlign w:val="center"/>
                </w:tcPr>
                <w:p>
                  <w:pPr>
                    <w:adjustRightInd w:val="0"/>
                    <w:jc w:val="center"/>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Cs w:val="21"/>
                    </w:rPr>
                    <w:t>HJ 505-2009</w:t>
                  </w:r>
                </w:p>
              </w:tc>
              <w:tc>
                <w:tcPr>
                  <w:tcW w:w="1209" w:type="pct"/>
                  <w:noWrap w:val="0"/>
                  <w:vAlign w:val="center"/>
                </w:tcPr>
                <w:p>
                  <w:pPr>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溶解氧测定仪</w:t>
                  </w:r>
                </w:p>
                <w:p>
                  <w:pPr>
                    <w:adjustRightIn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Cs w:val="21"/>
                    </w:rPr>
                    <w:t>HM-SY-QJ-016</w:t>
                  </w:r>
                </w:p>
              </w:tc>
              <w:tc>
                <w:tcPr>
                  <w:tcW w:w="604" w:type="pct"/>
                  <w:noWrap w:val="0"/>
                  <w:vAlign w:val="center"/>
                </w:tcPr>
                <w:p>
                  <w:pPr>
                    <w:adjustRightInd w:val="0"/>
                    <w:jc w:val="center"/>
                    <w:rPr>
                      <w:rFonts w:hint="default" w:ascii="Times New Roman" w:hAnsi="Times New Roman" w:eastAsia="宋体" w:cs="Times New Roman"/>
                      <w:iCs/>
                      <w:color w:val="auto"/>
                      <w:kern w:val="2"/>
                      <w:sz w:val="21"/>
                      <w:szCs w:val="21"/>
                      <w:lang w:val="en-US" w:eastAsia="zh-CN" w:bidi="ar-SA"/>
                    </w:rPr>
                  </w:pPr>
                  <w:r>
                    <w:rPr>
                      <w:rFonts w:hint="default" w:ascii="Times New Roman" w:hAnsi="Times New Roman" w:eastAsia="宋体" w:cs="Times New Roman"/>
                      <w:iCs/>
                      <w:szCs w:val="21"/>
                    </w:rPr>
                    <w:t xml:space="preserve">0.5 </w:t>
                  </w:r>
                  <w:r>
                    <w:rPr>
                      <w:rFonts w:hint="default"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8" w:type="pct"/>
                  <w:noWrap w:val="0"/>
                  <w:vAlign w:val="center"/>
                </w:tcPr>
                <w:p>
                  <w:pPr>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化学需氧量</w:t>
                  </w:r>
                </w:p>
              </w:tc>
              <w:tc>
                <w:tcPr>
                  <w:tcW w:w="1332" w:type="pct"/>
                  <w:noWrap w:val="0"/>
                  <w:vAlign w:val="center"/>
                </w:tcPr>
                <w:p>
                  <w:pPr>
                    <w:jc w:val="center"/>
                    <w:rPr>
                      <w:rFonts w:hint="default" w:ascii="Times New Roman" w:hAnsi="Times New Roman" w:cs="Times New Roman"/>
                      <w:iCs/>
                      <w:kern w:val="2"/>
                      <w:sz w:val="21"/>
                      <w:szCs w:val="21"/>
                      <w:lang w:val="en-US" w:eastAsia="zh-CN" w:bidi="ar-SA"/>
                    </w:rPr>
                  </w:pPr>
                  <w:r>
                    <w:rPr>
                      <w:rFonts w:hint="default" w:ascii="Times New Roman" w:hAnsi="Times New Roman" w:eastAsia="宋体" w:cs="Times New Roman"/>
                      <w:color w:val="auto"/>
                      <w:szCs w:val="21"/>
                    </w:rPr>
                    <w:t>重铬酸盐法</w:t>
                  </w:r>
                </w:p>
              </w:tc>
              <w:tc>
                <w:tcPr>
                  <w:tcW w:w="994" w:type="pct"/>
                  <w:noWrap w:val="0"/>
                  <w:vAlign w:val="center"/>
                </w:tcPr>
                <w:p>
                  <w:pPr>
                    <w:adjustRightInd w:val="0"/>
                    <w:jc w:val="center"/>
                    <w:rPr>
                      <w:rFonts w:hint="default" w:ascii="Times New Roman" w:hAnsi="Times New Roman" w:cs="Times New Roman"/>
                      <w:iCs/>
                      <w:kern w:val="2"/>
                      <w:sz w:val="21"/>
                      <w:szCs w:val="21"/>
                      <w:lang w:val="en-US" w:eastAsia="zh-CN" w:bidi="ar-SA"/>
                    </w:rPr>
                  </w:pPr>
                  <w:r>
                    <w:rPr>
                      <w:rFonts w:hint="default" w:ascii="Times New Roman" w:hAnsi="Times New Roman" w:eastAsia="宋体" w:cs="Times New Roman"/>
                      <w:iCs/>
                      <w:color w:val="auto"/>
                      <w:szCs w:val="21"/>
                    </w:rPr>
                    <w:t>HJ 828-2017</w:t>
                  </w:r>
                </w:p>
              </w:tc>
              <w:tc>
                <w:tcPr>
                  <w:tcW w:w="1209" w:type="pct"/>
                  <w:noWrap w:val="0"/>
                  <w:vAlign w:val="center"/>
                </w:tcPr>
                <w:p>
                  <w:pPr>
                    <w:adjustRightInd w:val="0"/>
                    <w:jc w:val="center"/>
                    <w:rPr>
                      <w:rFonts w:hint="default" w:ascii="Times New Roman" w:hAnsi="Times New Roman" w:cs="Times New Roman"/>
                      <w:iCs/>
                      <w:color w:val="auto"/>
                      <w:kern w:val="2"/>
                      <w:sz w:val="21"/>
                      <w:szCs w:val="21"/>
                      <w:lang w:val="en-US" w:eastAsia="zh-CN" w:bidi="ar-SA"/>
                    </w:rPr>
                  </w:pPr>
                  <w:r>
                    <w:rPr>
                      <w:rFonts w:hint="default" w:ascii="Times New Roman" w:hAnsi="Times New Roman" w:eastAsia="宋体" w:cs="Times New Roman"/>
                      <w:color w:val="auto"/>
                      <w:szCs w:val="21"/>
                      <w:lang w:val="en-US" w:eastAsia="zh-CN"/>
                    </w:rPr>
                    <w:t>-</w:t>
                  </w:r>
                </w:p>
              </w:tc>
              <w:tc>
                <w:tcPr>
                  <w:tcW w:w="604" w:type="pct"/>
                  <w:noWrap w:val="0"/>
                  <w:vAlign w:val="center"/>
                </w:tcPr>
                <w:p>
                  <w:pPr>
                    <w:adjustRightInd w:val="0"/>
                    <w:jc w:val="center"/>
                    <w:rPr>
                      <w:rFonts w:hint="default" w:ascii="Times New Roman" w:hAnsi="Times New Roman" w:cs="Times New Roman"/>
                      <w:iCs/>
                      <w:color w:val="auto"/>
                      <w:kern w:val="2"/>
                      <w:sz w:val="21"/>
                      <w:szCs w:val="21"/>
                      <w:lang w:val="en-US" w:eastAsia="zh-CN" w:bidi="ar-SA"/>
                    </w:rPr>
                  </w:pPr>
                  <w:r>
                    <w:rPr>
                      <w:rFonts w:hint="default" w:ascii="Times New Roman" w:hAnsi="Times New Roman" w:eastAsia="宋体" w:cs="Times New Roman"/>
                      <w:iCs/>
                      <w:color w:val="auto"/>
                      <w:szCs w:val="21"/>
                    </w:rPr>
                    <w:t xml:space="preserve">4 </w:t>
                  </w:r>
                  <w:r>
                    <w:rPr>
                      <w:rFonts w:hint="default" w:ascii="Times New Roman" w:hAnsi="Times New Roman" w:eastAsia="宋体" w:cs="Times New Roman"/>
                      <w:color w:val="auto"/>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8" w:type="pct"/>
                  <w:noWrap w:val="0"/>
                  <w:vAlign w:val="center"/>
                </w:tcPr>
                <w:p>
                  <w:pPr>
                    <w:jc w:val="center"/>
                    <w:rPr>
                      <w:rFonts w:hint="default" w:ascii="Times New Roman" w:hAnsi="Times New Roman" w:cs="Times New Roman"/>
                      <w:bCs/>
                      <w:color w:val="auto"/>
                      <w:szCs w:val="21"/>
                      <w:lang w:eastAsia="zh-CN"/>
                    </w:rPr>
                  </w:pPr>
                  <w:r>
                    <w:rPr>
                      <w:rFonts w:hint="default" w:ascii="Times New Roman" w:hAnsi="Times New Roman" w:eastAsia="宋体" w:cs="Times New Roman"/>
                      <w:bCs/>
                      <w:szCs w:val="21"/>
                      <w:lang w:val="en-US" w:eastAsia="zh-CN"/>
                    </w:rPr>
                    <w:t>氨氮</w:t>
                  </w:r>
                </w:p>
              </w:tc>
              <w:tc>
                <w:tcPr>
                  <w:tcW w:w="1332" w:type="pct"/>
                  <w:noWrap w:val="0"/>
                  <w:vAlign w:val="center"/>
                </w:tcPr>
                <w:p>
                  <w:pPr>
                    <w:jc w:val="center"/>
                    <w:rPr>
                      <w:rFonts w:hint="default" w:ascii="Times New Roman" w:hAnsi="Times New Roman" w:eastAsia="宋体" w:cs="Times New Roman"/>
                      <w:iCs/>
                      <w:szCs w:val="21"/>
                    </w:rPr>
                  </w:pPr>
                  <w:r>
                    <w:rPr>
                      <w:rFonts w:hint="default" w:ascii="Times New Roman" w:hAnsi="Times New Roman" w:eastAsia="宋体" w:cs="Times New Roman"/>
                      <w:iCs/>
                      <w:szCs w:val="21"/>
                    </w:rPr>
                    <w:t>纳氏试剂分光光度法</w:t>
                  </w:r>
                </w:p>
              </w:tc>
              <w:tc>
                <w:tcPr>
                  <w:tcW w:w="994" w:type="pct"/>
                  <w:noWrap w:val="0"/>
                  <w:vAlign w:val="center"/>
                </w:tcPr>
                <w:p>
                  <w:pPr>
                    <w:adjustRightInd w:val="0"/>
                    <w:jc w:val="center"/>
                    <w:rPr>
                      <w:rFonts w:hint="default" w:ascii="Times New Roman" w:hAnsi="Times New Roman" w:eastAsia="宋体" w:cs="Times New Roman"/>
                      <w:iCs/>
                      <w:szCs w:val="21"/>
                    </w:rPr>
                  </w:pPr>
                  <w:r>
                    <w:rPr>
                      <w:rFonts w:hint="default" w:ascii="Times New Roman" w:hAnsi="Times New Roman" w:eastAsia="宋体" w:cs="Times New Roman"/>
                      <w:iCs/>
                      <w:szCs w:val="21"/>
                    </w:rPr>
                    <w:t>HJ 535-2009</w:t>
                  </w:r>
                </w:p>
              </w:tc>
              <w:tc>
                <w:tcPr>
                  <w:tcW w:w="1209" w:type="pct"/>
                  <w:noWrap w:val="0"/>
                  <w:vAlign w:val="center"/>
                </w:tcPr>
                <w:p>
                  <w:pPr>
                    <w:adjustRightInd w:val="0"/>
                    <w:jc w:val="center"/>
                    <w:rPr>
                      <w:rFonts w:hint="default" w:ascii="Times New Roman" w:hAnsi="Times New Roman" w:eastAsia="宋体" w:cs="Times New Roman"/>
                      <w:iCs/>
                      <w:color w:val="auto"/>
                      <w:szCs w:val="21"/>
                      <w:lang w:val="en-US" w:eastAsia="zh-CN"/>
                    </w:rPr>
                  </w:pPr>
                  <w:r>
                    <w:rPr>
                      <w:rFonts w:hint="eastAsia" w:ascii="Times New Roman" w:hAnsi="Times New Roman" w:eastAsia="宋体" w:cs="Times New Roman"/>
                      <w:iCs/>
                      <w:color w:val="auto"/>
                      <w:szCs w:val="21"/>
                      <w:lang w:eastAsia="zh-CN"/>
                    </w:rPr>
                    <w:t>红外分光测油仪</w:t>
                  </w:r>
                  <w:r>
                    <w:rPr>
                      <w:rFonts w:hint="default" w:ascii="Times New Roman" w:hAnsi="Times New Roman" w:eastAsia="宋体" w:cs="Times New Roman"/>
                      <w:iCs/>
                      <w:color w:val="auto"/>
                      <w:szCs w:val="21"/>
                    </w:rPr>
                    <w:t>HM-SY-QJ-00</w:t>
                  </w:r>
                  <w:r>
                    <w:rPr>
                      <w:rFonts w:hint="eastAsia" w:ascii="Times New Roman" w:hAnsi="Times New Roman" w:eastAsia="宋体" w:cs="Times New Roman"/>
                      <w:iCs/>
                      <w:color w:val="auto"/>
                      <w:szCs w:val="21"/>
                      <w:lang w:val="en-US" w:eastAsia="zh-CN"/>
                    </w:rPr>
                    <w:t>6</w:t>
                  </w:r>
                </w:p>
              </w:tc>
              <w:tc>
                <w:tcPr>
                  <w:tcW w:w="604" w:type="pct"/>
                  <w:noWrap w:val="0"/>
                  <w:vAlign w:val="center"/>
                </w:tcPr>
                <w:p>
                  <w:pPr>
                    <w:adjustRightInd w:val="0"/>
                    <w:jc w:val="center"/>
                    <w:rPr>
                      <w:rFonts w:hint="default" w:ascii="Times New Roman" w:hAnsi="Times New Roman" w:eastAsia="宋体" w:cs="Times New Roman"/>
                      <w:iCs/>
                      <w:szCs w:val="21"/>
                      <w:lang w:val="en-US" w:eastAsia="zh-CN"/>
                    </w:rPr>
                  </w:pPr>
                  <w:r>
                    <w:rPr>
                      <w:rFonts w:hint="default" w:ascii="Times New Roman" w:hAnsi="Times New Roman" w:eastAsia="宋体" w:cs="Times New Roman"/>
                      <w:iCs/>
                      <w:szCs w:val="21"/>
                    </w:rPr>
                    <w:t>0.0</w:t>
                  </w:r>
                  <w:r>
                    <w:rPr>
                      <w:rFonts w:hint="eastAsia" w:ascii="Times New Roman" w:hAnsi="Times New Roman" w:eastAsia="宋体" w:cs="Times New Roman"/>
                      <w:iCs/>
                      <w:szCs w:val="21"/>
                      <w:lang w:val="en-US" w:eastAsia="zh-CN"/>
                    </w:rPr>
                    <w:t>25</w:t>
                  </w:r>
                  <w:r>
                    <w:rPr>
                      <w:rFonts w:hint="default"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8" w:type="pct"/>
                  <w:noWrap w:val="0"/>
                  <w:vAlign w:val="center"/>
                </w:tcPr>
                <w:p>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总氮</w:t>
                  </w:r>
                </w:p>
              </w:tc>
              <w:tc>
                <w:tcPr>
                  <w:tcW w:w="1332" w:type="pct"/>
                  <w:noWrap w:val="0"/>
                  <w:vAlign w:val="center"/>
                </w:tcPr>
                <w:p>
                  <w:pPr>
                    <w:adjustRightInd w:val="0"/>
                    <w:jc w:val="center"/>
                    <w:rPr>
                      <w:rFonts w:hint="default" w:ascii="Times New Roman" w:hAnsi="Times New Roman" w:cs="Times New Roman"/>
                      <w:iCs/>
                      <w:color w:val="auto"/>
                      <w:kern w:val="2"/>
                      <w:sz w:val="21"/>
                      <w:szCs w:val="21"/>
                      <w:lang w:val="en-US" w:eastAsia="zh-CN" w:bidi="ar-SA"/>
                    </w:rPr>
                  </w:pPr>
                  <w:r>
                    <w:rPr>
                      <w:rFonts w:hint="eastAsia" w:ascii="Times New Roman" w:hAnsi="Times New Roman" w:cs="Times New Roman"/>
                      <w:iCs/>
                      <w:color w:val="auto"/>
                      <w:szCs w:val="21"/>
                      <w:lang w:eastAsia="zh-CN"/>
                    </w:rPr>
                    <w:t>紫</w:t>
                  </w:r>
                  <w:r>
                    <w:rPr>
                      <w:rFonts w:hint="default" w:ascii="Times New Roman" w:hAnsi="Times New Roman" w:cs="Times New Roman"/>
                      <w:iCs/>
                      <w:color w:val="auto"/>
                      <w:szCs w:val="21"/>
                    </w:rPr>
                    <w:t>外分光光度法</w:t>
                  </w:r>
                </w:p>
              </w:tc>
              <w:tc>
                <w:tcPr>
                  <w:tcW w:w="994" w:type="pct"/>
                  <w:noWrap w:val="0"/>
                  <w:vAlign w:val="center"/>
                </w:tcPr>
                <w:p>
                  <w:pPr>
                    <w:tabs>
                      <w:tab w:val="left" w:pos="507"/>
                    </w:tabs>
                    <w:adjustRightInd w:val="0"/>
                    <w:jc w:val="center"/>
                    <w:rPr>
                      <w:rFonts w:hint="default" w:ascii="Times New Roman" w:hAnsi="Times New Roman" w:cs="Times New Roman"/>
                      <w:iCs/>
                      <w:color w:val="auto"/>
                      <w:kern w:val="2"/>
                      <w:sz w:val="21"/>
                      <w:szCs w:val="21"/>
                      <w:lang w:val="en-US" w:eastAsia="zh-CN" w:bidi="ar-SA"/>
                    </w:rPr>
                  </w:pPr>
                  <w:r>
                    <w:rPr>
                      <w:rFonts w:hint="eastAsia" w:cs="Times New Roman"/>
                      <w:iCs/>
                      <w:color w:val="auto"/>
                      <w:szCs w:val="21"/>
                      <w:lang w:eastAsia="zh-CN"/>
                    </w:rPr>
                    <w:t>HJ</w:t>
                  </w:r>
                  <w:r>
                    <w:rPr>
                      <w:rFonts w:hint="eastAsia" w:cs="Times New Roman"/>
                      <w:iCs/>
                      <w:color w:val="auto"/>
                      <w:szCs w:val="21"/>
                      <w:lang w:val="en-US" w:eastAsia="zh-CN"/>
                    </w:rPr>
                    <w:t xml:space="preserve"> </w:t>
                  </w:r>
                  <w:r>
                    <w:rPr>
                      <w:rFonts w:hint="eastAsia" w:cs="Times New Roman"/>
                      <w:iCs/>
                      <w:color w:val="auto"/>
                      <w:szCs w:val="21"/>
                      <w:lang w:eastAsia="zh-CN"/>
                    </w:rPr>
                    <w:t>63</w:t>
                  </w:r>
                  <w:r>
                    <w:rPr>
                      <w:rFonts w:hint="eastAsia" w:cs="Times New Roman"/>
                      <w:iCs/>
                      <w:color w:val="auto"/>
                      <w:szCs w:val="21"/>
                      <w:lang w:val="en-US" w:eastAsia="zh-CN"/>
                    </w:rPr>
                    <w:t>6</w:t>
                  </w:r>
                  <w:r>
                    <w:rPr>
                      <w:rFonts w:hint="eastAsia" w:cs="Times New Roman"/>
                      <w:iCs/>
                      <w:color w:val="auto"/>
                      <w:szCs w:val="21"/>
                      <w:lang w:eastAsia="zh-CN"/>
                    </w:rPr>
                    <w:t>-201</w:t>
                  </w:r>
                  <w:r>
                    <w:rPr>
                      <w:rFonts w:hint="eastAsia" w:cs="Times New Roman"/>
                      <w:iCs/>
                      <w:color w:val="auto"/>
                      <w:szCs w:val="21"/>
                      <w:lang w:val="en-US" w:eastAsia="zh-CN"/>
                    </w:rPr>
                    <w:t>2</w:t>
                  </w:r>
                </w:p>
              </w:tc>
              <w:tc>
                <w:tcPr>
                  <w:tcW w:w="1209" w:type="pct"/>
                  <w:noWrap w:val="0"/>
                  <w:vAlign w:val="center"/>
                </w:tcPr>
                <w:p>
                  <w:pPr>
                    <w:adjustRightInd w:val="0"/>
                    <w:jc w:val="center"/>
                    <w:rPr>
                      <w:rFonts w:hint="default" w:ascii="Times New Roman" w:hAnsi="Times New Roman" w:cs="Times New Roman"/>
                      <w:iCs/>
                      <w:color w:val="auto"/>
                      <w:kern w:val="2"/>
                      <w:sz w:val="21"/>
                      <w:szCs w:val="21"/>
                      <w:lang w:val="en-US" w:eastAsia="zh-CN" w:bidi="ar-SA"/>
                    </w:rPr>
                  </w:pPr>
                  <w:r>
                    <w:rPr>
                      <w:rFonts w:hint="eastAsia" w:ascii="Times New Roman" w:hAnsi="Times New Roman" w:cs="Times New Roman"/>
                      <w:iCs/>
                      <w:color w:val="auto"/>
                      <w:szCs w:val="21"/>
                      <w:lang w:eastAsia="zh-CN"/>
                    </w:rPr>
                    <w:t>紫外可见</w:t>
                  </w:r>
                  <w:r>
                    <w:rPr>
                      <w:rFonts w:hint="default" w:ascii="Times New Roman" w:hAnsi="Times New Roman" w:cs="Times New Roman"/>
                      <w:iCs/>
                      <w:color w:val="auto"/>
                      <w:szCs w:val="21"/>
                    </w:rPr>
                    <w:t>分光光度计HM-SY-QJ-00</w:t>
                  </w:r>
                  <w:r>
                    <w:rPr>
                      <w:rFonts w:hint="eastAsia" w:ascii="Times New Roman" w:hAnsi="Times New Roman" w:cs="Times New Roman"/>
                      <w:iCs/>
                      <w:color w:val="auto"/>
                      <w:szCs w:val="21"/>
                      <w:lang w:val="en-US" w:eastAsia="zh-CN"/>
                    </w:rPr>
                    <w:t>7</w:t>
                  </w:r>
                </w:p>
              </w:tc>
              <w:tc>
                <w:tcPr>
                  <w:tcW w:w="604" w:type="pct"/>
                  <w:noWrap w:val="0"/>
                  <w:vAlign w:val="center"/>
                </w:tcPr>
                <w:p>
                  <w:pPr>
                    <w:adjustRightInd w:val="0"/>
                    <w:jc w:val="center"/>
                    <w:rPr>
                      <w:rFonts w:hint="default" w:ascii="Times New Roman" w:hAnsi="Times New Roman" w:cs="Times New Roman"/>
                      <w:iCs/>
                      <w:color w:val="auto"/>
                      <w:kern w:val="2"/>
                      <w:sz w:val="21"/>
                      <w:szCs w:val="21"/>
                      <w:lang w:val="en-US" w:eastAsia="zh-CN" w:bidi="ar-SA"/>
                    </w:rPr>
                  </w:pPr>
                  <w:r>
                    <w:rPr>
                      <w:rFonts w:hint="default" w:ascii="Times New Roman" w:hAnsi="Times New Roman" w:cs="Times New Roman"/>
                      <w:iCs/>
                      <w:color w:val="auto"/>
                      <w:szCs w:val="21"/>
                      <w:lang w:val="en-US" w:eastAsia="zh-CN"/>
                    </w:rPr>
                    <w:t>0.05 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8" w:type="pct"/>
                  <w:noWrap w:val="0"/>
                  <w:vAlign w:val="center"/>
                </w:tcPr>
                <w:p>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lang w:eastAsia="zh-CN"/>
                    </w:rPr>
                    <w:t>总磷</w:t>
                  </w:r>
                </w:p>
              </w:tc>
              <w:tc>
                <w:tcPr>
                  <w:tcW w:w="1332" w:type="pct"/>
                  <w:noWrap w:val="0"/>
                  <w:vAlign w:val="center"/>
                </w:tcPr>
                <w:p>
                  <w:pPr>
                    <w:adjustRightIn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iCs/>
                      <w:szCs w:val="21"/>
                    </w:rPr>
                    <w:t xml:space="preserve">钼酸铵分光光度法  </w:t>
                  </w:r>
                </w:p>
              </w:tc>
              <w:tc>
                <w:tcPr>
                  <w:tcW w:w="994" w:type="pct"/>
                  <w:noWrap w:val="0"/>
                  <w:vAlign w:val="center"/>
                </w:tcPr>
                <w:p>
                  <w:pPr>
                    <w:adjustRightInd w:val="0"/>
                    <w:jc w:val="center"/>
                    <w:rPr>
                      <w:rFonts w:hint="default" w:ascii="Times New Roman" w:hAnsi="Times New Roman" w:eastAsia="宋体" w:cs="Times New Roman"/>
                      <w:iCs/>
                      <w:kern w:val="2"/>
                      <w:sz w:val="21"/>
                      <w:szCs w:val="21"/>
                      <w:lang w:val="en-US" w:eastAsia="zh-CN" w:bidi="ar-SA"/>
                    </w:rPr>
                  </w:pPr>
                  <w:r>
                    <w:rPr>
                      <w:rFonts w:hint="default" w:ascii="Times New Roman" w:hAnsi="Times New Roman" w:cs="Times New Roman"/>
                      <w:iCs/>
                      <w:szCs w:val="21"/>
                    </w:rPr>
                    <w:t>GB</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t>11893-89</w:t>
                  </w:r>
                </w:p>
              </w:tc>
              <w:tc>
                <w:tcPr>
                  <w:tcW w:w="1209" w:type="pct"/>
                  <w:noWrap w:val="0"/>
                  <w:vAlign w:val="center"/>
                </w:tcPr>
                <w:p>
                  <w:pPr>
                    <w:adjustRightInd w:val="0"/>
                    <w:jc w:val="center"/>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iCs/>
                      <w:szCs w:val="21"/>
                      <w:lang w:eastAsia="zh-CN"/>
                    </w:rPr>
                    <w:t>可见</w:t>
                  </w:r>
                  <w:r>
                    <w:rPr>
                      <w:rFonts w:hint="default" w:ascii="Times New Roman" w:hAnsi="Times New Roman" w:eastAsia="宋体" w:cs="Times New Roman"/>
                      <w:iCs/>
                      <w:szCs w:val="21"/>
                    </w:rPr>
                    <w:t>分光光度计HM-SY-QJ-006</w:t>
                  </w:r>
                </w:p>
              </w:tc>
              <w:tc>
                <w:tcPr>
                  <w:tcW w:w="604" w:type="pct"/>
                  <w:noWrap w:val="0"/>
                  <w:vAlign w:val="center"/>
                </w:tcPr>
                <w:p>
                  <w:pPr>
                    <w:adjustRightInd w:val="0"/>
                    <w:jc w:val="center"/>
                    <w:rPr>
                      <w:rFonts w:hint="default" w:ascii="Times New Roman" w:hAnsi="Times New Roman" w:eastAsia="宋体" w:cs="Times New Roman"/>
                      <w:iCs/>
                      <w:kern w:val="2"/>
                      <w:sz w:val="21"/>
                      <w:szCs w:val="21"/>
                      <w:lang w:val="en-US" w:eastAsia="zh-CN" w:bidi="ar-SA"/>
                    </w:rPr>
                  </w:pPr>
                  <w:r>
                    <w:rPr>
                      <w:rFonts w:hint="default" w:ascii="Times New Roman" w:hAnsi="Times New Roman" w:cs="Times New Roman"/>
                      <w:iCs/>
                      <w:szCs w:val="21"/>
                      <w:lang w:val="en-US" w:eastAsia="zh-CN"/>
                    </w:rPr>
                    <w:t>0.01 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58" w:type="pct"/>
                  <w:noWrap w:val="0"/>
                  <w:vAlign w:val="center"/>
                </w:tcPr>
                <w:p>
                  <w:pPr>
                    <w:jc w:val="center"/>
                    <w:rPr>
                      <w:rFonts w:hint="default" w:ascii="Times New Roman" w:hAnsi="Times New Roman" w:cs="Times New Roman"/>
                      <w:bCs/>
                      <w:szCs w:val="21"/>
                      <w:lang w:eastAsia="zh-CN"/>
                    </w:rPr>
                  </w:pPr>
                  <w:r>
                    <w:rPr>
                      <w:rFonts w:hint="eastAsia" w:ascii="Times New Roman" w:hAnsi="Times New Roman" w:cs="Times New Roman"/>
                      <w:bCs/>
                      <w:szCs w:val="21"/>
                      <w:lang w:eastAsia="zh-CN"/>
                    </w:rPr>
                    <w:t>石油类</w:t>
                  </w:r>
                </w:p>
              </w:tc>
              <w:tc>
                <w:tcPr>
                  <w:tcW w:w="1332" w:type="pct"/>
                  <w:noWrap w:val="0"/>
                  <w:vAlign w:val="center"/>
                </w:tcPr>
                <w:p>
                  <w:pPr>
                    <w:adjustRightInd w:val="0"/>
                    <w:jc w:val="center"/>
                    <w:rPr>
                      <w:rFonts w:hint="eastAsia" w:ascii="Times New Roman" w:hAnsi="Times New Roman" w:cs="Times New Roman" w:eastAsiaTheme="minorEastAsia"/>
                      <w:iCs/>
                      <w:szCs w:val="21"/>
                      <w:lang w:eastAsia="zh-CN"/>
                    </w:rPr>
                  </w:pPr>
                  <w:r>
                    <w:rPr>
                      <w:rFonts w:hint="eastAsia" w:ascii="Times New Roman" w:hAnsi="Times New Roman" w:cs="Times New Roman"/>
                      <w:iCs/>
                      <w:szCs w:val="21"/>
                      <w:lang w:eastAsia="zh-CN"/>
                    </w:rPr>
                    <w:t>红外分光光度法</w:t>
                  </w:r>
                </w:p>
              </w:tc>
              <w:tc>
                <w:tcPr>
                  <w:tcW w:w="994" w:type="pct"/>
                  <w:noWrap w:val="0"/>
                  <w:vAlign w:val="center"/>
                </w:tcPr>
                <w:p>
                  <w:pPr>
                    <w:adjustRightInd w:val="0"/>
                    <w:jc w:val="center"/>
                    <w:rPr>
                      <w:rFonts w:hint="default" w:ascii="Times New Roman" w:hAnsi="Times New Roman" w:cs="Times New Roman" w:eastAsiaTheme="minorEastAsia"/>
                      <w:iCs/>
                      <w:szCs w:val="21"/>
                      <w:lang w:val="en-US" w:eastAsia="zh-CN"/>
                    </w:rPr>
                  </w:pPr>
                  <w:r>
                    <w:rPr>
                      <w:rFonts w:hint="eastAsia" w:ascii="Times New Roman" w:hAnsi="Times New Roman" w:cs="Times New Roman"/>
                      <w:iCs/>
                      <w:szCs w:val="21"/>
                      <w:lang w:val="en-US" w:eastAsia="zh-CN"/>
                    </w:rPr>
                    <w:t>HJ 637-2018</w:t>
                  </w:r>
                </w:p>
              </w:tc>
              <w:tc>
                <w:tcPr>
                  <w:tcW w:w="1209" w:type="pct"/>
                  <w:noWrap w:val="0"/>
                  <w:vAlign w:val="center"/>
                </w:tcPr>
                <w:p>
                  <w:pPr>
                    <w:adjustRightInd w:val="0"/>
                    <w:jc w:val="center"/>
                    <w:rPr>
                      <w:rFonts w:hint="default" w:ascii="Times New Roman" w:hAnsi="Times New Roman" w:eastAsia="宋体" w:cs="Times New Roman"/>
                      <w:iCs/>
                      <w:szCs w:val="21"/>
                      <w:lang w:val="en-US" w:eastAsia="zh-CN"/>
                    </w:rPr>
                  </w:pPr>
                  <w:r>
                    <w:rPr>
                      <w:rFonts w:hint="eastAsia" w:ascii="Times New Roman" w:hAnsi="Times New Roman" w:eastAsia="宋体" w:cs="Times New Roman"/>
                      <w:iCs/>
                      <w:szCs w:val="21"/>
                      <w:lang w:eastAsia="zh-CN"/>
                    </w:rPr>
                    <w:t>红外分光测油仪</w:t>
                  </w:r>
                  <w:r>
                    <w:rPr>
                      <w:rFonts w:hint="eastAsia" w:ascii="Times New Roman" w:hAnsi="Times New Roman" w:eastAsia="宋体" w:cs="Times New Roman"/>
                      <w:iCs/>
                      <w:szCs w:val="21"/>
                      <w:lang w:val="en-US" w:eastAsia="zh-CN"/>
                    </w:rPr>
                    <w:t>HM-SY-QJ-005</w:t>
                  </w:r>
                </w:p>
              </w:tc>
              <w:tc>
                <w:tcPr>
                  <w:tcW w:w="604" w:type="pct"/>
                  <w:noWrap w:val="0"/>
                  <w:vAlign w:val="center"/>
                </w:tcPr>
                <w:p>
                  <w:pPr>
                    <w:adjustRightInd w:val="0"/>
                    <w:jc w:val="center"/>
                    <w:rPr>
                      <w:rFonts w:hint="default" w:ascii="Times New Roman" w:hAnsi="Times New Roman" w:cs="Times New Roman"/>
                      <w:iCs/>
                      <w:szCs w:val="21"/>
                      <w:lang w:val="en-US" w:eastAsia="zh-CN"/>
                    </w:rPr>
                  </w:pPr>
                  <w:r>
                    <w:rPr>
                      <w:rFonts w:hint="eastAsia" w:ascii="Times New Roman" w:hAnsi="Times New Roman" w:cs="Times New Roman"/>
                      <w:iCs/>
                      <w:szCs w:val="21"/>
                      <w:lang w:val="en-US" w:eastAsia="zh-CN"/>
                    </w:rPr>
                    <w:t>0.06</w:t>
                  </w:r>
                  <w:r>
                    <w:rPr>
                      <w:rFonts w:hint="default" w:ascii="Times New Roman" w:hAnsi="Times New Roman" w:cs="Times New Roman"/>
                      <w:iCs/>
                      <w:szCs w:val="21"/>
                      <w:lang w:val="en-US" w:eastAsia="zh-CN"/>
                    </w:rPr>
                    <w:t>mg/L</w:t>
                  </w:r>
                </w:p>
              </w:tc>
            </w:tr>
          </w:tbl>
          <w:p>
            <w:pPr>
              <w:spacing w:line="360" w:lineRule="auto"/>
              <w:ind w:firstLine="443" w:firstLineChars="210"/>
              <w:jc w:val="center"/>
              <w:rPr>
                <w:rFonts w:hint="default" w:ascii="Times New Roman" w:hAnsi="Times New Roman" w:cs="Times New Roman"/>
                <w:bCs/>
                <w:szCs w:val="21"/>
              </w:rPr>
            </w:pPr>
            <w:r>
              <w:rPr>
                <w:rFonts w:hint="default" w:ascii="Times New Roman" w:hAnsi="Times New Roman" w:eastAsia="宋体" w:cs="Times New Roman"/>
                <w:b/>
                <w:bCs/>
                <w:color w:val="auto"/>
                <w:sz w:val="21"/>
                <w:szCs w:val="21"/>
                <w:highlight w:val="none"/>
                <w:lang w:val="en-US" w:eastAsia="zh-CN"/>
              </w:rPr>
              <w:t>表6-4工业企业厂界环境噪声检测方法及方法来源</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26"/>
              <w:gridCol w:w="1782"/>
              <w:gridCol w:w="2172"/>
              <w:gridCol w:w="31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437" w:type="dxa"/>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项目名称</w:t>
                  </w:r>
                </w:p>
              </w:tc>
              <w:tc>
                <w:tcPr>
                  <w:tcW w:w="1938" w:type="dxa"/>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检测方法</w:t>
                  </w:r>
                </w:p>
              </w:tc>
              <w:tc>
                <w:tcPr>
                  <w:tcW w:w="2287" w:type="dxa"/>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方法来源</w:t>
                  </w:r>
                </w:p>
              </w:tc>
              <w:tc>
                <w:tcPr>
                  <w:tcW w:w="3267" w:type="dxa"/>
                  <w:tcBorders>
                    <w:bottom w:val="single" w:color="auto" w:sz="12" w:space="0"/>
                  </w:tcBorders>
                  <w:noWrap w:val="0"/>
                  <w:vAlign w:val="center"/>
                </w:tcPr>
                <w:p>
                  <w:pPr>
                    <w:pStyle w:val="22"/>
                    <w:snapToGrid w:val="0"/>
                    <w:spacing w:before="0" w:beforeAutospacing="0" w:after="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使用仪器及编号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37" w:type="dxa"/>
                  <w:tcBorders>
                    <w:top w:val="single" w:color="auto" w:sz="12" w:space="0"/>
                  </w:tcBorders>
                  <w:noWrap w:val="0"/>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工业企业厂界环境噪声</w:t>
                  </w:r>
                </w:p>
              </w:tc>
              <w:tc>
                <w:tcPr>
                  <w:tcW w:w="1938" w:type="dxa"/>
                  <w:tcBorders>
                    <w:top w:val="single" w:color="auto" w:sz="12" w:space="0"/>
                  </w:tcBorders>
                  <w:noWrap w:val="0"/>
                  <w:vAlign w:val="center"/>
                </w:tcPr>
                <w:p>
                  <w:pPr>
                    <w:jc w:val="center"/>
                    <w:rPr>
                      <w:rFonts w:hint="default" w:ascii="Times New Roman" w:hAnsi="Times New Roman" w:eastAsia="宋体" w:cs="Times New Roman"/>
                      <w:iCs/>
                      <w:color w:val="auto"/>
                      <w:szCs w:val="21"/>
                    </w:rPr>
                  </w:pPr>
                  <w:r>
                    <w:rPr>
                      <w:rFonts w:hint="default" w:ascii="Times New Roman" w:hAnsi="Times New Roman" w:eastAsia="宋体" w:cs="Times New Roman"/>
                      <w:iCs/>
                      <w:color w:val="auto"/>
                      <w:szCs w:val="21"/>
                    </w:rPr>
                    <w:t>工业企业厂界环境</w:t>
                  </w:r>
                </w:p>
                <w:p>
                  <w:pPr>
                    <w:jc w:val="center"/>
                    <w:rPr>
                      <w:rFonts w:hint="default" w:ascii="Times New Roman" w:hAnsi="Times New Roman" w:eastAsia="宋体" w:cs="Times New Roman"/>
                      <w:iCs/>
                      <w:color w:val="auto"/>
                      <w:szCs w:val="21"/>
                    </w:rPr>
                  </w:pPr>
                  <w:r>
                    <w:rPr>
                      <w:rFonts w:hint="default" w:ascii="Times New Roman" w:hAnsi="Times New Roman" w:eastAsia="宋体" w:cs="Times New Roman"/>
                      <w:iCs/>
                      <w:color w:val="auto"/>
                      <w:szCs w:val="21"/>
                    </w:rPr>
                    <w:t>噪声排放标准</w:t>
                  </w:r>
                </w:p>
              </w:tc>
              <w:tc>
                <w:tcPr>
                  <w:tcW w:w="2287" w:type="dxa"/>
                  <w:tcBorders>
                    <w:top w:val="single" w:color="auto" w:sz="12" w:space="0"/>
                  </w:tcBorders>
                  <w:noWrap w:val="0"/>
                  <w:vAlign w:val="center"/>
                </w:tcPr>
                <w:p>
                  <w:pPr>
                    <w:adjustRightInd w:val="0"/>
                    <w:jc w:val="center"/>
                    <w:rPr>
                      <w:rFonts w:hint="default" w:ascii="Times New Roman" w:hAnsi="Times New Roman" w:eastAsia="宋体" w:cs="Times New Roman"/>
                      <w:iCs/>
                      <w:color w:val="auto"/>
                      <w:szCs w:val="21"/>
                    </w:rPr>
                  </w:pPr>
                  <w:r>
                    <w:rPr>
                      <w:rFonts w:hint="default" w:ascii="Times New Roman" w:hAnsi="Times New Roman" w:eastAsia="宋体" w:cs="Times New Roman"/>
                      <w:iCs/>
                      <w:color w:val="auto"/>
                      <w:szCs w:val="21"/>
                    </w:rPr>
                    <w:t>GB 12348-2008</w:t>
                  </w:r>
                </w:p>
              </w:tc>
              <w:tc>
                <w:tcPr>
                  <w:tcW w:w="3267" w:type="dxa"/>
                  <w:tcBorders>
                    <w:top w:val="single" w:color="auto" w:sz="12" w:space="0"/>
                  </w:tcBorders>
                  <w:noWrap w:val="0"/>
                  <w:vAlign w:val="center"/>
                </w:tcPr>
                <w:p>
                  <w:pPr>
                    <w:adjustRightIn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多功能声级计HM-XC-QJ-00</w:t>
                  </w:r>
                  <w:r>
                    <w:rPr>
                      <w:rFonts w:hint="default" w:ascii="Times New Roman" w:hAnsi="Times New Roman" w:eastAsia="宋体" w:cs="Times New Roman"/>
                      <w:color w:val="auto"/>
                      <w:szCs w:val="21"/>
                      <w:highlight w:val="none"/>
                      <w:lang w:val="en-US" w:eastAsia="zh-CN"/>
                    </w:rPr>
                    <w:t>4-0</w:t>
                  </w:r>
                  <w:r>
                    <w:rPr>
                      <w:rFonts w:hint="eastAsia" w:ascii="Times New Roman" w:hAnsi="Times New Roman" w:eastAsia="宋体" w:cs="Times New Roman"/>
                      <w:color w:val="auto"/>
                      <w:szCs w:val="21"/>
                      <w:highlight w:val="none"/>
                      <w:lang w:val="en-US" w:eastAsia="zh-CN"/>
                    </w:rPr>
                    <w:t>6</w:t>
                  </w:r>
                </w:p>
                <w:p>
                  <w:pPr>
                    <w:adjustRightIn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highlight w:val="none"/>
                    </w:rPr>
                    <w:t>声级校准器</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HM-XC-QJ-00</w:t>
                  </w:r>
                  <w:r>
                    <w:rPr>
                      <w:rFonts w:hint="eastAsia" w:ascii="Times New Roman" w:hAnsi="Times New Roman" w:eastAsia="宋体" w:cs="Times New Roman"/>
                      <w:color w:val="auto"/>
                      <w:szCs w:val="21"/>
                      <w:highlight w:val="none"/>
                      <w:lang w:val="en-US" w:eastAsia="zh-CN"/>
                    </w:rPr>
                    <w:t>8 -02</w:t>
                  </w:r>
                </w:p>
              </w:tc>
            </w:tr>
          </w:tbl>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6.2监测分析过程中的质量保证和质量控制</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1、及时了解工况情况，保证监测过程中工况负荷满足验收监测要求。</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2、验收监测中使用的布点、采样、分析测试方法，选择目前适用的国家和行业标准分析方法、监测技术规范，其次是国家环保总局推荐的统一分析方法或试行分析方法以及有关规定等。监测质量保证按《环境监测技术规范》、《环境空气监测质量保证手册》等技术规范要求，进行全过程质量控制。</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3、实验室落实质量控制措施，保证验收监测分析结果的准确性、可靠性。</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4、水样的采集、运输、保存、实验室分析和数据计算的全过程均按《环境水质监测质量保证手册》（第四版）的要求进行。采样过程中应采集一定比例的平行样；实验室分析过程一般应使用标准物质、采用空白试验、平行样测定、加标回收率测定等，并对质控数据分析，附质控数据分析表。</w:t>
            </w:r>
          </w:p>
          <w:p>
            <w:pPr>
              <w:pStyle w:val="24"/>
              <w:spacing w:line="360" w:lineRule="auto"/>
              <w:ind w:firstLine="48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5、气体的采集</w:t>
            </w:r>
          </w:p>
          <w:p>
            <w:pPr>
              <w:pStyle w:val="24"/>
              <w:spacing w:line="360" w:lineRule="auto"/>
              <w:ind w:firstLine="48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（1）尽量避免被测排放物中共存污染物对分析的交叉干扰。</w:t>
            </w:r>
          </w:p>
          <w:p>
            <w:pPr>
              <w:pStyle w:val="24"/>
              <w:spacing w:line="360" w:lineRule="auto"/>
              <w:ind w:firstLine="48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（2）被测排放物的浓度在仪器量程的有效范围（即30%～70%之间）。</w:t>
            </w:r>
          </w:p>
          <w:p>
            <w:pPr>
              <w:pStyle w:val="24"/>
              <w:spacing w:line="360" w:lineRule="auto"/>
              <w:ind w:firstLine="48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（3）烟尘采样器在进入现场前应对采样器流量计、流速计等进行校核。烟气监测（分析）仪器在测试前按监测因子分别用标准气体和流量计对其进行校核（标定），在测试时应保证其采样流量的准确。</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6、实验室样品分析均要求同步完成全程序双空白实验、做样品总数10%的加标回收和平行双样分析。</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7、测量数据严格实行三级审核制度，经过校对、校核，最后由技术负责人审定。</w:t>
            </w:r>
          </w:p>
        </w:tc>
      </w:tr>
    </w:tbl>
    <w:p>
      <w:pPr>
        <w:pStyle w:val="24"/>
        <w:rPr>
          <w:rFonts w:hint="default" w:ascii="Times New Roman" w:hAnsi="Times New Roman" w:cs="Times New Roman"/>
        </w:rPr>
      </w:pPr>
    </w:p>
    <w:p>
      <w:pPr>
        <w:pStyle w:val="24"/>
        <w:rPr>
          <w:rFonts w:hint="default" w:ascii="Times New Roman" w:hAnsi="Times New Roman" w:cs="Times New Roman"/>
        </w:rPr>
      </w:pP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表七、验收监测内容</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8619" w:type="dxa"/>
            <w:vAlign w:val="top"/>
          </w:tcPr>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7.1废气监测内容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表7-1 有组织废气排放监测内容一览表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699"/>
              <w:gridCol w:w="3015"/>
              <w:gridCol w:w="14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tcBorders>
                    <w:tl2br w:val="nil"/>
                    <w:tr2bl w:val="nil"/>
                  </w:tcBorders>
                  <w:noWrap w:val="0"/>
                  <w:vAlign w:val="center"/>
                </w:tcPr>
                <w:p>
                  <w:pPr>
                    <w:snapToGrid w:val="0"/>
                    <w:jc w:val="center"/>
                    <w:rPr>
                      <w:rFonts w:hint="default" w:ascii="Times New Roman" w:hAnsi="Times New Roman" w:eastAsia="宋体" w:cs="Times New Roman"/>
                      <w:b/>
                      <w:bCs/>
                    </w:rPr>
                  </w:pPr>
                  <w:r>
                    <w:rPr>
                      <w:rFonts w:hint="default" w:ascii="Times New Roman" w:hAnsi="Times New Roman" w:eastAsia="宋体" w:cs="Times New Roman"/>
                      <w:b/>
                      <w:bCs/>
                      <w:szCs w:val="21"/>
                      <w:lang w:eastAsia="zh-CN"/>
                    </w:rPr>
                    <w:t>检测</w:t>
                  </w:r>
                  <w:r>
                    <w:rPr>
                      <w:rFonts w:hint="default" w:ascii="Times New Roman" w:hAnsi="Times New Roman" w:eastAsia="宋体" w:cs="Times New Roman"/>
                      <w:b/>
                      <w:bCs/>
                      <w:szCs w:val="21"/>
                    </w:rPr>
                    <w:t>类别</w:t>
                  </w:r>
                </w:p>
              </w:tc>
              <w:tc>
                <w:tcPr>
                  <w:tcW w:w="2699"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点位编号及名称</w:t>
                  </w:r>
                </w:p>
              </w:tc>
              <w:tc>
                <w:tcPr>
                  <w:tcW w:w="3015"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检测项目</w:t>
                  </w:r>
                </w:p>
              </w:tc>
              <w:tc>
                <w:tcPr>
                  <w:tcW w:w="1427"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lang w:eastAsia="zh-CN"/>
                    </w:rPr>
                    <w:t>检测</w:t>
                  </w:r>
                  <w:r>
                    <w:rPr>
                      <w:rFonts w:hint="default" w:ascii="Times New Roman" w:hAnsi="Times New Roman" w:eastAsia="宋体" w:cs="Times New Roman"/>
                      <w:b/>
                      <w:bCs/>
                      <w:szCs w:val="21"/>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固定污染源废气</w:t>
                  </w:r>
                </w:p>
              </w:tc>
              <w:tc>
                <w:tcPr>
                  <w:tcW w:w="2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 布袋除尘器排气筒</w:t>
                  </w:r>
                </w:p>
              </w:tc>
              <w:tc>
                <w:tcPr>
                  <w:tcW w:w="3015" w:type="dxa"/>
                  <w:tcBorders>
                    <w:tl2br w:val="nil"/>
                    <w:tr2bl w:val="nil"/>
                  </w:tcBorders>
                  <w:noWrap w:val="0"/>
                  <w:vAlign w:val="center"/>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颗粒物</w:t>
                  </w:r>
                </w:p>
              </w:tc>
              <w:tc>
                <w:tcPr>
                  <w:tcW w:w="1427" w:type="dxa"/>
                  <w:vMerge w:val="restart"/>
                  <w:tcBorders>
                    <w:tl2br w:val="nil"/>
                    <w:tr2bl w:val="nil"/>
                  </w:tcBorders>
                  <w:noWrap w:val="0"/>
                  <w:vAlign w:val="center"/>
                </w:tcPr>
                <w:p>
                  <w:pPr>
                    <w:snapToGrid w:val="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eastAsia="zh-CN"/>
                    </w:rPr>
                    <w:t>次</w:t>
                  </w:r>
                  <w:r>
                    <w:rPr>
                      <w:rFonts w:hint="default" w:ascii="Times New Roman" w:hAnsi="Times New Roman" w:eastAsia="宋体" w:cs="Times New Roman"/>
                      <w:szCs w:val="21"/>
                    </w:rPr>
                    <w:t>/天，</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检测</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eastAsia="zh-CN"/>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p>
              </w:tc>
              <w:tc>
                <w:tcPr>
                  <w:tcW w:w="2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 1号喷胶废气排气筒</w:t>
                  </w:r>
                </w:p>
              </w:tc>
              <w:tc>
                <w:tcPr>
                  <w:tcW w:w="3015" w:type="dxa"/>
                  <w:vMerge w:val="restart"/>
                  <w:tcBorders>
                    <w:tl2br w:val="nil"/>
                    <w:tr2bl w:val="nil"/>
                  </w:tcBorders>
                  <w:noWrap w:val="0"/>
                  <w:vAlign w:val="center"/>
                </w:tcPr>
                <w:p>
                  <w:pPr>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非甲烷总烃、苯、甲苯、二甲苯</w:t>
                  </w:r>
                </w:p>
              </w:tc>
              <w:tc>
                <w:tcPr>
                  <w:tcW w:w="1427" w:type="dxa"/>
                  <w:vMerge w:val="continue"/>
                  <w:tcBorders>
                    <w:tl2br w:val="nil"/>
                    <w:tr2bl w:val="nil"/>
                  </w:tcBorders>
                  <w:noWrap w:val="0"/>
                  <w:vAlign w:val="center"/>
                </w:tcPr>
                <w:p>
                  <w:pPr>
                    <w:jc w:val="center"/>
                    <w:rPr>
                      <w:rFonts w:hint="default"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p>
              </w:tc>
              <w:tc>
                <w:tcPr>
                  <w:tcW w:w="2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 2号喷胶废气排气筒</w:t>
                  </w:r>
                </w:p>
              </w:tc>
              <w:tc>
                <w:tcPr>
                  <w:tcW w:w="3015" w:type="dxa"/>
                  <w:vMerge w:val="continue"/>
                  <w:tcBorders>
                    <w:tl2br w:val="nil"/>
                    <w:tr2bl w:val="nil"/>
                  </w:tcBorders>
                  <w:noWrap w:val="0"/>
                  <w:vAlign w:val="center"/>
                </w:tcPr>
                <w:p>
                  <w:pPr>
                    <w:jc w:val="center"/>
                    <w:rPr>
                      <w:rFonts w:hint="eastAsia" w:ascii="Times New Roman" w:hAnsi="Times New Roman" w:eastAsia="宋体" w:cs="Times New Roman"/>
                      <w:bCs/>
                      <w:szCs w:val="21"/>
                      <w:lang w:eastAsia="zh-CN"/>
                    </w:rPr>
                  </w:pPr>
                </w:p>
              </w:tc>
              <w:tc>
                <w:tcPr>
                  <w:tcW w:w="1427" w:type="dxa"/>
                  <w:vMerge w:val="continue"/>
                  <w:tcBorders>
                    <w:tl2br w:val="nil"/>
                    <w:tr2bl w:val="nil"/>
                  </w:tcBorders>
                  <w:noWrap w:val="0"/>
                  <w:vAlign w:val="center"/>
                </w:tcPr>
                <w:p>
                  <w:pPr>
                    <w:jc w:val="center"/>
                    <w:rPr>
                      <w:rFonts w:hint="default" w:ascii="Times New Roman" w:hAnsi="Times New Roman" w:eastAsia="宋体" w:cs="Times New Roman"/>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表7-2 无组织废气排放监测内容一览表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628"/>
              <w:gridCol w:w="2939"/>
              <w:gridCol w:w="15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szCs w:val="21"/>
                      <w:lang w:eastAsia="zh-CN"/>
                    </w:rPr>
                    <w:t>检测</w:t>
                  </w:r>
                  <w:r>
                    <w:rPr>
                      <w:rFonts w:hint="default" w:ascii="Times New Roman" w:hAnsi="Times New Roman" w:eastAsia="宋体" w:cs="Times New Roman"/>
                      <w:b/>
                      <w:bCs/>
                      <w:color w:val="auto"/>
                      <w:szCs w:val="21"/>
                    </w:rPr>
                    <w:t>类别</w:t>
                  </w:r>
                </w:p>
              </w:tc>
              <w:tc>
                <w:tcPr>
                  <w:tcW w:w="2796"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点位编号及名称</w:t>
                  </w:r>
                </w:p>
              </w:tc>
              <w:tc>
                <w:tcPr>
                  <w:tcW w:w="3129"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检测项目</w:t>
                  </w:r>
                </w:p>
              </w:tc>
              <w:tc>
                <w:tcPr>
                  <w:tcW w:w="1635"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eastAsia="zh-CN"/>
                    </w:rPr>
                    <w:t>检测</w:t>
                  </w:r>
                  <w:r>
                    <w:rPr>
                      <w:rFonts w:hint="default" w:ascii="Times New Roman" w:hAnsi="Times New Roman" w:eastAsia="宋体" w:cs="Times New Roman"/>
                      <w:b/>
                      <w:bCs/>
                      <w:color w:val="auto"/>
                      <w:szCs w:val="21"/>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vMerge w:val="restart"/>
                  <w:tcBorders>
                    <w:top w:val="single" w:color="auto" w:sz="4" w:space="0"/>
                  </w:tcBorders>
                  <w:noWrap w:val="0"/>
                  <w:vAlign w:val="center"/>
                </w:tcPr>
                <w:p>
                  <w:pPr>
                    <w:snapToGrid w:val="0"/>
                    <w:jc w:val="center"/>
                    <w:rPr>
                      <w:rFonts w:hint="default" w:ascii="Times New Roman" w:hAnsi="Times New Roman" w:eastAsia="宋体" w:cs="Times New Roman"/>
                      <w:color w:val="auto"/>
                      <w:highlight w:val="yellow"/>
                      <w:lang w:eastAsia="zh-CN"/>
                    </w:rPr>
                  </w:pPr>
                  <w:r>
                    <w:rPr>
                      <w:rFonts w:hint="default" w:ascii="Times New Roman" w:hAnsi="Times New Roman" w:eastAsia="宋体" w:cs="Times New Roman"/>
                      <w:color w:val="auto"/>
                      <w:sz w:val="21"/>
                      <w:szCs w:val="21"/>
                      <w:lang w:val="en-US" w:eastAsia="zh-CN"/>
                    </w:rPr>
                    <w:t>无组织废气</w:t>
                  </w:r>
                </w:p>
              </w:tc>
              <w:tc>
                <w:tcPr>
                  <w:tcW w:w="279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lang w:val="en-US" w:eastAsia="zh-CN"/>
                    </w:rPr>
                    <w:t>5# 周界北侧外3m，高1.5m处</w:t>
                  </w:r>
                </w:p>
              </w:tc>
              <w:tc>
                <w:tcPr>
                  <w:tcW w:w="3129"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颗粒物、</w:t>
                  </w:r>
                  <w:r>
                    <w:rPr>
                      <w:rFonts w:hint="default" w:ascii="Times New Roman" w:hAnsi="Times New Roman" w:eastAsia="宋体" w:cs="Times New Roman"/>
                      <w:color w:val="auto"/>
                      <w:szCs w:val="21"/>
                      <w:lang w:val="en-US" w:eastAsia="zh-CN"/>
                    </w:rPr>
                    <w:t>非甲烷总烃</w:t>
                  </w:r>
                  <w:r>
                    <w:rPr>
                      <w:rFonts w:hint="eastAsia" w:ascii="Times New Roman" w:hAnsi="Times New Roman" w:eastAsia="宋体" w:cs="Times New Roman"/>
                      <w:color w:val="auto"/>
                      <w:szCs w:val="21"/>
                      <w:lang w:val="en-US" w:eastAsia="zh-CN"/>
                    </w:rPr>
                    <w:t>、苯、甲苯、二甲苯</w:t>
                  </w:r>
                </w:p>
              </w:tc>
              <w:tc>
                <w:tcPr>
                  <w:tcW w:w="1635" w:type="dxa"/>
                  <w:vMerge w:val="restart"/>
                  <w:tcBorders>
                    <w:top w:val="single" w:color="auto" w:sz="4" w:space="0"/>
                  </w:tcBorders>
                  <w:noWrap w:val="0"/>
                  <w:vAlign w:val="center"/>
                </w:tcPr>
                <w:p>
                  <w:pPr>
                    <w:snapToGrid w:val="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val="en-US" w:eastAsia="zh-CN"/>
                    </w:rPr>
                    <w:t>次</w:t>
                  </w:r>
                  <w:r>
                    <w:rPr>
                      <w:rFonts w:hint="default" w:ascii="Times New Roman" w:hAnsi="Times New Roman" w:eastAsia="宋体" w:cs="Times New Roman"/>
                      <w:szCs w:val="21"/>
                    </w:rPr>
                    <w:t>/天，</w:t>
                  </w:r>
                </w:p>
                <w:p>
                  <w:pPr>
                    <w:jc w:val="center"/>
                    <w:rPr>
                      <w:rFonts w:hint="default" w:ascii="Times New Roman" w:hAnsi="Times New Roman" w:eastAsia="宋体" w:cs="Times New Roman"/>
                      <w:color w:val="auto"/>
                      <w:szCs w:val="21"/>
                    </w:rPr>
                  </w:pPr>
                  <w:r>
                    <w:rPr>
                      <w:rFonts w:hint="default" w:ascii="Times New Roman" w:hAnsi="Times New Roman" w:eastAsia="宋体" w:cs="Times New Roman"/>
                      <w:szCs w:val="21"/>
                      <w:lang w:eastAsia="zh-CN"/>
                    </w:rPr>
                    <w:t>检测</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eastAsia="zh-CN"/>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rPr>
                  </w:pPr>
                </w:p>
              </w:tc>
              <w:tc>
                <w:tcPr>
                  <w:tcW w:w="2796"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 周界西侧外，高1.5m处</w:t>
                  </w:r>
                </w:p>
              </w:tc>
              <w:tc>
                <w:tcPr>
                  <w:tcW w:w="31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163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796"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 周界南侧外，高1.5m处</w:t>
                  </w:r>
                </w:p>
              </w:tc>
              <w:tc>
                <w:tcPr>
                  <w:tcW w:w="31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163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796"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 周界东侧外3m，高1.5m处</w:t>
                  </w:r>
                </w:p>
              </w:tc>
              <w:tc>
                <w:tcPr>
                  <w:tcW w:w="31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163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r>
          </w:tbl>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7.2废水监测内容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表7-</w:t>
            </w:r>
            <w:r>
              <w:rPr>
                <w:rFonts w:hint="eastAsia"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废水排放监测内容一览表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1124"/>
              <w:gridCol w:w="2432"/>
              <w:gridCol w:w="3842"/>
              <w:gridCol w:w="1005"/>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cantSplit/>
                <w:trHeight w:val="567" w:hRule="atLeast"/>
                <w:jc w:val="center"/>
              </w:trPr>
              <w:tc>
                <w:tcPr>
                  <w:tcW w:w="1187" w:type="dxa"/>
                  <w:tcBorders>
                    <w:tl2br w:val="nil"/>
                    <w:tr2bl w:val="nil"/>
                  </w:tcBorders>
                  <w:noWrap w:val="0"/>
                  <w:vAlign w:val="center"/>
                </w:tcPr>
                <w:p>
                  <w:pPr>
                    <w:snapToGrid w:val="0"/>
                    <w:jc w:val="center"/>
                    <w:rPr>
                      <w:rFonts w:hint="default" w:ascii="Times New Roman" w:hAnsi="Times New Roman" w:eastAsia="宋体" w:cs="Times New Roman"/>
                      <w:b/>
                      <w:bCs/>
                    </w:rPr>
                  </w:pPr>
                  <w:r>
                    <w:rPr>
                      <w:rFonts w:hint="default" w:ascii="Times New Roman" w:hAnsi="Times New Roman" w:eastAsia="宋体" w:cs="Times New Roman"/>
                      <w:b/>
                      <w:bCs/>
                      <w:szCs w:val="21"/>
                      <w:lang w:eastAsia="zh-CN"/>
                    </w:rPr>
                    <w:t>检测</w:t>
                  </w:r>
                  <w:r>
                    <w:rPr>
                      <w:rFonts w:hint="default" w:ascii="Times New Roman" w:hAnsi="Times New Roman" w:eastAsia="宋体" w:cs="Times New Roman"/>
                      <w:b/>
                      <w:bCs/>
                      <w:szCs w:val="21"/>
                    </w:rPr>
                    <w:t>类别</w:t>
                  </w:r>
                </w:p>
              </w:tc>
              <w:tc>
                <w:tcPr>
                  <w:tcW w:w="2587"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点位编号及名称</w:t>
                  </w:r>
                </w:p>
              </w:tc>
              <w:tc>
                <w:tcPr>
                  <w:tcW w:w="4095"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检测项目</w:t>
                  </w:r>
                </w:p>
              </w:tc>
              <w:tc>
                <w:tcPr>
                  <w:tcW w:w="1060"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lang w:eastAsia="zh-CN"/>
                    </w:rPr>
                    <w:t>检测</w:t>
                  </w:r>
                  <w:r>
                    <w:rPr>
                      <w:rFonts w:hint="default" w:ascii="Times New Roman" w:hAnsi="Times New Roman" w:eastAsia="宋体" w:cs="Times New Roman"/>
                      <w:b/>
                      <w:bCs/>
                      <w:szCs w:val="21"/>
                    </w:rPr>
                    <w:t>频次</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cantSplit/>
                <w:trHeight w:val="653" w:hRule="atLeast"/>
                <w:jc w:val="center"/>
              </w:trPr>
              <w:tc>
                <w:tcPr>
                  <w:tcW w:w="11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rPr>
                    <w:t>废水</w:t>
                  </w:r>
                </w:p>
              </w:tc>
              <w:tc>
                <w:tcPr>
                  <w:tcW w:w="2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 生活污水排放口</w:t>
                  </w:r>
                </w:p>
              </w:tc>
              <w:tc>
                <w:tcPr>
                  <w:tcW w:w="4095" w:type="dxa"/>
                  <w:tcBorders>
                    <w:tl2br w:val="nil"/>
                    <w:tr2bl w:val="nil"/>
                  </w:tcBorders>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pH、</w:t>
                  </w:r>
                  <w:r>
                    <w:rPr>
                      <w:rFonts w:hint="default" w:ascii="Times New Roman" w:hAnsi="Times New Roman" w:eastAsia="宋体" w:cs="Times New Roman"/>
                      <w:szCs w:val="21"/>
                      <w:lang w:eastAsia="zh-CN"/>
                    </w:rPr>
                    <w:t>悬浮物</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五日生化需氧量</w:t>
                  </w:r>
                  <w:r>
                    <w:rPr>
                      <w:rFonts w:hint="default" w:ascii="Times New Roman" w:hAnsi="Times New Roman" w:eastAsia="宋体" w:cs="Times New Roman"/>
                      <w:szCs w:val="21"/>
                    </w:rPr>
                    <w:t>、</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r>
                    <w:rPr>
                      <w:rFonts w:hint="default" w:ascii="Times New Roman" w:hAnsi="Times New Roman" w:eastAsia="宋体" w:cs="Times New Roman"/>
                      <w:szCs w:val="21"/>
                    </w:rPr>
                    <w:t>氨氮</w:t>
                  </w:r>
                  <w:r>
                    <w:rPr>
                      <w:rFonts w:hint="eastAsia" w:ascii="Times New Roman" w:hAnsi="Times New Roman" w:eastAsia="宋体" w:cs="Times New Roman"/>
                      <w:szCs w:val="21"/>
                      <w:lang w:eastAsia="zh-CN"/>
                    </w:rPr>
                    <w:t>、总氮、总磷、石油类</w:t>
                  </w:r>
                </w:p>
              </w:tc>
              <w:tc>
                <w:tcPr>
                  <w:tcW w:w="1060" w:type="dxa"/>
                  <w:tcBorders>
                    <w:tl2br w:val="nil"/>
                    <w:tr2bl w:val="nil"/>
                  </w:tcBorders>
                  <w:noWrap w:val="0"/>
                  <w:vAlign w:val="center"/>
                </w:tcPr>
                <w:p>
                  <w:pPr>
                    <w:snapToGrid w:val="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次/天，</w:t>
                  </w:r>
                </w:p>
                <w:p>
                  <w:pPr>
                    <w:snapToGrid w:val="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检测</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eastAsia="zh-CN"/>
                    </w:rPr>
                    <w:t>天</w:t>
                  </w:r>
                </w:p>
              </w:tc>
            </w:tr>
          </w:tbl>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7.</w:t>
            </w:r>
            <w:r>
              <w:rPr>
                <w:rFonts w:hint="default" w:ascii="Times New Roman" w:hAnsi="Times New Roman" w:cs="Times New Roman"/>
                <w:b/>
                <w:bCs/>
                <w:sz w:val="24"/>
                <w:szCs w:val="24"/>
                <w:lang w:val="en-US" w:eastAsia="zh-CN"/>
              </w:rPr>
              <w:t>3</w:t>
            </w:r>
            <w:r>
              <w:rPr>
                <w:rFonts w:hint="default" w:ascii="Times New Roman" w:hAnsi="Times New Roman" w:cs="Times New Roman"/>
                <w:b/>
                <w:bCs/>
                <w:sz w:val="24"/>
                <w:szCs w:val="24"/>
              </w:rPr>
              <w:t>噪声监测内容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表7-</w:t>
            </w:r>
            <w:r>
              <w:rPr>
                <w:rFonts w:hint="eastAsia"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 xml:space="preserve"> 噪声监测内容</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721"/>
              <w:gridCol w:w="2845"/>
              <w:gridCol w:w="15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szCs w:val="21"/>
                      <w:lang w:eastAsia="zh-CN"/>
                    </w:rPr>
                    <w:t>检测</w:t>
                  </w:r>
                  <w:r>
                    <w:rPr>
                      <w:rFonts w:hint="default" w:ascii="Times New Roman" w:hAnsi="Times New Roman" w:eastAsia="宋体" w:cs="Times New Roman"/>
                      <w:b/>
                      <w:bCs/>
                      <w:color w:val="auto"/>
                      <w:szCs w:val="21"/>
                    </w:rPr>
                    <w:t>类别</w:t>
                  </w:r>
                </w:p>
              </w:tc>
              <w:tc>
                <w:tcPr>
                  <w:tcW w:w="2896"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点位编号及名称</w:t>
                  </w:r>
                </w:p>
              </w:tc>
              <w:tc>
                <w:tcPr>
                  <w:tcW w:w="3029"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检测项目</w:t>
                  </w:r>
                </w:p>
              </w:tc>
              <w:tc>
                <w:tcPr>
                  <w:tcW w:w="1635"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eastAsia="zh-CN"/>
                    </w:rPr>
                    <w:t>检测</w:t>
                  </w:r>
                  <w:r>
                    <w:rPr>
                      <w:rFonts w:hint="default" w:ascii="Times New Roman" w:hAnsi="Times New Roman" w:eastAsia="宋体" w:cs="Times New Roman"/>
                      <w:b/>
                      <w:bCs/>
                      <w:color w:val="auto"/>
                      <w:szCs w:val="21"/>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vMerge w:val="restart"/>
                  <w:noWrap w:val="0"/>
                  <w:vAlign w:val="center"/>
                </w:tcPr>
                <w:p>
                  <w:pPr>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噪声</w:t>
                  </w:r>
                </w:p>
              </w:tc>
              <w:tc>
                <w:tcPr>
                  <w:tcW w:w="289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9# 厂界北侧外1m，高1.3m处</w:t>
                  </w:r>
                </w:p>
              </w:tc>
              <w:tc>
                <w:tcPr>
                  <w:tcW w:w="3029" w:type="dxa"/>
                  <w:vMerge w:val="restart"/>
                  <w:tcBorders>
                    <w:top w:val="single" w:color="auto" w:sz="4" w:space="0"/>
                  </w:tcBorders>
                  <w:noWrap w:val="0"/>
                  <w:vAlign w:val="center"/>
                </w:tcPr>
                <w:p>
                  <w:pPr>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工业企业厂界噪声</w:t>
                  </w:r>
                </w:p>
              </w:tc>
              <w:tc>
                <w:tcPr>
                  <w:tcW w:w="1635"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昼</w:t>
                  </w:r>
                  <w:r>
                    <w:rPr>
                      <w:rFonts w:hint="eastAsia" w:ascii="Times New Roman" w:hAnsi="Times New Roman" w:eastAsia="宋体" w:cs="Times New Roman"/>
                      <w:color w:val="auto"/>
                      <w:szCs w:val="21"/>
                      <w:lang w:eastAsia="zh-CN"/>
                    </w:rPr>
                    <w:t>间</w:t>
                  </w: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eastAsia="zh-CN"/>
                    </w:rPr>
                    <w:t>次</w:t>
                  </w:r>
                  <w:r>
                    <w:rPr>
                      <w:rFonts w:hint="default" w:ascii="Times New Roman" w:hAnsi="Times New Roman" w:eastAsia="宋体" w:cs="Times New Roman"/>
                      <w:color w:val="auto"/>
                      <w:szCs w:val="21"/>
                      <w:lang w:val="en-US" w:eastAsia="zh-CN"/>
                    </w:rPr>
                    <w:t>/天，</w:t>
                  </w:r>
                </w:p>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检测</w:t>
                  </w: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val="en-US" w:eastAsia="zh-CN"/>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vMerge w:val="continue"/>
                  <w:noWrap w:val="0"/>
                  <w:vAlign w:val="center"/>
                </w:tcPr>
                <w:p>
                  <w:pPr>
                    <w:snapToGrid w:val="0"/>
                    <w:jc w:val="center"/>
                    <w:rPr>
                      <w:rFonts w:hint="default" w:ascii="Times New Roman" w:hAnsi="Times New Roman" w:eastAsia="宋体" w:cs="Times New Roman"/>
                      <w:color w:val="auto"/>
                    </w:rPr>
                  </w:pPr>
                </w:p>
              </w:tc>
              <w:tc>
                <w:tcPr>
                  <w:tcW w:w="289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10# 厂界西侧外1m，高1.3m处</w:t>
                  </w:r>
                </w:p>
              </w:tc>
              <w:tc>
                <w:tcPr>
                  <w:tcW w:w="3029" w:type="dxa"/>
                  <w:vMerge w:val="continue"/>
                  <w:noWrap w:val="0"/>
                  <w:vAlign w:val="center"/>
                </w:tcPr>
                <w:p>
                  <w:pPr>
                    <w:snapToGrid w:val="0"/>
                    <w:jc w:val="center"/>
                    <w:rPr>
                      <w:rFonts w:hint="default" w:ascii="Times New Roman" w:hAnsi="Times New Roman" w:eastAsia="宋体" w:cs="Times New Roman"/>
                      <w:color w:val="auto"/>
                      <w:szCs w:val="21"/>
                    </w:rPr>
                  </w:pPr>
                </w:p>
              </w:tc>
              <w:tc>
                <w:tcPr>
                  <w:tcW w:w="1635" w:type="dxa"/>
                  <w:vMerge w:val="continue"/>
                  <w:noWrap w:val="0"/>
                  <w:vAlign w:val="center"/>
                </w:tcPr>
                <w:p>
                  <w:pPr>
                    <w:snapToGrid w:val="0"/>
                    <w:jc w:val="center"/>
                    <w:rPr>
                      <w:rFonts w:hint="default" w:ascii="Times New Roman" w:hAnsi="Times New Roman" w:eastAsia="宋体"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vMerge w:val="continue"/>
                  <w:noWrap w:val="0"/>
                  <w:vAlign w:val="center"/>
                </w:tcPr>
                <w:p>
                  <w:pPr>
                    <w:snapToGrid w:val="0"/>
                    <w:jc w:val="center"/>
                    <w:rPr>
                      <w:rFonts w:hint="default" w:ascii="Times New Roman" w:hAnsi="Times New Roman" w:eastAsia="宋体" w:cs="Times New Roman"/>
                      <w:color w:val="auto"/>
                    </w:rPr>
                  </w:pPr>
                </w:p>
              </w:tc>
              <w:tc>
                <w:tcPr>
                  <w:tcW w:w="2896"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11# 厂界南侧外1m，高1.3m处</w:t>
                  </w:r>
                </w:p>
              </w:tc>
              <w:tc>
                <w:tcPr>
                  <w:tcW w:w="3029" w:type="dxa"/>
                  <w:vMerge w:val="continue"/>
                  <w:noWrap w:val="0"/>
                  <w:vAlign w:val="center"/>
                </w:tcPr>
                <w:p>
                  <w:pPr>
                    <w:snapToGrid w:val="0"/>
                    <w:jc w:val="center"/>
                    <w:rPr>
                      <w:rFonts w:hint="default" w:ascii="Times New Roman" w:hAnsi="Times New Roman" w:eastAsia="宋体" w:cs="Times New Roman"/>
                      <w:color w:val="auto"/>
                      <w:szCs w:val="21"/>
                    </w:rPr>
                  </w:pPr>
                </w:p>
              </w:tc>
              <w:tc>
                <w:tcPr>
                  <w:tcW w:w="1635" w:type="dxa"/>
                  <w:vMerge w:val="continue"/>
                  <w:noWrap w:val="0"/>
                  <w:vAlign w:val="center"/>
                </w:tcPr>
                <w:p>
                  <w:pPr>
                    <w:snapToGrid w:val="0"/>
                    <w:jc w:val="center"/>
                    <w:rPr>
                      <w:rFonts w:hint="default" w:ascii="Times New Roman" w:hAnsi="Times New Roman" w:eastAsia="宋体"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 w:type="dxa"/>
                  <w:vMerge w:val="continue"/>
                  <w:noWrap w:val="0"/>
                  <w:vAlign w:val="center"/>
                </w:tcPr>
                <w:p>
                  <w:pPr>
                    <w:snapToGrid w:val="0"/>
                    <w:jc w:val="center"/>
                    <w:rPr>
                      <w:rFonts w:hint="default" w:ascii="Times New Roman" w:hAnsi="Times New Roman" w:eastAsia="宋体" w:cs="Times New Roman"/>
                      <w:color w:val="auto"/>
                    </w:rPr>
                  </w:pPr>
                </w:p>
              </w:tc>
              <w:tc>
                <w:tcPr>
                  <w:tcW w:w="2896"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12# 厂界东侧外1m，高1.3m处</w:t>
                  </w:r>
                </w:p>
              </w:tc>
              <w:tc>
                <w:tcPr>
                  <w:tcW w:w="3029" w:type="dxa"/>
                  <w:vMerge w:val="continue"/>
                  <w:noWrap w:val="0"/>
                  <w:vAlign w:val="center"/>
                </w:tcPr>
                <w:p>
                  <w:pPr>
                    <w:snapToGrid w:val="0"/>
                    <w:jc w:val="center"/>
                    <w:rPr>
                      <w:rFonts w:hint="default" w:ascii="Times New Roman" w:hAnsi="Times New Roman" w:eastAsia="宋体" w:cs="Times New Roman"/>
                      <w:color w:val="auto"/>
                      <w:szCs w:val="21"/>
                    </w:rPr>
                  </w:pPr>
                </w:p>
              </w:tc>
              <w:tc>
                <w:tcPr>
                  <w:tcW w:w="1635" w:type="dxa"/>
                  <w:vMerge w:val="continue"/>
                  <w:noWrap w:val="0"/>
                  <w:vAlign w:val="center"/>
                </w:tcPr>
                <w:p>
                  <w:pPr>
                    <w:snapToGrid w:val="0"/>
                    <w:jc w:val="center"/>
                    <w:rPr>
                      <w:rFonts w:hint="default" w:ascii="Times New Roman" w:hAnsi="Times New Roman" w:eastAsia="宋体" w:cs="Times New Roman"/>
                      <w:color w:val="auto"/>
                      <w:szCs w:val="21"/>
                    </w:rPr>
                  </w:pPr>
                </w:p>
              </w:tc>
            </w:tr>
          </w:tbl>
          <w:p>
            <w:pPr>
              <w:pStyle w:val="24"/>
              <w:jc w:val="center"/>
              <w:rPr>
                <w:rFonts w:hint="default" w:ascii="Times New Roman" w:hAnsi="Times New Roman" w:cs="Times New Roman"/>
              </w:rPr>
            </w:pPr>
          </w:p>
          <w:p>
            <w:pPr>
              <w:jc w:val="center"/>
              <w:rPr>
                <w:rFonts w:hint="default" w:ascii="Times New Roman" w:hAnsi="Times New Roman" w:cs="Times New Roman"/>
                <w:b/>
                <w:szCs w:val="21"/>
              </w:rPr>
            </w:pPr>
            <w:r>
              <w:drawing>
                <wp:inline distT="0" distB="0" distL="114300" distR="114300">
                  <wp:extent cx="5219700" cy="4324350"/>
                  <wp:effectExtent l="0" t="0" r="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2"/>
                          <a:stretch>
                            <a:fillRect/>
                          </a:stretch>
                        </pic:blipFill>
                        <pic:spPr>
                          <a:xfrm>
                            <a:off x="0" y="0"/>
                            <a:ext cx="5219700" cy="4324350"/>
                          </a:xfrm>
                          <a:prstGeom prst="rect">
                            <a:avLst/>
                          </a:prstGeom>
                          <a:noFill/>
                          <a:ln>
                            <a:noFill/>
                          </a:ln>
                        </pic:spPr>
                      </pic:pic>
                    </a:graphicData>
                  </a:graphic>
                </wp:inline>
              </w:drawing>
            </w:r>
          </w:p>
          <w:p>
            <w:pPr>
              <w:pStyle w:val="24"/>
              <w:ind w:firstLine="48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图7-1监测点位示意图</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7.</w:t>
            </w: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废气、废水主要污染因子、点位、特征污染因子与验收监测污染因子、点位对照</w:t>
            </w:r>
          </w:p>
          <w:p>
            <w:pPr>
              <w:spacing w:line="360" w:lineRule="auto"/>
              <w:ind w:firstLine="480" w:firstLineChars="20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sz w:val="24"/>
                <w:szCs w:val="24"/>
              </w:rPr>
              <w:t>主要污染因子、点位、特征污染因子与验收监测污染因子、点位的对照见表7-</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表7-</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废气、废水主要污染因子、点位、特征污染因子与验收监测污染因子、点位对照表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12"/>
              <w:gridCol w:w="1502"/>
              <w:gridCol w:w="1512"/>
              <w:gridCol w:w="1891"/>
              <w:gridCol w:w="13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tcBorders>
                    <w:bottom w:val="single" w:color="auto" w:sz="12"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color w:val="000000"/>
                      <w:szCs w:val="21"/>
                    </w:rPr>
                    <w:t>污染类型</w:t>
                  </w:r>
                </w:p>
              </w:tc>
              <w:tc>
                <w:tcPr>
                  <w:tcW w:w="1512" w:type="dxa"/>
                  <w:tcBorders>
                    <w:bottom w:val="single" w:color="auto" w:sz="12"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color w:val="000000"/>
                      <w:szCs w:val="21"/>
                    </w:rPr>
                    <w:t>主要污染因子</w:t>
                  </w:r>
                </w:p>
              </w:tc>
              <w:tc>
                <w:tcPr>
                  <w:tcW w:w="1502" w:type="dxa"/>
                  <w:tcBorders>
                    <w:bottom w:val="single" w:color="auto" w:sz="12"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color w:val="000000"/>
                      <w:szCs w:val="21"/>
                    </w:rPr>
                    <w:t>特征污染因子</w:t>
                  </w:r>
                </w:p>
              </w:tc>
              <w:tc>
                <w:tcPr>
                  <w:tcW w:w="1512" w:type="dxa"/>
                  <w:tcBorders>
                    <w:bottom w:val="single" w:color="auto" w:sz="12"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color w:val="000000"/>
                      <w:szCs w:val="21"/>
                    </w:rPr>
                    <w:t>评价因子断面（点位）</w:t>
                  </w:r>
                </w:p>
              </w:tc>
              <w:tc>
                <w:tcPr>
                  <w:tcW w:w="1891" w:type="dxa"/>
                  <w:tcBorders>
                    <w:bottom w:val="single" w:color="auto" w:sz="12" w:space="0"/>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验收监测断面</w:t>
                  </w:r>
                </w:p>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szCs w:val="21"/>
                    </w:rPr>
                    <w:t>（点位）</w:t>
                  </w:r>
                </w:p>
              </w:tc>
              <w:tc>
                <w:tcPr>
                  <w:tcW w:w="1325" w:type="dxa"/>
                  <w:tcBorders>
                    <w:bottom w:val="single" w:color="auto" w:sz="12" w:space="0"/>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验收监测</w:t>
                  </w:r>
                </w:p>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szCs w:val="21"/>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vMerge w:val="restart"/>
                  <w:vAlign w:val="center"/>
                </w:tcPr>
                <w:p>
                  <w:pPr>
                    <w:adjustRightInd w:val="0"/>
                    <w:snapToGrid w:val="0"/>
                    <w:jc w:val="center"/>
                    <w:rPr>
                      <w:rFonts w:hint="eastAsia" w:ascii="Times New Roman" w:hAnsi="Times New Roman" w:cs="Times New Roman" w:eastAsiaTheme="minorEastAsia"/>
                      <w:color w:val="000000"/>
                      <w:szCs w:val="21"/>
                      <w:lang w:eastAsia="zh-CN"/>
                    </w:rPr>
                  </w:pPr>
                  <w:r>
                    <w:rPr>
                      <w:rFonts w:hint="default" w:ascii="Times New Roman" w:hAnsi="Times New Roman" w:cs="Times New Roman"/>
                      <w:color w:val="000000"/>
                      <w:szCs w:val="21"/>
                    </w:rPr>
                    <w:t>有组织废气</w:t>
                  </w:r>
                </w:p>
              </w:tc>
              <w:tc>
                <w:tcPr>
                  <w:tcW w:w="1512" w:type="dxa"/>
                  <w:tcBorders>
                    <w:bottom w:val="single" w:color="auto" w:sz="4" w:space="0"/>
                  </w:tcBorders>
                  <w:vAlign w:val="center"/>
                </w:tcPr>
                <w:p>
                  <w:pPr>
                    <w:adjustRightInd w:val="0"/>
                    <w:snapToGrid w:val="0"/>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szCs w:val="21"/>
                      <w:lang w:eastAsia="zh-CN"/>
                    </w:rPr>
                    <w:t>非甲烷总烃</w:t>
                  </w:r>
                </w:p>
              </w:tc>
              <w:tc>
                <w:tcPr>
                  <w:tcW w:w="1502" w:type="dxa"/>
                  <w:tcBorders>
                    <w:bottom w:val="single" w:color="auto" w:sz="4" w:space="0"/>
                  </w:tcBorders>
                  <w:vAlign w:val="center"/>
                </w:tcPr>
                <w:p>
                  <w:pPr>
                    <w:adjustRightInd w:val="0"/>
                    <w:snapToGrid w:val="0"/>
                    <w:jc w:val="center"/>
                    <w:rPr>
                      <w:rFonts w:hint="default" w:ascii="Times New Roman" w:hAnsi="Times New Roman" w:cs="Times New Roman"/>
                      <w:color w:val="000000"/>
                      <w:szCs w:val="21"/>
                    </w:rPr>
                  </w:pPr>
                  <w:r>
                    <w:rPr>
                      <w:rFonts w:hint="eastAsia" w:ascii="Times New Roman" w:hAnsi="Times New Roman" w:cs="Times New Roman"/>
                      <w:color w:val="000000"/>
                      <w:szCs w:val="21"/>
                      <w:lang w:eastAsia="zh-CN"/>
                    </w:rPr>
                    <w:t>非甲烷总烃</w:t>
                  </w:r>
                </w:p>
              </w:tc>
              <w:tc>
                <w:tcPr>
                  <w:tcW w:w="1512" w:type="dxa"/>
                  <w:tcBorders>
                    <w:bottom w:val="single" w:color="auto" w:sz="4" w:space="0"/>
                  </w:tcBorders>
                  <w:vAlign w:val="center"/>
                </w:tcPr>
                <w:p>
                  <w:pPr>
                    <w:adjustRightInd w:val="0"/>
                    <w:snapToGrid w:val="0"/>
                    <w:jc w:val="center"/>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color w:val="auto"/>
                      <w:szCs w:val="21"/>
                      <w:lang w:val="en-US" w:eastAsia="zh-CN"/>
                    </w:rPr>
                    <w:t>有机废气排气筒</w:t>
                  </w:r>
                </w:p>
              </w:tc>
              <w:tc>
                <w:tcPr>
                  <w:tcW w:w="1891" w:type="dxa"/>
                  <w:tcBorders>
                    <w:bottom w:val="single" w:color="auto" w:sz="4" w:space="0"/>
                  </w:tcBorders>
                  <w:vAlign w:val="center"/>
                </w:tcPr>
                <w:p>
                  <w:pPr>
                    <w:adjustRightInd w:val="0"/>
                    <w:snapToGrid w:val="0"/>
                    <w:jc w:val="center"/>
                    <w:rPr>
                      <w:rFonts w:hint="default" w:ascii="Times New Roman" w:hAnsi="Times New Roman" w:cs="Times New Roman"/>
                      <w:b/>
                      <w:bCs/>
                      <w:szCs w:val="21"/>
                    </w:rPr>
                  </w:pPr>
                  <w:r>
                    <w:rPr>
                      <w:rFonts w:hint="eastAsia" w:ascii="Times New Roman" w:hAnsi="Times New Roman" w:eastAsia="宋体" w:cs="Times New Roman"/>
                      <w:color w:val="auto"/>
                      <w:szCs w:val="21"/>
                      <w:lang w:val="en-US" w:eastAsia="zh-CN"/>
                    </w:rPr>
                    <w:t>有机废气排气筒</w:t>
                  </w:r>
                </w:p>
              </w:tc>
              <w:tc>
                <w:tcPr>
                  <w:tcW w:w="1325" w:type="dxa"/>
                  <w:tcBorders>
                    <w:bottom w:val="single" w:color="auto" w:sz="4" w:space="0"/>
                  </w:tcBorders>
                  <w:vAlign w:val="center"/>
                </w:tcPr>
                <w:p>
                  <w:pPr>
                    <w:adjustRightInd w:val="0"/>
                    <w:snapToGrid w:val="0"/>
                    <w:jc w:val="center"/>
                    <w:rPr>
                      <w:rFonts w:hint="default" w:ascii="Times New Roman" w:hAnsi="Times New Roman" w:cs="Times New Roman"/>
                      <w:b/>
                      <w:bCs/>
                      <w:szCs w:val="21"/>
                    </w:rPr>
                  </w:pPr>
                  <w:r>
                    <w:rPr>
                      <w:rFonts w:hint="eastAsia" w:ascii="Times New Roman" w:hAnsi="Times New Roman" w:cs="Times New Roman"/>
                      <w:color w:val="000000"/>
                      <w:szCs w:val="21"/>
                      <w:lang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vMerge w:val="continue"/>
                  <w:vAlign w:val="center"/>
                </w:tcPr>
                <w:p>
                  <w:pPr>
                    <w:adjustRightInd w:val="0"/>
                    <w:snapToGrid w:val="0"/>
                    <w:jc w:val="center"/>
                    <w:rPr>
                      <w:rFonts w:hint="eastAsia" w:ascii="Times New Roman" w:hAnsi="Times New Roman" w:cs="Times New Roman" w:eastAsiaTheme="minorEastAsia"/>
                      <w:color w:val="000000"/>
                      <w:szCs w:val="21"/>
                      <w:lang w:eastAsia="zh-CN"/>
                    </w:rPr>
                  </w:pPr>
                </w:p>
              </w:tc>
              <w:tc>
                <w:tcPr>
                  <w:tcW w:w="1512"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颗粒物</w:t>
                  </w:r>
                </w:p>
              </w:tc>
              <w:tc>
                <w:tcPr>
                  <w:tcW w:w="1502"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颗粒物</w:t>
                  </w:r>
                </w:p>
              </w:tc>
              <w:tc>
                <w:tcPr>
                  <w:tcW w:w="1512" w:type="dxa"/>
                  <w:tcBorders>
                    <w:bottom w:val="single" w:color="auto" w:sz="4" w:space="0"/>
                  </w:tcBorders>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颗粒物排气筒</w:t>
                  </w:r>
                </w:p>
              </w:tc>
              <w:tc>
                <w:tcPr>
                  <w:tcW w:w="1891" w:type="dxa"/>
                  <w:tcBorders>
                    <w:bottom w:val="single" w:color="auto" w:sz="4" w:space="0"/>
                  </w:tcBorders>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颗粒物排气筒</w:t>
                  </w:r>
                </w:p>
              </w:tc>
              <w:tc>
                <w:tcPr>
                  <w:tcW w:w="1325"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color w:val="000000"/>
                      <w:szCs w:val="21"/>
                    </w:rPr>
                    <w:t>无组织废气</w:t>
                  </w:r>
                </w:p>
              </w:tc>
              <w:tc>
                <w:tcPr>
                  <w:tcW w:w="1512"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b/>
                      <w:bCs/>
                      <w:sz w:val="24"/>
                      <w:szCs w:val="24"/>
                    </w:rPr>
                  </w:pPr>
                  <w:r>
                    <w:rPr>
                      <w:rFonts w:hint="eastAsia" w:ascii="Times New Roman" w:hAnsi="Times New Roman" w:cs="Times New Roman"/>
                      <w:color w:val="000000"/>
                      <w:szCs w:val="21"/>
                      <w:lang w:eastAsia="zh-CN"/>
                    </w:rPr>
                    <w:t>非甲烷总烃</w:t>
                  </w:r>
                </w:p>
              </w:tc>
              <w:tc>
                <w:tcPr>
                  <w:tcW w:w="1502" w:type="dxa"/>
                  <w:tcBorders>
                    <w:top w:val="single" w:color="auto" w:sz="4" w:space="0"/>
                    <w:bottom w:val="single" w:color="auto" w:sz="4" w:space="0"/>
                  </w:tcBorders>
                  <w:vAlign w:val="center"/>
                </w:tcPr>
                <w:p>
                  <w:pPr>
                    <w:adjustRightInd w:val="0"/>
                    <w:snapToGrid w:val="0"/>
                    <w:jc w:val="center"/>
                    <w:rPr>
                      <w:rFonts w:hint="eastAsia" w:ascii="Times New Roman" w:hAnsi="Times New Roman" w:cs="Times New Roman" w:eastAsiaTheme="minorEastAsia"/>
                      <w:b/>
                      <w:bCs/>
                      <w:sz w:val="24"/>
                      <w:szCs w:val="24"/>
                      <w:lang w:eastAsia="zh-CN"/>
                    </w:rPr>
                  </w:pPr>
                  <w:r>
                    <w:rPr>
                      <w:rFonts w:hint="eastAsia" w:ascii="Times New Roman" w:hAnsi="Times New Roman" w:cs="Times New Roman"/>
                      <w:color w:val="000000"/>
                      <w:szCs w:val="21"/>
                      <w:lang w:eastAsia="zh-CN"/>
                    </w:rPr>
                    <w:t>非甲烷总烃</w:t>
                  </w:r>
                </w:p>
              </w:tc>
              <w:tc>
                <w:tcPr>
                  <w:tcW w:w="1512"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w:t>
                  </w:r>
                </w:p>
              </w:tc>
              <w:tc>
                <w:tcPr>
                  <w:tcW w:w="1891" w:type="dxa"/>
                  <w:tcBorders>
                    <w:top w:val="single" w:color="auto" w:sz="4" w:space="0"/>
                    <w:bottom w:val="single" w:color="auto" w:sz="4" w:space="0"/>
                  </w:tcBorders>
                  <w:vAlign w:val="center"/>
                </w:tcPr>
                <w:p>
                  <w:pPr>
                    <w:adjustRightInd w:val="0"/>
                    <w:snapToGrid w:val="0"/>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周界四周</w:t>
                  </w:r>
                </w:p>
              </w:tc>
              <w:tc>
                <w:tcPr>
                  <w:tcW w:w="1325"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b/>
                      <w:bCs/>
                      <w:szCs w:val="21"/>
                    </w:rPr>
                  </w:pPr>
                  <w:r>
                    <w:rPr>
                      <w:rFonts w:hint="eastAsia" w:ascii="Times New Roman" w:hAnsi="Times New Roman" w:cs="Times New Roman"/>
                      <w:color w:val="000000"/>
                      <w:szCs w:val="21"/>
                      <w:lang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61" w:type="dxa"/>
                  <w:tcBorders>
                    <w:top w:val="single" w:color="auto" w:sz="4" w:space="0"/>
                    <w:tl2br w:val="nil"/>
                    <w:tr2bl w:val="nil"/>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color w:val="000000"/>
                      <w:szCs w:val="21"/>
                    </w:rPr>
                    <w:t>废水</w:t>
                  </w:r>
                </w:p>
              </w:tc>
              <w:tc>
                <w:tcPr>
                  <w:tcW w:w="1512" w:type="dxa"/>
                  <w:tcBorders>
                    <w:top w:val="single" w:color="auto" w:sz="4" w:space="0"/>
                    <w:tl2br w:val="nil"/>
                    <w:tr2bl w:val="nil"/>
                  </w:tcBorders>
                  <w:vAlign w:val="center"/>
                </w:tcPr>
                <w:p>
                  <w:pPr>
                    <w:jc w:val="center"/>
                    <w:rPr>
                      <w:rFonts w:hint="eastAsia" w:ascii="Times New Roman" w:hAnsi="Times New Roman" w:cs="Times New Roman" w:eastAsiaTheme="minorEastAsia"/>
                      <w:b/>
                      <w:bCs/>
                      <w:sz w:val="24"/>
                      <w:szCs w:val="24"/>
                      <w:lang w:eastAsia="zh-CN"/>
                    </w:rPr>
                  </w:pPr>
                  <w:r>
                    <w:rPr>
                      <w:rFonts w:hint="default" w:ascii="Times New Roman" w:hAnsi="Times New Roman" w:eastAsia="宋体" w:cs="Times New Roman"/>
                      <w:szCs w:val="21"/>
                    </w:rPr>
                    <w:t>pH、</w:t>
                  </w:r>
                  <w:r>
                    <w:rPr>
                      <w:rFonts w:hint="default" w:ascii="Times New Roman" w:hAnsi="Times New Roman" w:eastAsia="宋体" w:cs="Times New Roman"/>
                      <w:szCs w:val="21"/>
                      <w:lang w:eastAsia="zh-CN"/>
                    </w:rPr>
                    <w:t>悬浮物</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五日生化需氧量</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化学需氧量、</w:t>
                  </w:r>
                  <w:r>
                    <w:rPr>
                      <w:rFonts w:hint="eastAsia" w:ascii="Times New Roman" w:hAnsi="Times New Roman" w:eastAsia="宋体" w:cs="Times New Roman"/>
                      <w:szCs w:val="21"/>
                      <w:lang w:eastAsia="zh-CN"/>
                    </w:rPr>
                    <w:t>氨氮、动植物油、总磷</w:t>
                  </w:r>
                </w:p>
              </w:tc>
              <w:tc>
                <w:tcPr>
                  <w:tcW w:w="1502" w:type="dxa"/>
                  <w:tcBorders>
                    <w:top w:val="single" w:color="auto" w:sz="4" w:space="0"/>
                    <w:tl2br w:val="nil"/>
                    <w:tr2bl w:val="nil"/>
                  </w:tcBorders>
                  <w:vAlign w:val="center"/>
                </w:tcPr>
                <w:p>
                  <w:pPr>
                    <w:adjustRightInd w:val="0"/>
                    <w:snapToGrid w:val="0"/>
                    <w:jc w:val="center"/>
                    <w:rPr>
                      <w:rFonts w:hint="eastAsia" w:ascii="Times New Roman" w:hAnsi="Times New Roman" w:cs="Times New Roman" w:eastAsiaTheme="minorEastAsia"/>
                      <w:b/>
                      <w:bCs/>
                      <w:sz w:val="24"/>
                      <w:szCs w:val="24"/>
                      <w:lang w:eastAsia="zh-CN"/>
                    </w:rPr>
                  </w:pPr>
                  <w:r>
                    <w:rPr>
                      <w:rFonts w:hint="default" w:ascii="Times New Roman" w:hAnsi="Times New Roman" w:eastAsia="宋体" w:cs="Times New Roman"/>
                      <w:szCs w:val="21"/>
                    </w:rPr>
                    <w:t>pH、</w:t>
                  </w:r>
                  <w:r>
                    <w:rPr>
                      <w:rFonts w:hint="default" w:ascii="Times New Roman" w:hAnsi="Times New Roman" w:eastAsia="宋体" w:cs="Times New Roman"/>
                      <w:szCs w:val="21"/>
                      <w:lang w:eastAsia="zh-CN"/>
                    </w:rPr>
                    <w:t>悬浮物</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五日生化需氧量</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化学需氧量、</w:t>
                  </w:r>
                  <w:r>
                    <w:rPr>
                      <w:rFonts w:hint="eastAsia" w:ascii="Times New Roman" w:hAnsi="Times New Roman" w:eastAsia="宋体" w:cs="Times New Roman"/>
                      <w:szCs w:val="21"/>
                      <w:lang w:eastAsia="zh-CN"/>
                    </w:rPr>
                    <w:t>氨氮、总氮、总磷、石油类</w:t>
                  </w:r>
                </w:p>
              </w:tc>
              <w:tc>
                <w:tcPr>
                  <w:tcW w:w="1512" w:type="dxa"/>
                  <w:tcBorders>
                    <w:top w:val="single" w:color="auto" w:sz="4" w:space="0"/>
                    <w:tl2br w:val="nil"/>
                    <w:tr2bl w:val="nil"/>
                  </w:tcBorders>
                  <w:vAlign w:val="center"/>
                </w:tcPr>
                <w:p>
                  <w:pPr>
                    <w:adjustRightInd w:val="0"/>
                    <w:snapToGrid w:val="0"/>
                    <w:jc w:val="center"/>
                    <w:rPr>
                      <w:rFonts w:hint="default" w:ascii="Times New Roman" w:hAnsi="Times New Roman" w:cs="Times New Roman"/>
                      <w:b/>
                      <w:bCs/>
                      <w:sz w:val="24"/>
                      <w:szCs w:val="24"/>
                    </w:rPr>
                  </w:pPr>
                  <w:r>
                    <w:rPr>
                      <w:rFonts w:hint="eastAsia" w:ascii="Times New Roman" w:hAnsi="Times New Roman" w:eastAsia="宋体" w:cs="Times New Roman"/>
                      <w:color w:val="auto"/>
                      <w:szCs w:val="21"/>
                      <w:lang w:val="en-US" w:eastAsia="zh-CN"/>
                    </w:rPr>
                    <w:t>生活污水排放口</w:t>
                  </w:r>
                </w:p>
              </w:tc>
              <w:tc>
                <w:tcPr>
                  <w:tcW w:w="1891" w:type="dxa"/>
                  <w:tcBorders>
                    <w:top w:val="single" w:color="auto" w:sz="4" w:space="0"/>
                    <w:tl2br w:val="nil"/>
                    <w:tr2bl w:val="nil"/>
                  </w:tcBorders>
                  <w:vAlign w:val="center"/>
                </w:tcPr>
                <w:p>
                  <w:pPr>
                    <w:adjustRightInd w:val="0"/>
                    <w:snapToGrid w:val="0"/>
                    <w:jc w:val="center"/>
                    <w:rPr>
                      <w:rFonts w:hint="default" w:ascii="Times New Roman" w:hAnsi="Times New Roman" w:cs="Times New Roman"/>
                      <w:b/>
                      <w:bCs/>
                      <w:sz w:val="24"/>
                      <w:szCs w:val="24"/>
                    </w:rPr>
                  </w:pPr>
                  <w:r>
                    <w:rPr>
                      <w:rFonts w:hint="eastAsia" w:ascii="Times New Roman" w:hAnsi="Times New Roman" w:eastAsia="宋体" w:cs="Times New Roman"/>
                      <w:color w:val="auto"/>
                      <w:szCs w:val="21"/>
                      <w:lang w:val="en-US" w:eastAsia="zh-CN"/>
                    </w:rPr>
                    <w:t>生活污水排放口</w:t>
                  </w:r>
                </w:p>
              </w:tc>
              <w:tc>
                <w:tcPr>
                  <w:tcW w:w="1325" w:type="dxa"/>
                  <w:tcBorders>
                    <w:top w:val="single" w:color="auto" w:sz="4" w:space="0"/>
                    <w:tl2br w:val="nil"/>
                    <w:tr2bl w:val="nil"/>
                  </w:tcBorders>
                  <w:vAlign w:val="center"/>
                </w:tcPr>
                <w:p>
                  <w:pPr>
                    <w:adjustRightInd w:val="0"/>
                    <w:snapToGrid w:val="0"/>
                    <w:jc w:val="center"/>
                    <w:rPr>
                      <w:rFonts w:hint="eastAsia" w:ascii="Times New Roman" w:hAnsi="Times New Roman" w:cs="Times New Roman" w:eastAsiaTheme="minorEastAsia"/>
                      <w:b/>
                      <w:bCs/>
                      <w:sz w:val="24"/>
                      <w:szCs w:val="24"/>
                      <w:lang w:eastAsia="zh-CN"/>
                    </w:rPr>
                  </w:pPr>
                  <w:r>
                    <w:rPr>
                      <w:rFonts w:hint="default" w:ascii="Times New Roman" w:hAnsi="Times New Roman" w:eastAsia="宋体" w:cs="Times New Roman"/>
                      <w:szCs w:val="21"/>
                    </w:rPr>
                    <w:t>pH、</w:t>
                  </w:r>
                  <w:r>
                    <w:rPr>
                      <w:rFonts w:hint="default" w:ascii="Times New Roman" w:hAnsi="Times New Roman" w:eastAsia="宋体" w:cs="Times New Roman"/>
                      <w:szCs w:val="21"/>
                      <w:lang w:eastAsia="zh-CN"/>
                    </w:rPr>
                    <w:t>悬浮物</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五日生化需氧量</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化学需氧量、</w:t>
                  </w:r>
                  <w:r>
                    <w:rPr>
                      <w:rFonts w:hint="eastAsia" w:ascii="Times New Roman" w:hAnsi="Times New Roman" w:eastAsia="宋体" w:cs="Times New Roman"/>
                      <w:szCs w:val="21"/>
                      <w:lang w:eastAsia="zh-CN"/>
                    </w:rPr>
                    <w:t>氨氮、总氮、总磷、石油类</w:t>
                  </w:r>
                </w:p>
              </w:tc>
            </w:tr>
          </w:tbl>
          <w:p>
            <w:pPr>
              <w:pStyle w:val="24"/>
              <w:ind w:firstLine="0" w:firstLineChars="0"/>
              <w:rPr>
                <w:rFonts w:hint="default" w:ascii="Times New Roman" w:hAnsi="Times New Roman" w:cs="Times New Roman"/>
              </w:rPr>
            </w:pPr>
          </w:p>
        </w:tc>
      </w:tr>
    </w:tbl>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表八、验收监测结果及评价</w:t>
      </w:r>
    </w:p>
    <w:tbl>
      <w:tblPr>
        <w:tblStyle w:val="26"/>
        <w:tblW w:w="3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6" w:hRule="atLeast"/>
          <w:jc w:val="center"/>
        </w:trPr>
        <w:tc>
          <w:tcPr>
            <w:tcW w:w="5187" w:type="dxa"/>
            <w:vAlign w:val="top"/>
          </w:tcPr>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8.1验收监测期间工况记录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验收监测期间，该项目主体工程和环保设施连续、稳定、正常运行，满足验收监测的要求，工况证明见附件，</w:t>
            </w:r>
            <w:r>
              <w:rPr>
                <w:rFonts w:hint="default" w:ascii="Times New Roman" w:hAnsi="Times New Roman" w:cs="Times New Roman"/>
                <w:bCs/>
                <w:sz w:val="24"/>
                <w:szCs w:val="24"/>
              </w:rPr>
              <w:t>项目验收</w:t>
            </w:r>
            <w:r>
              <w:rPr>
                <w:rFonts w:hint="default" w:ascii="Times New Roman" w:hAnsi="Times New Roman" w:cs="Times New Roman"/>
                <w:sz w:val="24"/>
              </w:rPr>
              <w:t>监测期间工况具体数据见表8-1。</w:t>
            </w:r>
          </w:p>
          <w:p>
            <w:pPr>
              <w:spacing w:line="360" w:lineRule="auto"/>
              <w:ind w:firstLine="443" w:firstLineChars="21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表8-1项目验收监测期间产量核实</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50"/>
              <w:gridCol w:w="2004"/>
              <w:gridCol w:w="2210"/>
              <w:gridCol w:w="2211"/>
              <w:gridCol w:w="10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40"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检测日期</w:t>
                  </w:r>
                </w:p>
              </w:tc>
              <w:tc>
                <w:tcPr>
                  <w:tcW w:w="1199"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设计产量</w:t>
                  </w:r>
                </w:p>
              </w:tc>
              <w:tc>
                <w:tcPr>
                  <w:tcW w:w="1322"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一期验收实际产能</w:t>
                  </w:r>
                </w:p>
              </w:tc>
              <w:tc>
                <w:tcPr>
                  <w:tcW w:w="1322"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实际产量</w:t>
                  </w:r>
                </w:p>
              </w:tc>
              <w:tc>
                <w:tcPr>
                  <w:tcW w:w="614"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生产负荷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40" w:type="pc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20</w:t>
                  </w:r>
                  <w:r>
                    <w:rPr>
                      <w:rFonts w:hint="eastAsia" w:ascii="Times New Roman" w:hAnsi="Times New Roman" w:eastAsia="宋体" w:cs="Times New Roman"/>
                      <w:kern w:val="2"/>
                      <w:sz w:val="21"/>
                      <w:szCs w:val="21"/>
                      <w:highlight w:val="none"/>
                      <w:lang w:val="en-US" w:eastAsia="zh-CN" w:bidi="ar-SA"/>
                    </w:rPr>
                    <w:t>21</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07.20</w:t>
                  </w:r>
                </w:p>
              </w:tc>
              <w:tc>
                <w:tcPr>
                  <w:tcW w:w="1199" w:type="pct"/>
                  <w:tcBorders>
                    <w:top w:val="single" w:color="auto" w:sz="12" w:space="0"/>
                    <w:tl2br w:val="nil"/>
                    <w:tr2bl w:val="nil"/>
                  </w:tcBorders>
                  <w:noWrap w:val="0"/>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布艺沙发140套/天</w:t>
                  </w:r>
                </w:p>
              </w:tc>
              <w:tc>
                <w:tcPr>
                  <w:tcW w:w="1322" w:type="pct"/>
                  <w:tcBorders>
                    <w:top w:val="single" w:color="auto" w:sz="12" w:space="0"/>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lang w:val="en-US" w:eastAsia="zh-CN"/>
                    </w:rPr>
                    <w:t>布艺沙发80套/天</w:t>
                  </w:r>
                </w:p>
              </w:tc>
              <w:tc>
                <w:tcPr>
                  <w:tcW w:w="1322" w:type="pct"/>
                  <w:tcBorders>
                    <w:top w:val="single" w:color="auto" w:sz="12" w:space="0"/>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布艺沙发60套/天</w:t>
                  </w:r>
                </w:p>
              </w:tc>
              <w:tc>
                <w:tcPr>
                  <w:tcW w:w="614" w:type="pc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202</w:t>
                  </w:r>
                  <w:r>
                    <w:rPr>
                      <w:rFonts w:hint="eastAsia" w:ascii="Times New Roman" w:hAnsi="Times New Roman" w:eastAsia="宋体" w:cs="Times New Roman"/>
                      <w:kern w:val="2"/>
                      <w:sz w:val="21"/>
                      <w:szCs w:val="21"/>
                      <w:highlight w:val="none"/>
                      <w:lang w:val="en-US" w:eastAsia="zh-CN" w:bidi="ar-SA"/>
                    </w:rPr>
                    <w:t>1</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07.21</w:t>
                  </w:r>
                </w:p>
              </w:tc>
              <w:tc>
                <w:tcPr>
                  <w:tcW w:w="1199"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布艺沙发140套/天</w:t>
                  </w:r>
                </w:p>
              </w:tc>
              <w:tc>
                <w:tcPr>
                  <w:tcW w:w="1322"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lang w:val="en-US" w:eastAsia="zh-CN"/>
                    </w:rPr>
                    <w:t>布艺沙发80套/天</w:t>
                  </w:r>
                </w:p>
              </w:tc>
              <w:tc>
                <w:tcPr>
                  <w:tcW w:w="1322"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布艺沙发60套/天</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r>
          </w:tbl>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8.2废气排放监测</w:t>
            </w:r>
          </w:p>
          <w:p>
            <w:pPr>
              <w:spacing w:line="360" w:lineRule="auto"/>
              <w:ind w:firstLine="443" w:firstLineChars="21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表8-2固定污染源废气检测结果</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55"/>
              <w:gridCol w:w="1106"/>
              <w:gridCol w:w="760"/>
              <w:gridCol w:w="674"/>
              <w:gridCol w:w="708"/>
              <w:gridCol w:w="756"/>
              <w:gridCol w:w="788"/>
              <w:gridCol w:w="743"/>
              <w:gridCol w:w="592"/>
              <w:gridCol w:w="551"/>
              <w:gridCol w:w="6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628"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检测日期</w:t>
                  </w:r>
                </w:p>
              </w:tc>
              <w:tc>
                <w:tcPr>
                  <w:tcW w:w="658"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r>
                    <w:rPr>
                      <w:rFonts w:hint="default" w:ascii="Times New Roman" w:hAnsi="Times New Roman" w:eastAsia="宋体" w:cs="Times New Roman"/>
                      <w:b/>
                      <w:bCs/>
                      <w:color w:val="auto"/>
                      <w:sz w:val="21"/>
                      <w:szCs w:val="21"/>
                      <w:lang w:eastAsia="zh-CN"/>
                    </w:rPr>
                    <w:t>检</w:t>
                  </w:r>
                  <w:r>
                    <w:rPr>
                      <w:rFonts w:hint="default" w:ascii="Times New Roman" w:hAnsi="Times New Roman" w:eastAsia="宋体" w:cs="Times New Roman"/>
                      <w:b/>
                      <w:bCs/>
                      <w:color w:val="auto"/>
                      <w:sz w:val="21"/>
                      <w:szCs w:val="21"/>
                    </w:rPr>
                    <w:t>测</w:t>
                  </w:r>
                  <w:r>
                    <w:rPr>
                      <w:rFonts w:hint="default" w:ascii="Times New Roman" w:hAnsi="Times New Roman" w:eastAsia="宋体" w:cs="Times New Roman"/>
                      <w:b/>
                      <w:bCs/>
                      <w:color w:val="auto"/>
                      <w:sz w:val="21"/>
                      <w:szCs w:val="21"/>
                      <w:lang w:eastAsia="zh-CN"/>
                    </w:rPr>
                    <w:t>位置</w:t>
                  </w:r>
                </w:p>
              </w:tc>
              <w:tc>
                <w:tcPr>
                  <w:tcW w:w="452"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排气筒</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高度m</w:t>
                  </w:r>
                </w:p>
              </w:tc>
              <w:tc>
                <w:tcPr>
                  <w:tcW w:w="822" w:type="pct"/>
                  <w:gridSpan w:val="2"/>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检测项目</w:t>
                  </w:r>
                </w:p>
              </w:tc>
              <w:tc>
                <w:tcPr>
                  <w:tcW w:w="1361" w:type="pct"/>
                  <w:gridSpan w:val="3"/>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eastAsia="zh-CN"/>
                    </w:rPr>
                  </w:pPr>
                  <w:r>
                    <w:rPr>
                      <w:rFonts w:hint="default" w:ascii="Times New Roman" w:hAnsi="Times New Roman" w:eastAsia="宋体" w:cs="Times New Roman"/>
                      <w:b/>
                      <w:bCs/>
                      <w:iCs/>
                      <w:color w:val="auto"/>
                      <w:sz w:val="21"/>
                      <w:szCs w:val="21"/>
                      <w:lang w:eastAsia="zh-CN"/>
                    </w:rPr>
                    <w:t>检测结果</w:t>
                  </w:r>
                </w:p>
              </w:tc>
              <w:tc>
                <w:tcPr>
                  <w:tcW w:w="680" w:type="pct"/>
                  <w:gridSpan w:val="2"/>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t>限值</w:t>
                  </w:r>
                </w:p>
              </w:tc>
              <w:tc>
                <w:tcPr>
                  <w:tcW w:w="395"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iCs/>
                      <w:color w:val="auto"/>
                      <w:sz w:val="21"/>
                      <w:szCs w:val="21"/>
                      <w:lang w:val="en-US" w:eastAsia="zh-CN"/>
                    </w:rPr>
                  </w:pPr>
                  <w:r>
                    <w:rPr>
                      <w:rFonts w:hint="default" w:ascii="Times New Roman" w:hAnsi="Times New Roman" w:eastAsia="宋体" w:cs="Times New Roman"/>
                      <w:b/>
                      <w:bCs/>
                      <w:color w:val="auto"/>
                      <w:sz w:val="21"/>
                      <w:szCs w:val="21"/>
                      <w:lang w:eastAsia="zh-CN"/>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628" w:type="pct"/>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p>
              </w:tc>
              <w:tc>
                <w:tcPr>
                  <w:tcW w:w="658" w:type="pct"/>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p>
              </w:tc>
              <w:tc>
                <w:tcPr>
                  <w:tcW w:w="452" w:type="pct"/>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p>
              </w:tc>
              <w:tc>
                <w:tcPr>
                  <w:tcW w:w="822" w:type="pct"/>
                  <w:gridSpan w:val="2"/>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p>
              </w:tc>
              <w:tc>
                <w:tcPr>
                  <w:tcW w:w="450" w:type="pct"/>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标干</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流量</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m³/h</w:t>
                  </w:r>
                </w:p>
              </w:tc>
              <w:tc>
                <w:tcPr>
                  <w:tcW w:w="469" w:type="pct"/>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实测</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浓度</w:t>
                  </w:r>
                  <w:r>
                    <w:rPr>
                      <w:rFonts w:hint="eastAsia"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c>
              <w:tc>
                <w:tcPr>
                  <w:tcW w:w="442" w:type="pct"/>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速率</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kg/h</w:t>
                  </w:r>
                </w:p>
              </w:tc>
              <w:tc>
                <w:tcPr>
                  <w:tcW w:w="352" w:type="pct"/>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浓度</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val="en-US" w:eastAsia="zh-CN"/>
                    </w:rPr>
                  </w:pPr>
                  <w:r>
                    <w:rPr>
                      <w:rFonts w:hint="eastAsia"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c>
              <w:tc>
                <w:tcPr>
                  <w:tcW w:w="328" w:type="pct"/>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val="en-US" w:eastAsia="zh-CN"/>
                    </w:rPr>
                  </w:pPr>
                  <w:r>
                    <w:rPr>
                      <w:rFonts w:hint="default" w:ascii="Times New Roman" w:hAnsi="Times New Roman" w:eastAsia="宋体" w:cs="Times New Roman"/>
                      <w:b/>
                      <w:bCs/>
                      <w:color w:val="auto"/>
                      <w:sz w:val="21"/>
                      <w:szCs w:val="21"/>
                      <w:lang w:eastAsia="zh-CN"/>
                    </w:rPr>
                    <w:t>速率</w:t>
                  </w:r>
                  <w:r>
                    <w:rPr>
                      <w:rFonts w:hint="default" w:ascii="Times New Roman" w:hAnsi="Times New Roman" w:eastAsia="宋体" w:cs="Times New Roman"/>
                      <w:b/>
                      <w:bCs/>
                      <w:color w:val="auto"/>
                      <w:sz w:val="21"/>
                      <w:szCs w:val="21"/>
                    </w:rPr>
                    <w:t>kg/h</w:t>
                  </w:r>
                </w:p>
              </w:tc>
              <w:tc>
                <w:tcPr>
                  <w:tcW w:w="395" w:type="pct"/>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iCs/>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8" w:type="pct"/>
                  <w:vMerge w:val="restart"/>
                  <w:tcBorders>
                    <w:top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2021.07.20</w:t>
                  </w:r>
                </w:p>
              </w:tc>
              <w:tc>
                <w:tcPr>
                  <w:tcW w:w="658" w:type="pct"/>
                  <w:vMerge w:val="restart"/>
                  <w:tcBorders>
                    <w:top w:val="single" w:color="000000"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Cs w:val="21"/>
                      <w:lang w:val="en-US" w:eastAsia="zh-CN"/>
                    </w:rPr>
                    <w:t>2# 布袋除尘废气排气筒</w:t>
                  </w:r>
                </w:p>
              </w:tc>
              <w:tc>
                <w:tcPr>
                  <w:tcW w:w="452" w:type="pct"/>
                  <w:vMerge w:val="restart"/>
                  <w:tcBorders>
                    <w:top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401"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颗粒物</w:t>
                  </w:r>
                </w:p>
              </w:tc>
              <w:tc>
                <w:tcPr>
                  <w:tcW w:w="421" w:type="pc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50" w:type="pct"/>
                  <w:tcBorders>
                    <w:top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10097</w:t>
                  </w:r>
                </w:p>
              </w:tc>
              <w:tc>
                <w:tcPr>
                  <w:tcW w:w="469" w:type="pc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5.0</w:t>
                  </w:r>
                </w:p>
              </w:tc>
              <w:tc>
                <w:tcPr>
                  <w:tcW w:w="442" w:type="pct"/>
                  <w:tcBorders>
                    <w:top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0.050</w:t>
                  </w:r>
                </w:p>
              </w:tc>
              <w:tc>
                <w:tcPr>
                  <w:tcW w:w="352"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120</w:t>
                  </w:r>
                </w:p>
              </w:tc>
              <w:tc>
                <w:tcPr>
                  <w:tcW w:w="328"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3.5</w:t>
                  </w:r>
                </w:p>
              </w:tc>
              <w:tc>
                <w:tcPr>
                  <w:tcW w:w="395"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54" w:hRule="atLeast"/>
                <w:jc w:val="center"/>
              </w:trPr>
              <w:tc>
                <w:tcPr>
                  <w:tcW w:w="628"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p>
              </w:tc>
              <w:tc>
                <w:tcPr>
                  <w:tcW w:w="452"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0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21"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Cs/>
                      <w:sz w:val="21"/>
                      <w:szCs w:val="21"/>
                    </w:rPr>
                    <w:t>2</w:t>
                  </w:r>
                </w:p>
              </w:tc>
              <w:tc>
                <w:tcPr>
                  <w:tcW w:w="450" w:type="pct"/>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9983</w:t>
                  </w:r>
                </w:p>
              </w:tc>
              <w:tc>
                <w:tcPr>
                  <w:tcW w:w="469"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4.2</w:t>
                  </w:r>
                </w:p>
              </w:tc>
              <w:tc>
                <w:tcPr>
                  <w:tcW w:w="442"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0.042</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8"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52"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0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21"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3</w:t>
                  </w:r>
                </w:p>
              </w:tc>
              <w:tc>
                <w:tcPr>
                  <w:tcW w:w="450" w:type="pct"/>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9965</w:t>
                  </w:r>
                </w:p>
              </w:tc>
              <w:tc>
                <w:tcPr>
                  <w:tcW w:w="469"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4.8</w:t>
                  </w:r>
                </w:p>
              </w:tc>
              <w:tc>
                <w:tcPr>
                  <w:tcW w:w="442"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0.048</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8"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52"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0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21"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均值</w:t>
                  </w:r>
                </w:p>
              </w:tc>
              <w:tc>
                <w:tcPr>
                  <w:tcW w:w="450" w:type="pct"/>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9"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4.7</w:t>
                  </w:r>
                </w:p>
              </w:tc>
              <w:tc>
                <w:tcPr>
                  <w:tcW w:w="442"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0.047</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8"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2021.07.21</w:t>
                  </w:r>
                </w:p>
              </w:tc>
              <w:tc>
                <w:tcPr>
                  <w:tcW w:w="65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Cs w:val="21"/>
                      <w:lang w:val="en-US" w:eastAsia="zh-CN"/>
                    </w:rPr>
                    <w:t>2#布袋除尘废气排气筒</w:t>
                  </w:r>
                </w:p>
              </w:tc>
              <w:tc>
                <w:tcPr>
                  <w:tcW w:w="452"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40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r>
                    <w:rPr>
                      <w:rFonts w:hint="eastAsia" w:ascii="Times New Roman" w:hAnsi="Times New Roman" w:eastAsia="宋体" w:cs="Times New Roman"/>
                      <w:sz w:val="21"/>
                      <w:szCs w:val="21"/>
                      <w:lang w:eastAsia="zh-CN" w:bidi="ar"/>
                    </w:rPr>
                    <w:t>颗粒物</w:t>
                  </w:r>
                </w:p>
              </w:tc>
              <w:tc>
                <w:tcPr>
                  <w:tcW w:w="421"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1</w:t>
                  </w:r>
                </w:p>
              </w:tc>
              <w:tc>
                <w:tcPr>
                  <w:tcW w:w="450" w:type="pct"/>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9418</w:t>
                  </w:r>
                </w:p>
              </w:tc>
              <w:tc>
                <w:tcPr>
                  <w:tcW w:w="469"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4.7</w:t>
                  </w:r>
                </w:p>
              </w:tc>
              <w:tc>
                <w:tcPr>
                  <w:tcW w:w="442"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120</w:t>
                  </w:r>
                </w:p>
              </w:tc>
              <w:tc>
                <w:tcPr>
                  <w:tcW w:w="32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3.5</w:t>
                  </w:r>
                </w:p>
              </w:tc>
              <w:tc>
                <w:tcPr>
                  <w:tcW w:w="39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8"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52"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40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21"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2</w:t>
                  </w:r>
                </w:p>
              </w:tc>
              <w:tc>
                <w:tcPr>
                  <w:tcW w:w="450" w:type="pct"/>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9280</w:t>
                  </w:r>
                </w:p>
              </w:tc>
              <w:tc>
                <w:tcPr>
                  <w:tcW w:w="469"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5.4</w:t>
                  </w:r>
                </w:p>
              </w:tc>
              <w:tc>
                <w:tcPr>
                  <w:tcW w:w="442"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0.050</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54" w:hRule="atLeast"/>
                <w:jc w:val="center"/>
              </w:trPr>
              <w:tc>
                <w:tcPr>
                  <w:tcW w:w="628"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52"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40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21"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3</w:t>
                  </w:r>
                </w:p>
              </w:tc>
              <w:tc>
                <w:tcPr>
                  <w:tcW w:w="450" w:type="pct"/>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9556</w:t>
                  </w:r>
                </w:p>
              </w:tc>
              <w:tc>
                <w:tcPr>
                  <w:tcW w:w="469"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4.4</w:t>
                  </w:r>
                </w:p>
              </w:tc>
              <w:tc>
                <w:tcPr>
                  <w:tcW w:w="442"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0.042</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8"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52"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40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21"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sz w:val="21"/>
                      <w:szCs w:val="21"/>
                      <w:lang w:eastAsia="zh-CN"/>
                    </w:rPr>
                    <w:t>均值</w:t>
                  </w:r>
                </w:p>
              </w:tc>
              <w:tc>
                <w:tcPr>
                  <w:tcW w:w="450" w:type="pct"/>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9"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4.8</w:t>
                  </w:r>
                </w:p>
              </w:tc>
              <w:tc>
                <w:tcPr>
                  <w:tcW w:w="442"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0.045</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 w:val="21"/>
                <w:szCs w:val="21"/>
                <w:highlight w:val="none"/>
                <w:lang w:val="en-US" w:eastAsia="zh-CN"/>
              </w:rPr>
              <w:t>表8-2固定污染源废气检测结果</w:t>
            </w:r>
            <w:r>
              <w:rPr>
                <w:rFonts w:hint="eastAsia" w:ascii="Times New Roman" w:hAnsi="Times New Roman" w:eastAsia="宋体" w:cs="Times New Roman"/>
                <w:b/>
                <w:bCs/>
                <w:color w:val="auto"/>
                <w:sz w:val="21"/>
                <w:szCs w:val="21"/>
                <w:highlight w:val="none"/>
                <w:lang w:val="en-US" w:eastAsia="zh-CN"/>
              </w:rPr>
              <w:t>（续）</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50"/>
              <w:gridCol w:w="1148"/>
              <w:gridCol w:w="630"/>
              <w:gridCol w:w="959"/>
              <w:gridCol w:w="462"/>
              <w:gridCol w:w="535"/>
              <w:gridCol w:w="908"/>
              <w:gridCol w:w="1137"/>
              <w:gridCol w:w="592"/>
              <w:gridCol w:w="720"/>
              <w:gridCol w:w="3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blHeader/>
                <w:jc w:val="center"/>
              </w:trPr>
              <w:tc>
                <w:tcPr>
                  <w:tcW w:w="0" w:type="auto"/>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检测日期</w:t>
                  </w:r>
                </w:p>
              </w:tc>
              <w:tc>
                <w:tcPr>
                  <w:tcW w:w="684"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r>
                    <w:rPr>
                      <w:rFonts w:hint="default" w:ascii="Times New Roman" w:hAnsi="Times New Roman" w:eastAsia="宋体" w:cs="Times New Roman"/>
                      <w:b/>
                      <w:bCs/>
                      <w:color w:val="auto"/>
                      <w:sz w:val="21"/>
                      <w:szCs w:val="21"/>
                      <w:lang w:eastAsia="zh-CN"/>
                    </w:rPr>
                    <w:t>检</w:t>
                  </w:r>
                  <w:r>
                    <w:rPr>
                      <w:rFonts w:hint="default" w:ascii="Times New Roman" w:hAnsi="Times New Roman" w:eastAsia="宋体" w:cs="Times New Roman"/>
                      <w:b/>
                      <w:bCs/>
                      <w:color w:val="auto"/>
                      <w:sz w:val="21"/>
                      <w:szCs w:val="21"/>
                    </w:rPr>
                    <w:t>测</w:t>
                  </w:r>
                  <w:r>
                    <w:rPr>
                      <w:rFonts w:hint="default" w:ascii="Times New Roman" w:hAnsi="Times New Roman" w:eastAsia="宋体" w:cs="Times New Roman"/>
                      <w:b/>
                      <w:bCs/>
                      <w:color w:val="auto"/>
                      <w:sz w:val="21"/>
                      <w:szCs w:val="21"/>
                      <w:lang w:eastAsia="zh-CN"/>
                    </w:rPr>
                    <w:t>位置</w:t>
                  </w:r>
                </w:p>
              </w:tc>
              <w:tc>
                <w:tcPr>
                  <w:tcW w:w="375"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排气筒</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高度m</w:t>
                  </w:r>
                </w:p>
              </w:tc>
              <w:tc>
                <w:tcPr>
                  <w:tcW w:w="846" w:type="pct"/>
                  <w:gridSpan w:val="2"/>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检测项目</w:t>
                  </w:r>
                </w:p>
              </w:tc>
              <w:tc>
                <w:tcPr>
                  <w:tcW w:w="0" w:type="auto"/>
                  <w:gridSpan w:val="3"/>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eastAsia="zh-CN"/>
                    </w:rPr>
                  </w:pPr>
                  <w:r>
                    <w:rPr>
                      <w:rFonts w:hint="default" w:ascii="Times New Roman" w:hAnsi="Times New Roman" w:eastAsia="宋体" w:cs="Times New Roman"/>
                      <w:b/>
                      <w:bCs/>
                      <w:iCs/>
                      <w:color w:val="auto"/>
                      <w:sz w:val="21"/>
                      <w:szCs w:val="21"/>
                      <w:lang w:eastAsia="zh-CN"/>
                    </w:rPr>
                    <w:t>检测结果</w:t>
                  </w:r>
                </w:p>
              </w:tc>
              <w:tc>
                <w:tcPr>
                  <w:tcW w:w="0" w:type="auto"/>
                  <w:gridSpan w:val="2"/>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t>限值</w:t>
                  </w:r>
                </w:p>
              </w:tc>
              <w:tc>
                <w:tcPr>
                  <w:tcW w:w="0" w:type="auto"/>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iCs/>
                      <w:color w:val="auto"/>
                      <w:sz w:val="21"/>
                      <w:szCs w:val="21"/>
                      <w:lang w:val="en-US" w:eastAsia="zh-CN"/>
                    </w:rPr>
                  </w:pPr>
                  <w:r>
                    <w:rPr>
                      <w:rFonts w:hint="default" w:ascii="Times New Roman" w:hAnsi="Times New Roman" w:eastAsia="宋体" w:cs="Times New Roman"/>
                      <w:b/>
                      <w:bCs/>
                      <w:color w:val="auto"/>
                      <w:sz w:val="21"/>
                      <w:szCs w:val="21"/>
                      <w:lang w:eastAsia="zh-CN"/>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blHeader/>
                <w:jc w:val="center"/>
              </w:trPr>
              <w:tc>
                <w:tcPr>
                  <w:tcW w:w="0" w:type="auto"/>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p>
              </w:tc>
              <w:tc>
                <w:tcPr>
                  <w:tcW w:w="684" w:type="pct"/>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p>
              </w:tc>
              <w:tc>
                <w:tcPr>
                  <w:tcW w:w="375" w:type="pct"/>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p>
              </w:tc>
              <w:tc>
                <w:tcPr>
                  <w:tcW w:w="846" w:type="pct"/>
                  <w:gridSpan w:val="2"/>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p>
              </w:tc>
              <w:tc>
                <w:tcPr>
                  <w:tcW w:w="0" w:type="auto"/>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标干</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流量</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m³/h</w:t>
                  </w:r>
                </w:p>
              </w:tc>
              <w:tc>
                <w:tcPr>
                  <w:tcW w:w="0" w:type="auto"/>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实测</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浓度</w:t>
                  </w:r>
                  <w:r>
                    <w:rPr>
                      <w:rFonts w:hint="eastAsia"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c>
              <w:tc>
                <w:tcPr>
                  <w:tcW w:w="0" w:type="auto"/>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rPr>
                  </w:pPr>
                  <w:r>
                    <w:rPr>
                      <w:rFonts w:hint="eastAsia" w:ascii="Times New Roman" w:hAnsi="Times New Roman" w:eastAsia="宋体" w:cs="Times New Roman"/>
                      <w:b/>
                      <w:bCs/>
                      <w:color w:val="auto"/>
                      <w:sz w:val="21"/>
                      <w:szCs w:val="21"/>
                      <w:lang w:eastAsia="zh-CN"/>
                    </w:rPr>
                    <w:t>排放速率</w:t>
                  </w:r>
                  <w:r>
                    <w:rPr>
                      <w:rFonts w:hint="eastAsia" w:ascii="Times New Roman" w:hAnsi="Times New Roman" w:eastAsia="宋体" w:cs="Times New Roman"/>
                      <w:b/>
                      <w:bCs/>
                      <w:color w:val="auto"/>
                      <w:sz w:val="21"/>
                      <w:szCs w:val="21"/>
                      <w:lang w:val="en-US" w:eastAsia="zh-CN"/>
                    </w:rPr>
                    <w:t>kg/h</w:t>
                  </w:r>
                </w:p>
              </w:tc>
              <w:tc>
                <w:tcPr>
                  <w:tcW w:w="352" w:type="pct"/>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浓度</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val="en-US" w:eastAsia="zh-CN"/>
                    </w:rPr>
                  </w:pPr>
                  <w:r>
                    <w:rPr>
                      <w:rFonts w:hint="eastAsia"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c>
              <w:tc>
                <w:tcPr>
                  <w:tcW w:w="429" w:type="pct"/>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速率</w:t>
                  </w:r>
                  <w:r>
                    <w:rPr>
                      <w:rFonts w:hint="default" w:ascii="Times New Roman" w:hAnsi="Times New Roman" w:eastAsia="宋体" w:cs="Times New Roman"/>
                      <w:b/>
                      <w:bCs/>
                      <w:color w:val="auto"/>
                      <w:sz w:val="21"/>
                      <w:szCs w:val="21"/>
                    </w:rPr>
                    <w:t>kg/h</w:t>
                  </w:r>
                </w:p>
              </w:tc>
              <w:tc>
                <w:tcPr>
                  <w:tcW w:w="0" w:type="auto"/>
                  <w:vMerge w:val="continue"/>
                  <w:tcBorders>
                    <w:bottom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iCs/>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restart"/>
                  <w:tcBorders>
                    <w:top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2021.07.20</w:t>
                  </w:r>
                </w:p>
              </w:tc>
              <w:tc>
                <w:tcPr>
                  <w:tcW w:w="684" w:type="pct"/>
                  <w:vMerge w:val="restart"/>
                  <w:tcBorders>
                    <w:top w:val="single" w:color="000000"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1号喷胶废气排气筒</w:t>
                  </w:r>
                </w:p>
              </w:tc>
              <w:tc>
                <w:tcPr>
                  <w:tcW w:w="375" w:type="pct"/>
                  <w:vMerge w:val="restart"/>
                  <w:tcBorders>
                    <w:top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571"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非甲烷总烃</w:t>
                  </w:r>
                </w:p>
              </w:tc>
              <w:tc>
                <w:tcPr>
                  <w:tcW w:w="275" w:type="pc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op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8062</w:t>
                  </w:r>
                </w:p>
              </w:tc>
              <w:tc>
                <w:tcPr>
                  <w:tcW w:w="0" w:type="auto"/>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1.25</w:t>
                  </w:r>
                </w:p>
              </w:tc>
              <w:tc>
                <w:tcPr>
                  <w:tcW w:w="0" w:type="auto"/>
                  <w:tcBorders>
                    <w:top w:val="single" w:color="000000" w:sz="12" w:space="0"/>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0.010</w:t>
                  </w:r>
                </w:p>
              </w:tc>
              <w:tc>
                <w:tcPr>
                  <w:tcW w:w="352"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60</w:t>
                  </w:r>
                </w:p>
              </w:tc>
              <w:tc>
                <w:tcPr>
                  <w:tcW w:w="429"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3.4</w:t>
                  </w:r>
                </w:p>
              </w:tc>
              <w:tc>
                <w:tcPr>
                  <w:tcW w:w="0" w:type="auto"/>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8388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0.011</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8170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9.8×10</w:t>
                  </w:r>
                  <w:r>
                    <w:rPr>
                      <w:rFonts w:hint="eastAsia" w:ascii="Times New Roman" w:hAnsi="Times New Roman" w:eastAsia="宋体" w:cs="Times New Roman"/>
                      <w:b w:val="0"/>
                      <w:bCs w:val="0"/>
                      <w:color w:val="auto"/>
                      <w:sz w:val="21"/>
                      <w:szCs w:val="21"/>
                      <w:vertAlign w:val="superscript"/>
                      <w:lang w:val="en-US" w:eastAsia="zh-CN"/>
                    </w:rPr>
                    <w:t>-3</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1.24</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0.010</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苯</w:t>
                  </w: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8062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0.0315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0.2</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8388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8170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0.0399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3.3×10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2.9×10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甲苯</w:t>
                  </w: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8062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0.0658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5.3×10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0.4</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8388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0.0610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5.1×10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8170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0.0432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3.5×10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0.0567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4.6×10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二甲苯</w:t>
                  </w: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8062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0.110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8.9×10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15</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0.6</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8388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0.107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9.0×10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8170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0.0911</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7.4×10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0.103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8.4×10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2021.07.20</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4# 2号喷胶废气排气筒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15</w:t>
                  </w:r>
                </w:p>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非甲烷总烃</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11775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1.20</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0.014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60</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3.4</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12185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1.05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0.013</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12335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1.13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0.014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1.13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0.014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苯</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kern w:val="0"/>
                      <w:sz w:val="21"/>
                      <w:szCs w:val="21"/>
                      <w:lang w:val="en-US" w:eastAsia="zh-CN" w:bidi="ar-SA"/>
                    </w:rPr>
                    <w:t>11775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0.0361</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4.3×10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0.2</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kern w:val="0"/>
                      <w:sz w:val="21"/>
                      <w:szCs w:val="21"/>
                      <w:lang w:val="en-US" w:eastAsia="zh-CN" w:bidi="ar-SA"/>
                    </w:rPr>
                    <w:t>12185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0.0335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4.1×10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kern w:val="0"/>
                      <w:sz w:val="21"/>
                      <w:szCs w:val="21"/>
                      <w:lang w:val="en-US" w:eastAsia="zh-CN" w:bidi="ar-SA"/>
                    </w:rPr>
                    <w:t>12335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0.0459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5.7×10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0.0385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4.7×10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甲苯</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11775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0.0748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8.8×10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0.4</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12185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0.0759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9.2×10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12335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0.0535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6.6×10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0.0681</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8.2×10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二甲苯</w:t>
                  </w: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11775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0.196</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2.3×10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15</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0.6</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12185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0.182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2.2×10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12335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0.196</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2.4×10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0.191</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2.3×10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2021.07.21</w:t>
                  </w:r>
                </w:p>
              </w:tc>
              <w:tc>
                <w:tcPr>
                  <w:tcW w:w="6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1号喷胶废气排气筒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非甲烷总烃</w:t>
                  </w: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7888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1.14</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9.0×10</w:t>
                  </w:r>
                  <w:r>
                    <w:rPr>
                      <w:rFonts w:hint="eastAsia" w:ascii="Times New Roman" w:hAnsi="Times New Roman" w:eastAsia="宋体" w:cs="Times New Roman"/>
                      <w:b w:val="0"/>
                      <w:bCs w:val="0"/>
                      <w:color w:val="auto"/>
                      <w:sz w:val="21"/>
                      <w:szCs w:val="21"/>
                      <w:vertAlign w:val="superscript"/>
                      <w:lang w:val="en-US" w:eastAsia="zh-CN"/>
                    </w:rPr>
                    <w:t>-3</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60</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3.4</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8139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8.5×10</w:t>
                  </w:r>
                  <w:r>
                    <w:rPr>
                      <w:rFonts w:hint="eastAsia" w:ascii="Times New Roman" w:hAnsi="Times New Roman" w:eastAsia="宋体" w:cs="Times New Roman"/>
                      <w:b w:val="0"/>
                      <w:bCs w:val="0"/>
                      <w:color w:val="auto"/>
                      <w:sz w:val="21"/>
                      <w:szCs w:val="21"/>
                      <w:vertAlign w:val="superscript"/>
                      <w:lang w:val="en-US" w:eastAsia="zh-CN"/>
                    </w:rPr>
                    <w:t>-3</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7922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8.7×10</w:t>
                  </w:r>
                  <w:r>
                    <w:rPr>
                      <w:rFonts w:hint="eastAsia" w:ascii="Times New Roman" w:hAnsi="Times New Roman" w:eastAsia="宋体" w:cs="Times New Roman"/>
                      <w:b w:val="0"/>
                      <w:bCs w:val="0"/>
                      <w:color w:val="auto"/>
                      <w:sz w:val="21"/>
                      <w:szCs w:val="21"/>
                      <w:vertAlign w:val="superscript"/>
                      <w:lang w:val="en-US" w:eastAsia="zh-CN"/>
                    </w:rPr>
                    <w:t>-3</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sz w:val="21"/>
                      <w:szCs w:val="21"/>
                      <w:lang w:eastAsia="zh-CN"/>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8.7×10</w:t>
                  </w:r>
                  <w:r>
                    <w:rPr>
                      <w:rFonts w:hint="eastAsia" w:ascii="Times New Roman" w:hAnsi="Times New Roman" w:eastAsia="宋体" w:cs="Times New Roman"/>
                      <w:b w:val="0"/>
                      <w:bCs w:val="0"/>
                      <w:color w:val="auto"/>
                      <w:sz w:val="21"/>
                      <w:szCs w:val="21"/>
                      <w:vertAlign w:val="superscript"/>
                      <w:lang w:val="en-US" w:eastAsia="zh-CN"/>
                    </w:rPr>
                    <w:t>-3</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苯</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7888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0.0368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2.9×10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0.2</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8139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0.0331</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2.7×10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7922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0.0392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3.1×10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0.0364</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2.9×10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甲苯</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7888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0.0662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5.2×10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0.4</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8139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0.0643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5.2×10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7922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0.0757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6.0×10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0.0687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5.5×10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二甲苯</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7888</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0.150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1.2×10</w:t>
                  </w:r>
                  <w:r>
                    <w:rPr>
                      <w:rFonts w:hint="eastAsia" w:ascii="Times New Roman" w:hAnsi="Times New Roman" w:eastAsia="宋体" w:cs="Times New Roman"/>
                      <w:b w:val="0"/>
                      <w:bCs w:val="0"/>
                      <w:color w:val="auto"/>
                      <w:sz w:val="21"/>
                      <w:szCs w:val="21"/>
                      <w:vertAlign w:val="superscript"/>
                      <w:lang w:val="en-US" w:eastAsia="zh-CN"/>
                    </w:rPr>
                    <w:t>-3</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15</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0.6</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8139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0.121</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9.8×10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7922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0.0972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7.7×10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0.123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9.8×10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2021.07.21</w:t>
                  </w:r>
                </w:p>
              </w:tc>
              <w:tc>
                <w:tcPr>
                  <w:tcW w:w="6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4# 2号喷胶废气排气筒</w:t>
                  </w:r>
                </w:p>
              </w:tc>
              <w:tc>
                <w:tcPr>
                  <w:tcW w:w="375" w:type="pct"/>
                  <w:vMerge w:val="restart"/>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15</w:t>
                  </w: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非甲烷总烃</w:t>
                  </w: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12936</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1.07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0.014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60</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3.4</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12539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1.09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0.014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12703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1.04</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0.013</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1.07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0.014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苯</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12936</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0.0270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3.5×10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0.2</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12539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0.0262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3.3×10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12703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0.0270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3.4×10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0.0267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3.4×10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甲苯</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12936</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0.0517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6.7×10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r>
                    <w:rPr>
                      <w:rFonts w:hint="eastAsia" w:ascii="Times New Roman" w:hAnsi="Times New Roman" w:eastAsia="宋体" w:cs="Times New Roman"/>
                      <w:b w:val="0"/>
                      <w:bCs w:val="0"/>
                      <w:color w:val="auto"/>
                      <w:sz w:val="21"/>
                      <w:szCs w:val="21"/>
                      <w:highlight w:val="none"/>
                      <w:lang w:val="en-US" w:eastAsia="zh-CN"/>
                    </w:rPr>
                    <w:t>0.4</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12539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0.0383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4.8×10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12703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0.0400</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5.1×10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0.0433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5.5×10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sz w:val="21"/>
                      <w:szCs w:val="21"/>
                      <w:lang w:eastAsia="zh-CN" w:bidi="ar"/>
                    </w:rPr>
                    <w:t>二甲苯</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kern w:val="2"/>
                      <w:sz w:val="21"/>
                      <w:szCs w:val="21"/>
                      <w:lang w:val="en-US" w:eastAsia="zh-CN" w:bidi="ar"/>
                    </w:rPr>
                  </w:pP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12936</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0.0485</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6.3×10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15</w:t>
                  </w:r>
                </w:p>
              </w:tc>
              <w:tc>
                <w:tcPr>
                  <w:tcW w:w="42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0.6</w:t>
                  </w:r>
                </w:p>
              </w:tc>
              <w:tc>
                <w:tcPr>
                  <w:tcW w:w="0" w:type="auto"/>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12539</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0.0547</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6.9×10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12703</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0.0532</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6.8×10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375" w:type="pct"/>
                  <w:vMerge w:val="continue"/>
                  <w:tcBorders>
                    <w:tl2br w:val="nil"/>
                    <w:tr2bl w:val="nil"/>
                  </w:tcBorders>
                  <w:noWrap w:val="0"/>
                  <w:vAlign w:val="top"/>
                </w:tcPr>
                <w:p>
                  <w:pPr>
                    <w:pStyle w:val="2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57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275"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0" w:type="auto"/>
                  <w:tcBorders>
                    <w:tl2br w:val="nil"/>
                    <w:tr2bl w:val="nil"/>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0.0521</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6.7×10</w:t>
                  </w:r>
                  <w:r>
                    <w:rPr>
                      <w:rFonts w:hint="eastAsia" w:ascii="Times New Roman" w:hAnsi="Times New Roman" w:eastAsia="宋体" w:cs="Times New Roman"/>
                      <w:b w:val="0"/>
                      <w:bCs w:val="0"/>
                      <w:color w:val="auto"/>
                      <w:sz w:val="21"/>
                      <w:szCs w:val="21"/>
                      <w:vertAlign w:val="superscript"/>
                      <w:lang w:val="en-US" w:eastAsia="zh-CN"/>
                    </w:rPr>
                    <w:t>-4</w:t>
                  </w:r>
                </w:p>
              </w:tc>
              <w:tc>
                <w:tcPr>
                  <w:tcW w:w="3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42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0" w:type="auto"/>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cs="Times New Roman"/>
                <w:b/>
                <w:bCs/>
                <w:color w:val="auto"/>
                <w:szCs w:val="21"/>
                <w:lang w:eastAsia="zh-CN"/>
              </w:rPr>
            </w:pPr>
            <w:r>
              <w:rPr>
                <w:rFonts w:hint="default"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8-3</w:t>
            </w:r>
            <w:r>
              <w:rPr>
                <w:rFonts w:hint="default" w:ascii="Times New Roman" w:hAnsi="Times New Roman" w:eastAsia="宋体" w:cs="Times New Roman"/>
                <w:b/>
                <w:bCs/>
                <w:color w:val="auto"/>
                <w:szCs w:val="21"/>
                <w:lang w:val="en-US" w:eastAsia="zh-CN"/>
              </w:rPr>
              <w:t xml:space="preserve"> 无组织</w:t>
            </w:r>
            <w:r>
              <w:rPr>
                <w:rFonts w:hint="default" w:ascii="Times New Roman" w:hAnsi="Times New Roman" w:eastAsia="宋体" w:cs="Times New Roman"/>
                <w:b/>
                <w:bCs/>
                <w:color w:val="auto"/>
                <w:szCs w:val="21"/>
              </w:rPr>
              <w:t>废气检测结果表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70"/>
              <w:gridCol w:w="3162"/>
              <w:gridCol w:w="835"/>
              <w:gridCol w:w="630"/>
              <w:gridCol w:w="630"/>
              <w:gridCol w:w="633"/>
              <w:gridCol w:w="763"/>
              <w:gridCol w:w="6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restart"/>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检测日期</w:t>
                  </w:r>
                </w:p>
              </w:tc>
              <w:tc>
                <w:tcPr>
                  <w:tcW w:w="1882" w:type="pct"/>
                  <w:vMerge w:val="restart"/>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检测位置</w:t>
                  </w:r>
                </w:p>
              </w:tc>
              <w:tc>
                <w:tcPr>
                  <w:tcW w:w="497" w:type="pct"/>
                  <w:vMerge w:val="restart"/>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检测项目</w:t>
                  </w:r>
                </w:p>
              </w:tc>
              <w:tc>
                <w:tcPr>
                  <w:tcW w:w="1127" w:type="pct"/>
                  <w:gridSpan w:val="3"/>
                  <w:tcBorders>
                    <w:bottom w:val="single" w:color="auto" w:sz="4"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检测结果 mg/</w:t>
                  </w:r>
                  <w:r>
                    <w:rPr>
                      <w:rFonts w:hint="default" w:ascii="Times New Roman" w:hAnsi="Times New Roman" w:eastAsia="宋体" w:cs="Times New Roman"/>
                      <w:b/>
                      <w:bCs/>
                      <w:sz w:val="21"/>
                      <w:szCs w:val="21"/>
                      <w:lang w:val="en-US" w:eastAsia="zh-CN"/>
                    </w:rPr>
                    <w:t>m³</w:t>
                  </w:r>
                </w:p>
              </w:tc>
              <w:tc>
                <w:tcPr>
                  <w:tcW w:w="454" w:type="pct"/>
                  <w:vMerge w:val="restart"/>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限值</w:t>
                  </w:r>
                </w:p>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mg/</w:t>
                  </w:r>
                  <w:r>
                    <w:rPr>
                      <w:rFonts w:hint="default" w:ascii="Times New Roman" w:hAnsi="Times New Roman" w:eastAsia="宋体" w:cs="Times New Roman"/>
                      <w:b/>
                      <w:bCs/>
                      <w:sz w:val="21"/>
                      <w:szCs w:val="21"/>
                      <w:lang w:val="en-US" w:eastAsia="zh-CN"/>
                    </w:rPr>
                    <w:t>m³</w:t>
                  </w:r>
                </w:p>
              </w:tc>
              <w:tc>
                <w:tcPr>
                  <w:tcW w:w="401" w:type="pct"/>
                  <w:vMerge w:val="restart"/>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p>
              </w:tc>
              <w:tc>
                <w:tcPr>
                  <w:tcW w:w="1882" w:type="pct"/>
                  <w:vMerge w:val="continue"/>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p>
              </w:tc>
              <w:tc>
                <w:tcPr>
                  <w:tcW w:w="497" w:type="pct"/>
                  <w:vMerge w:val="continue"/>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p>
              </w:tc>
              <w:tc>
                <w:tcPr>
                  <w:tcW w:w="375"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w:t>
                  </w:r>
                </w:p>
              </w:tc>
              <w:tc>
                <w:tcPr>
                  <w:tcW w:w="375"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w:t>
                  </w:r>
                </w:p>
              </w:tc>
              <w:tc>
                <w:tcPr>
                  <w:tcW w:w="376"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w:t>
                  </w:r>
                </w:p>
              </w:tc>
              <w:tc>
                <w:tcPr>
                  <w:tcW w:w="454" w:type="pct"/>
                  <w:vMerge w:val="continue"/>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sz w:val="21"/>
                      <w:szCs w:val="21"/>
                    </w:rPr>
                  </w:pPr>
                </w:p>
              </w:tc>
              <w:tc>
                <w:tcPr>
                  <w:tcW w:w="401" w:type="pct"/>
                  <w:vMerge w:val="continue"/>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2021.07.20</w:t>
                  </w:r>
                </w:p>
              </w:tc>
              <w:tc>
                <w:tcPr>
                  <w:tcW w:w="1882"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5# 周界北侧外3m，高1.5m处</w:t>
                  </w:r>
                </w:p>
              </w:tc>
              <w:tc>
                <w:tcPr>
                  <w:tcW w:w="497" w:type="pct"/>
                  <w:vMerge w:val="restart"/>
                  <w:tcBorders>
                    <w:top w:val="single" w:color="auto" w:sz="12" w:space="0"/>
                  </w:tcBorders>
                  <w:noWrap w:val="0"/>
                  <w:vAlign w:val="center"/>
                </w:tcPr>
                <w:p>
                  <w:pPr>
                    <w:jc w:val="center"/>
                    <w:rPr>
                      <w:rFonts w:hint="eastAsia" w:ascii="Times New Roman" w:hAnsi="Times New Roman" w:eastAsia="宋体" w:cs="Times New Roman"/>
                      <w:iCs/>
                      <w:color w:val="auto"/>
                      <w:szCs w:val="21"/>
                      <w:lang w:eastAsia="zh-CN"/>
                    </w:rPr>
                  </w:pPr>
                  <w:r>
                    <w:rPr>
                      <w:rFonts w:hint="default" w:ascii="Times New Roman" w:hAnsi="Times New Roman" w:eastAsia="宋体" w:cs="Times New Roman"/>
                      <w:color w:val="auto"/>
                      <w:szCs w:val="21"/>
                      <w:lang w:val="en-US" w:eastAsia="zh-CN"/>
                    </w:rPr>
                    <w:t>非甲烷总烃</w:t>
                  </w:r>
                </w:p>
              </w:tc>
              <w:tc>
                <w:tcPr>
                  <w:tcW w:w="375" w:type="pct"/>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0.67</w:t>
                  </w:r>
                </w:p>
              </w:tc>
              <w:tc>
                <w:tcPr>
                  <w:tcW w:w="375" w:type="pct"/>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0.75</w:t>
                  </w:r>
                </w:p>
              </w:tc>
              <w:tc>
                <w:tcPr>
                  <w:tcW w:w="376" w:type="pct"/>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0.69</w:t>
                  </w:r>
                </w:p>
              </w:tc>
              <w:tc>
                <w:tcPr>
                  <w:tcW w:w="454"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r>
                    <w:rPr>
                      <w:rFonts w:hint="eastAsia" w:ascii="Times New Roman" w:hAnsi="Times New Roman" w:eastAsia="宋体" w:cs="Times New Roman"/>
                      <w:iCs/>
                      <w:color w:val="auto"/>
                      <w:szCs w:val="21"/>
                      <w:lang w:val="en-US" w:eastAsia="zh-CN"/>
                    </w:rPr>
                    <w:t>2.0</w:t>
                  </w:r>
                </w:p>
              </w:tc>
              <w:tc>
                <w:tcPr>
                  <w:tcW w:w="401"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val="en-US" w:eastAsia="zh-CN"/>
                    </w:rPr>
                  </w:pPr>
                  <w:r>
                    <w:rPr>
                      <w:rFonts w:hint="eastAsia" w:ascii="Times New Roman" w:hAnsi="Times New Roman" w:eastAsia="宋体" w:cs="Times New Roman"/>
                      <w:iCs/>
                      <w:color w:val="auto"/>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6# 周界西侧外，高1.5m处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0.85</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0.66</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0.60</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7# 周界南侧外，高1.5m处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0.64</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0.64</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0.59</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8# 周界东侧外3m，高1.5m处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0.55</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0.68</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0.60</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5# 周界北侧外3m，高1.5m处</w:t>
                  </w:r>
                </w:p>
              </w:tc>
              <w:tc>
                <w:tcPr>
                  <w:tcW w:w="497" w:type="pct"/>
                  <w:vMerge w:val="restart"/>
                  <w:noWrap w:val="0"/>
                  <w:vAlign w:val="center"/>
                </w:tcPr>
                <w:p>
                  <w:pPr>
                    <w:jc w:val="center"/>
                    <w:rPr>
                      <w:rFonts w:hint="default" w:ascii="Times New Roman" w:hAnsi="Times New Roman" w:eastAsia="宋体" w:cs="Times New Roman"/>
                      <w:iCs/>
                      <w:color w:val="auto"/>
                      <w:szCs w:val="21"/>
                      <w:lang w:eastAsia="zh-CN"/>
                    </w:rPr>
                  </w:pPr>
                  <w:r>
                    <w:rPr>
                      <w:rFonts w:hint="eastAsia" w:ascii="Times New Roman" w:hAnsi="Times New Roman" w:eastAsia="宋体" w:cs="Times New Roman"/>
                      <w:iCs/>
                      <w:color w:val="auto"/>
                      <w:szCs w:val="21"/>
                      <w:lang w:eastAsia="zh-CN"/>
                    </w:rPr>
                    <w:t>颗粒物</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0.346</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0.294</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0.350</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r>
                    <w:rPr>
                      <w:rFonts w:hint="eastAsia" w:ascii="Times New Roman" w:hAnsi="Times New Roman" w:eastAsia="宋体" w:cs="Times New Roman"/>
                      <w:iCs/>
                      <w:color w:val="auto"/>
                      <w:szCs w:val="21"/>
                      <w:lang w:val="en-US" w:eastAsia="zh-CN"/>
                    </w:rPr>
                    <w:t>1.0</w:t>
                  </w:r>
                </w:p>
              </w:tc>
              <w:tc>
                <w:tcPr>
                  <w:tcW w:w="401"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r>
                    <w:rPr>
                      <w:rFonts w:hint="eastAsia" w:ascii="Times New Roman" w:hAnsi="Times New Roman" w:eastAsia="宋体" w:cs="Times New Roman"/>
                      <w:iCs/>
                      <w:color w:val="auto"/>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6# 周界西侧外，高1.5m处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0.321</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0.376</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0.379</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7# 周界南侧外，高1.5m处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0.319</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0.321</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0.404</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8# 周界东侧外3m，高1.5m处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0.320</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0.347</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0.296</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restart"/>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2021.07.21</w:t>
                  </w:r>
                </w:p>
              </w:tc>
              <w:tc>
                <w:tcPr>
                  <w:tcW w:w="1882"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3# 周界西北侧内3m，高1.5m处</w:t>
                  </w:r>
                </w:p>
              </w:tc>
              <w:tc>
                <w:tcPr>
                  <w:tcW w:w="497" w:type="pct"/>
                  <w:vMerge w:val="restart"/>
                  <w:noWrap w:val="0"/>
                  <w:vAlign w:val="center"/>
                </w:tcPr>
                <w:p>
                  <w:pPr>
                    <w:jc w:val="center"/>
                    <w:rPr>
                      <w:rFonts w:hint="eastAsia" w:ascii="Times New Roman" w:hAnsi="Times New Roman" w:eastAsia="宋体" w:cs="Times New Roman"/>
                      <w:iCs/>
                      <w:color w:val="auto"/>
                      <w:kern w:val="2"/>
                      <w:sz w:val="21"/>
                      <w:szCs w:val="21"/>
                      <w:lang w:val="en-US" w:eastAsia="zh-CN" w:bidi="ar-SA"/>
                    </w:rPr>
                  </w:pPr>
                  <w:r>
                    <w:rPr>
                      <w:rFonts w:hint="default" w:ascii="Times New Roman" w:hAnsi="Times New Roman" w:eastAsia="宋体" w:cs="Times New Roman"/>
                      <w:color w:val="auto"/>
                      <w:szCs w:val="21"/>
                      <w:lang w:val="en-US" w:eastAsia="zh-CN"/>
                    </w:rPr>
                    <w:t>非甲烷总烃</w:t>
                  </w:r>
                </w:p>
              </w:tc>
              <w:tc>
                <w:tcPr>
                  <w:tcW w:w="375" w:type="pct"/>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0.52</w:t>
                  </w:r>
                </w:p>
              </w:tc>
              <w:tc>
                <w:tcPr>
                  <w:tcW w:w="375" w:type="pct"/>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0.49</w:t>
                  </w:r>
                </w:p>
              </w:tc>
              <w:tc>
                <w:tcPr>
                  <w:tcW w:w="376" w:type="pct"/>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0.55</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szCs w:val="21"/>
                      <w:lang w:val="en-US" w:eastAsia="zh-CN"/>
                    </w:rPr>
                    <w:t>2.0</w:t>
                  </w:r>
                </w:p>
              </w:tc>
              <w:tc>
                <w:tcPr>
                  <w:tcW w:w="401"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4# 周界西侧，高1.5m处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0.57</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0.56</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0.78</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5# 周界南侧，高1.5m处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0.79</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0.79</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0.55</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6# 周界东北侧内3m，高1.5m处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0.55</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0.56</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0.54</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Cs w:val="21"/>
                      <w:lang w:val="en-US" w:eastAsia="zh-CN"/>
                    </w:rPr>
                    <w:t>5# 周界北侧外3m，高1.5m处</w:t>
                  </w:r>
                </w:p>
              </w:tc>
              <w:tc>
                <w:tcPr>
                  <w:tcW w:w="497" w:type="pct"/>
                  <w:vMerge w:val="restart"/>
                  <w:noWrap w:val="0"/>
                  <w:vAlign w:val="center"/>
                </w:tcPr>
                <w:p>
                  <w:pPr>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szCs w:val="21"/>
                      <w:lang w:eastAsia="zh-CN"/>
                    </w:rPr>
                    <w:t>颗粒物</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0.321</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0.296</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0.350</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1.0</w:t>
                  </w:r>
                </w:p>
              </w:tc>
              <w:tc>
                <w:tcPr>
                  <w:tcW w:w="401"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6# 周界西侧外，高1.5m处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0.375</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0.297</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0.377</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7# 周界南侧外，高1.5m处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0.320</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0.321</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0.402</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8# 周界东侧外3m，高1.5m处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0.351</w:t>
                  </w:r>
                </w:p>
              </w:tc>
              <w:tc>
                <w:tcPr>
                  <w:tcW w:w="375"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0.326</w:t>
                  </w:r>
                </w:p>
              </w:tc>
              <w:tc>
                <w:tcPr>
                  <w:tcW w:w="376" w:type="pct"/>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0.298</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bl>
          <w:p>
            <w:pPr>
              <w:spacing w:after="50" w:line="360" w:lineRule="auto"/>
              <w:rPr>
                <w:rFonts w:hint="eastAsia" w:ascii="Times New Roman" w:hAnsi="Times New Roman" w:cs="Times New Roman" w:eastAsiaTheme="minorEastAsia"/>
                <w:bCs/>
                <w:color w:val="000000" w:themeColor="text1"/>
                <w:szCs w:val="21"/>
                <w:lang w:eastAsia="zh-CN"/>
                <w14:textFill>
                  <w14:solidFill>
                    <w14:schemeClr w14:val="tx1"/>
                  </w14:solidFill>
                </w14:textFill>
              </w:rPr>
            </w:pPr>
            <w:r>
              <w:rPr>
                <w:rFonts w:hint="default" w:ascii="Times New Roman" w:hAnsi="Times New Roman" w:eastAsia="宋体" w:cs="Times New Roman"/>
                <w:bCs/>
                <w:szCs w:val="21"/>
              </w:rPr>
              <w:t>注：</w:t>
            </w:r>
            <w:r>
              <w:rPr>
                <w:rFonts w:hint="default" w:ascii="Times New Roman" w:hAnsi="Times New Roman" w:cs="Times New Roman"/>
                <w:bCs/>
                <w:color w:val="000000" w:themeColor="text1"/>
                <w:szCs w:val="21"/>
                <w14:textFill>
                  <w14:solidFill>
                    <w14:schemeClr w14:val="tx1"/>
                  </w14:solidFill>
                </w14:textFill>
              </w:rPr>
              <w:t>表中监测数据引自</w:t>
            </w:r>
            <w:r>
              <w:rPr>
                <w:rFonts w:hint="default" w:ascii="Times New Roman" w:hAnsi="Times New Roman" w:cs="Times New Roman"/>
                <w:bCs/>
                <w:color w:val="000000" w:themeColor="text1"/>
                <w:szCs w:val="21"/>
                <w:lang w:val="en-US" w:eastAsia="zh-CN"/>
                <w14:textFill>
                  <w14:solidFill>
                    <w14:schemeClr w14:val="tx1"/>
                  </w14:solidFill>
                </w14:textFill>
              </w:rPr>
              <w:t>四川省宏茂环保技术服务有限公司</w:t>
            </w:r>
            <w:r>
              <w:rPr>
                <w:rFonts w:hint="default" w:ascii="Times New Roman" w:hAnsi="Times New Roman" w:cs="Times New Roman"/>
                <w:bCs/>
                <w:color w:val="000000" w:themeColor="text1"/>
                <w:szCs w:val="21"/>
                <w14:textFill>
                  <w14:solidFill>
                    <w14:schemeClr w14:val="tx1"/>
                  </w14:solidFill>
                </w14:textFill>
              </w:rPr>
              <w:t>检测报告宏茂检字[202</w:t>
            </w:r>
            <w:r>
              <w:rPr>
                <w:rFonts w:hint="eastAsia" w:ascii="Times New Roman" w:hAnsi="Times New Roman" w:cs="Times New Roman"/>
                <w:bCs/>
                <w:color w:val="000000" w:themeColor="text1"/>
                <w:szCs w:val="21"/>
                <w:lang w:val="en-US" w:eastAsia="zh-CN"/>
                <w14:textFill>
                  <w14:solidFill>
                    <w14:schemeClr w14:val="tx1"/>
                  </w14:solidFill>
                </w14:textFill>
              </w:rPr>
              <w:t>1</w:t>
            </w:r>
            <w:r>
              <w:rPr>
                <w:rFonts w:hint="default" w:ascii="Times New Roman" w:hAnsi="Times New Roman" w:cs="Times New Roman"/>
                <w:bCs/>
                <w:color w:val="000000" w:themeColor="text1"/>
                <w:szCs w:val="21"/>
                <w14:textFill>
                  <w14:solidFill>
                    <w14:schemeClr w14:val="tx1"/>
                  </w14:solidFill>
                </w14:textFill>
              </w:rPr>
              <w:t>]第</w:t>
            </w:r>
            <w:r>
              <w:rPr>
                <w:rFonts w:hint="eastAsia" w:ascii="Times New Roman" w:hAnsi="Times New Roman" w:cs="Times New Roman"/>
                <w:bCs/>
                <w:color w:val="000000" w:themeColor="text1"/>
                <w:szCs w:val="21"/>
                <w:lang w:val="en-US" w:eastAsia="zh-CN"/>
                <w14:textFill>
                  <w14:solidFill>
                    <w14:schemeClr w14:val="tx1"/>
                  </w14:solidFill>
                </w14:textFill>
              </w:rPr>
              <w:t>0703701</w:t>
            </w:r>
            <w:r>
              <w:rPr>
                <w:rFonts w:hint="default" w:ascii="Times New Roman" w:hAnsi="Times New Roman" w:cs="Times New Roman"/>
                <w:bCs/>
                <w:color w:val="000000" w:themeColor="text1"/>
                <w:szCs w:val="21"/>
                <w14:textFill>
                  <w14:solidFill>
                    <w14:schemeClr w14:val="tx1"/>
                  </w14:solidFill>
                </w14:textFill>
              </w:rPr>
              <w:t>号</w:t>
            </w:r>
            <w:r>
              <w:rPr>
                <w:rFonts w:hint="eastAsia" w:ascii="Times New Roman" w:hAnsi="Times New Roman" w:cs="Times New Roman"/>
                <w:bCs/>
                <w:color w:val="000000" w:themeColor="text1"/>
                <w:szCs w:val="21"/>
                <w:lang w:eastAsia="zh-CN"/>
                <w14:textFill>
                  <w14:solidFill>
                    <w14:schemeClr w14:val="tx1"/>
                  </w14:solidFill>
                </w14:textFill>
              </w:rPr>
              <w:t>。</w:t>
            </w:r>
          </w:p>
          <w:p>
            <w:pPr>
              <w:spacing w:line="360" w:lineRule="auto"/>
              <w:ind w:firstLine="480" w:firstLineChars="200"/>
              <w:jc w:val="left"/>
              <w:rPr>
                <w:rFonts w:hint="eastAsia" w:ascii="Times New Roman" w:hAnsi="Times New Roman" w:eastAsia="宋体" w:cs="Times New Roman"/>
                <w:bCs/>
                <w:color w:val="FF0000"/>
                <w:sz w:val="24"/>
                <w:szCs w:val="24"/>
                <w:lang w:val="en-US" w:eastAsia="zh-CN"/>
              </w:rPr>
            </w:pPr>
            <w:r>
              <w:rPr>
                <w:rFonts w:hint="default" w:ascii="Times New Roman" w:hAnsi="Times New Roman" w:cs="Times New Roman"/>
                <w:bCs/>
                <w:color w:val="auto"/>
                <w:sz w:val="24"/>
                <w:szCs w:val="24"/>
              </w:rPr>
              <w:t>由表8-2和8-</w:t>
            </w:r>
            <w:r>
              <w:rPr>
                <w:rFonts w:hint="default" w:ascii="Times New Roman" w:hAnsi="Times New Roman" w:cs="Times New Roman"/>
                <w:bCs/>
                <w:color w:val="auto"/>
                <w:sz w:val="24"/>
                <w:szCs w:val="24"/>
                <w:lang w:val="en-US" w:eastAsia="zh-CN"/>
              </w:rPr>
              <w:t>3</w:t>
            </w:r>
            <w:r>
              <w:rPr>
                <w:rFonts w:hint="default" w:ascii="Times New Roman" w:hAnsi="Times New Roman" w:cs="Times New Roman"/>
                <w:bCs/>
                <w:color w:val="auto"/>
                <w:sz w:val="24"/>
                <w:szCs w:val="24"/>
              </w:rPr>
              <w:t>可以看出：在</w:t>
            </w:r>
            <w:r>
              <w:rPr>
                <w:rFonts w:hint="default" w:ascii="Times New Roman" w:hAnsi="Times New Roman" w:eastAsia="宋体" w:cs="Times New Roman"/>
                <w:sz w:val="24"/>
                <w:lang w:val="en-US" w:eastAsia="zh-CN"/>
              </w:rPr>
              <w:t>202</w:t>
            </w: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07</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至07</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21</w:t>
            </w:r>
            <w:r>
              <w:rPr>
                <w:rFonts w:hint="default" w:ascii="Times New Roman" w:hAnsi="Times New Roman" w:eastAsia="宋体" w:cs="Times New Roman"/>
                <w:sz w:val="24"/>
                <w:lang w:val="en-US" w:eastAsia="zh-CN"/>
              </w:rPr>
              <w:t>日</w:t>
            </w:r>
            <w:r>
              <w:rPr>
                <w:rFonts w:hint="default" w:ascii="Times New Roman" w:hAnsi="Times New Roman" w:cs="Times New Roman"/>
                <w:bCs/>
                <w:color w:val="auto"/>
                <w:sz w:val="24"/>
                <w:szCs w:val="24"/>
              </w:rPr>
              <w:t>验收监测期间，</w:t>
            </w:r>
            <w:r>
              <w:rPr>
                <w:rFonts w:hint="eastAsia" w:ascii="Times New Roman" w:hAnsi="Times New Roman" w:cs="Times New Roman"/>
                <w:bCs/>
                <w:color w:val="auto"/>
                <w:sz w:val="24"/>
                <w:szCs w:val="24"/>
                <w:lang w:eastAsia="zh-CN"/>
              </w:rPr>
              <w:t>有组织有机废气排放口VOCs排放浓度和排放速率均满足《四川省固定污染源大气挥发性有机物排放标准》（DB51/2377-2017）表3标准限值要求，</w:t>
            </w:r>
            <w:r>
              <w:rPr>
                <w:rFonts w:hint="eastAsia" w:ascii="Times New Roman" w:hAnsi="Times New Roman" w:eastAsia="宋体" w:cs="Times New Roman"/>
                <w:bCs/>
                <w:color w:val="auto"/>
                <w:sz w:val="24"/>
                <w:szCs w:val="24"/>
                <w:lang w:val="en-US" w:eastAsia="zh-CN"/>
              </w:rPr>
              <w:t>无组织废气VOCs排放浓度符合《四川省固定污染源大气挥发性有机物排放标准》（DB51/2377-2017）表5无组织排放监控浓度限值；有组织颗粒物满足《大气污染物综合排放标准》（GB16297-1996）二级标准、无组织颗粒物满足《大气污染物综合排放标准》（GB16297-1996）无组织排放限值。</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8.3废水排放监测</w:t>
            </w:r>
          </w:p>
          <w:p>
            <w:pPr>
              <w:spacing w:line="360" w:lineRule="auto"/>
              <w:ind w:firstLine="443" w:firstLineChars="21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表8-</w:t>
            </w: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废水检测结果</w:t>
            </w:r>
          </w:p>
          <w:tbl>
            <w:tblPr>
              <w:tblStyle w:val="2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59"/>
              <w:gridCol w:w="894"/>
              <w:gridCol w:w="1641"/>
              <w:gridCol w:w="711"/>
              <w:gridCol w:w="711"/>
              <w:gridCol w:w="711"/>
              <w:gridCol w:w="711"/>
              <w:gridCol w:w="625"/>
              <w:gridCol w:w="667"/>
              <w:gridCol w:w="6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restart"/>
                  <w:tcBorders>
                    <w:top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检测日期</w:t>
                  </w:r>
                </w:p>
              </w:tc>
              <w:tc>
                <w:tcPr>
                  <w:tcW w:w="532" w:type="pct"/>
                  <w:vMerge w:val="restart"/>
                  <w:tcBorders>
                    <w:top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检测位置</w:t>
                  </w:r>
                </w:p>
              </w:tc>
              <w:tc>
                <w:tcPr>
                  <w:tcW w:w="977" w:type="pct"/>
                  <w:vMerge w:val="restart"/>
                  <w:tcBorders>
                    <w:top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检测项目</w:t>
                  </w:r>
                </w:p>
              </w:tc>
              <w:tc>
                <w:tcPr>
                  <w:tcW w:w="2064" w:type="pct"/>
                  <w:gridSpan w:val="5"/>
                  <w:tcBorders>
                    <w:top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检测结果 mg/L</w:t>
                  </w:r>
                </w:p>
              </w:tc>
              <w:tc>
                <w:tcPr>
                  <w:tcW w:w="397" w:type="pct"/>
                  <w:vMerge w:val="restart"/>
                  <w:tcBorders>
                    <w:top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限值</w:t>
                  </w:r>
                  <w:r>
                    <w:rPr>
                      <w:rFonts w:hint="default" w:ascii="Times New Roman" w:hAnsi="Times New Roman" w:eastAsia="宋体" w:cs="Times New Roman"/>
                      <w:b/>
                      <w:bCs/>
                      <w:color w:val="auto"/>
                      <w:sz w:val="21"/>
                      <w:szCs w:val="21"/>
                    </w:rPr>
                    <w:t>mg/L</w:t>
                  </w:r>
                </w:p>
              </w:tc>
              <w:tc>
                <w:tcPr>
                  <w:tcW w:w="397" w:type="pct"/>
                  <w:vMerge w:val="restart"/>
                  <w:tcBorders>
                    <w:top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p>
              </w:tc>
              <w:tc>
                <w:tcPr>
                  <w:tcW w:w="532" w:type="pct"/>
                  <w:vMerge w:val="continue"/>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p>
              </w:tc>
              <w:tc>
                <w:tcPr>
                  <w:tcW w:w="977" w:type="pct"/>
                  <w:vMerge w:val="continue"/>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p>
              </w:tc>
              <w:tc>
                <w:tcPr>
                  <w:tcW w:w="423"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1</w:t>
                  </w:r>
                </w:p>
              </w:tc>
              <w:tc>
                <w:tcPr>
                  <w:tcW w:w="423"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w:t>
                  </w:r>
                </w:p>
              </w:tc>
              <w:tc>
                <w:tcPr>
                  <w:tcW w:w="423"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w:t>
                  </w:r>
                </w:p>
              </w:tc>
              <w:tc>
                <w:tcPr>
                  <w:tcW w:w="423"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w:t>
                  </w:r>
                </w:p>
              </w:tc>
              <w:tc>
                <w:tcPr>
                  <w:tcW w:w="370" w:type="pct"/>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highlight w:val="none"/>
                    </w:rPr>
                    <w:t>均值</w:t>
                  </w:r>
                </w:p>
              </w:tc>
              <w:tc>
                <w:tcPr>
                  <w:tcW w:w="397" w:type="pct"/>
                  <w:vMerge w:val="continue"/>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p>
              </w:tc>
              <w:tc>
                <w:tcPr>
                  <w:tcW w:w="397" w:type="pct"/>
                  <w:vMerge w:val="continue"/>
                  <w:tcBorders>
                    <w:bottom w:val="single" w:color="auto" w:sz="12" w:space="0"/>
                  </w:tcBorders>
                  <w:noWrap w:val="0"/>
                  <w:vAlign w:val="center"/>
                </w:tcPr>
                <w:p>
                  <w:pPr>
                    <w:pStyle w:val="22"/>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bCs/>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2021.07.20</w:t>
                  </w:r>
                </w:p>
              </w:tc>
              <w:tc>
                <w:tcPr>
                  <w:tcW w:w="532"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color w:val="auto"/>
                      <w:szCs w:val="21"/>
                      <w:lang w:val="en-US" w:eastAsia="zh-CN"/>
                    </w:rPr>
                    <w:t>1# 生活污水排放口</w:t>
                  </w:r>
                </w:p>
              </w:tc>
              <w:tc>
                <w:tcPr>
                  <w:tcW w:w="977" w:type="pct"/>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iCs/>
                      <w:color w:val="auto"/>
                      <w:kern w:val="2"/>
                      <w:sz w:val="21"/>
                      <w:szCs w:val="21"/>
                      <w:lang w:val="en-US" w:eastAsia="zh-CN" w:bidi="ar-SA"/>
                    </w:rPr>
                  </w:pPr>
                  <w:r>
                    <w:rPr>
                      <w:rFonts w:hint="default" w:ascii="Times New Roman" w:hAnsi="Times New Roman" w:eastAsia="宋体" w:cs="Times New Roman"/>
                      <w:bCs/>
                      <w:color w:val="auto"/>
                      <w:szCs w:val="21"/>
                    </w:rPr>
                    <w:t>pH</w:t>
                  </w:r>
                  <w:r>
                    <w:rPr>
                      <w:rFonts w:hint="default" w:ascii="Times New Roman" w:hAnsi="Times New Roman" w:eastAsia="宋体" w:cs="Times New Roman"/>
                      <w:bCs/>
                      <w:color w:val="auto"/>
                      <w:szCs w:val="21"/>
                      <w:lang w:eastAsia="zh-CN"/>
                    </w:rPr>
                    <w:t>（无量纲）</w:t>
                  </w:r>
                </w:p>
              </w:tc>
              <w:tc>
                <w:tcPr>
                  <w:tcW w:w="423" w:type="pct"/>
                  <w:tcBorders>
                    <w:top w:val="single" w:color="auto" w:sz="12"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7.3</w:t>
                  </w:r>
                </w:p>
              </w:tc>
              <w:tc>
                <w:tcPr>
                  <w:tcW w:w="423" w:type="pct"/>
                  <w:tcBorders>
                    <w:top w:val="single" w:color="auto" w:sz="12"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7.3</w:t>
                  </w:r>
                </w:p>
              </w:tc>
              <w:tc>
                <w:tcPr>
                  <w:tcW w:w="423" w:type="pct"/>
                  <w:tcBorders>
                    <w:top w:val="single" w:color="auto" w:sz="12"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7.3</w:t>
                  </w:r>
                </w:p>
              </w:tc>
              <w:tc>
                <w:tcPr>
                  <w:tcW w:w="423" w:type="pct"/>
                  <w:tcBorders>
                    <w:top w:val="single" w:color="auto" w:sz="12"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7.3</w:t>
                  </w:r>
                </w:p>
              </w:tc>
              <w:tc>
                <w:tcPr>
                  <w:tcW w:w="370" w:type="pct"/>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97" w:type="pct"/>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6~9</w:t>
                  </w:r>
                </w:p>
              </w:tc>
              <w:tc>
                <w:tcPr>
                  <w:tcW w:w="397" w:type="pct"/>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Cs w:val="21"/>
                      <w:lang w:eastAsia="zh-CN"/>
                    </w:rPr>
                    <w:t>悬浮物</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6</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400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五日生化需氧量</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26.2</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27.2</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25.7</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27.0</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26.5</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color w:val="auto"/>
                      <w:kern w:val="2"/>
                      <w:sz w:val="21"/>
                      <w:szCs w:val="24"/>
                      <w:lang w:val="en-US" w:eastAsia="zh-CN" w:bidi="ar-SA"/>
                    </w:rPr>
                  </w:pPr>
                  <w:r>
                    <w:rPr>
                      <w:rFonts w:hint="eastAsia"/>
                      <w:color w:val="auto"/>
                      <w:kern w:val="2"/>
                      <w:sz w:val="21"/>
                      <w:szCs w:val="24"/>
                      <w:lang w:val="en-US" w:eastAsia="zh-CN" w:bidi="ar-SA"/>
                    </w:rPr>
                    <w:t>300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化学需氧量</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39</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41</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42</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40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500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氨氮</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5.32</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5.26</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5.20</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5.34</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5.28</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45</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总磷</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0.87</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0.83</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0.86</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0.76</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0.83</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8</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总氮</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10.6</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9.93</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10.1</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10.3</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10.2</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70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石油类</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0.95</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0.64</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0.76</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0.65</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0.75</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30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631" w:type="pct"/>
                  <w:vMerge w:val="restart"/>
                  <w:tcBorders>
                    <w:top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2021.07.21</w:t>
                  </w:r>
                </w:p>
              </w:tc>
              <w:tc>
                <w:tcPr>
                  <w:tcW w:w="532" w:type="pct"/>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color w:val="auto"/>
                      <w:szCs w:val="21"/>
                      <w:lang w:val="en-US" w:eastAsia="zh-CN"/>
                    </w:rPr>
                    <w:t>1# 生活污水排放口</w:t>
                  </w:r>
                </w:p>
              </w:tc>
              <w:tc>
                <w:tcPr>
                  <w:tcW w:w="97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iCs/>
                      <w:color w:val="auto"/>
                      <w:kern w:val="2"/>
                      <w:sz w:val="21"/>
                      <w:szCs w:val="21"/>
                      <w:lang w:val="en-US" w:eastAsia="zh-CN" w:bidi="ar-SA"/>
                    </w:rPr>
                  </w:pPr>
                  <w:r>
                    <w:rPr>
                      <w:rFonts w:hint="default" w:ascii="Times New Roman" w:hAnsi="Times New Roman" w:eastAsia="宋体" w:cs="Times New Roman"/>
                      <w:bCs/>
                      <w:color w:val="auto"/>
                      <w:szCs w:val="21"/>
                    </w:rPr>
                    <w:t>pH</w:t>
                  </w:r>
                  <w:r>
                    <w:rPr>
                      <w:rFonts w:hint="default" w:ascii="Times New Roman" w:hAnsi="Times New Roman" w:eastAsia="宋体" w:cs="Times New Roman"/>
                      <w:bCs/>
                      <w:color w:val="auto"/>
                      <w:szCs w:val="21"/>
                      <w:lang w:eastAsia="zh-CN"/>
                    </w:rPr>
                    <w:t>（无量纲）</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7.3</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7.3</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7.3</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7.3</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6~9</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top"/>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Cs w:val="21"/>
                      <w:lang w:eastAsia="zh-CN"/>
                    </w:rPr>
                    <w:t>悬浮物</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6</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6</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6</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400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631" w:type="pct"/>
                  <w:vMerge w:val="continue"/>
                  <w:noWrap w:val="0"/>
                  <w:vAlign w:val="top"/>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五日生化需氧量</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29.0</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23.7</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26.9</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25.6</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26.3</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color w:val="auto"/>
                      <w:kern w:val="2"/>
                      <w:sz w:val="21"/>
                      <w:szCs w:val="24"/>
                      <w:lang w:val="en-US" w:eastAsia="zh-CN" w:bidi="ar-SA"/>
                    </w:rPr>
                  </w:pPr>
                  <w:r>
                    <w:rPr>
                      <w:rFonts w:hint="eastAsia"/>
                      <w:color w:val="auto"/>
                      <w:kern w:val="2"/>
                      <w:sz w:val="21"/>
                      <w:szCs w:val="24"/>
                      <w:lang w:val="en-US" w:eastAsia="zh-CN" w:bidi="ar-SA"/>
                    </w:rPr>
                    <w:t>300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top"/>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化学需氧量</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43</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41</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44</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42</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42</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500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top"/>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氨氮</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4.74</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5.24</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5.13</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4.92</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5.01</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45</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top"/>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总磷</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0.85</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0.86</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0.80</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0.78</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0.82</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8</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noWrap w:val="0"/>
                  <w:vAlign w:val="top"/>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总氮</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10.8</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10.3</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10.7</w:t>
                  </w:r>
                </w:p>
              </w:tc>
              <w:tc>
                <w:tcPr>
                  <w:tcW w:w="423" w:type="pc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10.5</w:t>
                  </w:r>
                </w:p>
              </w:tc>
              <w:tc>
                <w:tcPr>
                  <w:tcW w:w="370"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10.6</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70</w:t>
                  </w:r>
                </w:p>
              </w:tc>
              <w:tc>
                <w:tcPr>
                  <w:tcW w:w="397" w:type="pc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1" w:type="pct"/>
                  <w:vMerge w:val="continue"/>
                  <w:tcBorders>
                    <w:bottom w:val="single" w:color="auto" w:sz="12" w:space="0"/>
                  </w:tcBorders>
                  <w:noWrap w:val="0"/>
                  <w:vAlign w:val="top"/>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bCs/>
                      <w:color w:val="auto"/>
                      <w:sz w:val="21"/>
                      <w:szCs w:val="21"/>
                      <w:lang w:val="en-US" w:eastAsia="zh-CN"/>
                    </w:rPr>
                  </w:pPr>
                </w:p>
              </w:tc>
              <w:tc>
                <w:tcPr>
                  <w:tcW w:w="532"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iCs/>
                      <w:color w:val="auto"/>
                      <w:kern w:val="2"/>
                      <w:sz w:val="21"/>
                      <w:szCs w:val="21"/>
                      <w:lang w:val="en-US" w:eastAsia="zh-CN" w:bidi="ar-SA"/>
                    </w:rPr>
                  </w:pPr>
                </w:p>
              </w:tc>
              <w:tc>
                <w:tcPr>
                  <w:tcW w:w="977" w:type="pct"/>
                  <w:tcBorders>
                    <w:top w:val="single" w:color="auto" w:sz="4" w:space="0"/>
                    <w:bottom w:val="single" w:color="auto" w:sz="12" w:space="0"/>
                  </w:tcBorders>
                  <w:noWrap w:val="0"/>
                  <w:vAlign w:val="center"/>
                </w:tcPr>
                <w:p>
                  <w:pPr>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石油类</w:t>
                  </w:r>
                </w:p>
              </w:tc>
              <w:tc>
                <w:tcPr>
                  <w:tcW w:w="423" w:type="pct"/>
                  <w:tcBorders>
                    <w:top w:val="single" w:color="auto" w:sz="4" w:space="0"/>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0.61</w:t>
                  </w:r>
                </w:p>
              </w:tc>
              <w:tc>
                <w:tcPr>
                  <w:tcW w:w="423" w:type="pct"/>
                  <w:tcBorders>
                    <w:top w:val="single" w:color="auto" w:sz="4" w:space="0"/>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0.71</w:t>
                  </w:r>
                </w:p>
              </w:tc>
              <w:tc>
                <w:tcPr>
                  <w:tcW w:w="423" w:type="pct"/>
                  <w:tcBorders>
                    <w:top w:val="single" w:color="auto" w:sz="4" w:space="0"/>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0.64</w:t>
                  </w:r>
                </w:p>
              </w:tc>
              <w:tc>
                <w:tcPr>
                  <w:tcW w:w="423" w:type="pct"/>
                  <w:tcBorders>
                    <w:top w:val="single" w:color="auto" w:sz="4" w:space="0"/>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0.61</w:t>
                  </w:r>
                </w:p>
              </w:tc>
              <w:tc>
                <w:tcPr>
                  <w:tcW w:w="370" w:type="pct"/>
                  <w:tcBorders>
                    <w:top w:val="single" w:color="auto" w:sz="4" w:space="0"/>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0.64</w:t>
                  </w:r>
                </w:p>
              </w:tc>
              <w:tc>
                <w:tcPr>
                  <w:tcW w:w="397" w:type="pct"/>
                  <w:tcBorders>
                    <w:top w:val="single" w:color="auto" w:sz="4" w:space="0"/>
                    <w:bottom w:val="single" w:color="auto" w:sz="12"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30</w:t>
                  </w:r>
                </w:p>
              </w:tc>
              <w:tc>
                <w:tcPr>
                  <w:tcW w:w="397" w:type="pct"/>
                  <w:tcBorders>
                    <w:top w:val="single" w:color="auto" w:sz="4" w:space="0"/>
                    <w:bottom w:val="single" w:color="auto" w:sz="12" w:space="0"/>
                  </w:tcBorders>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bl>
          <w:p>
            <w:pPr>
              <w:spacing w:line="360" w:lineRule="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szCs w:val="21"/>
              </w:rPr>
              <w:t>注</w:t>
            </w:r>
            <w:r>
              <w:rPr>
                <w:rFonts w:hint="default" w:ascii="Times New Roman" w:hAnsi="Times New Roman" w:cs="Times New Roman"/>
                <w:bCs/>
                <w:color w:val="000000" w:themeColor="text1"/>
                <w:szCs w:val="21"/>
                <w14:textFill>
                  <w14:solidFill>
                    <w14:schemeClr w14:val="tx1"/>
                  </w14:solidFill>
                </w14:textFill>
              </w:rPr>
              <w:t>：表中监测数据引自</w:t>
            </w:r>
            <w:r>
              <w:rPr>
                <w:rFonts w:hint="default" w:ascii="Times New Roman" w:hAnsi="Times New Roman" w:cs="Times New Roman"/>
                <w:bCs/>
                <w:color w:val="000000" w:themeColor="text1"/>
                <w:szCs w:val="21"/>
                <w:lang w:val="en-US" w:eastAsia="zh-CN"/>
                <w14:textFill>
                  <w14:solidFill>
                    <w14:schemeClr w14:val="tx1"/>
                  </w14:solidFill>
                </w14:textFill>
              </w:rPr>
              <w:t>四川省宏茂环保技术服务有限公司</w:t>
            </w:r>
            <w:r>
              <w:rPr>
                <w:rFonts w:hint="default" w:ascii="Times New Roman" w:hAnsi="Times New Roman" w:cs="Times New Roman"/>
                <w:bCs/>
                <w:color w:val="000000" w:themeColor="text1"/>
                <w:szCs w:val="21"/>
                <w14:textFill>
                  <w14:solidFill>
                    <w14:schemeClr w14:val="tx1"/>
                  </w14:solidFill>
                </w14:textFill>
              </w:rPr>
              <w:t>检测报告宏茂检字[202</w:t>
            </w:r>
            <w:r>
              <w:rPr>
                <w:rFonts w:hint="eastAsia" w:ascii="Times New Roman" w:hAnsi="Times New Roman" w:cs="Times New Roman"/>
                <w:bCs/>
                <w:color w:val="000000" w:themeColor="text1"/>
                <w:szCs w:val="21"/>
                <w:lang w:val="en-US" w:eastAsia="zh-CN"/>
                <w14:textFill>
                  <w14:solidFill>
                    <w14:schemeClr w14:val="tx1"/>
                  </w14:solidFill>
                </w14:textFill>
              </w:rPr>
              <w:t>1</w:t>
            </w:r>
            <w:r>
              <w:rPr>
                <w:rFonts w:hint="default" w:ascii="Times New Roman" w:hAnsi="Times New Roman" w:cs="Times New Roman"/>
                <w:bCs/>
                <w:color w:val="000000" w:themeColor="text1"/>
                <w:szCs w:val="21"/>
                <w14:textFill>
                  <w14:solidFill>
                    <w14:schemeClr w14:val="tx1"/>
                  </w14:solidFill>
                </w14:textFill>
              </w:rPr>
              <w:t>]第</w:t>
            </w:r>
            <w:r>
              <w:rPr>
                <w:rFonts w:hint="eastAsia" w:ascii="Times New Roman" w:hAnsi="Times New Roman" w:cs="Times New Roman"/>
                <w:bCs/>
                <w:color w:val="000000" w:themeColor="text1"/>
                <w:szCs w:val="21"/>
                <w:lang w:val="en-US" w:eastAsia="zh-CN"/>
                <w14:textFill>
                  <w14:solidFill>
                    <w14:schemeClr w14:val="tx1"/>
                  </w14:solidFill>
                </w14:textFill>
              </w:rPr>
              <w:t>0703701</w:t>
            </w:r>
            <w:r>
              <w:rPr>
                <w:rFonts w:hint="default" w:ascii="Times New Roman" w:hAnsi="Times New Roman" w:cs="Times New Roman"/>
                <w:bCs/>
                <w:color w:val="000000" w:themeColor="text1"/>
                <w:szCs w:val="21"/>
                <w14:textFill>
                  <w14:solidFill>
                    <w14:schemeClr w14:val="tx1"/>
                  </w14:solidFill>
                </w14:textFill>
              </w:rPr>
              <w:t>号。</w:t>
            </w:r>
          </w:p>
          <w:p>
            <w:pPr>
              <w:spacing w:line="360" w:lineRule="auto"/>
              <w:ind w:firstLine="480" w:firstLineChars="200"/>
              <w:jc w:val="left"/>
              <w:rPr>
                <w:rFonts w:hint="default" w:ascii="Times New Roman" w:hAnsi="Times New Roman" w:cs="Times New Roman"/>
              </w:rPr>
            </w:pPr>
            <w:r>
              <w:rPr>
                <w:rFonts w:hint="default" w:ascii="Times New Roman" w:hAnsi="Times New Roman" w:cs="Times New Roman"/>
                <w:bCs/>
                <w:sz w:val="24"/>
                <w:szCs w:val="24"/>
              </w:rPr>
              <w:t>由表8-</w:t>
            </w:r>
            <w:r>
              <w:rPr>
                <w:rFonts w:hint="default" w:ascii="Times New Roman" w:hAnsi="Times New Roman" w:cs="Times New Roman"/>
                <w:bCs/>
                <w:sz w:val="24"/>
                <w:szCs w:val="24"/>
                <w:lang w:val="en-US" w:eastAsia="zh-CN"/>
              </w:rPr>
              <w:t>4</w:t>
            </w:r>
            <w:r>
              <w:rPr>
                <w:rFonts w:hint="default" w:ascii="Times New Roman" w:hAnsi="Times New Roman" w:cs="Times New Roman"/>
                <w:bCs/>
                <w:sz w:val="24"/>
                <w:szCs w:val="24"/>
              </w:rPr>
              <w:t>可以得：在</w:t>
            </w:r>
            <w:r>
              <w:rPr>
                <w:rFonts w:hint="default" w:ascii="Times New Roman" w:hAnsi="Times New Roman" w:eastAsia="宋体" w:cs="Times New Roman"/>
                <w:sz w:val="24"/>
                <w:lang w:val="en-US" w:eastAsia="zh-CN"/>
              </w:rPr>
              <w:t>202</w:t>
            </w: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07</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至07</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21</w:t>
            </w:r>
            <w:r>
              <w:rPr>
                <w:rFonts w:hint="default" w:ascii="Times New Roman" w:hAnsi="Times New Roman" w:eastAsia="宋体" w:cs="Times New Roman"/>
                <w:sz w:val="24"/>
                <w:lang w:val="en-US" w:eastAsia="zh-CN"/>
              </w:rPr>
              <w:t>日</w:t>
            </w:r>
            <w:r>
              <w:rPr>
                <w:rFonts w:hint="default" w:ascii="Times New Roman" w:hAnsi="Times New Roman" w:cs="Times New Roman"/>
                <w:bCs/>
                <w:sz w:val="24"/>
                <w:szCs w:val="24"/>
              </w:rPr>
              <w:t>验收监测期间，</w:t>
            </w:r>
            <w:r>
              <w:rPr>
                <w:rFonts w:hint="eastAsia" w:ascii="Times New Roman" w:hAnsi="Times New Roman" w:cs="Times New Roman"/>
                <w:bCs/>
                <w:sz w:val="24"/>
                <w:szCs w:val="24"/>
                <w:lang w:eastAsia="zh-CN"/>
              </w:rPr>
              <w:t>生活污水排放口</w:t>
            </w:r>
            <w:r>
              <w:rPr>
                <w:rFonts w:hint="default" w:ascii="Times New Roman" w:hAnsi="Times New Roman" w:cs="Times New Roman"/>
                <w:bCs/>
                <w:sz w:val="24"/>
                <w:szCs w:val="24"/>
              </w:rPr>
              <w:t>中</w:t>
            </w:r>
            <w:r>
              <w:rPr>
                <w:rFonts w:hint="default" w:ascii="Times New Roman" w:hAnsi="Times New Roman" w:eastAsia="宋体" w:cs="Times New Roman"/>
                <w:bCs/>
                <w:sz w:val="24"/>
                <w:szCs w:val="24"/>
              </w:rPr>
              <w:t>化学需氧量、五日生化需氧量、悬浮物</w:t>
            </w:r>
            <w:r>
              <w:rPr>
                <w:rFonts w:hint="eastAsia" w:ascii="Times New Roman" w:hAnsi="Times New Roman" w:eastAsia="宋体" w:cs="Times New Roman"/>
                <w:bCs/>
                <w:sz w:val="24"/>
                <w:szCs w:val="24"/>
                <w:lang w:eastAsia="zh-CN"/>
              </w:rPr>
              <w:t>、动植物油</w:t>
            </w:r>
            <w:r>
              <w:rPr>
                <w:rFonts w:hint="default" w:ascii="Times New Roman" w:hAnsi="Times New Roman" w:eastAsia="宋体" w:cs="Times New Roman"/>
                <w:bCs/>
                <w:sz w:val="24"/>
                <w:szCs w:val="24"/>
              </w:rPr>
              <w:t>的排放浓度及 pH 值范围满足《污水综合排放标准》（GB 8978-1996）表 4 中三级标准要求；氨氮、总磷</w:t>
            </w:r>
            <w:r>
              <w:rPr>
                <w:rFonts w:hint="eastAsia" w:ascii="Times New Roman" w:hAnsi="Times New Roman" w:eastAsia="宋体" w:cs="Times New Roman"/>
                <w:bCs/>
                <w:sz w:val="24"/>
                <w:szCs w:val="24"/>
                <w:lang w:eastAsia="zh-CN"/>
              </w:rPr>
              <w:t>、总氮</w:t>
            </w:r>
            <w:r>
              <w:rPr>
                <w:rFonts w:hint="default" w:ascii="Times New Roman" w:hAnsi="Times New Roman" w:eastAsia="宋体" w:cs="Times New Roman"/>
                <w:bCs/>
                <w:sz w:val="24"/>
                <w:szCs w:val="24"/>
              </w:rPr>
              <w:t>的排放浓度满足《污水排入城镇下水道水质标准》（GB/T 31962-2015）表 1 中B级标准要求。</w:t>
            </w:r>
          </w:p>
          <w:p>
            <w:pPr>
              <w:pStyle w:val="24"/>
              <w:ind w:left="0" w:leftChars="0" w:firstLine="0" w:firstLineChars="0"/>
              <w:rPr>
                <w:rFonts w:hint="default" w:ascii="Times New Roman" w:hAnsi="Times New Roman" w:cs="Times New Roman" w:eastAsiaTheme="minorEastAsia"/>
                <w:b/>
                <w:kern w:val="2"/>
                <w:sz w:val="24"/>
                <w:szCs w:val="24"/>
                <w:lang w:val="en-US" w:eastAsia="zh-CN" w:bidi="ar-SA"/>
              </w:rPr>
            </w:pPr>
            <w:r>
              <w:rPr>
                <w:rFonts w:hint="default" w:ascii="Times New Roman" w:hAnsi="Times New Roman" w:cs="Times New Roman" w:eastAsiaTheme="minorEastAsia"/>
                <w:b/>
                <w:kern w:val="2"/>
                <w:sz w:val="24"/>
                <w:szCs w:val="24"/>
                <w:lang w:val="en-US" w:eastAsia="zh-CN" w:bidi="ar-SA"/>
              </w:rPr>
              <w:t>8.4噪声监测</w:t>
            </w:r>
          </w:p>
          <w:p>
            <w:pPr>
              <w:spacing w:before="156" w:beforeLines="50"/>
              <w:jc w:val="center"/>
              <w:rPr>
                <w:rFonts w:hint="default" w:ascii="Times New Roman" w:hAnsi="Times New Roman" w:cs="Times New Roman"/>
                <w:b/>
                <w:bCs/>
                <w:szCs w:val="21"/>
              </w:rPr>
            </w:pPr>
            <w:r>
              <w:rPr>
                <w:rFonts w:hint="default" w:ascii="Times New Roman" w:hAnsi="Times New Roman" w:cs="Times New Roman"/>
                <w:b/>
                <w:bCs/>
                <w:szCs w:val="21"/>
              </w:rPr>
              <w:t>表</w:t>
            </w:r>
            <w:r>
              <w:rPr>
                <w:rFonts w:hint="default" w:ascii="Times New Roman" w:hAnsi="Times New Roman" w:cs="Times New Roman"/>
                <w:b/>
                <w:bCs/>
                <w:szCs w:val="21"/>
                <w:lang w:val="en-US" w:eastAsia="zh-CN"/>
              </w:rPr>
              <w:t>8-5</w:t>
            </w:r>
            <w:r>
              <w:rPr>
                <w:rFonts w:hint="default" w:ascii="Times New Roman" w:hAnsi="Times New Roman" w:cs="Times New Roman"/>
                <w:b/>
                <w:bCs/>
                <w:szCs w:val="21"/>
              </w:rPr>
              <w:t xml:space="preserve">  工业企业厂界环境噪声检测结果表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50"/>
              <w:gridCol w:w="2482"/>
              <w:gridCol w:w="689"/>
              <w:gridCol w:w="847"/>
              <w:gridCol w:w="847"/>
              <w:gridCol w:w="1047"/>
              <w:gridCol w:w="763"/>
              <w:gridCol w:w="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58" w:hRule="atLeast"/>
                <w:tblHeader/>
                <w:jc w:val="center"/>
              </w:trPr>
              <w:tc>
                <w:tcPr>
                  <w:tcW w:w="625"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检测日期</w:t>
                  </w:r>
                </w:p>
              </w:tc>
              <w:tc>
                <w:tcPr>
                  <w:tcW w:w="1477"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检测位置</w:t>
                  </w:r>
                </w:p>
              </w:tc>
              <w:tc>
                <w:tcPr>
                  <w:tcW w:w="410"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lang w:eastAsia="zh-CN"/>
                    </w:rPr>
                  </w:pPr>
                  <w:r>
                    <w:rPr>
                      <w:rFonts w:hint="default" w:ascii="Times New Roman" w:hAnsi="Times New Roman" w:eastAsia="宋体" w:cs="Times New Roman"/>
                      <w:b/>
                      <w:bCs w:val="0"/>
                      <w:sz w:val="21"/>
                      <w:szCs w:val="21"/>
                      <w:lang w:eastAsia="zh-CN"/>
                    </w:rPr>
                    <w:t>检测</w:t>
                  </w:r>
                </w:p>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项目</w:t>
                  </w:r>
                </w:p>
              </w:tc>
              <w:tc>
                <w:tcPr>
                  <w:tcW w:w="50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kern w:val="0"/>
                      <w:sz w:val="21"/>
                      <w:szCs w:val="21"/>
                      <w:lang w:val="en-US" w:eastAsia="zh-CN" w:bidi="ar-SA"/>
                    </w:rPr>
                  </w:pPr>
                  <w:r>
                    <w:rPr>
                      <w:rFonts w:hint="default" w:ascii="Times New Roman" w:hAnsi="Times New Roman" w:eastAsia="宋体" w:cs="Times New Roman"/>
                      <w:b/>
                      <w:bCs w:val="0"/>
                      <w:sz w:val="21"/>
                      <w:szCs w:val="21"/>
                      <w:lang w:val="en-US" w:eastAsia="zh-CN"/>
                    </w:rPr>
                    <w:t>检测时段</w:t>
                  </w:r>
                </w:p>
              </w:tc>
              <w:tc>
                <w:tcPr>
                  <w:tcW w:w="50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iCs/>
                      <w:kern w:val="0"/>
                      <w:sz w:val="21"/>
                      <w:szCs w:val="21"/>
                      <w:lang w:val="en-US" w:eastAsia="zh-CN" w:bidi="ar-SA"/>
                    </w:rPr>
                  </w:pPr>
                  <w:r>
                    <w:rPr>
                      <w:rFonts w:hint="default" w:ascii="Times New Roman" w:hAnsi="Times New Roman" w:eastAsia="宋体" w:cs="Times New Roman"/>
                      <w:b/>
                      <w:bCs w:val="0"/>
                      <w:iCs/>
                      <w:sz w:val="21"/>
                      <w:szCs w:val="21"/>
                    </w:rPr>
                    <w:t>主要声源</w:t>
                  </w:r>
                </w:p>
              </w:tc>
              <w:tc>
                <w:tcPr>
                  <w:tcW w:w="623" w:type="pct"/>
                  <w:tcBorders>
                    <w:bottom w:val="single" w:color="auto" w:sz="12" w:space="0"/>
                  </w:tcBorders>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测量值</w:t>
                  </w:r>
                </w:p>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val="en-US" w:eastAsia="zh-CN"/>
                    </w:rPr>
                    <w:t xml:space="preserve"> d</w:t>
                  </w:r>
                  <w:r>
                    <w:rPr>
                      <w:rFonts w:hint="default" w:ascii="Times New Roman" w:hAnsi="Times New Roman" w:eastAsia="宋体" w:cs="Times New Roman"/>
                      <w:b/>
                      <w:bCs w:val="0"/>
                      <w:sz w:val="21"/>
                      <w:szCs w:val="21"/>
                      <w:lang w:val="en-US" w:eastAsia="zh-CN"/>
                    </w:rPr>
                    <w:t>B（A）</w:t>
                  </w:r>
                </w:p>
              </w:tc>
              <w:tc>
                <w:tcPr>
                  <w:tcW w:w="45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eastAsia="zh-CN"/>
                    </w:rPr>
                    <w:t>限值</w:t>
                  </w:r>
                </w:p>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sz w:val="21"/>
                      <w:szCs w:val="21"/>
                      <w:lang w:val="en-US" w:eastAsia="zh-CN"/>
                    </w:rPr>
                  </w:pPr>
                  <w:r>
                    <w:rPr>
                      <w:rFonts w:hint="eastAsia" w:ascii="Times New Roman" w:hAnsi="Times New Roman" w:eastAsia="宋体" w:cs="Times New Roman"/>
                      <w:b/>
                      <w:bCs w:val="0"/>
                      <w:sz w:val="21"/>
                      <w:szCs w:val="21"/>
                      <w:lang w:val="en-US" w:eastAsia="zh-CN"/>
                    </w:rPr>
                    <w:t xml:space="preserve"> </w:t>
                  </w:r>
                  <w:r>
                    <w:rPr>
                      <w:rFonts w:hint="eastAsia" w:ascii="Times New Roman" w:hAnsi="Times New Roman" w:eastAsia="宋体" w:cs="Times New Roman"/>
                      <w:b/>
                      <w:bCs w:val="0"/>
                      <w:sz w:val="21"/>
                      <w:szCs w:val="21"/>
                      <w:lang w:eastAsia="zh-CN"/>
                    </w:rPr>
                    <w:t>天</w:t>
                  </w:r>
                  <w:r>
                    <w:rPr>
                      <w:rFonts w:hint="default" w:ascii="Times New Roman" w:hAnsi="Times New Roman" w:eastAsia="宋体" w:cs="Times New Roman"/>
                      <w:b/>
                      <w:bCs w:val="0"/>
                      <w:sz w:val="21"/>
                      <w:szCs w:val="21"/>
                      <w:lang w:eastAsia="zh-CN"/>
                    </w:rPr>
                    <w:t>B（A）</w:t>
                  </w:r>
                </w:p>
              </w:tc>
              <w:tc>
                <w:tcPr>
                  <w:tcW w:w="400"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Cs w:val="21"/>
                      <w:lang w:val="en-US" w:eastAsia="zh-CN"/>
                    </w:rPr>
                    <w:t>2021.07.20</w:t>
                  </w:r>
                </w:p>
              </w:tc>
              <w:tc>
                <w:tcPr>
                  <w:tcW w:w="1477"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9# 厂界北侧外1m，高1.3m处</w:t>
                  </w:r>
                </w:p>
              </w:tc>
              <w:tc>
                <w:tcPr>
                  <w:tcW w:w="410" w:type="pct"/>
                  <w:vMerge w:val="restart"/>
                  <w:tcBorders>
                    <w:top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工业企业</w:t>
                  </w:r>
                  <w:r>
                    <w:rPr>
                      <w:rFonts w:hint="default" w:ascii="Times New Roman" w:hAnsi="Times New Roman" w:eastAsia="宋体" w:cs="Times New Roman"/>
                      <w:bCs/>
                      <w:sz w:val="21"/>
                      <w:szCs w:val="21"/>
                      <w:lang w:eastAsia="zh-CN"/>
                    </w:rPr>
                    <w:t>厂界噪声</w:t>
                  </w:r>
                </w:p>
              </w:tc>
              <w:tc>
                <w:tcPr>
                  <w:tcW w:w="504" w:type="pct"/>
                  <w:vMerge w:val="restart"/>
                  <w:tcBorders>
                    <w:top w:val="single" w:color="auto" w:sz="12" w:space="0"/>
                  </w:tcBorders>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color w:val="FF0000"/>
                      <w:sz w:val="21"/>
                      <w:szCs w:val="21"/>
                      <w:lang w:val="en-US" w:eastAsia="zh-CN"/>
                    </w:rPr>
                  </w:pPr>
                  <w:r>
                    <w:rPr>
                      <w:rFonts w:hint="default" w:ascii="Times New Roman" w:hAnsi="Times New Roman" w:eastAsia="宋体" w:cs="Times New Roman"/>
                      <w:bCs/>
                      <w:iCs/>
                      <w:color w:val="auto"/>
                      <w:sz w:val="21"/>
                      <w:szCs w:val="21"/>
                      <w:lang w:val="en-US" w:eastAsia="zh-CN"/>
                    </w:rPr>
                    <w:t>昼间</w:t>
                  </w:r>
                </w:p>
              </w:tc>
              <w:tc>
                <w:tcPr>
                  <w:tcW w:w="504" w:type="pct"/>
                  <w:vMerge w:val="restart"/>
                  <w:tcBorders>
                    <w:top w:val="single" w:color="auto" w:sz="12" w:space="0"/>
                  </w:tcBorders>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环境</w:t>
                  </w:r>
                </w:p>
              </w:tc>
              <w:tc>
                <w:tcPr>
                  <w:tcW w:w="623" w:type="pct"/>
                  <w:tcBorders>
                    <w:top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58</w:t>
                  </w:r>
                </w:p>
              </w:tc>
              <w:tc>
                <w:tcPr>
                  <w:tcW w:w="454" w:type="pct"/>
                  <w:tcBorders>
                    <w:top w:val="single" w:color="auto" w:sz="12" w:space="0"/>
                  </w:tcBorders>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tcBorders>
                    <w:top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10# 厂界西侧外1m，高1.3m处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color w:val="FF0000"/>
                      <w:sz w:val="21"/>
                      <w:szCs w:val="21"/>
                      <w:lang w:val="en-US"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57</w:t>
                  </w:r>
                </w:p>
              </w:tc>
              <w:tc>
                <w:tcPr>
                  <w:tcW w:w="45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11# 厂界南侧外1m，高1.3m处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58</w:t>
                  </w:r>
                </w:p>
              </w:tc>
              <w:tc>
                <w:tcPr>
                  <w:tcW w:w="45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12# 厂界东侧外1m，高1.3m处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58</w:t>
                  </w:r>
                </w:p>
              </w:tc>
              <w:tc>
                <w:tcPr>
                  <w:tcW w:w="45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restart"/>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 w:val="21"/>
                      <w:szCs w:val="21"/>
                      <w:lang w:val="en-US"/>
                    </w:rPr>
                  </w:pPr>
                  <w:r>
                    <w:rPr>
                      <w:rFonts w:hint="eastAsia" w:ascii="Times New Roman" w:hAnsi="Times New Roman" w:eastAsia="宋体" w:cs="Times New Roman"/>
                      <w:bCs/>
                      <w:szCs w:val="21"/>
                      <w:lang w:val="en-US" w:eastAsia="zh-CN"/>
                    </w:rPr>
                    <w:t>2021.07.21</w:t>
                  </w:r>
                </w:p>
              </w:tc>
              <w:tc>
                <w:tcPr>
                  <w:tcW w:w="147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9# 厂界北侧外1m，高1.3m处</w:t>
                  </w:r>
                </w:p>
              </w:tc>
              <w:tc>
                <w:tcPr>
                  <w:tcW w:w="410"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工业企业</w:t>
                  </w:r>
                  <w:r>
                    <w:rPr>
                      <w:rFonts w:hint="default" w:ascii="Times New Roman" w:hAnsi="Times New Roman" w:eastAsia="宋体" w:cs="Times New Roman"/>
                      <w:bCs/>
                      <w:sz w:val="21"/>
                      <w:szCs w:val="21"/>
                      <w:lang w:eastAsia="zh-CN"/>
                    </w:rPr>
                    <w:t>厂界噪声</w:t>
                  </w:r>
                </w:p>
              </w:tc>
              <w:tc>
                <w:tcPr>
                  <w:tcW w:w="504" w:type="pct"/>
                  <w:vMerge w:val="restar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Cs/>
                      <w:iCs/>
                      <w:sz w:val="21"/>
                      <w:szCs w:val="21"/>
                      <w:lang w:eastAsia="zh-CN"/>
                    </w:rPr>
                  </w:pPr>
                  <w:r>
                    <w:rPr>
                      <w:rFonts w:hint="default" w:ascii="Times New Roman" w:hAnsi="Times New Roman" w:eastAsia="宋体" w:cs="Times New Roman"/>
                      <w:bCs/>
                      <w:iCs/>
                      <w:color w:val="auto"/>
                      <w:sz w:val="21"/>
                      <w:szCs w:val="21"/>
                      <w:lang w:val="en-US" w:eastAsia="zh-CN"/>
                    </w:rPr>
                    <w:t>昼间</w:t>
                  </w:r>
                </w:p>
              </w:tc>
              <w:tc>
                <w:tcPr>
                  <w:tcW w:w="504"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环境</w:t>
                  </w: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57</w:t>
                  </w:r>
                </w:p>
              </w:tc>
              <w:tc>
                <w:tcPr>
                  <w:tcW w:w="45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10# 厂界西侧外1m，高1.3m处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58</w:t>
                  </w:r>
                </w:p>
              </w:tc>
              <w:tc>
                <w:tcPr>
                  <w:tcW w:w="45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11# 厂界南侧外1m，高1.3m处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58</w:t>
                  </w:r>
                </w:p>
              </w:tc>
              <w:tc>
                <w:tcPr>
                  <w:tcW w:w="45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12# 厂界东侧外1m，高1.3m处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59</w:t>
                  </w:r>
                </w:p>
              </w:tc>
              <w:tc>
                <w:tcPr>
                  <w:tcW w:w="454" w:type="pct"/>
                  <w:noWrap w:val="0"/>
                  <w:vAlign w:val="center"/>
                </w:tcPr>
                <w:p>
                  <w:pPr>
                    <w:pStyle w:val="22"/>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bl>
          <w:p>
            <w:pPr>
              <w:spacing w:line="360" w:lineRule="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szCs w:val="21"/>
              </w:rPr>
              <w:t>注</w:t>
            </w:r>
            <w:r>
              <w:rPr>
                <w:rFonts w:hint="default" w:ascii="Times New Roman" w:hAnsi="Times New Roman" w:cs="Times New Roman"/>
                <w:bCs/>
                <w:color w:val="000000" w:themeColor="text1"/>
                <w:szCs w:val="21"/>
                <w14:textFill>
                  <w14:solidFill>
                    <w14:schemeClr w14:val="tx1"/>
                  </w14:solidFill>
                </w14:textFill>
              </w:rPr>
              <w:t>：表中监测数据引自</w:t>
            </w:r>
            <w:r>
              <w:rPr>
                <w:rFonts w:hint="default" w:ascii="Times New Roman" w:hAnsi="Times New Roman" w:cs="Times New Roman"/>
                <w:bCs/>
                <w:color w:val="000000" w:themeColor="text1"/>
                <w:szCs w:val="21"/>
                <w:lang w:val="en-US" w:eastAsia="zh-CN"/>
                <w14:textFill>
                  <w14:solidFill>
                    <w14:schemeClr w14:val="tx1"/>
                  </w14:solidFill>
                </w14:textFill>
              </w:rPr>
              <w:t>四川省宏茂环保技术服务有限公司</w:t>
            </w:r>
            <w:r>
              <w:rPr>
                <w:rFonts w:hint="default" w:ascii="Times New Roman" w:hAnsi="Times New Roman" w:cs="Times New Roman"/>
                <w:bCs/>
                <w:color w:val="000000" w:themeColor="text1"/>
                <w:szCs w:val="21"/>
                <w14:textFill>
                  <w14:solidFill>
                    <w14:schemeClr w14:val="tx1"/>
                  </w14:solidFill>
                </w14:textFill>
              </w:rPr>
              <w:t>检测报告宏茂检字[202</w:t>
            </w:r>
            <w:r>
              <w:rPr>
                <w:rFonts w:hint="eastAsia" w:ascii="Times New Roman" w:hAnsi="Times New Roman" w:cs="Times New Roman"/>
                <w:bCs/>
                <w:color w:val="000000" w:themeColor="text1"/>
                <w:szCs w:val="21"/>
                <w:lang w:val="en-US" w:eastAsia="zh-CN"/>
                <w14:textFill>
                  <w14:solidFill>
                    <w14:schemeClr w14:val="tx1"/>
                  </w14:solidFill>
                </w14:textFill>
              </w:rPr>
              <w:t>1</w:t>
            </w:r>
            <w:r>
              <w:rPr>
                <w:rFonts w:hint="default" w:ascii="Times New Roman" w:hAnsi="Times New Roman" w:cs="Times New Roman"/>
                <w:bCs/>
                <w:color w:val="000000" w:themeColor="text1"/>
                <w:szCs w:val="21"/>
                <w14:textFill>
                  <w14:solidFill>
                    <w14:schemeClr w14:val="tx1"/>
                  </w14:solidFill>
                </w14:textFill>
              </w:rPr>
              <w:t>]第</w:t>
            </w:r>
            <w:r>
              <w:rPr>
                <w:rFonts w:hint="eastAsia" w:ascii="Times New Roman" w:hAnsi="Times New Roman" w:cs="Times New Roman"/>
                <w:bCs/>
                <w:color w:val="000000" w:themeColor="text1"/>
                <w:szCs w:val="21"/>
                <w:lang w:val="en-US" w:eastAsia="zh-CN"/>
                <w14:textFill>
                  <w14:solidFill>
                    <w14:schemeClr w14:val="tx1"/>
                  </w14:solidFill>
                </w14:textFill>
              </w:rPr>
              <w:t>0703701</w:t>
            </w:r>
            <w:r>
              <w:rPr>
                <w:rFonts w:hint="default" w:ascii="Times New Roman" w:hAnsi="Times New Roman" w:cs="Times New Roman"/>
                <w:bCs/>
                <w:color w:val="000000" w:themeColor="text1"/>
                <w:szCs w:val="21"/>
                <w14:textFill>
                  <w14:solidFill>
                    <w14:schemeClr w14:val="tx1"/>
                  </w14:solidFill>
                </w14:textFill>
              </w:rPr>
              <w:t>号。</w:t>
            </w:r>
          </w:p>
          <w:p>
            <w:pPr>
              <w:pStyle w:val="24"/>
              <w:spacing w:line="360" w:lineRule="auto"/>
              <w:ind w:firstLine="480"/>
              <w:rPr>
                <w:rFonts w:hint="default" w:ascii="Times New Roman" w:hAnsi="Times New Roman" w:cs="Times New Roman"/>
                <w:lang w:val="en-US" w:eastAsia="zh-CN"/>
              </w:rPr>
            </w:pPr>
            <w:r>
              <w:rPr>
                <w:rFonts w:hint="default" w:ascii="Times New Roman" w:hAnsi="Times New Roman" w:cs="Times New Roman" w:eastAsiaTheme="minorEastAsia"/>
                <w:bCs/>
                <w:sz w:val="24"/>
              </w:rPr>
              <w:t>检测结果表明：在</w:t>
            </w:r>
            <w:r>
              <w:rPr>
                <w:rFonts w:hint="default" w:ascii="Times New Roman" w:hAnsi="Times New Roman" w:eastAsia="宋体" w:cs="Times New Roman"/>
                <w:sz w:val="24"/>
                <w:lang w:val="en-US" w:eastAsia="zh-CN"/>
              </w:rPr>
              <w:t>202</w:t>
            </w:r>
            <w:r>
              <w:rPr>
                <w:rFonts w:hint="eastAsia" w:ascii="Times New Roman" w:eastAsia="宋体" w:cs="Times New Roman"/>
                <w:sz w:val="24"/>
                <w:lang w:val="en-US" w:eastAsia="zh-CN"/>
              </w:rPr>
              <w:t>1</w:t>
            </w:r>
            <w:r>
              <w:rPr>
                <w:rFonts w:hint="default" w:ascii="Times New Roman" w:hAnsi="Times New Roman" w:eastAsia="宋体" w:cs="Times New Roman"/>
                <w:sz w:val="24"/>
                <w:lang w:val="en-US" w:eastAsia="zh-CN"/>
              </w:rPr>
              <w:t>年</w:t>
            </w:r>
            <w:r>
              <w:rPr>
                <w:rFonts w:hint="eastAsia" w:ascii="Times New Roman" w:eastAsia="宋体" w:cs="Times New Roman"/>
                <w:sz w:val="24"/>
                <w:lang w:val="en-US" w:eastAsia="zh-CN"/>
              </w:rPr>
              <w:t>07</w:t>
            </w:r>
            <w:r>
              <w:rPr>
                <w:rFonts w:hint="default" w:ascii="Times New Roman" w:hAnsi="Times New Roman" w:eastAsia="宋体" w:cs="Times New Roman"/>
                <w:sz w:val="24"/>
                <w:lang w:val="en-US" w:eastAsia="zh-CN"/>
              </w:rPr>
              <w:t>月</w:t>
            </w:r>
            <w:r>
              <w:rPr>
                <w:rFonts w:hint="eastAsia" w:ascii="Times New Roman" w:eastAsia="宋体" w:cs="Times New Roman"/>
                <w:sz w:val="24"/>
                <w:lang w:val="en-US" w:eastAsia="zh-CN"/>
              </w:rPr>
              <w:t>20</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w:t>
            </w:r>
            <w:r>
              <w:rPr>
                <w:rFonts w:hint="eastAsia" w:ascii="Times New Roman" w:eastAsia="宋体" w:cs="Times New Roman"/>
                <w:sz w:val="24"/>
                <w:lang w:val="en-US" w:eastAsia="zh-CN"/>
              </w:rPr>
              <w:t>07</w:t>
            </w:r>
            <w:r>
              <w:rPr>
                <w:rFonts w:hint="default" w:ascii="Times New Roman" w:hAnsi="Times New Roman" w:eastAsia="宋体" w:cs="Times New Roman"/>
                <w:sz w:val="24"/>
                <w:lang w:val="en-US" w:eastAsia="zh-CN"/>
              </w:rPr>
              <w:t>月</w:t>
            </w:r>
            <w:r>
              <w:rPr>
                <w:rFonts w:hint="eastAsia" w:ascii="Times New Roman" w:eastAsia="宋体" w:cs="Times New Roman"/>
                <w:sz w:val="24"/>
                <w:lang w:val="en-US" w:eastAsia="zh-CN"/>
              </w:rPr>
              <w:t>21</w:t>
            </w:r>
            <w:r>
              <w:rPr>
                <w:rFonts w:hint="default" w:ascii="Times New Roman" w:hAnsi="Times New Roman" w:eastAsia="宋体" w:cs="Times New Roman"/>
                <w:sz w:val="24"/>
                <w:lang w:val="en-US" w:eastAsia="zh-CN"/>
              </w:rPr>
              <w:t>日</w:t>
            </w:r>
            <w:r>
              <w:rPr>
                <w:rFonts w:hint="default" w:ascii="Times New Roman" w:hAnsi="Times New Roman" w:cs="Times New Roman" w:eastAsiaTheme="minorEastAsia"/>
                <w:bCs/>
                <w:sz w:val="24"/>
              </w:rPr>
              <w:t>验收监测期间</w:t>
            </w:r>
            <w:r>
              <w:rPr>
                <w:rFonts w:hint="default" w:ascii="Times New Roman" w:hAnsi="Times New Roman" w:cs="Times New Roman" w:eastAsiaTheme="minorEastAsia"/>
                <w:sz w:val="24"/>
              </w:rPr>
              <w:t>，项目厂界环境噪声昼间检测结果满足《工业企业厂界环境噪声排放标准》（GB12348-2008）表1中</w:t>
            </w:r>
            <w:r>
              <w:rPr>
                <w:rFonts w:hint="eastAsia" w:ascii="Times New Roman" w:cs="Times New Roman" w:eastAsiaTheme="minorEastAsia"/>
                <w:sz w:val="24"/>
                <w:lang w:val="en-US" w:eastAsia="zh-CN"/>
              </w:rPr>
              <w:t>3</w:t>
            </w:r>
            <w:r>
              <w:rPr>
                <w:rFonts w:hint="default" w:ascii="Times New Roman" w:hAnsi="Times New Roman" w:cs="Times New Roman" w:eastAsiaTheme="minorEastAsia"/>
                <w:sz w:val="24"/>
              </w:rPr>
              <w:t>类标准要求。</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8.</w:t>
            </w: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污染物排放总量核算</w:t>
            </w:r>
          </w:p>
          <w:p>
            <w:pPr>
              <w:pStyle w:val="45"/>
              <w:ind w:left="0" w:right="0" w:firstLine="360" w:firstLineChars="150"/>
              <w:rPr>
                <w:rFonts w:hint="default" w:ascii="Times New Roman" w:hAnsi="Times New Roman" w:cs="Times New Roman"/>
                <w:sz w:val="24"/>
                <w:szCs w:val="24"/>
                <w:lang w:val="en-US"/>
              </w:rPr>
            </w:pPr>
            <w:r>
              <w:rPr>
                <w:rStyle w:val="84"/>
                <w:rFonts w:hint="eastAsia" w:eastAsia="宋体" w:cs="Times New Roman"/>
                <w:color w:val="auto"/>
                <w:lang w:eastAsia="zh-CN"/>
              </w:rPr>
              <w:t>项目于</w:t>
            </w:r>
            <w:r>
              <w:rPr>
                <w:rFonts w:hint="default" w:ascii="Times New Roman" w:hAnsi="Times New Roman" w:eastAsia="宋体" w:cs="Times New Roman"/>
                <w:sz w:val="24"/>
                <w:lang w:val="en-US" w:eastAsia="zh-CN"/>
              </w:rPr>
              <w:t>202</w:t>
            </w:r>
            <w:r>
              <w:rPr>
                <w:rFonts w:hint="eastAsia" w:eastAsia="宋体" w:cs="Times New Roman"/>
                <w:sz w:val="24"/>
                <w:lang w:val="en-US" w:eastAsia="zh-CN"/>
              </w:rPr>
              <w:t>1</w:t>
            </w:r>
            <w:r>
              <w:rPr>
                <w:rFonts w:hint="default" w:ascii="Times New Roman" w:hAnsi="Times New Roman" w:eastAsia="宋体" w:cs="Times New Roman"/>
                <w:sz w:val="24"/>
                <w:lang w:val="en-US" w:eastAsia="zh-CN"/>
              </w:rPr>
              <w:t>年</w:t>
            </w:r>
            <w:r>
              <w:rPr>
                <w:rFonts w:hint="eastAsia" w:eastAsia="宋体" w:cs="Times New Roman"/>
                <w:sz w:val="24"/>
                <w:lang w:val="en-US" w:eastAsia="zh-CN"/>
              </w:rPr>
              <w:t>07</w:t>
            </w:r>
            <w:r>
              <w:rPr>
                <w:rFonts w:hint="default" w:ascii="Times New Roman" w:hAnsi="Times New Roman" w:eastAsia="宋体" w:cs="Times New Roman"/>
                <w:sz w:val="24"/>
                <w:lang w:val="en-US" w:eastAsia="zh-CN"/>
              </w:rPr>
              <w:t>月</w:t>
            </w:r>
            <w:r>
              <w:rPr>
                <w:rFonts w:hint="eastAsia" w:eastAsia="宋体" w:cs="Times New Roman"/>
                <w:sz w:val="24"/>
                <w:lang w:val="en-US" w:eastAsia="zh-CN"/>
              </w:rPr>
              <w:t>20</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w:t>
            </w:r>
            <w:r>
              <w:rPr>
                <w:rFonts w:hint="eastAsia" w:eastAsia="宋体" w:cs="Times New Roman"/>
                <w:sz w:val="24"/>
                <w:lang w:val="en-US" w:eastAsia="zh-CN"/>
              </w:rPr>
              <w:t>07</w:t>
            </w:r>
            <w:r>
              <w:rPr>
                <w:rFonts w:hint="default" w:ascii="Times New Roman" w:hAnsi="Times New Roman" w:eastAsia="宋体" w:cs="Times New Roman"/>
                <w:sz w:val="24"/>
                <w:lang w:val="en-US" w:eastAsia="zh-CN"/>
              </w:rPr>
              <w:t>月</w:t>
            </w:r>
            <w:r>
              <w:rPr>
                <w:rFonts w:hint="eastAsia" w:eastAsia="宋体" w:cs="Times New Roman"/>
                <w:sz w:val="24"/>
                <w:lang w:val="en-US" w:eastAsia="zh-CN"/>
              </w:rPr>
              <w:t>21</w:t>
            </w:r>
            <w:r>
              <w:rPr>
                <w:rFonts w:hint="default" w:ascii="Times New Roman" w:hAnsi="Times New Roman" w:eastAsia="宋体" w:cs="Times New Roman"/>
                <w:sz w:val="24"/>
                <w:lang w:val="en-US" w:eastAsia="zh-CN"/>
              </w:rPr>
              <w:t>日</w:t>
            </w:r>
            <w:r>
              <w:rPr>
                <w:rStyle w:val="84"/>
                <w:rFonts w:hint="eastAsia" w:ascii="Times New Roman" w:hAnsi="Times New Roman" w:eastAsia="宋体" w:cs="Times New Roman"/>
                <w:color w:val="auto"/>
                <w:lang w:val="en-US" w:eastAsia="zh-CN"/>
              </w:rPr>
              <w:t>对项目</w:t>
            </w:r>
            <w:r>
              <w:rPr>
                <w:rStyle w:val="84"/>
                <w:rFonts w:hint="eastAsia" w:eastAsia="宋体" w:cs="Times New Roman"/>
                <w:color w:val="auto"/>
                <w:lang w:val="en-US" w:eastAsia="zh-CN"/>
              </w:rPr>
              <w:t>生活污水</w:t>
            </w:r>
            <w:r>
              <w:rPr>
                <w:rStyle w:val="84"/>
                <w:rFonts w:hint="eastAsia" w:ascii="Times New Roman" w:hAnsi="Times New Roman" w:eastAsia="宋体" w:cs="Times New Roman"/>
                <w:color w:val="auto"/>
                <w:lang w:val="en-US" w:eastAsia="zh-CN"/>
              </w:rPr>
              <w:t>、有组织废气、厂界无组织废气、厂界噪声进行了检测</w:t>
            </w:r>
            <w:r>
              <w:rPr>
                <w:rStyle w:val="84"/>
                <w:rFonts w:hint="eastAsia" w:eastAsia="宋体" w:cs="Times New Roman"/>
                <w:color w:val="auto"/>
                <w:lang w:val="en-US" w:eastAsia="zh-CN"/>
              </w:rPr>
              <w:t>，项目</w:t>
            </w:r>
            <w:r>
              <w:rPr>
                <w:rFonts w:hint="eastAsia" w:cs="Times New Roman"/>
                <w:bCs/>
                <w:color w:val="000000" w:themeColor="text1"/>
                <w:sz w:val="24"/>
                <w:szCs w:val="24"/>
                <w:lang w:val="en-US" w:eastAsia="zh-CN"/>
                <w14:textFill>
                  <w14:solidFill>
                    <w14:schemeClr w14:val="tx1"/>
                  </w14:solidFill>
                </w14:textFill>
              </w:rPr>
              <w:t>总量</w:t>
            </w:r>
            <w:r>
              <w:rPr>
                <w:rFonts w:hint="eastAsia" w:eastAsia="宋体" w:cs="Times New Roman"/>
                <w:sz w:val="24"/>
                <w:lang w:val="en-US" w:eastAsia="zh-CN"/>
              </w:rPr>
              <w:t>检测结果核算见下表。</w:t>
            </w:r>
          </w:p>
          <w:p>
            <w:pPr>
              <w:pStyle w:val="45"/>
              <w:ind w:left="0" w:right="0" w:firstLine="360" w:firstLineChars="150"/>
              <w:rPr>
                <w:rFonts w:hint="default" w:ascii="Times New Roman" w:hAnsi="Times New Roman" w:cs="Times New Roman"/>
                <w:b/>
                <w:sz w:val="24"/>
                <w:szCs w:val="24"/>
              </w:rPr>
            </w:pPr>
            <w:r>
              <w:rPr>
                <w:rFonts w:hint="default" w:ascii="Times New Roman" w:hAnsi="Times New Roman" w:cs="Times New Roman"/>
                <w:sz w:val="24"/>
                <w:szCs w:val="24"/>
              </w:rPr>
              <w:t>本项目建成后污染物排放总量见下表：</w:t>
            </w:r>
          </w:p>
          <w:p>
            <w:pPr>
              <w:pStyle w:val="45"/>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表8-6总量控制对照表</w:t>
            </w:r>
          </w:p>
          <w:tbl>
            <w:tblPr>
              <w:tblStyle w:val="26"/>
              <w:tblW w:w="84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762"/>
              <w:gridCol w:w="1762"/>
              <w:gridCol w:w="1511"/>
              <w:gridCol w:w="16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47" w:type="pct"/>
                  <w:vMerge w:val="restart"/>
                  <w:tcBorders>
                    <w:top w:val="single" w:color="000000" w:sz="12" w:space="0"/>
                    <w:left w:val="nil"/>
                    <w:bottom w:val="single" w:color="000000" w:sz="8" w:space="0"/>
                    <w:right w:val="single" w:color="000000" w:sz="8"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2"/>
                      <w:sz w:val="21"/>
                      <w:szCs w:val="21"/>
                      <w:lang w:val="en-US" w:eastAsia="zh-CN" w:bidi="ar-SA"/>
                    </w:rPr>
                    <w:t>项目</w:t>
                  </w:r>
                </w:p>
              </w:tc>
              <w:tc>
                <w:tcPr>
                  <w:tcW w:w="1048" w:type="pct"/>
                  <w:tcBorders>
                    <w:top w:val="single" w:color="000000" w:sz="12" w:space="0"/>
                    <w:left w:val="single" w:color="000000" w:sz="8" w:space="0"/>
                    <w:bottom w:val="single" w:color="000000" w:sz="8" w:space="0"/>
                    <w:right w:val="single" w:color="000000" w:sz="8"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2"/>
                      <w:sz w:val="21"/>
                      <w:szCs w:val="21"/>
                      <w:vertAlign w:val="baseline"/>
                      <w:lang w:val="en-US" w:eastAsia="zh-CN" w:bidi="ar-SA"/>
                    </w:rPr>
                    <w:t>污染物</w:t>
                  </w:r>
                </w:p>
              </w:tc>
              <w:tc>
                <w:tcPr>
                  <w:tcW w:w="1048" w:type="pct"/>
                  <w:tcBorders>
                    <w:top w:val="single" w:color="000000" w:sz="12" w:space="0"/>
                    <w:left w:val="single" w:color="000000" w:sz="8" w:space="0"/>
                    <w:right w:val="single" w:color="000000" w:sz="8"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eastAsia" w:eastAsia="宋体" w:cs="Times New Roman"/>
                      <w:b/>
                      <w:bCs w:val="0"/>
                      <w:color w:val="auto"/>
                      <w:kern w:val="2"/>
                      <w:sz w:val="21"/>
                      <w:szCs w:val="21"/>
                      <w:vertAlign w:val="baseline"/>
                      <w:lang w:val="en-US" w:eastAsia="zh-CN" w:bidi="ar-SA"/>
                    </w:rPr>
                    <w:t>环评文件</w:t>
                  </w:r>
                  <w:r>
                    <w:rPr>
                      <w:rFonts w:hint="eastAsia" w:ascii="Times New Roman" w:hAnsi="Times New Roman" w:eastAsia="宋体" w:cs="Times New Roman"/>
                      <w:b/>
                      <w:bCs w:val="0"/>
                      <w:color w:val="auto"/>
                      <w:kern w:val="2"/>
                      <w:sz w:val="21"/>
                      <w:szCs w:val="21"/>
                      <w:vertAlign w:val="baseline"/>
                      <w:lang w:val="en-US" w:eastAsia="zh-CN" w:bidi="ar-SA"/>
                    </w:rPr>
                    <w:t>总量</w:t>
                  </w:r>
                  <w:r>
                    <w:rPr>
                      <w:rFonts w:hint="eastAsia" w:cs="Times New Roman"/>
                      <w:b/>
                      <w:bCs w:val="0"/>
                      <w:color w:val="auto"/>
                      <w:kern w:val="2"/>
                      <w:sz w:val="21"/>
                      <w:szCs w:val="21"/>
                      <w:vertAlign w:val="baseline"/>
                      <w:lang w:val="en-US" w:eastAsia="zh-CN" w:bidi="ar-SA"/>
                    </w:rPr>
                    <w:t>（t/a）</w:t>
                  </w:r>
                </w:p>
              </w:tc>
              <w:tc>
                <w:tcPr>
                  <w:tcW w:w="899" w:type="pct"/>
                  <w:tcBorders>
                    <w:top w:val="single" w:color="000000" w:sz="12" w:space="0"/>
                    <w:left w:val="single" w:color="000000" w:sz="8" w:space="0"/>
                    <w:bottom w:val="single" w:color="000000" w:sz="8" w:space="0"/>
                    <w:right w:val="single" w:color="000000" w:sz="8"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2"/>
                      <w:sz w:val="21"/>
                      <w:szCs w:val="21"/>
                      <w:vertAlign w:val="baseline"/>
                      <w:lang w:val="en-US" w:eastAsia="zh-CN" w:bidi="ar-SA"/>
                    </w:rPr>
                    <w:t>环评批复</w:t>
                  </w:r>
                </w:p>
              </w:tc>
              <w:tc>
                <w:tcPr>
                  <w:tcW w:w="955" w:type="pct"/>
                  <w:tcBorders>
                    <w:top w:val="single" w:color="000000" w:sz="12" w:space="0"/>
                    <w:left w:val="single" w:color="000000" w:sz="8" w:space="0"/>
                    <w:bottom w:val="single" w:color="000000" w:sz="12" w:space="0"/>
                    <w:right w:val="single" w:color="000000" w:sz="8"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2"/>
                      <w:sz w:val="21"/>
                      <w:szCs w:val="21"/>
                      <w:vertAlign w:val="baseline"/>
                      <w:lang w:val="en-US" w:eastAsia="zh-CN" w:bidi="ar-SA"/>
                    </w:rPr>
                    <w:t>实际排放量</w:t>
                  </w:r>
                  <w:r>
                    <w:rPr>
                      <w:rFonts w:hint="eastAsia" w:cs="Times New Roman"/>
                      <w:b/>
                      <w:bCs w:val="0"/>
                      <w:color w:val="auto"/>
                      <w:kern w:val="2"/>
                      <w:sz w:val="21"/>
                      <w:szCs w:val="21"/>
                      <w:vertAlign w:val="baseline"/>
                      <w:lang w:val="en-US" w:eastAsia="zh-CN" w:bidi="ar-SA"/>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047" w:type="pct"/>
                  <w:tcBorders>
                    <w:top w:val="single" w:color="000000" w:sz="12" w:space="0"/>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全厂大气污染物总量</w:t>
                  </w:r>
                </w:p>
              </w:tc>
              <w:tc>
                <w:tcPr>
                  <w:tcW w:w="1048" w:type="pct"/>
                  <w:tcBorders>
                    <w:top w:val="single" w:color="000000" w:sz="12" w:space="0"/>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VOCs</w:t>
                  </w:r>
                </w:p>
              </w:tc>
              <w:tc>
                <w:tcPr>
                  <w:tcW w:w="1048" w:type="pct"/>
                  <w:tcBorders>
                    <w:top w:val="single" w:color="000000" w:sz="12" w:space="0"/>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0.035</w:t>
                  </w:r>
                </w:p>
              </w:tc>
              <w:tc>
                <w:tcPr>
                  <w:tcW w:w="899" w:type="pct"/>
                  <w:tcBorders>
                    <w:top w:val="single" w:color="000000" w:sz="12" w:space="0"/>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w:t>
                  </w:r>
                </w:p>
              </w:tc>
              <w:tc>
                <w:tcPr>
                  <w:tcW w:w="955" w:type="pct"/>
                  <w:tcBorders>
                    <w:top w:val="single" w:color="000000" w:sz="12" w:space="0"/>
                    <w:tl2br w:val="nil"/>
                    <w:tr2bl w:val="nil"/>
                  </w:tcBorders>
                  <w:noWrap w:val="0"/>
                  <w:vAlign w:val="center"/>
                </w:tcPr>
                <w:p>
                  <w:pPr>
                    <w:jc w:val="center"/>
                    <w:rPr>
                      <w:rFonts w:hint="default" w:ascii="Times New Roman" w:hAnsi="Times New Roman" w:cs="Times New Roman" w:eastAsiaTheme="minorEastAsia"/>
                      <w:b w:val="0"/>
                      <w:bCs/>
                      <w:kern w:val="2"/>
                      <w:sz w:val="21"/>
                      <w:szCs w:val="22"/>
                      <w:vertAlign w:val="baseline"/>
                      <w:lang w:val="en-US" w:eastAsia="zh-CN" w:bidi="ar-SA"/>
                    </w:rPr>
                  </w:pPr>
                  <w:r>
                    <w:rPr>
                      <w:rFonts w:hint="eastAsia" w:ascii="Times New Roman" w:hAnsi="Times New Roman" w:cs="Times New Roman"/>
                      <w:b w:val="0"/>
                      <w:bCs/>
                      <w:kern w:val="2"/>
                      <w:sz w:val="21"/>
                      <w:szCs w:val="22"/>
                      <w:vertAlign w:val="baseline"/>
                      <w:lang w:val="en-US" w:eastAsia="zh-CN" w:bidi="ar-SA"/>
                    </w:rPr>
                    <w:t>0.0178</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000000"/>
                <w:kern w:val="0"/>
                <w:sz w:val="24"/>
                <w:lang w:eastAsia="zh-CN"/>
              </w:rPr>
            </w:pPr>
            <w:r>
              <w:rPr>
                <w:rFonts w:hint="eastAsia" w:ascii="Times New Roman" w:hAnsi="Times New Roman" w:eastAsia="宋体" w:cs="Times New Roman"/>
                <w:b w:val="0"/>
                <w:bCs w:val="0"/>
                <w:color w:val="000000"/>
                <w:kern w:val="0"/>
                <w:sz w:val="24"/>
                <w:lang w:eastAsia="zh-CN"/>
              </w:rPr>
              <w:t>注：本次环评应产能达不到预期要求，因此未予全部建设，生产上不使用水不产生生产废水，未新增员工，不产生生活污水，故本次验收不对废水总量进行核算。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000000"/>
                <w:kern w:val="0"/>
                <w:sz w:val="24"/>
                <w:lang w:eastAsia="zh-CN"/>
              </w:rPr>
            </w:pPr>
            <w:r>
              <w:rPr>
                <w:rFonts w:hint="eastAsia" w:ascii="Times New Roman" w:hAnsi="Times New Roman" w:eastAsia="宋体" w:cs="Times New Roman"/>
                <w:b w:val="0"/>
                <w:bCs w:val="0"/>
                <w:color w:val="000000"/>
                <w:kern w:val="0"/>
                <w:sz w:val="24"/>
                <w:lang w:eastAsia="zh-CN"/>
              </w:rPr>
              <w:t>各污染物总量核算过程如下：</w:t>
            </w:r>
          </w:p>
          <w:p>
            <w:pPr>
              <w:pStyle w:val="24"/>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eastAsia="zh-CN"/>
              </w:rPr>
              <w:t>表</w:t>
            </w:r>
            <w:r>
              <w:rPr>
                <w:rFonts w:hint="default" w:ascii="Times New Roman" w:hAnsi="Times New Roman" w:eastAsia="宋体" w:cs="Times New Roman"/>
                <w:b/>
                <w:bCs/>
                <w:lang w:val="en-US" w:eastAsia="zh-CN"/>
              </w:rPr>
              <w:t>8-</w:t>
            </w:r>
            <w:r>
              <w:rPr>
                <w:rFonts w:hint="eastAsia" w:ascii="Times New Roman" w:eastAsia="宋体" w:cs="Times New Roman"/>
                <w:b/>
                <w:bCs/>
                <w:lang w:val="en-US" w:eastAsia="zh-CN"/>
              </w:rPr>
              <w:t>7</w:t>
            </w:r>
            <w:r>
              <w:rPr>
                <w:rFonts w:hint="default" w:ascii="Times New Roman" w:hAnsi="Times New Roman" w:eastAsia="宋体" w:cs="Times New Roman"/>
                <w:b/>
                <w:bCs/>
                <w:lang w:val="en-US" w:eastAsia="zh-CN"/>
              </w:rPr>
              <w:t xml:space="preserve"> </w:t>
            </w:r>
            <w:r>
              <w:rPr>
                <w:rFonts w:hint="eastAsia" w:ascii="Times New Roman" w:eastAsia="宋体" w:cs="Times New Roman"/>
                <w:b/>
                <w:bCs/>
                <w:lang w:val="en-US" w:eastAsia="zh-CN"/>
              </w:rPr>
              <w:t>VOCs</w:t>
            </w:r>
            <w:r>
              <w:rPr>
                <w:rFonts w:hint="default" w:ascii="Times New Roman" w:hAnsi="Times New Roman" w:eastAsia="宋体" w:cs="Times New Roman"/>
                <w:b/>
                <w:bCs/>
                <w:lang w:val="en-US" w:eastAsia="zh-CN"/>
              </w:rPr>
              <w:t>总量核算</w:t>
            </w:r>
          </w:p>
          <w:tbl>
            <w:tblPr>
              <w:tblStyle w:val="26"/>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1690"/>
              <w:gridCol w:w="1546"/>
              <w:gridCol w:w="1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7" w:type="pct"/>
                  <w:tcBorders>
                    <w:bottom w:val="single" w:color="auto" w:sz="12" w:space="0"/>
                  </w:tcBorders>
                  <w:vAlign w:val="center"/>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污染物</w:t>
                  </w:r>
                  <w:r>
                    <w:rPr>
                      <w:rFonts w:hint="eastAsia" w:ascii="Times New Roman" w:hAnsi="Times New Roman" w:cs="Times New Roman"/>
                      <w:b/>
                      <w:bCs/>
                      <w:vertAlign w:val="baseline"/>
                      <w:lang w:val="en-US" w:eastAsia="zh-CN"/>
                    </w:rPr>
                    <w:t>及排口</w:t>
                  </w:r>
                </w:p>
              </w:tc>
              <w:tc>
                <w:tcPr>
                  <w:tcW w:w="1006"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年生产时间</w:t>
                  </w:r>
                  <w:r>
                    <w:rPr>
                      <w:rFonts w:hint="default" w:ascii="Times New Roman" w:hAnsi="Times New Roman" w:cs="Times New Roman"/>
                      <w:b/>
                      <w:bCs/>
                      <w:vertAlign w:val="baseline"/>
                      <w:lang w:val="en-US" w:eastAsia="zh-CN"/>
                    </w:rPr>
                    <w:t>（</w:t>
                  </w:r>
                  <w:r>
                    <w:rPr>
                      <w:rFonts w:hint="eastAsia" w:ascii="Times New Roman" w:hAnsi="Times New Roman" w:cs="Times New Roman"/>
                      <w:b/>
                      <w:bCs/>
                      <w:vertAlign w:val="baseline"/>
                      <w:lang w:val="en-US" w:eastAsia="zh-CN"/>
                    </w:rPr>
                    <w:t>h</w:t>
                  </w:r>
                  <w:r>
                    <w:rPr>
                      <w:rFonts w:hint="default" w:ascii="Times New Roman" w:hAnsi="Times New Roman" w:cs="Times New Roman"/>
                      <w:b/>
                      <w:bCs/>
                      <w:vertAlign w:val="baseline"/>
                      <w:lang w:val="en-US" w:eastAsia="zh-CN"/>
                    </w:rPr>
                    <w:t>）</w:t>
                  </w:r>
                </w:p>
              </w:tc>
              <w:tc>
                <w:tcPr>
                  <w:tcW w:w="919"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排放</w:t>
                  </w:r>
                  <w:r>
                    <w:rPr>
                      <w:rFonts w:hint="eastAsia" w:ascii="Times New Roman" w:hAnsi="Times New Roman" w:cs="Times New Roman"/>
                      <w:b/>
                      <w:bCs/>
                      <w:vertAlign w:val="baseline"/>
                      <w:lang w:val="en-US" w:eastAsia="zh-CN"/>
                    </w:rPr>
                    <w:t>速率</w:t>
                  </w:r>
                  <w:r>
                    <w:rPr>
                      <w:rFonts w:hint="default" w:ascii="Times New Roman" w:hAnsi="Times New Roman" w:cs="Times New Roman"/>
                      <w:b/>
                      <w:bCs/>
                      <w:vertAlign w:val="baseline"/>
                      <w:lang w:val="en-US" w:eastAsia="zh-CN"/>
                    </w:rPr>
                    <w:t>（</w:t>
                  </w:r>
                  <w:r>
                    <w:rPr>
                      <w:rFonts w:hint="eastAsia" w:ascii="Times New Roman" w:hAnsi="Times New Roman" w:cs="Times New Roman"/>
                      <w:b/>
                      <w:bCs/>
                      <w:vertAlign w:val="baseline"/>
                      <w:lang w:val="en-US" w:eastAsia="zh-CN"/>
                    </w:rPr>
                    <w:t>kg</w:t>
                  </w:r>
                  <w:r>
                    <w:rPr>
                      <w:rFonts w:hint="default" w:ascii="Times New Roman" w:hAnsi="Times New Roman" w:eastAsia="宋体" w:cs="Times New Roman"/>
                      <w:b/>
                      <w:bCs/>
                      <w:color w:val="auto"/>
                      <w:kern w:val="0"/>
                      <w:sz w:val="24"/>
                      <w:lang w:val="en-US" w:eastAsia="zh-CN"/>
                    </w:rPr>
                    <w:t>/</w:t>
                  </w:r>
                  <w:r>
                    <w:rPr>
                      <w:rFonts w:hint="eastAsia" w:ascii="Times New Roman" w:hAnsi="Times New Roman" w:eastAsia="宋体" w:cs="Times New Roman"/>
                      <w:b/>
                      <w:bCs/>
                      <w:color w:val="auto"/>
                      <w:kern w:val="0"/>
                      <w:sz w:val="24"/>
                      <w:lang w:val="en-US" w:eastAsia="zh-CN"/>
                    </w:rPr>
                    <w:t>h</w:t>
                  </w:r>
                  <w:r>
                    <w:rPr>
                      <w:rFonts w:hint="default" w:ascii="Times New Roman" w:hAnsi="Times New Roman" w:cs="Times New Roman"/>
                      <w:vertAlign w:val="baseline"/>
                      <w:lang w:val="en-US" w:eastAsia="zh-CN"/>
                    </w:rPr>
                    <w:t>）</w:t>
                  </w:r>
                </w:p>
              </w:tc>
              <w:tc>
                <w:tcPr>
                  <w:tcW w:w="1116"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实际排放量（t/a）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7"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有机废气排放口</w:t>
                  </w:r>
                </w:p>
              </w:tc>
              <w:tc>
                <w:tcPr>
                  <w:tcW w:w="1006" w:type="pct"/>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2400</w:t>
                  </w:r>
                </w:p>
              </w:tc>
              <w:tc>
                <w:tcPr>
                  <w:tcW w:w="919"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0.007435</w:t>
                  </w:r>
                </w:p>
              </w:tc>
              <w:tc>
                <w:tcPr>
                  <w:tcW w:w="1116"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0.0178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83" w:type="pct"/>
                  <w:gridSpan w:val="3"/>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合计</w:t>
                  </w:r>
                </w:p>
              </w:tc>
              <w:tc>
                <w:tcPr>
                  <w:tcW w:w="1116"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0.0178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8" w:space="0"/>
                    <w:bottom w:val="single" w:color="auto" w:sz="12" w:space="0"/>
                  </w:tcBorders>
                  <w:vAlign w:val="center"/>
                </w:tcPr>
                <w:p>
                  <w:pPr>
                    <w:jc w:val="center"/>
                    <w:rPr>
                      <w:rFonts w:hint="eastAsia"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核算公式：总量（t/a）=</w:t>
                  </w:r>
                  <w:r>
                    <w:rPr>
                      <w:rFonts w:hint="eastAsia" w:ascii="Times New Roman" w:hAnsi="Times New Roman" w:cs="Times New Roman"/>
                      <w:vertAlign w:val="baseline"/>
                      <w:lang w:val="en-US" w:eastAsia="zh-CN"/>
                    </w:rPr>
                    <w:t>排放速率</w:t>
                  </w:r>
                  <w:r>
                    <w:rPr>
                      <w:rFonts w:hint="default" w:ascii="Times New Roman" w:hAnsi="Times New Roman" w:cs="Times New Roman"/>
                      <w:vertAlign w:val="baseline"/>
                      <w:lang w:val="en-US" w:eastAsia="zh-CN"/>
                    </w:rPr>
                    <w:t>（kg/h）×</w:t>
                  </w:r>
                  <w:r>
                    <w:rPr>
                      <w:rFonts w:hint="eastAsia" w:ascii="Times New Roman" w:hAnsi="Times New Roman" w:cs="Times New Roman"/>
                      <w:vertAlign w:val="baseline"/>
                      <w:lang w:val="en-US" w:eastAsia="zh-CN"/>
                    </w:rPr>
                    <w:t>年生产时间</w:t>
                  </w:r>
                  <w:r>
                    <w:rPr>
                      <w:rFonts w:hint="default" w:ascii="Times New Roman" w:hAnsi="Times New Roman" w:cs="Times New Roman"/>
                      <w:vertAlign w:val="baseline"/>
                      <w:lang w:val="en-US" w:eastAsia="zh-CN"/>
                    </w:rPr>
                    <w:t>（</w:t>
                  </w:r>
                  <w:r>
                    <w:rPr>
                      <w:rFonts w:hint="eastAsia" w:ascii="Times New Roman" w:hAnsi="Times New Roman" w:eastAsia="宋体" w:cs="Times New Roman"/>
                      <w:color w:val="auto"/>
                      <w:kern w:val="0"/>
                      <w:sz w:val="24"/>
                      <w:lang w:val="en-US" w:eastAsia="zh-CN"/>
                    </w:rPr>
                    <w:t>h</w:t>
                  </w:r>
                  <w:r>
                    <w:rPr>
                      <w:rFonts w:hint="default" w:ascii="Times New Roman" w:hAnsi="Times New Roman" w:cs="Times New Roman"/>
                      <w:vertAlign w:val="baseline"/>
                      <w:lang w:val="en-US" w:eastAsia="zh-CN"/>
                    </w:rPr>
                    <w:t>）×10</w:t>
                  </w:r>
                  <w:r>
                    <w:rPr>
                      <w:rFonts w:hint="default" w:ascii="Times New Roman" w:hAnsi="Times New Roman" w:cs="Times New Roman"/>
                      <w:vertAlign w:val="superscript"/>
                      <w:lang w:val="en-US" w:eastAsia="zh-CN"/>
                    </w:rPr>
                    <w:t>-</w:t>
                  </w:r>
                  <w:r>
                    <w:rPr>
                      <w:rFonts w:hint="eastAsia" w:ascii="Times New Roman" w:hAnsi="Times New Roman" w:cs="Times New Roman"/>
                      <w:vertAlign w:val="superscript"/>
                      <w:lang w:val="en-US" w:eastAsia="zh-CN"/>
                    </w:rPr>
                    <w:t>3</w:t>
                  </w:r>
                </w:p>
              </w:tc>
            </w:tr>
          </w:tbl>
          <w:p>
            <w:pPr>
              <w:spacing w:line="360" w:lineRule="auto"/>
              <w:ind w:firstLine="482" w:firstLineChars="200"/>
              <w:rPr>
                <w:rFonts w:hint="eastAsia" w:ascii="Times New Roman" w:hAnsi="Times New Roman" w:eastAsia="宋体" w:cs="Times New Roman"/>
                <w:b/>
                <w:bCs/>
                <w:color w:val="000000"/>
                <w:kern w:val="0"/>
                <w:sz w:val="24"/>
                <w:lang w:eastAsia="zh-CN"/>
              </w:rPr>
            </w:pPr>
            <w:r>
              <w:rPr>
                <w:rFonts w:hint="eastAsia" w:ascii="Times New Roman" w:hAnsi="Times New Roman" w:eastAsia="宋体" w:cs="Times New Roman"/>
                <w:b/>
                <w:bCs/>
                <w:color w:val="000000"/>
                <w:kern w:val="0"/>
                <w:sz w:val="24"/>
                <w:lang w:eastAsia="zh-CN"/>
              </w:rPr>
              <w:t>综上，</w:t>
            </w:r>
            <w:r>
              <w:rPr>
                <w:rFonts w:hint="default" w:ascii="Times New Roman" w:hAnsi="Times New Roman" w:eastAsia="宋体" w:cs="Times New Roman"/>
                <w:b/>
                <w:bCs/>
                <w:color w:val="000000"/>
                <w:kern w:val="0"/>
                <w:sz w:val="24"/>
              </w:rPr>
              <w:t>本项目废水、废气污染物实际排放量低于</w:t>
            </w:r>
            <w:r>
              <w:rPr>
                <w:rFonts w:hint="eastAsia" w:ascii="Times New Roman" w:hAnsi="Times New Roman" w:eastAsia="宋体" w:cs="Times New Roman"/>
                <w:b/>
                <w:bCs/>
                <w:color w:val="000000"/>
                <w:kern w:val="0"/>
                <w:sz w:val="24"/>
                <w:lang w:val="en-US" w:eastAsia="zh-CN"/>
              </w:rPr>
              <w:t>环评</w:t>
            </w:r>
            <w:r>
              <w:rPr>
                <w:rFonts w:hint="default" w:ascii="Times New Roman" w:hAnsi="Times New Roman" w:eastAsia="宋体" w:cs="Times New Roman"/>
                <w:b/>
                <w:bCs/>
                <w:color w:val="000000"/>
                <w:kern w:val="0"/>
                <w:sz w:val="24"/>
                <w:lang w:val="en-US" w:eastAsia="zh-CN"/>
              </w:rPr>
              <w:t>文件</w:t>
            </w:r>
            <w:r>
              <w:rPr>
                <w:rFonts w:hint="default" w:ascii="Times New Roman" w:hAnsi="Times New Roman" w:eastAsia="宋体" w:cs="Times New Roman"/>
                <w:b/>
                <w:bCs/>
                <w:color w:val="000000"/>
                <w:kern w:val="0"/>
                <w:sz w:val="24"/>
              </w:rPr>
              <w:t>中总量控制指标要求</w:t>
            </w:r>
            <w:r>
              <w:rPr>
                <w:rFonts w:hint="eastAsia" w:ascii="Times New Roman" w:hAnsi="Times New Roman" w:eastAsia="宋体" w:cs="Times New Roman"/>
                <w:b/>
                <w:bCs/>
                <w:color w:val="000000"/>
                <w:kern w:val="0"/>
                <w:sz w:val="24"/>
                <w:lang w:eastAsia="zh-CN"/>
              </w:rPr>
              <w:t>。</w:t>
            </w: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pStyle w:val="24"/>
              <w:rPr>
                <w:rFonts w:hint="default" w:ascii="Times New Roman" w:hAnsi="Times New Roman" w:eastAsia="宋体" w:cs="Times New Roman"/>
                <w:b/>
                <w:bCs/>
                <w:color w:val="000000"/>
                <w:kern w:val="0"/>
                <w:sz w:val="24"/>
              </w:rPr>
            </w:pPr>
          </w:p>
          <w:p>
            <w:pPr>
              <w:rPr>
                <w:rFonts w:hint="default" w:ascii="Times New Roman" w:hAnsi="Times New Roman" w:eastAsia="宋体" w:cs="Times New Roman"/>
                <w:b/>
                <w:bCs/>
                <w:color w:val="000000"/>
                <w:kern w:val="0"/>
                <w:sz w:val="24"/>
              </w:rPr>
            </w:pPr>
          </w:p>
          <w:p>
            <w:pPr>
              <w:pStyle w:val="24"/>
              <w:rPr>
                <w:rFonts w:hint="default" w:ascii="Times New Roman" w:hAnsi="Times New Roman" w:eastAsia="宋体" w:cs="Times New Roman"/>
                <w:b/>
                <w:bCs/>
                <w:color w:val="000000"/>
                <w:kern w:val="0"/>
                <w:sz w:val="24"/>
              </w:rPr>
            </w:pPr>
          </w:p>
          <w:p>
            <w:pPr>
              <w:rPr>
                <w:rFonts w:hint="default" w:ascii="Times New Roman" w:hAnsi="Times New Roman" w:eastAsia="宋体" w:cs="Times New Roman"/>
                <w:b/>
                <w:bCs/>
                <w:color w:val="000000"/>
                <w:kern w:val="0"/>
                <w:sz w:val="24"/>
              </w:rPr>
            </w:pPr>
          </w:p>
          <w:p>
            <w:pPr>
              <w:pStyle w:val="24"/>
              <w:rPr>
                <w:rFonts w:hint="default" w:ascii="Times New Roman" w:hAnsi="Times New Roman" w:eastAsia="宋体" w:cs="Times New Roman"/>
                <w:b/>
                <w:bCs/>
                <w:color w:val="000000"/>
                <w:kern w:val="0"/>
                <w:sz w:val="24"/>
              </w:rPr>
            </w:pPr>
          </w:p>
          <w:p>
            <w:pPr>
              <w:rPr>
                <w:rFonts w:hint="default" w:ascii="Times New Roman" w:hAnsi="Times New Roman" w:eastAsia="宋体" w:cs="Times New Roman"/>
                <w:b/>
                <w:bCs/>
                <w:color w:val="000000"/>
                <w:kern w:val="0"/>
                <w:sz w:val="24"/>
              </w:rPr>
            </w:pPr>
          </w:p>
          <w:p>
            <w:pPr>
              <w:pStyle w:val="24"/>
              <w:rPr>
                <w:rFonts w:hint="default" w:ascii="Times New Roman" w:hAnsi="Times New Roman" w:eastAsia="宋体" w:cs="Times New Roman"/>
                <w:b/>
                <w:bCs/>
                <w:color w:val="000000"/>
                <w:kern w:val="0"/>
                <w:sz w:val="24"/>
              </w:rPr>
            </w:pPr>
          </w:p>
          <w:p>
            <w:pPr>
              <w:spacing w:line="360" w:lineRule="auto"/>
              <w:rPr>
                <w:rFonts w:hint="default" w:ascii="Times New Roman" w:hAnsi="Times New Roman" w:cs="Times New Roman"/>
              </w:rPr>
            </w:pPr>
          </w:p>
        </w:tc>
      </w:tr>
    </w:tbl>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spacing w:line="360" w:lineRule="auto"/>
        <w:rPr>
          <w:rFonts w:hint="default" w:ascii="Times New Roman" w:hAnsi="Times New Roman" w:cs="Times New Roman"/>
        </w:rPr>
      </w:pPr>
      <w:r>
        <w:rPr>
          <w:rFonts w:hint="default" w:ascii="Times New Roman" w:hAnsi="Times New Roman" w:cs="Times New Roman"/>
          <w:b/>
          <w:color w:val="auto"/>
          <w:sz w:val="28"/>
          <w:szCs w:val="28"/>
        </w:rPr>
        <w:t>表</w:t>
      </w:r>
      <w:r>
        <w:rPr>
          <w:rFonts w:hint="default" w:ascii="Times New Roman" w:hAnsi="Times New Roman" w:cs="Times New Roman"/>
          <w:b/>
          <w:color w:val="auto"/>
          <w:sz w:val="28"/>
          <w:szCs w:val="28"/>
          <w:lang w:eastAsia="zh-CN"/>
        </w:rPr>
        <w:t>九</w:t>
      </w:r>
      <w:r>
        <w:rPr>
          <w:rFonts w:hint="default" w:ascii="Times New Roman" w:hAnsi="Times New Roman" w:cs="Times New Roman"/>
          <w:b/>
          <w:color w:val="auto"/>
          <w:sz w:val="28"/>
          <w:szCs w:val="28"/>
        </w:rPr>
        <w:t xml:space="preserve"> 环境管理检查</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6" w:hRule="atLeast"/>
        </w:trPr>
        <w:tc>
          <w:tcPr>
            <w:tcW w:w="5000" w:type="pct"/>
            <w:vAlign w:val="center"/>
          </w:tcPr>
          <w:p>
            <w:pPr>
              <w:spacing w:line="360" w:lineRule="auto"/>
              <w:rPr>
                <w:rFonts w:hint="default" w:ascii="Times New Roman" w:hAnsi="Times New Roman" w:cs="Times New Roman"/>
                <w:b/>
                <w:bCs/>
                <w:color w:val="auto"/>
                <w:sz w:val="24"/>
                <w:szCs w:val="24"/>
                <w:highlight w:val="none"/>
              </w:rPr>
            </w:pPr>
            <w:bookmarkStart w:id="5" w:name="_Toc391975064"/>
            <w:bookmarkStart w:id="6" w:name="_Toc243384405"/>
            <w:bookmarkStart w:id="7" w:name="_Toc241986161"/>
            <w:bookmarkStart w:id="8" w:name="_Toc2183"/>
            <w:bookmarkStart w:id="9" w:name="_Toc241986042"/>
            <w:bookmarkStart w:id="10" w:name="_Toc14060"/>
            <w:bookmarkStart w:id="11" w:name="_Toc24054"/>
            <w:bookmarkStart w:id="12" w:name="_Toc243388578"/>
            <w:r>
              <w:rPr>
                <w:rFonts w:hint="default" w:ascii="Times New Roman" w:hAnsi="Times New Roman" w:cs="Times New Roman"/>
                <w:b/>
                <w:bCs/>
                <w:color w:val="auto"/>
                <w:sz w:val="24"/>
                <w:szCs w:val="24"/>
                <w:highlight w:val="none"/>
                <w:lang w:val="en-US" w:eastAsia="zh-CN"/>
              </w:rPr>
              <w:t>9</w:t>
            </w:r>
            <w:r>
              <w:rPr>
                <w:rFonts w:hint="default" w:ascii="Times New Roman" w:hAnsi="Times New Roman" w:cs="Times New Roman"/>
                <w:b/>
                <w:bCs/>
                <w:color w:val="auto"/>
                <w:sz w:val="24"/>
                <w:szCs w:val="24"/>
                <w:highlight w:val="none"/>
              </w:rPr>
              <w:t>.1环保机构、人员及职责检查</w:t>
            </w:r>
            <w:bookmarkEnd w:id="5"/>
            <w:bookmarkEnd w:id="6"/>
            <w:bookmarkEnd w:id="7"/>
            <w:bookmarkEnd w:id="8"/>
            <w:bookmarkEnd w:id="9"/>
            <w:bookmarkEnd w:id="10"/>
            <w:bookmarkEnd w:id="11"/>
            <w:bookmarkEnd w:id="12"/>
          </w:p>
          <w:p>
            <w:pPr>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成都金余家具有限公司</w:t>
            </w:r>
            <w:r>
              <w:rPr>
                <w:rFonts w:hint="default" w:ascii="Times New Roman" w:hAnsi="Times New Roman" w:cs="Times New Roman"/>
                <w:color w:val="auto"/>
                <w:sz w:val="24"/>
                <w:szCs w:val="24"/>
                <w:highlight w:val="none"/>
              </w:rPr>
              <w:t>的环保工作由总经理直接领导，同时配置了兼职环保管理人员，主要负责全厂</w:t>
            </w:r>
            <w:r>
              <w:rPr>
                <w:rFonts w:hint="default" w:ascii="Times New Roman" w:hAnsi="Times New Roman" w:cs="Times New Roman"/>
                <w:bCs/>
                <w:color w:val="auto"/>
                <w:sz w:val="24"/>
                <w:szCs w:val="24"/>
                <w:highlight w:val="none"/>
              </w:rPr>
              <w:t>日常管理及各项管理制度的制定，执行、检查、考核与完善。各部门主管分别负责本部门环保区域的环保管理工作。</w:t>
            </w:r>
            <w:r>
              <w:rPr>
                <w:rFonts w:hint="default" w:ascii="Times New Roman" w:hAnsi="Times New Roman" w:cs="Times New Roman"/>
                <w:color w:val="auto"/>
                <w:sz w:val="24"/>
                <w:szCs w:val="24"/>
                <w:highlight w:val="none"/>
              </w:rPr>
              <w:t>公司制定了《环境保护管理制度</w:t>
            </w: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《突发</w:t>
            </w:r>
            <w:r>
              <w:rPr>
                <w:rFonts w:hint="default" w:ascii="Times New Roman" w:hAnsi="Times New Roman" w:cs="Times New Roman"/>
                <w:bCs/>
                <w:color w:val="auto"/>
                <w:sz w:val="24"/>
                <w:szCs w:val="24"/>
                <w:highlight w:val="none"/>
                <w:lang w:eastAsia="zh-CN"/>
              </w:rPr>
              <w:t>性</w:t>
            </w:r>
            <w:r>
              <w:rPr>
                <w:rFonts w:hint="default" w:ascii="Times New Roman" w:hAnsi="Times New Roman" w:cs="Times New Roman"/>
                <w:bCs/>
                <w:color w:val="auto"/>
                <w:sz w:val="24"/>
                <w:szCs w:val="24"/>
                <w:highlight w:val="none"/>
              </w:rPr>
              <w:t>环境事件应急预案》，在其中明确了环境保护管理机构、规定了人员及其职责，明确了环保设施运行、维护、检查管理要求。</w:t>
            </w:r>
          </w:p>
          <w:p>
            <w:pPr>
              <w:pStyle w:val="5"/>
              <w:pageBreakBefore w:val="0"/>
              <w:widowControl w:val="0"/>
              <w:kinsoku/>
              <w:wordWrap/>
              <w:overflowPunct/>
              <w:topLinePunct w:val="0"/>
              <w:autoSpaceDE/>
              <w:autoSpaceDN/>
              <w:bidi w:val="0"/>
              <w:adjustRightInd w:val="0"/>
              <w:snapToGrid/>
              <w:spacing w:before="0" w:after="0" w:line="360" w:lineRule="auto"/>
              <w:ind w:right="0" w:rightChars="0"/>
              <w:textAlignment w:val="auto"/>
              <w:outlineLvl w:val="1"/>
              <w:rPr>
                <w:rFonts w:hint="default" w:ascii="Times New Roman" w:hAnsi="Times New Roman" w:eastAsia="宋体" w:cs="Times New Roman"/>
                <w:color w:val="auto"/>
                <w:kern w:val="2"/>
                <w:sz w:val="24"/>
                <w:szCs w:val="24"/>
                <w:highlight w:val="none"/>
                <w:lang w:val="en-US" w:eastAsia="zh-CN"/>
              </w:rPr>
            </w:pPr>
            <w:bookmarkStart w:id="13" w:name="_Toc241986162"/>
            <w:bookmarkStart w:id="14" w:name="_Toc241986043"/>
            <w:bookmarkStart w:id="15" w:name="_Toc1892"/>
            <w:bookmarkStart w:id="16" w:name="_Toc243384406"/>
            <w:bookmarkStart w:id="17" w:name="_Toc391975065"/>
            <w:bookmarkStart w:id="18" w:name="_Toc243388579"/>
            <w:bookmarkStart w:id="19" w:name="_Toc2289"/>
            <w:bookmarkStart w:id="20" w:name="_Toc15151"/>
            <w:r>
              <w:rPr>
                <w:rFonts w:hint="default" w:ascii="Times New Roman" w:hAnsi="Times New Roman" w:eastAsia="宋体" w:cs="Times New Roman"/>
                <w:color w:val="auto"/>
                <w:kern w:val="2"/>
                <w:sz w:val="24"/>
                <w:szCs w:val="24"/>
                <w:highlight w:val="none"/>
                <w:lang w:val="en-US" w:eastAsia="zh-CN"/>
              </w:rPr>
              <w:t>9.2环保档案管理情况检查</w:t>
            </w:r>
            <w:bookmarkEnd w:id="13"/>
            <w:bookmarkEnd w:id="14"/>
            <w:bookmarkEnd w:id="15"/>
            <w:bookmarkEnd w:id="16"/>
            <w:bookmarkEnd w:id="17"/>
            <w:bookmarkEnd w:id="18"/>
            <w:bookmarkEnd w:id="19"/>
            <w:bookmarkEnd w:id="20"/>
          </w:p>
          <w:p>
            <w:pPr>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与项目有关的各项环保档案资料（环评报告表、环评批复、环保设备档案等）由公司</w:t>
            </w:r>
            <w:r>
              <w:rPr>
                <w:rFonts w:hint="default" w:ascii="Times New Roman" w:hAnsi="Times New Roman" w:cs="Times New Roman"/>
                <w:color w:val="auto"/>
                <w:sz w:val="24"/>
                <w:szCs w:val="24"/>
                <w:highlight w:val="none"/>
                <w:lang w:eastAsia="zh-CN"/>
              </w:rPr>
              <w:t>办公室统一</w:t>
            </w:r>
            <w:r>
              <w:rPr>
                <w:rFonts w:hint="default" w:ascii="Times New Roman" w:hAnsi="Times New Roman" w:cs="Times New Roman"/>
                <w:color w:val="auto"/>
                <w:sz w:val="24"/>
                <w:szCs w:val="24"/>
                <w:highlight w:val="none"/>
              </w:rPr>
              <w:t>保管。</w:t>
            </w:r>
          </w:p>
          <w:p>
            <w:pPr>
              <w:pStyle w:val="5"/>
              <w:pageBreakBefore w:val="0"/>
              <w:widowControl w:val="0"/>
              <w:kinsoku/>
              <w:wordWrap/>
              <w:overflowPunct/>
              <w:topLinePunct w:val="0"/>
              <w:autoSpaceDE/>
              <w:autoSpaceDN/>
              <w:bidi w:val="0"/>
              <w:adjustRightInd w:val="0"/>
              <w:snapToGrid/>
              <w:spacing w:before="0" w:after="0" w:line="360" w:lineRule="auto"/>
              <w:ind w:right="0" w:rightChars="0"/>
              <w:textAlignment w:val="auto"/>
              <w:outlineLvl w:val="1"/>
              <w:rPr>
                <w:rFonts w:hint="default" w:ascii="Times New Roman" w:hAnsi="Times New Roman" w:eastAsia="宋体" w:cs="Times New Roman"/>
                <w:color w:val="auto"/>
                <w:kern w:val="2"/>
                <w:sz w:val="24"/>
                <w:szCs w:val="24"/>
                <w:highlight w:val="none"/>
                <w:lang w:val="en-US" w:eastAsia="zh-CN"/>
              </w:rPr>
            </w:pPr>
            <w:bookmarkStart w:id="21" w:name="_Toc28194"/>
            <w:bookmarkStart w:id="22" w:name="_Toc30112"/>
            <w:bookmarkStart w:id="23" w:name="_Toc243384407"/>
            <w:bookmarkStart w:id="24" w:name="_Toc243388580"/>
            <w:bookmarkStart w:id="25" w:name="_Toc391975066"/>
            <w:bookmarkStart w:id="26" w:name="_Toc241986044"/>
            <w:bookmarkStart w:id="27" w:name="_Toc3442"/>
            <w:bookmarkStart w:id="28" w:name="_Toc241986163"/>
            <w:r>
              <w:rPr>
                <w:rFonts w:hint="default" w:ascii="Times New Roman" w:hAnsi="Times New Roman" w:eastAsia="宋体" w:cs="Times New Roman"/>
                <w:color w:val="auto"/>
                <w:kern w:val="2"/>
                <w:sz w:val="24"/>
                <w:szCs w:val="24"/>
                <w:highlight w:val="none"/>
                <w:lang w:val="en-US" w:eastAsia="zh-CN"/>
              </w:rPr>
              <w:t>9.3“三同时”执行情况及环保设施运行、维护情况</w:t>
            </w:r>
            <w:bookmarkEnd w:id="21"/>
            <w:bookmarkEnd w:id="22"/>
            <w:bookmarkEnd w:id="23"/>
            <w:bookmarkEnd w:id="24"/>
            <w:bookmarkEnd w:id="25"/>
            <w:bookmarkEnd w:id="26"/>
            <w:bookmarkEnd w:id="27"/>
            <w:bookmarkEnd w:id="28"/>
          </w:p>
          <w:p>
            <w:pPr>
              <w:pStyle w:val="24"/>
              <w:spacing w:line="360" w:lineRule="auto"/>
              <w:rPr>
                <w:rFonts w:hint="default" w:ascii="Times New Roman" w:hAnsi="Times New Roman" w:cs="Times New Roman" w:eastAsiaTheme="minorEastAsia"/>
                <w:snapToGrid w:val="0"/>
                <w:kern w:val="0"/>
                <w:sz w:val="24"/>
                <w:szCs w:val="22"/>
                <w:lang w:val="en-US" w:eastAsia="zh-CN" w:bidi="ar-SA"/>
              </w:rPr>
            </w:pPr>
            <w:r>
              <w:rPr>
                <w:rFonts w:hint="eastAsia" w:ascii="Times New Roman" w:cs="Times New Roman" w:eastAsiaTheme="minorEastAsia"/>
                <w:snapToGrid w:val="0"/>
                <w:kern w:val="0"/>
                <w:sz w:val="24"/>
                <w:szCs w:val="22"/>
                <w:lang w:val="en-US" w:eastAsia="zh-CN" w:bidi="ar-SA"/>
              </w:rPr>
              <w:t>本项目为环境影响报告表 ，</w:t>
            </w:r>
            <w:r>
              <w:rPr>
                <w:rFonts w:hint="default" w:ascii="Times New Roman" w:hAnsi="Times New Roman" w:cs="Times New Roman" w:eastAsiaTheme="minorEastAsia"/>
                <w:snapToGrid w:val="0"/>
                <w:kern w:val="0"/>
                <w:sz w:val="24"/>
                <w:szCs w:val="22"/>
                <w:lang w:val="en-US" w:eastAsia="zh-CN" w:bidi="ar-SA"/>
              </w:rPr>
              <w:t>20</w:t>
            </w:r>
            <w:r>
              <w:rPr>
                <w:rFonts w:hint="eastAsia" w:ascii="Times New Roman" w:cs="Times New Roman" w:eastAsiaTheme="minorEastAsia"/>
                <w:snapToGrid w:val="0"/>
                <w:kern w:val="0"/>
                <w:sz w:val="24"/>
                <w:szCs w:val="22"/>
                <w:lang w:val="en-US" w:eastAsia="zh-CN" w:bidi="ar-SA"/>
              </w:rPr>
              <w:t>19</w:t>
            </w:r>
            <w:r>
              <w:rPr>
                <w:rFonts w:hint="default" w:ascii="Times New Roman" w:hAnsi="Times New Roman" w:cs="Times New Roman" w:eastAsiaTheme="minorEastAsia"/>
                <w:snapToGrid w:val="0"/>
                <w:kern w:val="0"/>
                <w:sz w:val="24"/>
                <w:szCs w:val="22"/>
                <w:lang w:val="en-US" w:eastAsia="zh-CN" w:bidi="ar-SA"/>
              </w:rPr>
              <w:t>年</w:t>
            </w:r>
            <w:r>
              <w:rPr>
                <w:rFonts w:hint="eastAsia" w:ascii="Times New Roman" w:cs="Times New Roman" w:eastAsiaTheme="minorEastAsia"/>
                <w:snapToGrid w:val="0"/>
                <w:kern w:val="0"/>
                <w:sz w:val="24"/>
                <w:szCs w:val="22"/>
                <w:lang w:val="en-US" w:eastAsia="zh-CN" w:bidi="ar-SA"/>
              </w:rPr>
              <w:t>7</w:t>
            </w:r>
            <w:r>
              <w:rPr>
                <w:rFonts w:hint="default" w:ascii="Times New Roman" w:hAnsi="Times New Roman" w:cs="Times New Roman" w:eastAsiaTheme="minorEastAsia"/>
                <w:snapToGrid w:val="0"/>
                <w:kern w:val="0"/>
                <w:sz w:val="24"/>
                <w:szCs w:val="22"/>
                <w:lang w:val="en-US" w:eastAsia="zh-CN" w:bidi="ar-SA"/>
              </w:rPr>
              <w:t>月公司委托</w:t>
            </w:r>
            <w:r>
              <w:rPr>
                <w:rFonts w:hint="eastAsia" w:ascii="Times New Roman" w:eastAsia="宋体" w:cs="Times New Roman"/>
                <w:color w:val="auto"/>
                <w:sz w:val="24"/>
                <w:lang w:val="en-GB" w:eastAsia="zh-CN"/>
              </w:rPr>
              <w:t>宜宾华洁环保工程有限责任公司</w:t>
            </w:r>
            <w:r>
              <w:rPr>
                <w:rFonts w:hint="default" w:ascii="Times New Roman" w:hAnsi="Times New Roman" w:cs="Times New Roman" w:eastAsiaTheme="minorEastAsia"/>
                <w:snapToGrid w:val="0"/>
                <w:kern w:val="0"/>
                <w:sz w:val="24"/>
                <w:szCs w:val="22"/>
                <w:lang w:val="en-US" w:eastAsia="zh-CN" w:bidi="ar-SA"/>
              </w:rPr>
              <w:t>开展并编制完成了《</w:t>
            </w:r>
            <w:r>
              <w:rPr>
                <w:rFonts w:hint="eastAsia" w:ascii="Times New Roman" w:eastAsia="宋体" w:cs="Times New Roman"/>
                <w:sz w:val="24"/>
                <w:lang w:eastAsia="zh-CN"/>
              </w:rPr>
              <w:t>成都金余家具有限公司实木家具生产线（沙发生产线技改项目）</w:t>
            </w:r>
            <w:r>
              <w:rPr>
                <w:rFonts w:hint="default" w:ascii="Times New Roman" w:hAnsi="Times New Roman" w:cs="Times New Roman" w:eastAsiaTheme="minorEastAsia"/>
                <w:snapToGrid w:val="0"/>
                <w:kern w:val="0"/>
                <w:sz w:val="24"/>
                <w:szCs w:val="22"/>
                <w:lang w:val="en-US" w:eastAsia="zh-CN" w:bidi="ar-SA"/>
              </w:rPr>
              <w:t>环境影响报告表》，2</w:t>
            </w:r>
            <w:r>
              <w:rPr>
                <w:rFonts w:hint="eastAsia" w:ascii="Times New Roman" w:cs="Times New Roman" w:eastAsiaTheme="minorEastAsia"/>
                <w:snapToGrid w:val="0"/>
                <w:kern w:val="0"/>
                <w:sz w:val="24"/>
                <w:szCs w:val="22"/>
                <w:lang w:val="en-US" w:eastAsia="zh-CN" w:bidi="ar-SA"/>
              </w:rPr>
              <w:t>019</w:t>
            </w:r>
            <w:r>
              <w:rPr>
                <w:rFonts w:hint="default" w:ascii="Times New Roman" w:hAnsi="Times New Roman" w:cs="Times New Roman" w:eastAsiaTheme="minorEastAsia"/>
                <w:snapToGrid w:val="0"/>
                <w:kern w:val="0"/>
                <w:sz w:val="24"/>
                <w:szCs w:val="22"/>
                <w:lang w:val="en-US" w:eastAsia="zh-CN" w:bidi="ar-SA"/>
              </w:rPr>
              <w:t>年</w:t>
            </w:r>
            <w:r>
              <w:rPr>
                <w:rFonts w:hint="eastAsia" w:ascii="Times New Roman" w:cs="Times New Roman" w:eastAsiaTheme="minorEastAsia"/>
                <w:snapToGrid w:val="0"/>
                <w:kern w:val="0"/>
                <w:sz w:val="24"/>
                <w:szCs w:val="22"/>
                <w:lang w:val="en-US" w:eastAsia="zh-CN" w:bidi="ar-SA"/>
              </w:rPr>
              <w:t>7</w:t>
            </w:r>
            <w:r>
              <w:rPr>
                <w:rFonts w:hint="default" w:ascii="Times New Roman" w:hAnsi="Times New Roman" w:cs="Times New Roman" w:eastAsiaTheme="minorEastAsia"/>
                <w:snapToGrid w:val="0"/>
                <w:kern w:val="0"/>
                <w:sz w:val="24"/>
                <w:szCs w:val="22"/>
                <w:lang w:val="en-US" w:eastAsia="zh-CN" w:bidi="ar-SA"/>
              </w:rPr>
              <w:t>月</w:t>
            </w:r>
            <w:r>
              <w:rPr>
                <w:rFonts w:hint="eastAsia" w:ascii="Times New Roman" w:cs="Times New Roman" w:eastAsiaTheme="minorEastAsia"/>
                <w:snapToGrid w:val="0"/>
                <w:kern w:val="0"/>
                <w:sz w:val="24"/>
                <w:szCs w:val="22"/>
                <w:lang w:val="en-US" w:eastAsia="zh-CN" w:bidi="ar-SA"/>
              </w:rPr>
              <w:t>31</w:t>
            </w:r>
            <w:r>
              <w:rPr>
                <w:rFonts w:hint="default" w:ascii="Times New Roman" w:hAnsi="Times New Roman" w:cs="Times New Roman" w:eastAsiaTheme="minorEastAsia"/>
                <w:snapToGrid w:val="0"/>
                <w:kern w:val="0"/>
                <w:sz w:val="24"/>
                <w:szCs w:val="22"/>
                <w:lang w:val="en-US" w:eastAsia="zh-CN" w:bidi="ar-SA"/>
              </w:rPr>
              <w:t>日，</w:t>
            </w:r>
            <w:r>
              <w:rPr>
                <w:rFonts w:hint="eastAsia" w:ascii="Times New Roman" w:cs="Times New Roman" w:eastAsiaTheme="minorEastAsia"/>
                <w:snapToGrid w:val="0"/>
                <w:kern w:val="0"/>
                <w:sz w:val="24"/>
                <w:szCs w:val="22"/>
                <w:lang w:val="en-US" w:eastAsia="zh-CN" w:bidi="ar-SA"/>
              </w:rPr>
              <w:t>成都市崇州生态环境局</w:t>
            </w:r>
            <w:r>
              <w:rPr>
                <w:rFonts w:hint="default" w:ascii="Times New Roman" w:hAnsi="Times New Roman" w:cs="Times New Roman" w:eastAsiaTheme="minorEastAsia"/>
                <w:snapToGrid w:val="0"/>
                <w:kern w:val="0"/>
                <w:sz w:val="24"/>
                <w:szCs w:val="22"/>
                <w:lang w:val="en-US" w:eastAsia="zh-CN" w:bidi="ar-SA"/>
              </w:rPr>
              <w:t>以</w:t>
            </w:r>
            <w:r>
              <w:rPr>
                <w:rFonts w:hint="eastAsia" w:ascii="Times New Roman" w:cs="Times New Roman" w:eastAsiaTheme="minorEastAsia"/>
                <w:snapToGrid w:val="0"/>
                <w:kern w:val="0"/>
                <w:sz w:val="24"/>
                <w:szCs w:val="22"/>
                <w:lang w:val="en-US" w:eastAsia="zh-CN" w:bidi="ar-SA"/>
              </w:rPr>
              <w:t>川天环城补复〔2020〕18号</w:t>
            </w:r>
            <w:r>
              <w:rPr>
                <w:rFonts w:hint="default" w:ascii="Times New Roman" w:hAnsi="Times New Roman" w:cs="Times New Roman" w:eastAsiaTheme="minorEastAsia"/>
                <w:snapToGrid w:val="0"/>
                <w:kern w:val="0"/>
                <w:sz w:val="24"/>
                <w:szCs w:val="22"/>
                <w:lang w:val="en-US" w:eastAsia="zh-CN" w:bidi="ar-SA"/>
              </w:rPr>
              <w:t>下达了《关于</w:t>
            </w:r>
            <w:r>
              <w:rPr>
                <w:rFonts w:hint="eastAsia" w:ascii="Times New Roman" w:cs="Times New Roman" w:eastAsiaTheme="minorEastAsia"/>
                <w:snapToGrid w:val="0"/>
                <w:kern w:val="0"/>
                <w:sz w:val="24"/>
                <w:szCs w:val="22"/>
                <w:lang w:val="en-US" w:eastAsia="zh-CN" w:bidi="ar-SA"/>
              </w:rPr>
              <w:t>成都金余家具有限公司实木家具生产线（沙发生产线技改项目）</w:t>
            </w:r>
            <w:r>
              <w:rPr>
                <w:rFonts w:hint="default" w:ascii="Times New Roman" w:hAnsi="Times New Roman" w:cs="Times New Roman" w:eastAsiaTheme="minorEastAsia"/>
                <w:snapToGrid w:val="0"/>
                <w:kern w:val="0"/>
                <w:sz w:val="24"/>
                <w:szCs w:val="22"/>
                <w:lang w:val="en-US" w:eastAsia="zh-CN" w:bidi="ar-SA"/>
              </w:rPr>
              <w:t>》。</w:t>
            </w:r>
          </w:p>
          <w:p>
            <w:pPr>
              <w:pStyle w:val="5"/>
              <w:pageBreakBefore w:val="0"/>
              <w:widowControl w:val="0"/>
              <w:kinsoku/>
              <w:wordWrap/>
              <w:overflowPunct/>
              <w:topLinePunct w:val="0"/>
              <w:autoSpaceDE/>
              <w:autoSpaceDN/>
              <w:bidi w:val="0"/>
              <w:adjustRightInd w:val="0"/>
              <w:snapToGrid/>
              <w:spacing w:before="0" w:after="0" w:line="360" w:lineRule="auto"/>
              <w:ind w:right="0" w:rightChars="0"/>
              <w:textAlignment w:val="auto"/>
              <w:outlineLvl w:val="1"/>
              <w:rPr>
                <w:rFonts w:hint="default" w:ascii="Times New Roman" w:hAnsi="Times New Roman" w:eastAsia="宋体" w:cs="Times New Roman"/>
                <w:color w:val="auto"/>
                <w:kern w:val="2"/>
                <w:sz w:val="24"/>
                <w:szCs w:val="24"/>
                <w:highlight w:val="none"/>
                <w:lang w:val="en-US" w:eastAsia="zh-CN"/>
              </w:rPr>
            </w:pPr>
            <w:bookmarkStart w:id="29" w:name="_Toc243384408"/>
            <w:bookmarkStart w:id="30" w:name="_Toc243388581"/>
            <w:bookmarkStart w:id="31" w:name="_Toc241986164"/>
            <w:bookmarkStart w:id="32" w:name="_Toc241986045"/>
            <w:bookmarkStart w:id="33" w:name="_Toc32325"/>
            <w:bookmarkStart w:id="34" w:name="_Toc16263"/>
            <w:bookmarkStart w:id="35" w:name="_Toc391975067"/>
            <w:bookmarkStart w:id="36" w:name="_Toc26976"/>
            <w:r>
              <w:rPr>
                <w:rFonts w:hint="default" w:ascii="Times New Roman" w:hAnsi="Times New Roman" w:eastAsia="宋体" w:cs="Times New Roman"/>
                <w:color w:val="auto"/>
                <w:kern w:val="2"/>
                <w:sz w:val="24"/>
                <w:szCs w:val="24"/>
                <w:highlight w:val="none"/>
                <w:lang w:val="en-US" w:eastAsia="zh-CN"/>
              </w:rPr>
              <w:t>9.4</w:t>
            </w:r>
            <w:bookmarkEnd w:id="29"/>
            <w:bookmarkEnd w:id="30"/>
            <w:bookmarkEnd w:id="31"/>
            <w:bookmarkEnd w:id="32"/>
            <w:r>
              <w:rPr>
                <w:rFonts w:hint="default" w:ascii="Times New Roman" w:hAnsi="Times New Roman" w:eastAsia="宋体" w:cs="Times New Roman"/>
                <w:color w:val="auto"/>
                <w:kern w:val="2"/>
                <w:sz w:val="24"/>
                <w:szCs w:val="24"/>
                <w:highlight w:val="none"/>
                <w:lang w:val="en-US" w:eastAsia="zh-CN"/>
              </w:rPr>
              <w:t>环评</w:t>
            </w:r>
            <w:r>
              <w:rPr>
                <w:rFonts w:hint="eastAsia" w:ascii="Times New Roman" w:hAnsi="Times New Roman" w:eastAsia="宋体" w:cs="Times New Roman"/>
                <w:color w:val="auto"/>
                <w:kern w:val="2"/>
                <w:sz w:val="24"/>
                <w:szCs w:val="24"/>
                <w:highlight w:val="none"/>
                <w:lang w:val="en-US" w:eastAsia="zh-CN"/>
              </w:rPr>
              <w:t>及</w:t>
            </w:r>
            <w:r>
              <w:rPr>
                <w:rFonts w:hint="default" w:ascii="Times New Roman" w:hAnsi="Times New Roman" w:eastAsia="宋体" w:cs="Times New Roman"/>
                <w:color w:val="auto"/>
                <w:kern w:val="2"/>
                <w:sz w:val="24"/>
                <w:szCs w:val="24"/>
                <w:highlight w:val="none"/>
                <w:lang w:val="en-US" w:eastAsia="zh-CN"/>
              </w:rPr>
              <w:t>批复落实情况检查</w:t>
            </w:r>
            <w:bookmarkEnd w:id="33"/>
            <w:bookmarkEnd w:id="34"/>
            <w:bookmarkEnd w:id="35"/>
            <w:bookmarkEnd w:id="36"/>
          </w:p>
          <w:p>
            <w:pPr>
              <w:pStyle w:val="37"/>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环评及批复落实情况检查见表</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-1  环评</w:t>
            </w:r>
            <w:r>
              <w:rPr>
                <w:rFonts w:hint="eastAsia" w:ascii="Times New Roman" w:hAnsi="Times New Roman" w:eastAsia="宋体" w:cs="Times New Roman"/>
                <w:b/>
                <w:bCs/>
                <w:color w:val="auto"/>
                <w:sz w:val="21"/>
                <w:szCs w:val="21"/>
                <w:highlight w:val="none"/>
                <w:lang w:eastAsia="zh-CN"/>
              </w:rPr>
              <w:t>及批复</w:t>
            </w:r>
            <w:r>
              <w:rPr>
                <w:rFonts w:hint="default" w:ascii="Times New Roman" w:hAnsi="Times New Roman" w:eastAsia="宋体" w:cs="Times New Roman"/>
                <w:b/>
                <w:bCs/>
                <w:color w:val="auto"/>
                <w:sz w:val="21"/>
                <w:szCs w:val="21"/>
                <w:highlight w:val="none"/>
              </w:rPr>
              <w:t>中环保措施落实情况对照表</w:t>
            </w:r>
          </w:p>
          <w:tbl>
            <w:tblPr>
              <w:tblStyle w:val="25"/>
              <w:tblW w:w="8110" w:type="dxa"/>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91"/>
              <w:gridCol w:w="3289"/>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Borders>
                    <w:bottom w:val="single" w:color="000000" w:sz="12" w:space="0"/>
                  </w:tcBorders>
                  <w:vAlign w:val="center"/>
                </w:tcPr>
                <w:p>
                  <w:pPr>
                    <w:snapToGrid w:val="0"/>
                    <w:spacing w:line="240" w:lineRule="auto"/>
                    <w:ind w:left="316" w:hanging="316" w:hangingChars="1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w:t>
                  </w:r>
                </w:p>
              </w:tc>
              <w:tc>
                <w:tcPr>
                  <w:tcW w:w="4091" w:type="dxa"/>
                  <w:tcBorders>
                    <w:bottom w:val="single" w:color="000000" w:sz="12" w:space="0"/>
                  </w:tcBorders>
                  <w:vAlign w:val="center"/>
                </w:tcPr>
                <w:p>
                  <w:pPr>
                    <w:snapToGrid w:val="0"/>
                    <w:spacing w:line="240" w:lineRule="auto"/>
                    <w:ind w:left="316" w:hanging="316" w:hangingChars="15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环评</w:t>
                  </w:r>
                  <w:r>
                    <w:rPr>
                      <w:rFonts w:hint="eastAsia" w:ascii="Times New Roman" w:hAnsi="Times New Roman" w:eastAsia="宋体" w:cs="Times New Roman"/>
                      <w:b/>
                      <w:color w:val="auto"/>
                      <w:sz w:val="21"/>
                      <w:szCs w:val="21"/>
                      <w:highlight w:val="none"/>
                      <w:lang w:eastAsia="zh-CN"/>
                    </w:rPr>
                    <w:t>批复</w:t>
                  </w:r>
                  <w:r>
                    <w:rPr>
                      <w:rFonts w:hint="default" w:ascii="Times New Roman" w:hAnsi="Times New Roman" w:eastAsia="宋体" w:cs="Times New Roman"/>
                      <w:b/>
                      <w:color w:val="auto"/>
                      <w:sz w:val="21"/>
                      <w:szCs w:val="21"/>
                      <w:highlight w:val="none"/>
                      <w:lang w:eastAsia="zh-CN"/>
                    </w:rPr>
                    <w:t>要求</w:t>
                  </w:r>
                </w:p>
              </w:tc>
              <w:tc>
                <w:tcPr>
                  <w:tcW w:w="3289" w:type="dxa"/>
                  <w:tcBorders>
                    <w:bottom w:val="single" w:color="000000" w:sz="12" w:space="0"/>
                  </w:tcBorders>
                  <w:vAlign w:val="center"/>
                </w:tcPr>
                <w:p>
                  <w:pPr>
                    <w:snapToGrid w:val="0"/>
                    <w:spacing w:line="240" w:lineRule="auto"/>
                    <w:ind w:left="316" w:hanging="316" w:hangingChars="1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落实情况</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0" w:type="dxa"/>
                  <w:tcBorders>
                    <w:top w:val="single" w:color="000000" w:sz="12" w:space="0"/>
                    <w:tl2br w:val="nil"/>
                    <w:tr2bl w:val="nil"/>
                  </w:tcBorders>
                  <w:vAlign w:val="center"/>
                </w:tcPr>
                <w:p>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4091" w:type="dxa"/>
                  <w:tcBorders>
                    <w:top w:val="single" w:color="000000" w:sz="12" w:space="0"/>
                    <w:tl2br w:val="nil"/>
                    <w:tr2bl w:val="nil"/>
                  </w:tcBorders>
                  <w:vAlign w:val="center"/>
                </w:tcPr>
                <w:p>
                  <w:pPr>
                    <w:spacing w:line="240" w:lineRule="auto"/>
                    <w:rPr>
                      <w:rFonts w:hint="default" w:ascii="Times New Roman" w:hAnsi="Times New Roman" w:cs="Times New Roman" w:eastAsiaTheme="minorEastAsia"/>
                      <w:color w:val="auto"/>
                      <w:sz w:val="21"/>
                      <w:szCs w:val="21"/>
                      <w:highlight w:val="none"/>
                      <w:lang w:eastAsia="zh-CN"/>
                    </w:rPr>
                  </w:pPr>
                  <w:r>
                    <w:rPr>
                      <w:rFonts w:hint="eastAsia" w:cs="Times New Roman"/>
                      <w:szCs w:val="21"/>
                      <w:highlight w:val="none"/>
                      <w:lang w:val="en-US" w:eastAsia="zh-CN"/>
                    </w:rPr>
                    <w:t>食堂废水经隔油池隔油处理后同生活污水一同经化粪池处理后排入市政污水管网</w:t>
                  </w:r>
                </w:p>
              </w:tc>
              <w:tc>
                <w:tcPr>
                  <w:tcW w:w="3289" w:type="dxa"/>
                  <w:tcBorders>
                    <w:top w:val="single" w:color="000000" w:sz="12" w:space="0"/>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p>
                  <w:pPr>
                    <w:pStyle w:val="24"/>
                    <w:ind w:left="0" w:leftChars="0" w:firstLine="210" w:firstLineChars="1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食堂废水经隔油池隔油处理后同生活污水一同经化粪池处理后排入市政污水管网</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30" w:type="dxa"/>
                  <w:vMerge w:val="restart"/>
                  <w:tcBorders>
                    <w:tl2br w:val="nil"/>
                    <w:tr2bl w:val="nil"/>
                  </w:tcBorders>
                  <w:vAlign w:val="center"/>
                </w:tcPr>
                <w:p>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4091"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b w:val="0"/>
                      <w:bCs w:val="0"/>
                      <w:color w:val="auto"/>
                      <w:sz w:val="21"/>
                      <w:szCs w:val="21"/>
                      <w:vertAlign w:val="baseline"/>
                      <w:lang w:val="en-US" w:eastAsia="zh-CN"/>
                    </w:rPr>
                    <w:t>有机废气经集气罩+UV光解+二级活性炭处理后由15m排气筒排放</w:t>
                  </w:r>
                </w:p>
              </w:tc>
              <w:tc>
                <w:tcPr>
                  <w:tcW w:w="3289"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已落实</w:t>
                  </w:r>
                  <w:r>
                    <w:rPr>
                      <w:rFonts w:hint="default" w:ascii="Times New Roman" w:hAnsi="Times New Roman" w:eastAsia="宋体" w:cs="Times New Roman"/>
                      <w:color w:val="auto"/>
                      <w:sz w:val="21"/>
                      <w:szCs w:val="21"/>
                      <w:highlight w:val="none"/>
                    </w:rPr>
                    <w:t>。</w:t>
                  </w:r>
                </w:p>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lang w:val="en-US" w:eastAsia="zh-CN"/>
                    </w:rPr>
                    <w:t>1号喷胶房采用</w:t>
                  </w:r>
                  <w:r>
                    <w:rPr>
                      <w:rFonts w:hint="eastAsia" w:ascii="Times New Roman" w:hAnsi="Times New Roman" w:eastAsia="宋体" w:cs="Times New Roman"/>
                      <w:szCs w:val="21"/>
                      <w:lang w:val="en-US" w:eastAsia="zh-CN"/>
                    </w:rPr>
                    <w:t>1套“喷淋塔+UV+二级活性炭”装置处理后排放，2号</w:t>
                  </w:r>
                  <w:r>
                    <w:rPr>
                      <w:rFonts w:hint="eastAsia" w:ascii="Times New Roman" w:hAnsi="Times New Roman" w:eastAsia="宋体" w:cs="Times New Roman"/>
                      <w:szCs w:val="21"/>
                      <w:lang w:eastAsia="zh-CN"/>
                    </w:rPr>
                    <w:t>喷胶房废气经收集后经</w:t>
                  </w:r>
                  <w:r>
                    <w:rPr>
                      <w:rFonts w:hint="eastAsia" w:ascii="Times New Roman" w:hAnsi="Times New Roman" w:eastAsia="宋体" w:cs="Times New Roman"/>
                      <w:szCs w:val="21"/>
                      <w:lang w:val="en-US" w:eastAsia="zh-CN"/>
                    </w:rPr>
                    <w:t>1套“二级活性炭”装置处理后排放</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0" w:type="dxa"/>
                  <w:vMerge w:val="continue"/>
                  <w:tcBorders>
                    <w:tl2br w:val="nil"/>
                    <w:tr2bl w:val="nil"/>
                  </w:tcBorders>
                  <w:vAlign w:val="center"/>
                </w:tcPr>
                <w:p>
                  <w:pPr>
                    <w:spacing w:line="240" w:lineRule="auto"/>
                    <w:rPr>
                      <w:rFonts w:hint="default" w:ascii="Times New Roman" w:hAnsi="Times New Roman" w:eastAsia="宋体" w:cs="Times New Roman"/>
                      <w:color w:val="auto"/>
                      <w:sz w:val="21"/>
                      <w:szCs w:val="21"/>
                      <w:highlight w:val="none"/>
                    </w:rPr>
                  </w:pPr>
                </w:p>
              </w:tc>
              <w:tc>
                <w:tcPr>
                  <w:tcW w:w="4091"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sz w:val="21"/>
                      <w:szCs w:val="21"/>
                      <w:highlight w:val="none"/>
                      <w:lang w:val="en-US" w:eastAsia="zh-CN"/>
                    </w:rPr>
                    <w:t>由集气罩收集后经抽油烟机处理后通过油烟管道引至屋顶排放</w:t>
                  </w:r>
                </w:p>
              </w:tc>
              <w:tc>
                <w:tcPr>
                  <w:tcW w:w="3289" w:type="dxa"/>
                  <w:tcBorders>
                    <w:tl2br w:val="nil"/>
                    <w:tr2bl w:val="nil"/>
                  </w:tcBorders>
                  <w:vAlign w:val="center"/>
                </w:tcPr>
                <w:p>
                  <w:pPr>
                    <w:spacing w:line="240" w:lineRule="auto"/>
                    <w:jc w:val="center"/>
                    <w:rPr>
                      <w:rFonts w:hint="eastAsia"/>
                      <w:lang w:eastAsia="zh-CN"/>
                    </w:rPr>
                  </w:pPr>
                  <w:r>
                    <w:rPr>
                      <w:rFonts w:hint="eastAsia"/>
                      <w:lang w:eastAsia="zh-CN"/>
                    </w:rPr>
                    <w:t>已落实。</w:t>
                  </w:r>
                </w:p>
                <w:p>
                  <w:pPr>
                    <w:pStyle w:val="2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ascii="宋体" w:hAnsi="宋体" w:eastAsia="宋体" w:cs="宋体"/>
                      <w:lang w:val="en-US" w:eastAsia="zh-CN"/>
                    </w:rPr>
                    <w:t>由集气罩收集后经抽油烟机处理后通过油烟管道引至屋顶排放</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噪声</w:t>
                  </w:r>
                </w:p>
              </w:tc>
              <w:tc>
                <w:tcPr>
                  <w:tcW w:w="4091"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cs="Times New Roman"/>
                      <w:b w:val="0"/>
                      <w:bCs w:val="0"/>
                      <w:color w:val="auto"/>
                      <w:sz w:val="21"/>
                      <w:szCs w:val="21"/>
                      <w:vertAlign w:val="baseline"/>
                      <w:lang w:val="en-US" w:eastAsia="zh-CN"/>
                    </w:rPr>
                    <w:t>选用低噪设备、合理布局、基础减震、定期维护等</w:t>
                  </w:r>
                </w:p>
              </w:tc>
              <w:tc>
                <w:tcPr>
                  <w:tcW w:w="3289"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b w:val="0"/>
                      <w:bCs w:val="0"/>
                      <w:color w:val="auto"/>
                      <w:sz w:val="21"/>
                      <w:szCs w:val="21"/>
                      <w:vertAlign w:val="baseline"/>
                      <w:lang w:val="en-US" w:eastAsia="zh-CN"/>
                    </w:rPr>
                    <w:t>选用低噪设备、合理布局、基础减震、定期维护等</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固废</w:t>
                  </w:r>
                </w:p>
              </w:tc>
              <w:tc>
                <w:tcPr>
                  <w:tcW w:w="4091"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加强对固（危）废的管理。生活垃圾委托环卫公司清运；</w:t>
                  </w:r>
                  <w:r>
                    <w:rPr>
                      <w:rFonts w:hint="eastAsia" w:ascii="Times New Roman" w:hAnsi="Times New Roman" w:eastAsia="宋体" w:cs="Times New Roman"/>
                      <w:color w:val="auto"/>
                      <w:sz w:val="21"/>
                      <w:szCs w:val="21"/>
                      <w:highlight w:val="none"/>
                      <w:lang w:eastAsia="zh-CN"/>
                    </w:rPr>
                    <w:t>不合格品、</w:t>
                  </w:r>
                  <w:r>
                    <w:rPr>
                      <w:rFonts w:hint="default" w:ascii="Times New Roman" w:hAnsi="Times New Roman" w:eastAsia="宋体" w:cs="Times New Roman"/>
                      <w:color w:val="auto"/>
                      <w:sz w:val="21"/>
                      <w:szCs w:val="21"/>
                      <w:highlight w:val="none"/>
                    </w:rPr>
                    <w:t>废包装材料</w:t>
                  </w:r>
                  <w:r>
                    <w:rPr>
                      <w:rFonts w:hint="eastAsia" w:ascii="Times New Roman" w:hAnsi="Times New Roman" w:eastAsia="宋体" w:cs="Times New Roman"/>
                      <w:color w:val="auto"/>
                      <w:sz w:val="21"/>
                      <w:szCs w:val="21"/>
                      <w:highlight w:val="none"/>
                      <w:lang w:eastAsia="zh-CN"/>
                    </w:rPr>
                    <w:t>、废边角料</w:t>
                  </w:r>
                  <w:r>
                    <w:rPr>
                      <w:rFonts w:hint="default" w:ascii="Times New Roman" w:hAnsi="Times New Roman" w:eastAsia="宋体" w:cs="Times New Roman"/>
                      <w:color w:val="auto"/>
                      <w:sz w:val="21"/>
                      <w:szCs w:val="21"/>
                      <w:highlight w:val="none"/>
                    </w:rPr>
                    <w:t>送废品收购站回收利用；</w:t>
                  </w:r>
                  <w:r>
                    <w:rPr>
                      <w:rFonts w:hint="eastAsia" w:ascii="Times New Roman" w:hAnsi="Times New Roman" w:eastAsia="宋体" w:cs="Times New Roman"/>
                      <w:color w:val="auto"/>
                      <w:sz w:val="21"/>
                      <w:szCs w:val="21"/>
                      <w:highlight w:val="none"/>
                      <w:lang w:eastAsia="zh-CN"/>
                    </w:rPr>
                    <w:t>废活性炭、废胶桶交资质单位处理</w:t>
                  </w:r>
                </w:p>
              </w:tc>
              <w:tc>
                <w:tcPr>
                  <w:tcW w:w="3289"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已落实</w:t>
                  </w:r>
                  <w:r>
                    <w:rPr>
                      <w:rFonts w:hint="eastAsia" w:ascii="Times New Roman" w:hAnsi="Times New Roman" w:eastAsia="宋体" w:cs="Times New Roman"/>
                      <w:color w:val="auto"/>
                      <w:sz w:val="21"/>
                      <w:szCs w:val="21"/>
                      <w:highlight w:val="none"/>
                      <w:lang w:eastAsia="zh-CN"/>
                    </w:rPr>
                    <w:t>。</w:t>
                  </w:r>
                </w:p>
                <w:p>
                  <w:pPr>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default" w:ascii="Times New Roman" w:hAnsi="Times New Roman" w:eastAsia="宋体" w:cs="Times New Roman"/>
                      <w:color w:val="auto"/>
                      <w:sz w:val="21"/>
                      <w:szCs w:val="21"/>
                      <w:highlight w:val="none"/>
                    </w:rPr>
                    <w:t>生活垃圾委托环卫公司清运；</w:t>
                  </w:r>
                  <w:r>
                    <w:rPr>
                      <w:rFonts w:hint="eastAsia" w:ascii="Times New Roman" w:hAnsi="Times New Roman" w:eastAsia="宋体" w:cs="Times New Roman"/>
                      <w:color w:val="auto"/>
                      <w:sz w:val="21"/>
                      <w:szCs w:val="21"/>
                      <w:highlight w:val="none"/>
                      <w:lang w:eastAsia="zh-CN"/>
                    </w:rPr>
                    <w:t>不合格品、</w:t>
                  </w:r>
                  <w:r>
                    <w:rPr>
                      <w:rFonts w:hint="default" w:ascii="Times New Roman" w:hAnsi="Times New Roman" w:eastAsia="宋体" w:cs="Times New Roman"/>
                      <w:color w:val="auto"/>
                      <w:sz w:val="21"/>
                      <w:szCs w:val="21"/>
                      <w:highlight w:val="none"/>
                    </w:rPr>
                    <w:t>废包装材料</w:t>
                  </w:r>
                  <w:r>
                    <w:rPr>
                      <w:rFonts w:hint="eastAsia" w:ascii="Times New Roman" w:hAnsi="Times New Roman" w:eastAsia="宋体" w:cs="Times New Roman"/>
                      <w:color w:val="auto"/>
                      <w:sz w:val="21"/>
                      <w:szCs w:val="21"/>
                      <w:highlight w:val="none"/>
                      <w:lang w:eastAsia="zh-CN"/>
                    </w:rPr>
                    <w:t>、废边角料</w:t>
                  </w:r>
                  <w:r>
                    <w:rPr>
                      <w:rFonts w:hint="default" w:ascii="Times New Roman" w:hAnsi="Times New Roman" w:eastAsia="宋体" w:cs="Times New Roman"/>
                      <w:color w:val="auto"/>
                      <w:sz w:val="21"/>
                      <w:szCs w:val="21"/>
                      <w:highlight w:val="none"/>
                    </w:rPr>
                    <w:t>送废品收购站回收利用；</w:t>
                  </w:r>
                  <w:r>
                    <w:rPr>
                      <w:rFonts w:hint="eastAsia" w:ascii="Times New Roman" w:hAnsi="Times New Roman" w:eastAsia="宋体" w:cs="Times New Roman"/>
                      <w:color w:val="auto"/>
                      <w:sz w:val="21"/>
                      <w:szCs w:val="21"/>
                      <w:highlight w:val="none"/>
                      <w:lang w:eastAsia="zh-CN"/>
                    </w:rPr>
                    <w:t>废活性炭、废胶桶、废机油交</w:t>
                  </w:r>
                  <w:r>
                    <w:rPr>
                      <w:rFonts w:hint="eastAsia" w:eastAsia="宋体" w:cs="Times New Roman"/>
                      <w:color w:val="auto"/>
                      <w:kern w:val="2"/>
                      <w:sz w:val="21"/>
                      <w:szCs w:val="20"/>
                      <w:highlight w:val="none"/>
                      <w:lang w:val="en-US" w:eastAsia="zh-CN" w:bidi="ar-SA"/>
                    </w:rPr>
                    <w:t>南昌嘉源环保科技有限责任公司处理</w:t>
                  </w:r>
                </w:p>
              </w:tc>
            </w:tr>
          </w:tbl>
          <w:p>
            <w:pPr>
              <w:pStyle w:val="5"/>
              <w:pageBreakBefore w:val="0"/>
              <w:widowControl w:val="0"/>
              <w:kinsoku/>
              <w:wordWrap/>
              <w:overflowPunct/>
              <w:topLinePunct w:val="0"/>
              <w:autoSpaceDE/>
              <w:autoSpaceDN/>
              <w:bidi w:val="0"/>
              <w:adjustRightInd w:val="0"/>
              <w:snapToGrid/>
              <w:spacing w:before="0" w:after="0" w:line="360" w:lineRule="auto"/>
              <w:ind w:right="-327"/>
              <w:jc w:val="both"/>
              <w:textAlignment w:val="auto"/>
              <w:outlineLvl w:val="1"/>
              <w:rPr>
                <w:rFonts w:hint="default" w:ascii="Times New Roman" w:hAnsi="Times New Roman" w:eastAsia="宋体" w:cs="Times New Roman"/>
                <w:color w:val="auto"/>
                <w:kern w:val="2"/>
                <w:sz w:val="24"/>
                <w:szCs w:val="24"/>
                <w:highlight w:val="yellow"/>
                <w:lang w:val="en-US" w:eastAsia="zh-CN"/>
              </w:rPr>
            </w:pPr>
            <w:bookmarkStart w:id="37" w:name="_Toc6427"/>
            <w:r>
              <w:rPr>
                <w:rFonts w:hint="default" w:ascii="Times New Roman" w:hAnsi="Times New Roman" w:eastAsia="宋体" w:cs="Times New Roman"/>
                <w:color w:val="auto"/>
                <w:kern w:val="2"/>
                <w:sz w:val="24"/>
                <w:szCs w:val="24"/>
                <w:highlight w:val="none"/>
                <w:lang w:val="en-US" w:eastAsia="zh-CN"/>
              </w:rPr>
              <w:t>9.5 公众意见调查</w:t>
            </w:r>
            <w:bookmarkEnd w:id="37"/>
          </w:p>
          <w:p>
            <w:pPr>
              <w:tabs>
                <w:tab w:val="left" w:pos="1230"/>
              </w:tabs>
              <w:spacing w:line="360" w:lineRule="auto"/>
              <w:ind w:firstLine="480" w:firstLineChars="200"/>
              <w:rPr>
                <w:rFonts w:hint="default" w:ascii="Times New Roman" w:hAnsi="Times New Roman" w:cs="Times New Roman"/>
              </w:rPr>
            </w:pPr>
            <w:r>
              <w:rPr>
                <w:rFonts w:hint="default" w:ascii="Times New Roman" w:hAnsi="Times New Roman" w:eastAsia="宋体" w:cs="Times New Roman"/>
                <w:color w:val="auto"/>
                <w:sz w:val="24"/>
                <w:szCs w:val="24"/>
                <w:highlight w:val="none"/>
              </w:rPr>
              <w:t>验收期间对项目周围居民及员工进行调查，发放公众意见调查表30份，收回公众意见调查表</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份。调查人群年龄从</w:t>
            </w: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74</w:t>
            </w:r>
            <w:r>
              <w:rPr>
                <w:rFonts w:hint="default" w:ascii="Times New Roman" w:hAnsi="Times New Roman" w:eastAsia="宋体" w:cs="Times New Roman"/>
                <w:color w:val="auto"/>
                <w:sz w:val="24"/>
                <w:szCs w:val="24"/>
                <w:highlight w:val="none"/>
              </w:rPr>
              <w:t>岁，文化程度从</w:t>
            </w:r>
            <w:r>
              <w:rPr>
                <w:rFonts w:hint="eastAsia" w:ascii="Times New Roman" w:hAnsi="Times New Roman" w:eastAsia="宋体" w:cs="Times New Roman"/>
                <w:color w:val="auto"/>
                <w:sz w:val="24"/>
                <w:szCs w:val="24"/>
                <w:highlight w:val="none"/>
                <w:lang w:eastAsia="zh-CN"/>
              </w:rPr>
              <w:t>小学</w:t>
            </w:r>
            <w:r>
              <w:rPr>
                <w:rFonts w:hint="default" w:ascii="Times New Roman" w:hAnsi="Times New Roman" w:eastAsia="宋体" w:cs="Times New Roman"/>
                <w:color w:val="auto"/>
                <w:sz w:val="24"/>
                <w:szCs w:val="24"/>
                <w:highlight w:val="none"/>
              </w:rPr>
              <w:t>到</w:t>
            </w:r>
            <w:r>
              <w:rPr>
                <w:rFonts w:hint="eastAsia" w:ascii="Times New Roman" w:hAnsi="Times New Roman" w:eastAsia="宋体" w:cs="Times New Roman"/>
                <w:color w:val="auto"/>
                <w:sz w:val="24"/>
                <w:szCs w:val="24"/>
                <w:highlight w:val="none"/>
                <w:lang w:eastAsia="zh-CN"/>
              </w:rPr>
              <w:t>本科</w:t>
            </w:r>
            <w:r>
              <w:rPr>
                <w:rFonts w:hint="default" w:ascii="Times New Roman" w:hAnsi="Times New Roman" w:eastAsia="宋体" w:cs="Times New Roman"/>
                <w:color w:val="auto"/>
                <w:sz w:val="24"/>
                <w:szCs w:val="24"/>
                <w:highlight w:val="none"/>
              </w:rPr>
              <w:t>，均在附近居住或工作。经统计对该项目环保表示</w:t>
            </w:r>
            <w:r>
              <w:rPr>
                <w:rFonts w:hint="default" w:ascii="Times New Roman" w:hAnsi="Times New Roman" w:eastAsia="宋体" w:cs="Times New Roman"/>
                <w:color w:val="auto"/>
                <w:sz w:val="24"/>
                <w:szCs w:val="24"/>
                <w:highlight w:val="none"/>
                <w:lang w:val="en-US" w:eastAsia="zh-CN"/>
              </w:rPr>
              <w:t>很满意的有</w:t>
            </w:r>
            <w:r>
              <w:rPr>
                <w:rFonts w:hint="eastAsia"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rPr>
              <w:t>。公众意见调查表见附件，调查结果统计见表</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-2  公众意见调查统计表</w:t>
            </w:r>
            <w:r>
              <w:rPr>
                <w:rFonts w:hint="default" w:ascii="Times New Roman" w:hAnsi="Times New Roman" w:eastAsia="宋体" w:cs="Times New Roman"/>
                <w:b/>
                <w:bCs/>
                <w:color w:val="auto"/>
                <w:sz w:val="21"/>
                <w:szCs w:val="21"/>
                <w:highlight w:val="none"/>
                <w:lang w:val="en-US" w:eastAsia="zh-CN"/>
              </w:rPr>
              <w:t xml:space="preserve">    单位：人</w:t>
            </w:r>
          </w:p>
          <w:tbl>
            <w:tblPr>
              <w:tblStyle w:val="26"/>
              <w:tblW w:w="830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156"/>
              <w:gridCol w:w="1030"/>
              <w:gridCol w:w="374"/>
              <w:gridCol w:w="732"/>
              <w:gridCol w:w="814"/>
              <w:gridCol w:w="330"/>
              <w:gridCol w:w="901"/>
              <w:gridCol w:w="299"/>
              <w:gridCol w:w="783"/>
              <w:gridCol w:w="1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36" w:type="dxa"/>
                  <w:gridSpan w:val="2"/>
                  <w:tcBorders>
                    <w:bottom w:val="single" w:color="auto" w:sz="12"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调查内容</w:t>
                  </w:r>
                </w:p>
              </w:tc>
              <w:tc>
                <w:tcPr>
                  <w:tcW w:w="6270" w:type="dxa"/>
                  <w:gridSpan w:val="9"/>
                  <w:tcBorders>
                    <w:bottom w:val="single" w:color="auto" w:sz="12"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调查结果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36" w:type="dxa"/>
                  <w:gridSpan w:val="2"/>
                  <w:vMerge w:val="restar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被调查者居住地与该工程的距离</w:t>
                  </w:r>
                </w:p>
              </w:tc>
              <w:tc>
                <w:tcPr>
                  <w:tcW w:w="1404" w:type="dxa"/>
                  <w:gridSpan w:val="2"/>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200m内</w:t>
                  </w:r>
                </w:p>
              </w:tc>
              <w:tc>
                <w:tcPr>
                  <w:tcW w:w="1546" w:type="dxa"/>
                  <w:gridSpan w:val="2"/>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200m~1km</w:t>
                  </w:r>
                </w:p>
              </w:tc>
              <w:tc>
                <w:tcPr>
                  <w:tcW w:w="1231" w:type="dxa"/>
                  <w:gridSpan w:val="2"/>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1km~5km</w:t>
                  </w:r>
                </w:p>
              </w:tc>
              <w:tc>
                <w:tcPr>
                  <w:tcW w:w="1082" w:type="dxa"/>
                  <w:gridSpan w:val="2"/>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5km~</w:t>
                  </w:r>
                </w:p>
              </w:tc>
              <w:tc>
                <w:tcPr>
                  <w:tcW w:w="1007" w:type="dxa"/>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036" w:type="dxa"/>
                  <w:gridSpan w:val="2"/>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40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154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19</w:t>
                  </w:r>
                </w:p>
              </w:tc>
              <w:tc>
                <w:tcPr>
                  <w:tcW w:w="1231"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w:t>
                  </w:r>
                </w:p>
              </w:tc>
              <w:tc>
                <w:tcPr>
                  <w:tcW w:w="1082"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w:t>
                  </w:r>
                </w:p>
              </w:tc>
              <w:tc>
                <w:tcPr>
                  <w:tcW w:w="1007"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036" w:type="dxa"/>
                  <w:gridSpan w:val="2"/>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您对该项目环保工作的态度</w:t>
                  </w:r>
                </w:p>
              </w:tc>
              <w:tc>
                <w:tcPr>
                  <w:tcW w:w="140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很满意</w:t>
                  </w:r>
                </w:p>
              </w:tc>
              <w:tc>
                <w:tcPr>
                  <w:tcW w:w="154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较满意</w:t>
                  </w:r>
                </w:p>
              </w:tc>
              <w:tc>
                <w:tcPr>
                  <w:tcW w:w="1530" w:type="dxa"/>
                  <w:gridSpan w:val="3"/>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不满意</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不清楚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36" w:type="dxa"/>
                  <w:gridSpan w:val="2"/>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40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154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w:t>
                  </w:r>
                </w:p>
              </w:tc>
              <w:tc>
                <w:tcPr>
                  <w:tcW w:w="1530" w:type="dxa"/>
                  <w:gridSpan w:val="3"/>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80"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该项目建设对您的主要影响体现在</w:t>
                  </w:r>
                </w:p>
              </w:tc>
              <w:tc>
                <w:tcPr>
                  <w:tcW w:w="1156"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生活方面</w:t>
                  </w: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有正影响</w:t>
                  </w:r>
                </w:p>
              </w:tc>
              <w:tc>
                <w:tcPr>
                  <w:tcW w:w="1106"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rPr>
                    <w:t>可承受</w:t>
                  </w:r>
                </w:p>
              </w:tc>
              <w:tc>
                <w:tcPr>
                  <w:tcW w:w="1144"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rPr>
                    <w:t>不可承受</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无影响</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GB"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0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4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工作方面</w:t>
                  </w: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有正影响</w:t>
                  </w:r>
                </w:p>
              </w:tc>
              <w:tc>
                <w:tcPr>
                  <w:tcW w:w="1106"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可承受</w:t>
                  </w:r>
                </w:p>
              </w:tc>
              <w:tc>
                <w:tcPr>
                  <w:tcW w:w="1144"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不可承受</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无影响</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GB"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0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4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19"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娱乐方面</w:t>
                  </w: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有正影响</w:t>
                  </w:r>
                </w:p>
              </w:tc>
              <w:tc>
                <w:tcPr>
                  <w:tcW w:w="1106"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可承受</w:t>
                  </w:r>
                </w:p>
              </w:tc>
              <w:tc>
                <w:tcPr>
                  <w:tcW w:w="1144"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不可承受</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无影响</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0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4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学习方面</w:t>
                  </w: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有正影响</w:t>
                  </w:r>
                </w:p>
              </w:tc>
              <w:tc>
                <w:tcPr>
                  <w:tcW w:w="1106"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可承受</w:t>
                  </w:r>
                </w:p>
              </w:tc>
              <w:tc>
                <w:tcPr>
                  <w:tcW w:w="1144"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不可承受</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无影响</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0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4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 xml:space="preserve">9-3 </w:t>
            </w:r>
            <w:r>
              <w:rPr>
                <w:rFonts w:hint="default" w:ascii="Times New Roman" w:hAnsi="Times New Roman" w:eastAsia="宋体" w:cs="Times New Roman"/>
                <w:b/>
                <w:bCs/>
                <w:color w:val="auto"/>
                <w:sz w:val="21"/>
                <w:szCs w:val="21"/>
                <w:highlight w:val="none"/>
                <w:lang w:eastAsia="zh-CN"/>
              </w:rPr>
              <w:t>被调查人员统计表</w:t>
            </w:r>
          </w:p>
          <w:tbl>
            <w:tblPr>
              <w:tblStyle w:val="26"/>
              <w:tblW w:w="830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13"/>
              <w:gridCol w:w="1156"/>
              <w:gridCol w:w="1462"/>
              <w:gridCol w:w="1450"/>
              <w:gridCol w:w="24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tcBorders>
                    <w:top w:val="single" w:color="auto" w:sz="12" w:space="0"/>
                    <w:bottom w:val="single" w:color="auto" w:sz="12" w:space="0"/>
                  </w:tcBorders>
                  <w:vAlign w:val="center"/>
                </w:tcPr>
                <w:p>
                  <w:pPr>
                    <w:keepNext w:val="0"/>
                    <w:keepLines w:val="0"/>
                    <w:pageBreakBefore w:val="0"/>
                    <w:widowControl w:val="0"/>
                    <w:tabs>
                      <w:tab w:val="left" w:pos="891"/>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序号</w:t>
                  </w:r>
                </w:p>
              </w:tc>
              <w:tc>
                <w:tcPr>
                  <w:tcW w:w="1113"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姓名</w:t>
                  </w:r>
                </w:p>
              </w:tc>
              <w:tc>
                <w:tcPr>
                  <w:tcW w:w="1156"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性别</w:t>
                  </w:r>
                </w:p>
              </w:tc>
              <w:tc>
                <w:tcPr>
                  <w:tcW w:w="1462"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年龄</w:t>
                  </w:r>
                </w:p>
              </w:tc>
              <w:tc>
                <w:tcPr>
                  <w:tcW w:w="1450"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文化程度</w:t>
                  </w:r>
                </w:p>
              </w:tc>
              <w:tc>
                <w:tcPr>
                  <w:tcW w:w="2429"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电话号码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1113"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秦**</w:t>
                  </w:r>
                </w:p>
              </w:tc>
              <w:tc>
                <w:tcPr>
                  <w:tcW w:w="1156"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54</w:t>
                  </w:r>
                </w:p>
              </w:tc>
              <w:tc>
                <w:tcPr>
                  <w:tcW w:w="1450"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135****3589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何**</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59</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138****3736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雷**</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39</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大专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159****0687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4</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许*</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36</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159****4134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5</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34</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189****2272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6</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熊*</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28</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183****4216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7</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罗*</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181****4981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8</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王**</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46</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136****8139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9</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季*</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57</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189****6672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10</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吴**</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191****6079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11</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张**</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57</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134****0352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12</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杨*</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31</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158****1032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13</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何**</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54</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14</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刘**</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37</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187****2824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15</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胡**</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32</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158****4370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16</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谢*</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33</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中专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134****1617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17</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秦*</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51</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151****0826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18</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彭*</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44</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135****3898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19</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张**</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28</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中专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20</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饶*</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33</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159****8186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21</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宋**</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34</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181****9629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22</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粟**</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151****6448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23</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朱**</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53</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135****8976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24</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张*</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55</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136****8986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25</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王**</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55</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133****0119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26</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余*</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39</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135****4060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27</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彭**</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59</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135****2340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28</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余*</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34</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135****8150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29</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李**</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45</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小学</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138****1529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30</w:t>
                  </w:r>
                </w:p>
              </w:tc>
              <w:tc>
                <w:tcPr>
                  <w:tcW w:w="111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杨*</w:t>
                  </w:r>
                </w:p>
              </w:tc>
              <w:tc>
                <w:tcPr>
                  <w:tcW w:w="115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eastAsia="zh-CN"/>
                    </w:rPr>
                    <w:t>女</w:t>
                  </w:r>
                </w:p>
              </w:tc>
              <w:tc>
                <w:tcPr>
                  <w:tcW w:w="146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31</w:t>
                  </w:r>
                </w:p>
              </w:tc>
              <w:tc>
                <w:tcPr>
                  <w:tcW w:w="145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高中</w:t>
                  </w:r>
                </w:p>
              </w:tc>
              <w:tc>
                <w:tcPr>
                  <w:tcW w:w="24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158****1032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9.6 卫生防护距离内敏感点检查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项目未设置卫生防护距离</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4"/>
                <w:szCs w:val="24"/>
                <w:highlight w:val="none"/>
                <w:lang w:val="en-US" w:eastAsia="zh-CN"/>
                <w14:textFill>
                  <w14:solidFill>
                    <w14:schemeClr w14:val="tx1"/>
                  </w14:solidFill>
                </w14:textFill>
              </w:rPr>
              <w:t>9.7 应急措施检查</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企业已办理突发环境事件应急预案，备案编号：</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510184-2021-252-L</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9.8</w:t>
            </w:r>
            <w:r>
              <w:rPr>
                <w:rFonts w:hint="eastAsia"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 xml:space="preserve"> 排污许可检查情况</w:t>
            </w:r>
          </w:p>
          <w:p>
            <w:pPr>
              <w:pStyle w:val="24"/>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企业已取得固定污染源排污许可证，编</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号</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9151</w:t>
            </w:r>
            <w:r>
              <w:rPr>
                <w:rFonts w:hint="eastAsia" w:ascii="Times New Roman" w:eastAsia="宋体" w:cs="Times New Roman"/>
                <w:bCs/>
                <w:color w:val="000000" w:themeColor="text1"/>
                <w:sz w:val="24"/>
                <w:szCs w:val="24"/>
                <w:highlight w:val="none"/>
                <w:lang w:val="en-US" w:eastAsia="zh-CN"/>
                <w14:textFill>
                  <w14:solidFill>
                    <w14:schemeClr w14:val="tx1"/>
                  </w14:solidFill>
                </w14:textFill>
              </w:rPr>
              <w:t>0184677157501D001V</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pPr>
              <w:pStyle w:val="24"/>
              <w:rPr>
                <w:rFonts w:hint="eastAsia" w:ascii="宋体" w:hAnsi="宋体" w:eastAsia="宋体" w:cs="宋体"/>
                <w:bCs/>
                <w:color w:val="FF0000"/>
                <w:sz w:val="24"/>
                <w:szCs w:val="24"/>
                <w:highlight w:val="none"/>
                <w:lang w:eastAsia="zh-CN"/>
              </w:rPr>
            </w:pPr>
          </w:p>
          <w:p>
            <w:pPr>
              <w:rPr>
                <w:rFonts w:hint="default" w:ascii="Times New Roman" w:hAnsi="Times New Roman" w:cs="Times New Roman"/>
                <w:bCs/>
                <w:color w:val="FF0000"/>
                <w:sz w:val="24"/>
                <w:szCs w:val="24"/>
                <w:highlight w:val="none"/>
              </w:rPr>
            </w:pPr>
          </w:p>
          <w:p>
            <w:pPr>
              <w:pStyle w:val="24"/>
              <w:rPr>
                <w:rFonts w:hint="default" w:ascii="Times New Roman" w:hAnsi="Times New Roman" w:cs="Times New Roman"/>
                <w:bCs/>
                <w:color w:val="FF0000"/>
                <w:sz w:val="24"/>
                <w:szCs w:val="24"/>
                <w:highlight w:val="none"/>
              </w:rPr>
            </w:pPr>
          </w:p>
          <w:p>
            <w:pPr>
              <w:rPr>
                <w:rFonts w:hint="default" w:ascii="Times New Roman" w:hAnsi="Times New Roman" w:cs="Times New Roman"/>
                <w:bCs/>
                <w:color w:val="FF0000"/>
                <w:sz w:val="24"/>
                <w:szCs w:val="24"/>
                <w:highlight w:val="none"/>
              </w:rPr>
            </w:pPr>
          </w:p>
          <w:p>
            <w:pPr>
              <w:rPr>
                <w:rFonts w:hint="default" w:ascii="Times New Roman" w:hAnsi="Times New Roman" w:cs="Times New Roman"/>
                <w:bCs/>
                <w:color w:val="FF0000"/>
                <w:sz w:val="24"/>
                <w:szCs w:val="24"/>
                <w:highlight w:val="none"/>
              </w:rPr>
            </w:pPr>
          </w:p>
          <w:p>
            <w:pPr>
              <w:rPr>
                <w:rFonts w:hint="default" w:ascii="Times New Roman" w:hAnsi="Times New Roman" w:cs="Times New Roman"/>
                <w:bCs/>
                <w:color w:val="FF0000"/>
                <w:sz w:val="24"/>
                <w:szCs w:val="24"/>
                <w:highlight w:val="none"/>
              </w:rPr>
            </w:pPr>
          </w:p>
        </w:tc>
      </w:tr>
    </w:tbl>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w:t>
      </w:r>
      <w:r>
        <w:rPr>
          <w:rFonts w:hint="default" w:ascii="Times New Roman" w:hAnsi="Times New Roman" w:cs="Times New Roman"/>
          <w:b/>
          <w:color w:val="auto"/>
          <w:sz w:val="28"/>
          <w:szCs w:val="28"/>
          <w:lang w:eastAsia="zh-CN"/>
        </w:rPr>
        <w:t>十</w:t>
      </w:r>
      <w:r>
        <w:rPr>
          <w:rFonts w:hint="default" w:ascii="Times New Roman" w:hAnsi="Times New Roman" w:cs="Times New Roman"/>
          <w:b/>
          <w:color w:val="auto"/>
          <w:sz w:val="28"/>
          <w:szCs w:val="28"/>
        </w:rPr>
        <w:t>、验收监测结论</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spacing w:line="360" w:lineRule="auto"/>
              <w:ind w:firstLine="480" w:firstLineChars="200"/>
              <w:rPr>
                <w:rFonts w:hint="default" w:ascii="Times New Roman" w:hAnsi="Times New Roman" w:cs="Times New Roman"/>
                <w:bCs/>
                <w:sz w:val="24"/>
                <w:szCs w:val="24"/>
              </w:rPr>
            </w:pPr>
            <w:r>
              <w:rPr>
                <w:rFonts w:hint="eastAsia" w:ascii="Times New Roman" w:hAnsi="Times New Roman" w:eastAsia="宋体" w:cs="Times New Roman"/>
                <w:sz w:val="24"/>
                <w:lang w:eastAsia="zh-CN"/>
              </w:rPr>
              <w:t>成都金余家具有限公司实木家具生产线（沙发生产线技改项目）</w:t>
            </w:r>
            <w:r>
              <w:rPr>
                <w:rFonts w:hint="default" w:ascii="Times New Roman" w:hAnsi="Times New Roman" w:cs="Times New Roman"/>
                <w:bCs/>
                <w:sz w:val="24"/>
                <w:szCs w:val="24"/>
              </w:rPr>
              <w:t>执行了国家有关环境保护的法律法规，环境保护审批手续齐全，履行了环境影响评价制度，</w:t>
            </w:r>
            <w:r>
              <w:rPr>
                <w:rFonts w:hint="default" w:ascii="Times New Roman" w:hAnsi="Times New Roman" w:cs="Times New Roman"/>
                <w:sz w:val="24"/>
                <w:szCs w:val="24"/>
              </w:rPr>
              <w:t>环保设施运行基本正常，公司内部建立了环境管理体系，环境保护管理制度较为完善，环评报告表及批复中提出的环保要求和措施基本得到了落实。</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sz w:val="24"/>
                <w:szCs w:val="24"/>
              </w:rPr>
              <w:t>本验收监测表</w:t>
            </w:r>
            <w:r>
              <w:rPr>
                <w:rFonts w:hint="default" w:ascii="Times New Roman" w:hAnsi="Times New Roman" w:cs="Times New Roman"/>
                <w:bCs/>
                <w:color w:val="000000" w:themeColor="text1"/>
                <w:sz w:val="24"/>
                <w:szCs w:val="24"/>
                <w14:textFill>
                  <w14:solidFill>
                    <w14:schemeClr w14:val="tx1"/>
                  </w14:solidFill>
                </w14:textFill>
              </w:rPr>
              <w:t>针</w:t>
            </w:r>
            <w:r>
              <w:rPr>
                <w:rFonts w:hint="default" w:ascii="Times New Roman" w:hAnsi="Times New Roman" w:cs="Times New Roman"/>
                <w:bCs/>
                <w:color w:val="auto"/>
                <w:sz w:val="24"/>
                <w:szCs w:val="24"/>
              </w:rPr>
              <w:t>对</w:t>
            </w:r>
            <w:r>
              <w:rPr>
                <w:rFonts w:hint="default" w:ascii="Times New Roman" w:hAnsi="Times New Roman" w:eastAsia="宋体" w:cs="Times New Roman"/>
                <w:sz w:val="24"/>
                <w:lang w:val="en-US" w:eastAsia="zh-CN"/>
              </w:rPr>
              <w:t>202</w:t>
            </w: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07</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至07</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21</w:t>
            </w:r>
            <w:r>
              <w:rPr>
                <w:rFonts w:hint="default" w:ascii="Times New Roman" w:hAnsi="Times New Roman" w:eastAsia="宋体" w:cs="Times New Roman"/>
                <w:sz w:val="24"/>
                <w:lang w:val="en-US" w:eastAsia="zh-CN"/>
              </w:rPr>
              <w:t>日</w:t>
            </w:r>
            <w:r>
              <w:rPr>
                <w:rFonts w:hint="default" w:ascii="Times New Roman" w:hAnsi="Times New Roman" w:cs="Times New Roman"/>
                <w:bCs/>
                <w:color w:val="auto"/>
                <w:sz w:val="24"/>
                <w:szCs w:val="24"/>
              </w:rPr>
              <w:t>生产及环境条件下开展验收监测所得出的结论。验收监测结论如下：</w:t>
            </w:r>
          </w:p>
          <w:p>
            <w:pPr>
              <w:spacing w:line="360" w:lineRule="auto"/>
              <w:outlineLvl w:val="2"/>
              <w:rPr>
                <w:rFonts w:hint="default" w:ascii="Times New Roman" w:hAnsi="Times New Roman" w:cs="Times New Roman"/>
                <w:b/>
                <w:color w:val="auto"/>
                <w:sz w:val="24"/>
              </w:rPr>
            </w:pPr>
            <w:r>
              <w:rPr>
                <w:rFonts w:hint="default" w:ascii="Times New Roman" w:hAnsi="Times New Roman" w:cs="Times New Roman"/>
                <w:b/>
                <w:color w:val="auto"/>
                <w:sz w:val="24"/>
              </w:rPr>
              <w:t>（1）工况结论</w:t>
            </w:r>
          </w:p>
          <w:p>
            <w:pPr>
              <w:spacing w:line="360" w:lineRule="auto"/>
              <w:ind w:firstLine="480" w:firstLineChars="200"/>
              <w:rPr>
                <w:rFonts w:hint="default" w:ascii="Times New Roman" w:hAnsi="Times New Roman" w:cs="Times New Roman"/>
                <w:bCs/>
                <w:color w:val="FF0000"/>
                <w:sz w:val="24"/>
                <w:szCs w:val="24"/>
              </w:rPr>
            </w:pPr>
            <w:r>
              <w:rPr>
                <w:rFonts w:hint="eastAsia" w:ascii="Times New Roman" w:hAnsi="Times New Roman" w:eastAsia="宋体" w:cs="Times New Roman"/>
                <w:sz w:val="24"/>
                <w:lang w:val="en-US" w:eastAsia="zh-CN"/>
              </w:rPr>
              <w:t>在</w:t>
            </w:r>
            <w:r>
              <w:rPr>
                <w:rFonts w:hint="default" w:ascii="Times New Roman" w:hAnsi="Times New Roman" w:eastAsia="宋体" w:cs="Times New Roman"/>
                <w:sz w:val="24"/>
                <w:lang w:val="en-US" w:eastAsia="zh-CN"/>
              </w:rPr>
              <w:t>202</w:t>
            </w: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07</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至07</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21</w:t>
            </w:r>
            <w:r>
              <w:rPr>
                <w:rFonts w:hint="default" w:ascii="Times New Roman" w:hAnsi="Times New Roman" w:eastAsia="宋体" w:cs="Times New Roman"/>
                <w:sz w:val="24"/>
                <w:lang w:val="en-US" w:eastAsia="zh-CN"/>
              </w:rPr>
              <w:t>日</w:t>
            </w:r>
            <w:r>
              <w:rPr>
                <w:rFonts w:hint="default" w:ascii="Times New Roman" w:hAnsi="Times New Roman" w:cs="Times New Roman"/>
                <w:bCs/>
                <w:color w:val="auto"/>
                <w:sz w:val="24"/>
                <w:szCs w:val="24"/>
                <w:lang w:eastAsia="zh-CN"/>
              </w:rPr>
              <w:t>，</w:t>
            </w:r>
            <w:r>
              <w:rPr>
                <w:rFonts w:hint="default" w:ascii="Times New Roman" w:hAnsi="Times New Roman" w:cs="Times New Roman"/>
                <w:color w:val="auto"/>
                <w:sz w:val="24"/>
              </w:rPr>
              <w:t>验收</w:t>
            </w:r>
            <w:r>
              <w:rPr>
                <w:rFonts w:hint="default" w:ascii="Times New Roman" w:hAnsi="Times New Roman" w:cs="Times New Roman"/>
                <w:color w:val="000000"/>
                <w:sz w:val="24"/>
              </w:rPr>
              <w:t>监测期间，生产工况符合相关要求，监测结果具有代表性。</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（2）废气监测结论</w:t>
            </w:r>
          </w:p>
          <w:p>
            <w:pPr>
              <w:spacing w:line="360" w:lineRule="auto"/>
              <w:ind w:firstLine="480" w:firstLineChars="200"/>
              <w:jc w:val="left"/>
              <w:rPr>
                <w:rFonts w:hint="default" w:ascii="Times New Roman" w:hAnsi="Times New Roman" w:cs="Times New Roman"/>
                <w:sz w:val="24"/>
                <w:szCs w:val="24"/>
              </w:rPr>
            </w:pPr>
            <w:r>
              <w:rPr>
                <w:rFonts w:ascii="Times New Roman" w:hAnsi="Times New Roman" w:eastAsia="宋体" w:cs="Times New Roman"/>
                <w:color w:val="000000"/>
                <w:sz w:val="24"/>
              </w:rPr>
              <w:t>验收监测期间</w:t>
            </w:r>
            <w:r>
              <w:rPr>
                <w:rFonts w:hint="default"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有组织有机废气排放口VOCs排放浓度和排放速率均满足《四川省固定污染源大气挥发性有机物排放标准》（DB51/2377-2017）表3标准限值要求，</w:t>
            </w:r>
            <w:r>
              <w:rPr>
                <w:rFonts w:hint="eastAsia" w:ascii="Times New Roman" w:hAnsi="Times New Roman" w:eastAsia="宋体" w:cs="Times New Roman"/>
                <w:bCs/>
                <w:color w:val="auto"/>
                <w:sz w:val="24"/>
                <w:szCs w:val="24"/>
                <w:lang w:val="en-US" w:eastAsia="zh-CN"/>
              </w:rPr>
              <w:t>无组织废气VOCs排放浓度符合《四川省固定污染源大气挥发性有机物排放标准》（DB51/2377-2017）表5无组织排放监控浓度限值。</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（3）废水监测结论</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cs="Times New Roman"/>
                <w:color w:val="000000"/>
                <w:sz w:val="24"/>
              </w:rPr>
              <w:t>验收监测期间，废水总排口中悬浮物、</w:t>
            </w:r>
            <w:r>
              <w:rPr>
                <w:rFonts w:hint="default" w:ascii="Times New Roman" w:hAnsi="Times New Roman" w:eastAsia="宋体" w:cs="Times New Roman"/>
                <w:bCs/>
                <w:sz w:val="24"/>
              </w:rPr>
              <w:t>化学需氧量、五日生化需氧量</w:t>
            </w:r>
            <w:r>
              <w:rPr>
                <w:rFonts w:hint="eastAsia" w:ascii="Times New Roman" w:hAnsi="Times New Roman" w:eastAsia="宋体" w:cs="Times New Roman"/>
                <w:bCs/>
                <w:sz w:val="24"/>
                <w:lang w:eastAsia="zh-CN"/>
              </w:rPr>
              <w:t>、动植物油</w:t>
            </w:r>
            <w:r>
              <w:rPr>
                <w:rFonts w:hint="default" w:ascii="Times New Roman" w:hAnsi="Times New Roman" w:eastAsia="宋体" w:cs="Times New Roman"/>
                <w:bCs/>
                <w:sz w:val="24"/>
              </w:rPr>
              <w:t>的排放浓度及 pH 值范围满足《污水综合排放标准》（GB8978-1996）表 4 中三级标准要求；氨氮</w:t>
            </w:r>
            <w:r>
              <w:rPr>
                <w:rFonts w:hint="default" w:ascii="Times New Roman" w:hAnsi="Times New Roman" w:eastAsia="宋体" w:cs="Times New Roman"/>
                <w:bCs/>
                <w:sz w:val="24"/>
                <w:lang w:eastAsia="zh-CN"/>
              </w:rPr>
              <w:t>、总磷</w:t>
            </w:r>
            <w:r>
              <w:rPr>
                <w:rFonts w:hint="default" w:ascii="Times New Roman" w:hAnsi="Times New Roman" w:eastAsia="宋体" w:cs="Times New Roman"/>
                <w:bCs/>
                <w:sz w:val="24"/>
              </w:rPr>
              <w:t>的排放浓度满足《污水排入城镇下水道水质标准》（GB/T31962-2015）表 1 中B级标准。</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eastAsia="zh-CN"/>
              </w:rPr>
              <w:t>噪声</w:t>
            </w:r>
            <w:r>
              <w:rPr>
                <w:rFonts w:hint="default" w:ascii="Times New Roman" w:hAnsi="Times New Roman" w:cs="Times New Roman"/>
                <w:b/>
                <w:color w:val="auto"/>
                <w:sz w:val="24"/>
                <w:szCs w:val="24"/>
              </w:rPr>
              <w:t>监测结论</w:t>
            </w:r>
          </w:p>
          <w:p>
            <w:pPr>
              <w:spacing w:line="360" w:lineRule="auto"/>
              <w:ind w:firstLine="480" w:firstLineChars="200"/>
              <w:rPr>
                <w:rFonts w:hint="default" w:ascii="Times New Roman" w:hAnsi="Times New Roman" w:cs="Times New Roman"/>
                <w:bCs/>
                <w:sz w:val="24"/>
                <w:szCs w:val="24"/>
              </w:rPr>
            </w:pPr>
            <w:r>
              <w:rPr>
                <w:rFonts w:hint="eastAsia" w:ascii="Times New Roman" w:hAnsi="Times New Roman" w:cs="Times New Roman"/>
                <w:bCs/>
                <w:color w:val="auto"/>
                <w:sz w:val="24"/>
                <w:szCs w:val="24"/>
                <w:lang w:eastAsia="zh-CN"/>
              </w:rPr>
              <w:t>验收</w:t>
            </w:r>
            <w:r>
              <w:rPr>
                <w:rFonts w:hint="default" w:ascii="Times New Roman" w:hAnsi="Times New Roman" w:cs="Times New Roman"/>
                <w:bCs/>
                <w:color w:val="auto"/>
                <w:sz w:val="24"/>
                <w:szCs w:val="24"/>
                <w:lang w:eastAsia="zh-CN"/>
              </w:rPr>
              <w:t>监测期间，噪声满足</w:t>
            </w:r>
            <w:r>
              <w:rPr>
                <w:rFonts w:hint="default" w:ascii="Times New Roman" w:hAnsi="Times New Roman" w:cs="Times New Roman"/>
                <w:bCs/>
                <w:sz w:val="24"/>
                <w:szCs w:val="24"/>
              </w:rPr>
              <w:t>《工业企业厂界环境噪声排放标准》（GB 12348-2008）表1中</w:t>
            </w:r>
            <w:r>
              <w:rPr>
                <w:rFonts w:hint="eastAsia" w:ascii="Times New Roman" w:hAnsi="Times New Roman" w:cs="Times New Roman"/>
                <w:bCs/>
                <w:sz w:val="24"/>
                <w:szCs w:val="24"/>
                <w:lang w:val="en-US" w:eastAsia="zh-CN"/>
              </w:rPr>
              <w:t>3</w:t>
            </w:r>
            <w:r>
              <w:rPr>
                <w:rFonts w:hint="default" w:ascii="Times New Roman" w:hAnsi="Times New Roman" w:cs="Times New Roman"/>
                <w:bCs/>
                <w:sz w:val="24"/>
                <w:szCs w:val="24"/>
              </w:rPr>
              <w:t>类标准</w:t>
            </w:r>
            <w:r>
              <w:rPr>
                <w:rFonts w:hint="default" w:ascii="Times New Roman" w:hAnsi="Times New Roman" w:cs="Times New Roman"/>
                <w:sz w:val="24"/>
                <w:szCs w:val="24"/>
              </w:rPr>
              <w:t>。</w:t>
            </w:r>
            <w:r>
              <w:rPr>
                <w:rFonts w:hint="default" w:ascii="Times New Roman" w:hAnsi="Times New Roman" w:cs="Times New Roman"/>
                <w:bCs/>
                <w:sz w:val="24"/>
                <w:szCs w:val="24"/>
              </w:rPr>
              <w:t xml:space="preserve"> </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5）</w:t>
            </w:r>
            <w:r>
              <w:rPr>
                <w:rFonts w:hint="default" w:ascii="Times New Roman" w:hAnsi="Times New Roman" w:cs="Times New Roman"/>
                <w:b/>
                <w:sz w:val="24"/>
                <w:szCs w:val="24"/>
                <w:lang w:eastAsia="zh-CN"/>
              </w:rPr>
              <w:t>固废</w:t>
            </w:r>
            <w:r>
              <w:rPr>
                <w:rFonts w:hint="default" w:ascii="Times New Roman" w:hAnsi="Times New Roman" w:cs="Times New Roman"/>
                <w:b/>
                <w:sz w:val="24"/>
                <w:szCs w:val="24"/>
                <w:lang w:val="en-US" w:eastAsia="zh-CN"/>
              </w:rPr>
              <w:t>检查</w:t>
            </w:r>
            <w:r>
              <w:rPr>
                <w:rFonts w:hint="default" w:ascii="Times New Roman" w:hAnsi="Times New Roman" w:cs="Times New Roman"/>
                <w:b/>
                <w:sz w:val="24"/>
                <w:szCs w:val="24"/>
              </w:rPr>
              <w:t>结论</w:t>
            </w:r>
          </w:p>
          <w:p>
            <w:pPr>
              <w:spacing w:line="360" w:lineRule="auto"/>
              <w:ind w:firstLine="480" w:firstLineChars="200"/>
              <w:rPr>
                <w:rFonts w:hint="default" w:ascii="Times New Roman" w:hAnsi="Times New Roman" w:cs="Times New Roman"/>
              </w:rPr>
            </w:pPr>
            <w:r>
              <w:rPr>
                <w:rFonts w:hint="default" w:ascii="Times New Roman" w:hAnsi="Times New Roman" w:cs="Times New Roman"/>
                <w:color w:val="000000"/>
                <w:sz w:val="24"/>
              </w:rPr>
              <w:t>验收</w:t>
            </w:r>
            <w:r>
              <w:rPr>
                <w:rFonts w:hint="default" w:ascii="Times New Roman" w:hAnsi="Times New Roman" w:cs="Times New Roman"/>
                <w:color w:val="000000"/>
                <w:sz w:val="24"/>
                <w:lang w:val="en-US" w:eastAsia="zh-CN"/>
              </w:rPr>
              <w:t>检查</w:t>
            </w:r>
            <w:r>
              <w:rPr>
                <w:rFonts w:hint="default" w:ascii="Times New Roman" w:hAnsi="Times New Roman" w:cs="Times New Roman"/>
                <w:color w:val="000000"/>
                <w:sz w:val="24"/>
              </w:rPr>
              <w:t>期间，一般固废暂存间满足相应防渗漏、防雨淋、防扬尘等环境保护要求；危险废物</w:t>
            </w:r>
            <w:r>
              <w:rPr>
                <w:rFonts w:hint="default" w:ascii="Times New Roman" w:hAnsi="Times New Roman" w:cs="Times New Roman"/>
                <w:color w:val="000000"/>
                <w:sz w:val="24"/>
                <w:lang w:eastAsia="zh-CN"/>
              </w:rPr>
              <w:t>管理满足</w:t>
            </w:r>
            <w:r>
              <w:rPr>
                <w:rFonts w:hint="default" w:ascii="Times New Roman" w:hAnsi="Times New Roman" w:cs="Times New Roman"/>
                <w:color w:val="000000"/>
                <w:sz w:val="24"/>
              </w:rPr>
              <w:t>《危险废物贮存污染控制标准》（GB18597-2001）及2013年修改单、《危险废物收集、贮存、运输技术规范》（HJ 2025-2012）</w:t>
            </w:r>
            <w:r>
              <w:rPr>
                <w:rFonts w:hint="default" w:ascii="Times New Roman" w:hAnsi="Times New Roman" w:cs="Times New Roman"/>
                <w:color w:val="000000"/>
                <w:sz w:val="24"/>
                <w:lang w:eastAsia="zh-CN"/>
              </w:rPr>
              <w:t>要求</w:t>
            </w:r>
            <w:r>
              <w:rPr>
                <w:rFonts w:hint="default" w:ascii="Times New Roman" w:hAnsi="Times New Roman" w:eastAsia="宋体" w:cs="Times New Roman"/>
                <w:bCs/>
                <w:sz w:val="24"/>
              </w:rPr>
              <w:t>。</w:t>
            </w:r>
          </w:p>
          <w:p>
            <w:pPr>
              <w:spacing w:line="360" w:lineRule="auto"/>
              <w:outlineLvl w:val="2"/>
              <w:rPr>
                <w:rFonts w:hint="default" w:ascii="Times New Roman" w:hAnsi="Times New Roman" w:cs="Times New Roman"/>
                <w:b/>
                <w:color w:val="auto"/>
                <w:sz w:val="24"/>
              </w:rPr>
            </w:pP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6</w:t>
            </w:r>
            <w:r>
              <w:rPr>
                <w:rFonts w:hint="default" w:ascii="Times New Roman" w:hAnsi="Times New Roman" w:cs="Times New Roman"/>
                <w:b/>
                <w:color w:val="auto"/>
                <w:sz w:val="24"/>
              </w:rPr>
              <w:t>）总量监测结论</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color w:val="auto"/>
                <w:sz w:val="24"/>
                <w:szCs w:val="24"/>
              </w:rPr>
              <w:t>在验收监测期间，项目污染物</w:t>
            </w:r>
            <w:r>
              <w:rPr>
                <w:rFonts w:hint="eastAsia" w:ascii="Times New Roman" w:hAnsi="Times New Roman" w:cs="Times New Roman"/>
                <w:color w:val="auto"/>
                <w:sz w:val="24"/>
                <w:szCs w:val="24"/>
                <w:lang w:val="en-US" w:eastAsia="zh-CN"/>
              </w:rPr>
              <w:t>VOCs实际排放量为0.0178t/a，</w:t>
            </w:r>
            <w:r>
              <w:rPr>
                <w:rFonts w:hint="default" w:ascii="Times New Roman" w:hAnsi="Times New Roman" w:cs="Times New Roman"/>
                <w:bCs/>
                <w:color w:val="auto"/>
                <w:sz w:val="24"/>
                <w:szCs w:val="24"/>
              </w:rPr>
              <w:t>低于</w:t>
            </w:r>
            <w:r>
              <w:rPr>
                <w:rFonts w:hint="eastAsia" w:ascii="Times New Roman" w:hAnsi="Times New Roman" w:eastAsia="宋体" w:cs="Times New Roman"/>
                <w:color w:val="auto"/>
                <w:sz w:val="24"/>
                <w:lang w:val="en-US" w:eastAsia="zh-CN"/>
              </w:rPr>
              <w:t>环评</w:t>
            </w:r>
            <w:r>
              <w:rPr>
                <w:rFonts w:hint="default" w:ascii="Times New Roman" w:hAnsi="Times New Roman" w:eastAsia="宋体" w:cs="Times New Roman"/>
                <w:color w:val="000000"/>
                <w:sz w:val="24"/>
                <w:lang w:val="en-US" w:eastAsia="zh-CN"/>
              </w:rPr>
              <w:t>文件</w:t>
            </w:r>
            <w:r>
              <w:rPr>
                <w:rFonts w:hint="default" w:ascii="Times New Roman" w:hAnsi="Times New Roman" w:eastAsia="宋体" w:cs="Times New Roman"/>
                <w:color w:val="000000"/>
                <w:sz w:val="24"/>
              </w:rPr>
              <w:t>中总量控制指标要求</w:t>
            </w:r>
            <w:r>
              <w:rPr>
                <w:rFonts w:hint="default" w:ascii="Times New Roman" w:hAnsi="Times New Roman" w:cs="Times New Roman"/>
                <w:bCs/>
                <w:sz w:val="24"/>
                <w:szCs w:val="24"/>
              </w:rPr>
              <w:t>。</w:t>
            </w:r>
          </w:p>
          <w:p>
            <w:pPr>
              <w:spacing w:line="360" w:lineRule="auto"/>
              <w:outlineLvl w:val="2"/>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en-US" w:eastAsia="zh-CN"/>
                <w14:textFill>
                  <w14:solidFill>
                    <w14:schemeClr w14:val="tx1"/>
                  </w14:solidFill>
                </w14:textFill>
              </w:rPr>
              <w:t>7</w:t>
            </w:r>
            <w:r>
              <w:rPr>
                <w:rFonts w:hint="default" w:ascii="Times New Roman" w:hAnsi="Times New Roman" w:cs="Times New Roman"/>
                <w:b/>
                <w:color w:val="000000" w:themeColor="text1"/>
                <w:sz w:val="24"/>
                <w:szCs w:val="24"/>
                <w14:textFill>
                  <w14:solidFill>
                    <w14:schemeClr w14:val="tx1"/>
                  </w14:solidFill>
                </w14:textFill>
              </w:rPr>
              <w:t>）验收结论</w:t>
            </w:r>
          </w:p>
          <w:p>
            <w:pPr>
              <w:widowControl/>
              <w:spacing w:line="360"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eastAsia="宋体" w:cs="Times New Roman"/>
                <w:color w:val="000000"/>
                <w:sz w:val="24"/>
                <w:highlight w:val="none"/>
              </w:rPr>
              <w:t>该项目环评审批手续齐全，履行了环境影响评价制度，项目配套的环保设施</w:t>
            </w:r>
            <w:r>
              <w:rPr>
                <w:rFonts w:hint="default" w:ascii="Times New Roman" w:hAnsi="Times New Roman" w:cs="Times New Roman"/>
                <w:color w:val="000000"/>
                <w:highlight w:val="none"/>
              </w:rPr>
              <w:t>，</w:t>
            </w:r>
            <w:r>
              <w:rPr>
                <w:rFonts w:hint="default" w:ascii="Times New Roman" w:hAnsi="Times New Roman" w:eastAsia="宋体" w:cs="Times New Roman"/>
                <w:color w:val="000000"/>
                <w:sz w:val="24"/>
                <w:highlight w:val="none"/>
              </w:rPr>
              <w:t>运行基本正常。公司内部设有专门的环境管理机构，建立了环境管理体系，环境保护管理制度较为完善，环评报告表及批复中提出的环保要求和措施基本得到了落实。依据验收监测报告可知，该项目采取的环保设施、措施行之有效，各项污染物均达标排放，符合验收监测要求，</w:t>
            </w:r>
            <w:r>
              <w:rPr>
                <w:rFonts w:hint="eastAsia" w:ascii="Times New Roman" w:hAnsi="Times New Roman" w:eastAsia="宋体" w:cs="Times New Roman"/>
                <w:color w:val="000000"/>
                <w:sz w:val="24"/>
                <w:highlight w:val="none"/>
                <w:lang w:eastAsia="zh-CN"/>
              </w:rPr>
              <w:t>另</w:t>
            </w:r>
            <w:r>
              <w:rPr>
                <w:rFonts w:hint="default" w:ascii="Times New Roman" w:hAnsi="Times New Roman" w:eastAsia="宋体" w:cs="Times New Roman"/>
                <w:color w:val="000000"/>
                <w:sz w:val="24"/>
                <w:highlight w:val="none"/>
              </w:rPr>
              <w:t>本项目不存在重大变更</w:t>
            </w:r>
            <w:r>
              <w:rPr>
                <w:rFonts w:hint="eastAsia"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建议</w:t>
            </w:r>
            <w:r>
              <w:rPr>
                <w:rFonts w:hint="default" w:ascii="Times New Roman" w:hAnsi="Times New Roman" w:cs="Times New Roman"/>
                <w:color w:val="000000"/>
                <w:sz w:val="24"/>
                <w:highlight w:val="none"/>
              </w:rPr>
              <w:t>“</w:t>
            </w:r>
            <w:r>
              <w:rPr>
                <w:rFonts w:hint="eastAsia" w:ascii="Times New Roman" w:hAnsi="Times New Roman" w:eastAsia="宋体" w:cs="Times New Roman"/>
                <w:sz w:val="24"/>
                <w:highlight w:val="none"/>
                <w:lang w:val="en-US" w:eastAsia="zh-CN"/>
              </w:rPr>
              <w:t>成都金余家具有限公司</w:t>
            </w:r>
            <w:r>
              <w:rPr>
                <w:rFonts w:hint="eastAsia" w:ascii="Times New Roman" w:hAnsi="Times New Roman" w:eastAsia="宋体" w:cs="Times New Roman"/>
                <w:sz w:val="24"/>
                <w:highlight w:val="none"/>
                <w:lang w:eastAsia="zh-CN"/>
              </w:rPr>
              <w:t>成都金余家具有限公司实木家具生产线（沙发生产线技改项目）</w:t>
            </w:r>
            <w:r>
              <w:rPr>
                <w:rFonts w:hint="default" w:ascii="Times New Roman" w:hAnsi="Times New Roman" w:cs="Times New Roman"/>
                <w:color w:val="000000"/>
                <w:sz w:val="24"/>
                <w:highlight w:val="none"/>
              </w:rPr>
              <w:t>”</w:t>
            </w:r>
            <w:r>
              <w:rPr>
                <w:rFonts w:hint="default" w:ascii="Times New Roman" w:hAnsi="Times New Roman" w:eastAsia="宋体" w:cs="Times New Roman"/>
                <w:color w:val="000000"/>
                <w:sz w:val="24"/>
                <w:highlight w:val="none"/>
              </w:rPr>
              <w:t>通过验收。</w:t>
            </w:r>
          </w:p>
          <w:p>
            <w:pPr>
              <w:spacing w:line="360" w:lineRule="auto"/>
              <w:outlineLvl w:val="2"/>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建议</w:t>
            </w:r>
          </w:p>
          <w:p>
            <w:pPr>
              <w:numPr>
                <w:ilvl w:val="0"/>
                <w:numId w:val="3"/>
              </w:numPr>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加强对环保设施的日常维护和管理，确保环保设施有效运行，防止环境污染事故的发生；不断改进完善环境保护管理制度。</w:t>
            </w:r>
          </w:p>
          <w:p>
            <w:pPr>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2、完善环保相关台账资料，定期校核。</w:t>
            </w:r>
          </w:p>
          <w:p>
            <w:pPr>
              <w:spacing w:line="360" w:lineRule="auto"/>
              <w:ind w:firstLine="480" w:firstLineChars="200"/>
              <w:rPr>
                <w:rFonts w:hint="eastAsia"/>
                <w:lang w:eastAsia="zh-CN"/>
              </w:rPr>
            </w:pPr>
            <w:r>
              <w:rPr>
                <w:rFonts w:hint="default" w:ascii="Times New Roman" w:hAnsi="Times New Roman" w:cs="Times New Roman"/>
                <w:bCs/>
                <w:color w:val="000000"/>
                <w:sz w:val="24"/>
              </w:rPr>
              <w:t>3、委托有资质的环境监测机构定期对污染物排放情况进行监测，作为环境管理的依据</w:t>
            </w:r>
            <w:r>
              <w:rPr>
                <w:rFonts w:hint="eastAsia"/>
                <w:lang w:eastAsia="zh-CN"/>
              </w:rPr>
              <w:t>。</w:t>
            </w:r>
          </w:p>
          <w:p>
            <w:pPr>
              <w:spacing w:line="360" w:lineRule="auto"/>
              <w:ind w:firstLine="480" w:firstLineChars="200"/>
              <w:rPr>
                <w:rFonts w:hint="default" w:ascii="Times New Roman" w:hAnsi="Times New Roman" w:eastAsia="宋体" w:cs="Times New Roman"/>
                <w:bCs/>
                <w:color w:val="000000"/>
                <w:sz w:val="24"/>
                <w:szCs w:val="24"/>
              </w:rPr>
            </w:pP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本次为一期验收，</w:t>
            </w:r>
            <w:r>
              <w:rPr>
                <w:rFonts w:hint="default" w:ascii="Times New Roman" w:hAnsi="Times New Roman" w:eastAsia="宋体" w:cs="Times New Roman"/>
                <w:sz w:val="24"/>
                <w:szCs w:val="24"/>
                <w:lang w:val="en-US" w:eastAsia="zh-CN"/>
              </w:rPr>
              <w:t>企业后续</w:t>
            </w:r>
            <w:r>
              <w:rPr>
                <w:rFonts w:hint="eastAsia" w:ascii="Times New Roman" w:hAnsi="Times New Roman" w:eastAsia="宋体" w:cs="Times New Roman"/>
                <w:sz w:val="24"/>
                <w:szCs w:val="24"/>
                <w:lang w:val="en-US" w:eastAsia="zh-CN"/>
              </w:rPr>
              <w:t>对产线进行扩能时，需评判是否需要重新办理环评手续，无需重新办理环评时应对产线进行验收</w:t>
            </w:r>
            <w:r>
              <w:rPr>
                <w:rFonts w:hint="default" w:ascii="Times New Roman" w:hAnsi="Times New Roman" w:eastAsia="宋体" w:cs="Times New Roman"/>
                <w:bCs/>
                <w:color w:val="000000"/>
                <w:sz w:val="24"/>
                <w:szCs w:val="24"/>
              </w:rPr>
              <w:t>。</w:t>
            </w:r>
          </w:p>
          <w:p>
            <w:pPr>
              <w:pStyle w:val="24"/>
              <w:ind w:firstLine="0" w:firstLineChars="0"/>
              <w:rPr>
                <w:rFonts w:hint="default" w:ascii="Times New Roman" w:hAnsi="Times New Roman" w:cs="Times New Roman" w:eastAsiaTheme="minorEastAsia"/>
                <w:b/>
                <w:szCs w:val="21"/>
              </w:rPr>
            </w:pPr>
          </w:p>
          <w:p>
            <w:pPr>
              <w:pStyle w:val="24"/>
              <w:ind w:firstLine="0" w:firstLineChars="0"/>
              <w:rPr>
                <w:rFonts w:hint="default" w:ascii="Times New Roman" w:hAnsi="Times New Roman" w:cs="Times New Roman" w:eastAsiaTheme="minorEastAsia"/>
                <w:b/>
                <w:szCs w:val="21"/>
              </w:rPr>
            </w:pPr>
          </w:p>
          <w:p>
            <w:pPr>
              <w:rPr>
                <w:rFonts w:hint="default" w:ascii="Times New Roman" w:hAnsi="Times New Roman" w:cs="Times New Roman" w:eastAsiaTheme="minorEastAsia"/>
                <w:b/>
                <w:szCs w:val="21"/>
              </w:rPr>
            </w:pPr>
          </w:p>
          <w:p>
            <w:pPr>
              <w:pStyle w:val="24"/>
              <w:rPr>
                <w:rFonts w:hint="default" w:ascii="Times New Roman" w:hAnsi="Times New Roman" w:cs="Times New Roman" w:eastAsiaTheme="minorEastAsia"/>
                <w:b/>
                <w:szCs w:val="21"/>
              </w:rPr>
            </w:pPr>
          </w:p>
          <w:p>
            <w:pPr>
              <w:rPr>
                <w:rFonts w:hint="default" w:ascii="Times New Roman" w:hAnsi="Times New Roman" w:cs="Times New Roman" w:eastAsiaTheme="minorEastAsia"/>
                <w:b/>
                <w:szCs w:val="21"/>
              </w:rPr>
            </w:pPr>
          </w:p>
          <w:p>
            <w:pPr>
              <w:pStyle w:val="24"/>
              <w:rPr>
                <w:rFonts w:hint="default" w:ascii="Times New Roman" w:hAnsi="Times New Roman" w:cs="Times New Roman" w:eastAsiaTheme="minorEastAsia"/>
                <w:b/>
                <w:szCs w:val="21"/>
              </w:rPr>
            </w:pPr>
          </w:p>
          <w:p>
            <w:pPr>
              <w:rPr>
                <w:rFonts w:hint="default" w:ascii="Times New Roman" w:hAnsi="Times New Roman" w:cs="Times New Roman" w:eastAsiaTheme="minorEastAsia"/>
                <w:b/>
                <w:szCs w:val="21"/>
              </w:rPr>
            </w:pPr>
          </w:p>
          <w:p>
            <w:pPr>
              <w:pStyle w:val="24"/>
              <w:rPr>
                <w:rFonts w:hint="default" w:ascii="Times New Roman" w:hAnsi="Times New Roman" w:cs="Times New Roman" w:eastAsiaTheme="minorEastAsia"/>
                <w:b/>
                <w:szCs w:val="21"/>
              </w:rPr>
            </w:pPr>
          </w:p>
          <w:p>
            <w:pPr>
              <w:rPr>
                <w:rFonts w:hint="default" w:ascii="Times New Roman" w:hAnsi="Times New Roman" w:cs="Times New Roman" w:eastAsiaTheme="minorEastAsia"/>
                <w:b/>
                <w:szCs w:val="21"/>
              </w:rPr>
            </w:pPr>
          </w:p>
          <w:p>
            <w:pPr>
              <w:pStyle w:val="24"/>
              <w:rPr>
                <w:rFonts w:hint="default" w:ascii="Times New Roman" w:hAnsi="Times New Roman" w:cs="Times New Roman" w:eastAsiaTheme="minorEastAsia"/>
                <w:b/>
                <w:szCs w:val="21"/>
              </w:rPr>
            </w:pPr>
          </w:p>
          <w:p>
            <w:pPr>
              <w:rPr>
                <w:rFonts w:hint="default" w:ascii="Times New Roman" w:hAnsi="Times New Roman" w:cs="Times New Roman" w:eastAsiaTheme="minorEastAsia"/>
                <w:b/>
                <w:szCs w:val="21"/>
              </w:rPr>
            </w:pPr>
          </w:p>
          <w:p>
            <w:pPr>
              <w:pStyle w:val="24"/>
              <w:rPr>
                <w:rFonts w:hint="default" w:ascii="Times New Roman" w:hAnsi="Times New Roman" w:cs="Times New Roman" w:eastAsiaTheme="minorEastAsia"/>
                <w:b/>
                <w:szCs w:val="21"/>
              </w:rPr>
            </w:pPr>
          </w:p>
          <w:p>
            <w:pPr>
              <w:rPr>
                <w:rFonts w:hint="default"/>
              </w:rPr>
            </w:pPr>
          </w:p>
          <w:p>
            <w:pPr>
              <w:pStyle w:val="24"/>
              <w:ind w:firstLine="0" w:firstLineChars="0"/>
              <w:rPr>
                <w:rFonts w:hint="default" w:ascii="Times New Roman" w:hAnsi="Times New Roman" w:cs="Times New Roman" w:eastAsiaTheme="minorEastAsia"/>
                <w:b/>
                <w:szCs w:val="21"/>
              </w:rPr>
            </w:pPr>
          </w:p>
          <w:p>
            <w:pPr>
              <w:pStyle w:val="24"/>
              <w:ind w:firstLine="0" w:firstLineChars="0"/>
              <w:rPr>
                <w:rFonts w:hint="default" w:ascii="Times New Roman" w:hAnsi="Times New Roman" w:cs="Times New Roman" w:eastAsiaTheme="minorEastAsia"/>
                <w:b/>
                <w:szCs w:val="21"/>
              </w:rPr>
            </w:pPr>
          </w:p>
          <w:p>
            <w:pPr>
              <w:pStyle w:val="24"/>
              <w:ind w:firstLine="0" w:firstLineChars="0"/>
              <w:rPr>
                <w:rFonts w:hint="default" w:ascii="Times New Roman" w:hAnsi="Times New Roman" w:cs="Times New Roman" w:eastAsiaTheme="minorEastAsia"/>
                <w:b/>
                <w:szCs w:val="21"/>
              </w:rPr>
            </w:pPr>
          </w:p>
          <w:p>
            <w:pPr>
              <w:pStyle w:val="24"/>
              <w:ind w:firstLine="0" w:firstLineChars="0"/>
              <w:rPr>
                <w:rFonts w:hint="default" w:ascii="Times New Roman" w:hAnsi="Times New Roman" w:cs="Times New Roman" w:eastAsiaTheme="minorEastAsia"/>
                <w:b/>
                <w:szCs w:val="21"/>
              </w:rPr>
            </w:pPr>
          </w:p>
          <w:p>
            <w:pPr>
              <w:spacing w:line="360" w:lineRule="auto"/>
              <w:jc w:val="left"/>
              <w:rPr>
                <w:rFonts w:hint="default" w:ascii="Times New Roman" w:hAnsi="Times New Roman" w:cs="Times New Roman"/>
              </w:rPr>
            </w:pPr>
          </w:p>
        </w:tc>
      </w:tr>
    </w:tbl>
    <w:p>
      <w:pPr>
        <w:rPr>
          <w:rFonts w:hint="default" w:ascii="Times New Roman" w:hAnsi="Times New Roman" w:cs="Times New Roman"/>
          <w:b/>
          <w:sz w:val="30"/>
          <w:szCs w:val="30"/>
        </w:rPr>
        <w:sectPr>
          <w:pgSz w:w="11906" w:h="16838"/>
          <w:pgMar w:top="1440" w:right="1706" w:bottom="1440" w:left="1797" w:header="851" w:footer="992" w:gutter="0"/>
          <w:pgBorders>
            <w:top w:val="none" w:sz="0" w:space="0"/>
            <w:left w:val="none" w:sz="0" w:space="0"/>
            <w:bottom w:val="none" w:sz="0" w:space="0"/>
            <w:right w:val="none" w:sz="0" w:space="0"/>
          </w:pgBorders>
          <w:pgNumType w:fmt="decimal"/>
          <w:cols w:space="425" w:num="1"/>
          <w:docGrid w:linePitch="312" w:charSpace="0"/>
        </w:sectPr>
      </w:pPr>
    </w:p>
    <w:p>
      <w:pPr>
        <w:rPr>
          <w:rFonts w:hint="default" w:ascii="Times New Roman" w:hAnsi="Times New Roman" w:cs="Times New Roman"/>
          <w:b/>
          <w:sz w:val="28"/>
          <w:szCs w:val="28"/>
        </w:rPr>
      </w:pPr>
      <w:r>
        <w:rPr>
          <w:rFonts w:hint="default" w:ascii="Times New Roman" w:hAnsi="Times New Roman" w:cs="Times New Roman"/>
          <w:b/>
          <w:sz w:val="28"/>
          <w:szCs w:val="28"/>
        </w:rPr>
        <w:t>注释</w:t>
      </w:r>
    </w:p>
    <w:tbl>
      <w:tblPr>
        <w:tblStyle w:val="26"/>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8616" w:type="dxa"/>
          </w:tcPr>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附表</w:t>
            </w: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sz w:val="24"/>
                <w:szCs w:val="24"/>
              </w:rPr>
              <w:t>附表1    建设项目工程竣工环境保护“三同时”验收登记表</w:t>
            </w:r>
          </w:p>
          <w:p>
            <w:pPr>
              <w:spacing w:line="360" w:lineRule="auto"/>
              <w:jc w:val="left"/>
              <w:rPr>
                <w:rFonts w:hint="default" w:ascii="Times New Roman" w:hAnsi="Times New Roman" w:cs="Times New Roman"/>
                <w:b/>
                <w:bCs/>
                <w:sz w:val="24"/>
                <w:szCs w:val="24"/>
              </w:rPr>
            </w:pP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附图</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附图1    项目地理位置图</w:t>
            </w:r>
          </w:p>
          <w:p>
            <w:pPr>
              <w:spacing w:line="360" w:lineRule="auto"/>
              <w:jc w:val="left"/>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附图2    厂区总平面布置</w:t>
            </w:r>
            <w:r>
              <w:rPr>
                <w:rFonts w:hint="eastAsia" w:ascii="Times New Roman" w:hAnsi="Times New Roman" w:cs="Times New Roman"/>
                <w:sz w:val="24"/>
                <w:szCs w:val="24"/>
                <w:lang w:eastAsia="zh-CN"/>
              </w:rPr>
              <w:t>图</w:t>
            </w:r>
          </w:p>
          <w:p>
            <w:pPr>
              <w:spacing w:line="360" w:lineRule="auto"/>
              <w:jc w:val="left"/>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附件</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外环境关系</w:t>
            </w:r>
            <w:r>
              <w:rPr>
                <w:rFonts w:hint="default" w:ascii="Times New Roman" w:hAnsi="Times New Roman" w:cs="Times New Roman"/>
                <w:sz w:val="24"/>
                <w:szCs w:val="24"/>
                <w:lang w:val="en-US" w:eastAsia="zh-CN"/>
              </w:rPr>
              <w:t>图</w:t>
            </w:r>
          </w:p>
          <w:p>
            <w:pPr>
              <w:spacing w:line="360" w:lineRule="auto"/>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附图</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 xml:space="preserve">    环保设施图片</w:t>
            </w:r>
          </w:p>
          <w:p>
            <w:pPr>
              <w:spacing w:line="360" w:lineRule="auto"/>
              <w:jc w:val="left"/>
              <w:rPr>
                <w:rFonts w:hint="default" w:ascii="Times New Roman" w:hAnsi="Times New Roman" w:cs="Times New Roman"/>
                <w:b/>
                <w:bCs/>
                <w:sz w:val="24"/>
                <w:szCs w:val="24"/>
              </w:rPr>
            </w:pP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附件</w:t>
            </w:r>
          </w:p>
          <w:p>
            <w:pPr>
              <w:pStyle w:val="24"/>
              <w:spacing w:line="360" w:lineRule="auto"/>
              <w:ind w:firstLine="0" w:firstLineChars="0"/>
              <w:rPr>
                <w:rFonts w:hint="default" w:ascii="Times New Roman" w:hAnsi="Times New Roman" w:cs="Times New Roman" w:eastAsiaTheme="minorEastAsia"/>
                <w:sz w:val="24"/>
              </w:rPr>
            </w:pPr>
            <w:r>
              <w:rPr>
                <w:rFonts w:hint="default" w:ascii="Times New Roman" w:hAnsi="Times New Roman" w:cs="Times New Roman" w:eastAsiaTheme="minorEastAsia"/>
                <w:sz w:val="24"/>
              </w:rPr>
              <w:t>附件</w:t>
            </w:r>
            <w:r>
              <w:rPr>
                <w:rFonts w:hint="eastAsia" w:ascii="Times New Roman" w:cs="Times New Roman" w:eastAsiaTheme="minorEastAsia"/>
                <w:sz w:val="24"/>
                <w:lang w:val="en-US" w:eastAsia="zh-CN"/>
              </w:rPr>
              <w:t>1</w:t>
            </w:r>
            <w:r>
              <w:rPr>
                <w:rFonts w:hint="default" w:ascii="Times New Roman" w:hAnsi="Times New Roman" w:cs="Times New Roman" w:eastAsiaTheme="minorEastAsia"/>
                <w:sz w:val="24"/>
              </w:rPr>
              <w:t xml:space="preserve">    项目环境影响报告表批复</w:t>
            </w:r>
          </w:p>
          <w:p>
            <w:pPr>
              <w:pStyle w:val="24"/>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附件</w:t>
            </w:r>
            <w:r>
              <w:rPr>
                <w:rFonts w:hint="eastAsia" w:ascii="Times New Roman" w:cs="Times New Roman" w:eastAsiaTheme="minorEastAsia"/>
                <w:sz w:val="24"/>
                <w:lang w:val="en-US" w:eastAsia="zh-CN"/>
              </w:rPr>
              <w:t>2</w:t>
            </w:r>
            <w:r>
              <w:rPr>
                <w:rFonts w:hint="default" w:ascii="Times New Roman" w:hAnsi="Times New Roman" w:cs="Times New Roman" w:eastAsiaTheme="minorEastAsia"/>
                <w:sz w:val="24"/>
                <w:lang w:val="en-US" w:eastAsia="zh-CN"/>
              </w:rPr>
              <w:t xml:space="preserve">    危废处置协议</w:t>
            </w:r>
          </w:p>
          <w:p>
            <w:pPr>
              <w:pStyle w:val="24"/>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附件</w:t>
            </w:r>
            <w:r>
              <w:rPr>
                <w:rFonts w:hint="eastAsia" w:ascii="Times New Roman" w:cs="Times New Roman" w:eastAsiaTheme="minorEastAsia"/>
                <w:sz w:val="24"/>
                <w:lang w:val="en-US" w:eastAsia="zh-CN"/>
              </w:rPr>
              <w:t>3</w:t>
            </w:r>
            <w:r>
              <w:rPr>
                <w:rFonts w:hint="default" w:ascii="Times New Roman" w:hAnsi="Times New Roman" w:cs="Times New Roman" w:eastAsiaTheme="minorEastAsia"/>
                <w:sz w:val="24"/>
              </w:rPr>
              <w:t xml:space="preserve">    </w:t>
            </w:r>
            <w:r>
              <w:rPr>
                <w:rFonts w:hint="default" w:ascii="Times New Roman" w:hAnsi="Times New Roman" w:cs="Times New Roman" w:eastAsiaTheme="minorEastAsia"/>
                <w:sz w:val="24"/>
                <w:lang w:val="en-US" w:eastAsia="zh-CN"/>
              </w:rPr>
              <w:t>工况说明</w:t>
            </w:r>
          </w:p>
          <w:p>
            <w:pPr>
              <w:pStyle w:val="24"/>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附件</w:t>
            </w:r>
            <w:r>
              <w:rPr>
                <w:rFonts w:hint="eastAsia" w:ascii="Times New Roman" w:cs="Times New Roman" w:eastAsiaTheme="minorEastAsia"/>
                <w:sz w:val="24"/>
                <w:lang w:val="en-US" w:eastAsia="zh-CN"/>
              </w:rPr>
              <w:t>4</w:t>
            </w:r>
            <w:r>
              <w:rPr>
                <w:rFonts w:hint="default" w:ascii="Times New Roman" w:hAnsi="Times New Roman" w:cs="Times New Roman" w:eastAsiaTheme="minorEastAsia"/>
                <w:sz w:val="24"/>
                <w:lang w:val="en-US" w:eastAsia="zh-CN"/>
              </w:rPr>
              <w:t xml:space="preserve">    </w:t>
            </w:r>
            <w:r>
              <w:rPr>
                <w:rFonts w:hint="default" w:ascii="Times New Roman" w:hAnsi="Times New Roman" w:cs="Times New Roman" w:eastAsiaTheme="minorEastAsia"/>
                <w:sz w:val="24"/>
              </w:rPr>
              <w:t>公众意见调查表</w:t>
            </w:r>
            <w:r>
              <w:rPr>
                <w:rFonts w:hint="default" w:ascii="Times New Roman" w:hAnsi="Times New Roman" w:cs="Times New Roman" w:eastAsiaTheme="minorEastAsia"/>
                <w:sz w:val="24"/>
                <w:lang w:eastAsia="zh-CN"/>
              </w:rPr>
              <w:t>及公参真实性承诺</w:t>
            </w:r>
          </w:p>
          <w:p>
            <w:pPr>
              <w:pStyle w:val="24"/>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附件</w:t>
            </w:r>
            <w:r>
              <w:rPr>
                <w:rFonts w:hint="eastAsia" w:ascii="Times New Roman" w:cs="Times New Roman" w:eastAsiaTheme="minorEastAsia"/>
                <w:sz w:val="24"/>
                <w:lang w:val="en-US" w:eastAsia="zh-CN"/>
              </w:rPr>
              <w:t>5</w:t>
            </w:r>
            <w:r>
              <w:rPr>
                <w:rFonts w:hint="default" w:ascii="Times New Roman" w:hAnsi="Times New Roman" w:cs="Times New Roman" w:eastAsiaTheme="minorEastAsia"/>
                <w:sz w:val="24"/>
                <w:lang w:val="en-US" w:eastAsia="zh-CN"/>
              </w:rPr>
              <w:t xml:space="preserve">   </w:t>
            </w:r>
            <w:r>
              <w:rPr>
                <w:rFonts w:hint="eastAsia" w:ascii="Times New Roman" w:cs="Times New Roman" w:eastAsiaTheme="minorEastAsia"/>
                <w:sz w:val="24"/>
                <w:lang w:val="en-US" w:eastAsia="zh-CN"/>
              </w:rPr>
              <w:t xml:space="preserve"> </w:t>
            </w:r>
            <w:r>
              <w:rPr>
                <w:rFonts w:hint="default" w:ascii="Times New Roman" w:hAnsi="Times New Roman" w:cs="Times New Roman" w:eastAsiaTheme="minorEastAsia"/>
                <w:sz w:val="24"/>
                <w:lang w:val="en-US" w:eastAsia="zh-CN"/>
              </w:rPr>
              <w:t>四川省宏茂环保技术服务有限公司检测报告</w:t>
            </w:r>
            <w:r>
              <w:rPr>
                <w:rFonts w:hint="eastAsia" w:ascii="Times New Roman" w:cs="Times New Roman" w:eastAsiaTheme="minorEastAsia"/>
                <w:sz w:val="24"/>
                <w:lang w:val="en-US" w:eastAsia="zh-CN"/>
              </w:rPr>
              <w:t>、</w:t>
            </w:r>
            <w:r>
              <w:rPr>
                <w:rFonts w:hint="default" w:ascii="Times New Roman" w:hAnsi="Times New Roman" w:cs="Times New Roman" w:eastAsiaTheme="minorEastAsia"/>
                <w:sz w:val="24"/>
                <w:lang w:val="en-US" w:eastAsia="zh-CN"/>
              </w:rPr>
              <w:t>检测单位资质</w:t>
            </w:r>
          </w:p>
          <w:p>
            <w:pPr>
              <w:pStyle w:val="24"/>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附件</w:t>
            </w:r>
            <w:r>
              <w:rPr>
                <w:rFonts w:hint="eastAsia" w:ascii="Times New Roman" w:cs="Times New Roman" w:eastAsiaTheme="minorEastAsia"/>
                <w:sz w:val="24"/>
                <w:lang w:val="en-US" w:eastAsia="zh-CN"/>
              </w:rPr>
              <w:t>6</w:t>
            </w:r>
            <w:r>
              <w:rPr>
                <w:rFonts w:hint="default" w:ascii="Times New Roman" w:hAnsi="Times New Roman" w:cs="Times New Roman" w:eastAsiaTheme="minorEastAsia"/>
                <w:sz w:val="24"/>
                <w:lang w:val="en-US" w:eastAsia="zh-CN"/>
              </w:rPr>
              <w:t xml:space="preserve">   </w:t>
            </w:r>
            <w:r>
              <w:rPr>
                <w:rFonts w:hint="eastAsia" w:ascii="Times New Roman" w:cs="Times New Roman" w:eastAsiaTheme="minorEastAsia"/>
                <w:sz w:val="24"/>
                <w:lang w:val="en-US" w:eastAsia="zh-CN"/>
              </w:rPr>
              <w:t xml:space="preserve"> 建设项目竣工、调试日期公示</w:t>
            </w:r>
          </w:p>
          <w:p>
            <w:pPr>
              <w:pStyle w:val="24"/>
              <w:ind w:left="0" w:leftChars="0" w:firstLine="0" w:firstLineChars="0"/>
              <w:rPr>
                <w:rFonts w:hint="default" w:ascii="Times New Roman" w:hAnsi="Times New Roman" w:eastAsia="楷体_GB2312" w:cs="Times New Roman"/>
                <w:lang w:val="en-US" w:eastAsia="zh-CN"/>
              </w:rPr>
            </w:pP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p>
          <w:p>
            <w:pPr>
              <w:spacing w:line="360" w:lineRule="auto"/>
              <w:jc w:val="left"/>
              <w:rPr>
                <w:rFonts w:hint="default" w:ascii="Times New Roman" w:hAnsi="Times New Roman" w:cs="Times New Roman"/>
                <w:b/>
                <w:bCs/>
                <w:sz w:val="24"/>
                <w:szCs w:val="24"/>
              </w:rPr>
            </w:pPr>
          </w:p>
          <w:p>
            <w:pPr>
              <w:rPr>
                <w:rFonts w:hint="default" w:ascii="Times New Roman" w:hAnsi="Times New Roman" w:cs="Times New Roman"/>
                <w:b/>
                <w:szCs w:val="21"/>
              </w:rPr>
            </w:pPr>
          </w:p>
        </w:tc>
      </w:tr>
    </w:tbl>
    <w:p>
      <w:pPr>
        <w:rPr>
          <w:rFonts w:hint="default" w:ascii="Times New Roman" w:hAnsi="Times New Roman" w:cs="Times New Roman"/>
          <w:b/>
          <w:szCs w:val="21"/>
        </w:rPr>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00" w:lineRule="exact"/>
        <w:jc w:val="center"/>
        <w:rPr>
          <w:rFonts w:hint="default" w:ascii="Times New Roman" w:hAnsi="Times New Roman" w:eastAsia="黑体" w:cs="Times New Roman"/>
          <w:b/>
          <w:color w:val="000000"/>
          <w:szCs w:val="21"/>
        </w:rPr>
      </w:pPr>
      <w:r>
        <w:rPr>
          <w:rFonts w:hint="default" w:ascii="Times New Roman" w:hAnsi="Times New Roman" w:eastAsia="黑体" w:cs="Times New Roman"/>
          <w:b/>
          <w:color w:val="000000"/>
          <w:szCs w:val="21"/>
        </w:rPr>
        <w:t>建设项目竣工环境保护“三同时”验收登记表</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填表单位（盖章）：</w:t>
      </w:r>
      <w:r>
        <w:rPr>
          <w:rFonts w:hint="eastAsia" w:ascii="Times New Roman" w:hAnsi="Times New Roman" w:eastAsia="宋体" w:cs="Times New Roman"/>
          <w:b/>
          <w:color w:val="000000"/>
          <w:szCs w:val="21"/>
          <w:lang w:eastAsia="zh-CN"/>
        </w:rPr>
        <w:t>成都金余家具有限公司</w:t>
      </w:r>
      <w:r>
        <w:rPr>
          <w:rFonts w:hint="default" w:ascii="Times New Roman" w:hAnsi="Times New Roman" w:eastAsia="宋体" w:cs="Times New Roman"/>
          <w:b/>
          <w:color w:val="000000"/>
          <w:szCs w:val="21"/>
        </w:rPr>
        <w:t xml:space="preserve">                 填表人（签字）：                              项目经办人（签字）：</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39"/>
        <w:gridCol w:w="929"/>
        <w:gridCol w:w="553"/>
        <w:gridCol w:w="597"/>
        <w:gridCol w:w="1084"/>
        <w:gridCol w:w="949"/>
        <w:gridCol w:w="723"/>
        <w:gridCol w:w="352"/>
        <w:gridCol w:w="565"/>
        <w:gridCol w:w="764"/>
        <w:gridCol w:w="807"/>
        <w:gridCol w:w="1703"/>
        <w:gridCol w:w="1300"/>
        <w:gridCol w:w="9"/>
        <w:gridCol w:w="831"/>
        <w:gridCol w:w="820"/>
        <w:gridCol w:w="372"/>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restart"/>
            <w:tcMar>
              <w:left w:w="57" w:type="dxa"/>
              <w:right w:w="57" w:type="dxa"/>
            </w:tcMar>
            <w:textDirection w:val="tbRlV"/>
            <w:vAlign w:val="center"/>
          </w:tcPr>
          <w:p>
            <w:pPr>
              <w:spacing w:line="240" w:lineRule="auto"/>
              <w:ind w:left="113" w:right="113"/>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建设项目</w:t>
            </w: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项目名称</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成都金余家具有限公司实木家具生产线（沙发生产线技改项目）</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项目代码</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2019-510184-21-03-376593</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建设地点</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成都市崇州经济开发区晨曦大道北段439号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行业类别（分类管理名录）</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C2190其他家具制造</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建设性质</w:t>
            </w:r>
          </w:p>
        </w:tc>
        <w:tc>
          <w:tcPr>
            <w:tcW w:w="3012"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eastAsia" w:ascii="Times New Roman" w:hAnsi="Times New Roman" w:cs="Times New Roman"/>
                <w:b/>
                <w:color w:val="000000"/>
                <w:sz w:val="15"/>
                <w:szCs w:val="15"/>
                <w:lang w:eastAsia="zh-CN"/>
              </w:rPr>
              <w:t>☑</w:t>
            </w:r>
            <w:r>
              <w:rPr>
                <w:rFonts w:hint="default" w:ascii="Times New Roman" w:hAnsi="Times New Roman" w:cs="Times New Roman"/>
                <w:b/>
                <w:color w:val="000000"/>
                <w:sz w:val="15"/>
                <w:szCs w:val="15"/>
              </w:rPr>
              <w:t>新建  □ 改扩建  □技术改造</w:t>
            </w:r>
          </w:p>
        </w:tc>
        <w:tc>
          <w:tcPr>
            <w:tcW w:w="1651"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项目厂区中心经度/纬度</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lang w:val="en-US" w:eastAsia="zh-CN"/>
              </w:rPr>
              <w:t>E</w:t>
            </w:r>
            <w:r>
              <w:rPr>
                <w:rFonts w:hint="default" w:ascii="Times New Roman" w:hAnsi="Times New Roman" w:cs="Times New Roman" w:eastAsiaTheme="minorEastAsia"/>
                <w:color w:val="auto"/>
                <w:sz w:val="15"/>
                <w:szCs w:val="15"/>
                <w:lang w:val="en-US" w:eastAsia="zh-CN"/>
              </w:rPr>
              <w:t>104.1484°</w:t>
            </w:r>
            <w:r>
              <w:rPr>
                <w:rFonts w:hint="eastAsia" w:ascii="Times New Roman" w:hAnsi="Times New Roman" w:cs="Times New Roman"/>
                <w:color w:val="auto"/>
                <w:sz w:val="15"/>
                <w:szCs w:val="15"/>
                <w:lang w:val="en-US" w:eastAsia="zh-CN"/>
              </w:rPr>
              <w:t>，</w:t>
            </w:r>
            <w:r>
              <w:rPr>
                <w:rFonts w:hint="default" w:ascii="Times New Roman" w:hAnsi="Times New Roman" w:cs="Times New Roman" w:eastAsiaTheme="minorEastAsia"/>
                <w:color w:val="auto"/>
                <w:sz w:val="15"/>
                <w:szCs w:val="15"/>
                <w:lang w:val="en-US" w:eastAsia="zh-CN"/>
              </w:rPr>
              <w:t>N30.309</w:t>
            </w:r>
            <w:r>
              <w:rPr>
                <w:rFonts w:hint="eastAsia" w:ascii="Times New Roman" w:hAnsi="Times New Roman" w:cs="Times New Roman"/>
                <w:color w:val="auto"/>
                <w:sz w:val="15"/>
                <w:szCs w:val="15"/>
                <w:lang w:val="en-US" w:eastAsia="zh-CN"/>
              </w:rPr>
              <w:t>5</w:t>
            </w:r>
            <w:r>
              <w:rPr>
                <w:rFonts w:hint="default" w:ascii="Times New Roman" w:hAnsi="Times New Roman" w:cs="Times New Roman" w:eastAsiaTheme="minorEastAsia"/>
                <w:color w:val="auto"/>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设计生产能力</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沙发2万套/年</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实际生产能力</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eastAsia="zh-CN"/>
              </w:rPr>
              <w:t>沙发</w:t>
            </w:r>
            <w:r>
              <w:rPr>
                <w:rFonts w:hint="eastAsia" w:ascii="Times New Roman" w:hAnsi="Times New Roman" w:cs="Times New Roman"/>
                <w:sz w:val="15"/>
                <w:szCs w:val="15"/>
                <w:lang w:val="en-US" w:eastAsia="zh-CN"/>
              </w:rPr>
              <w:t>2000套/年</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环评单位</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eastAsia="zh-CN"/>
              </w:rPr>
            </w:pPr>
            <w:r>
              <w:rPr>
                <w:rFonts w:hint="eastAsia" w:ascii="Times New Roman" w:hAnsi="Times New Roman" w:cs="Times New Roman"/>
                <w:color w:val="000000"/>
                <w:sz w:val="15"/>
                <w:szCs w:val="15"/>
                <w:lang w:eastAsia="zh-CN"/>
              </w:rPr>
              <w:t>宜宾华洁环保工程有限责任公司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环评文件审批机关</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成都市崇州生态环境局</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审批文号</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eastAsia="zh-CN"/>
              </w:rPr>
              <w:t>崇环承诺建评</w:t>
            </w:r>
            <w:r>
              <w:rPr>
                <w:rFonts w:hint="eastAsia" w:ascii="Times New Roman" w:hAnsi="Times New Roman" w:cs="Times New Roman"/>
                <w:sz w:val="15"/>
                <w:szCs w:val="15"/>
                <w:lang w:val="en-US" w:eastAsia="zh-CN"/>
              </w:rPr>
              <w:t>[2019]46号</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环评文件类型</w:t>
            </w:r>
          </w:p>
        </w:tc>
        <w:tc>
          <w:tcPr>
            <w:tcW w:w="3222" w:type="dxa"/>
            <w:gridSpan w:val="4"/>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eastAsia="zh-CN"/>
              </w:rPr>
            </w:pPr>
            <w:r>
              <w:rPr>
                <w:rFonts w:hint="eastAsia" w:ascii="Times New Roman" w:hAnsi="Times New Roman" w:cs="Times New Roman"/>
                <w:color w:val="000000"/>
                <w:sz w:val="15"/>
                <w:szCs w:val="15"/>
                <w:lang w:eastAsia="zh-CN"/>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开工日期</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rPr>
              <w:t>20</w:t>
            </w:r>
            <w:r>
              <w:rPr>
                <w:rFonts w:hint="eastAsia" w:ascii="Times New Roman" w:hAnsi="Times New Roman" w:cs="Times New Roman"/>
                <w:color w:val="auto"/>
                <w:sz w:val="15"/>
                <w:szCs w:val="15"/>
                <w:highlight w:val="none"/>
                <w:lang w:val="en-US" w:eastAsia="zh-CN"/>
              </w:rPr>
              <w:t>19</w:t>
            </w:r>
            <w:r>
              <w:rPr>
                <w:rFonts w:hint="default" w:ascii="Times New Roman" w:hAnsi="Times New Roman" w:cs="Times New Roman"/>
                <w:color w:val="auto"/>
                <w:sz w:val="15"/>
                <w:szCs w:val="15"/>
                <w:highlight w:val="none"/>
              </w:rPr>
              <w:t>年</w:t>
            </w:r>
            <w:r>
              <w:rPr>
                <w:rFonts w:hint="eastAsia" w:ascii="Times New Roman" w:hAnsi="Times New Roman" w:cs="Times New Roman"/>
                <w:color w:val="auto"/>
                <w:sz w:val="15"/>
                <w:szCs w:val="15"/>
                <w:highlight w:val="none"/>
                <w:lang w:val="en-US" w:eastAsia="zh-CN"/>
              </w:rPr>
              <w:t>10</w:t>
            </w:r>
            <w:r>
              <w:rPr>
                <w:rFonts w:hint="default" w:ascii="Times New Roman" w:hAnsi="Times New Roman" w:cs="Times New Roman"/>
                <w:color w:val="auto"/>
                <w:sz w:val="15"/>
                <w:szCs w:val="15"/>
                <w:highlight w:val="none"/>
              </w:rPr>
              <w:t>月</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highlight w:val="none"/>
              </w:rPr>
            </w:pPr>
            <w:r>
              <w:rPr>
                <w:rFonts w:hint="default" w:ascii="Times New Roman" w:hAnsi="Times New Roman" w:cs="Times New Roman"/>
                <w:b/>
                <w:color w:val="auto"/>
                <w:sz w:val="15"/>
                <w:szCs w:val="15"/>
                <w:highlight w:val="none"/>
              </w:rPr>
              <w:t>竣工日期</w:t>
            </w:r>
          </w:p>
        </w:tc>
        <w:tc>
          <w:tcPr>
            <w:tcW w:w="1703" w:type="dxa"/>
            <w:tcMar>
              <w:left w:w="57" w:type="dxa"/>
              <w:right w:w="57" w:type="dxa"/>
            </w:tcMar>
            <w:vAlign w:val="center"/>
          </w:tcPr>
          <w:p>
            <w:pPr>
              <w:spacing w:line="240" w:lineRule="auto"/>
              <w:jc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rPr>
              <w:t>20</w:t>
            </w:r>
            <w:r>
              <w:rPr>
                <w:rFonts w:hint="eastAsia" w:ascii="Times New Roman" w:hAnsi="Times New Roman" w:cs="Times New Roman"/>
                <w:color w:val="auto"/>
                <w:sz w:val="15"/>
                <w:szCs w:val="15"/>
                <w:highlight w:val="none"/>
                <w:lang w:val="en-US" w:eastAsia="zh-CN"/>
              </w:rPr>
              <w:t>21</w:t>
            </w:r>
            <w:r>
              <w:rPr>
                <w:rFonts w:hint="default" w:ascii="Times New Roman" w:hAnsi="Times New Roman" w:cs="Times New Roman"/>
                <w:color w:val="auto"/>
                <w:sz w:val="15"/>
                <w:szCs w:val="15"/>
                <w:highlight w:val="none"/>
              </w:rPr>
              <w:t>年</w:t>
            </w:r>
            <w:r>
              <w:rPr>
                <w:rFonts w:hint="eastAsia" w:ascii="Times New Roman" w:hAnsi="Times New Roman" w:cs="Times New Roman"/>
                <w:color w:val="auto"/>
                <w:sz w:val="15"/>
                <w:szCs w:val="15"/>
                <w:highlight w:val="none"/>
                <w:lang w:val="en-US" w:eastAsia="zh-CN"/>
              </w:rPr>
              <w:t>6</w:t>
            </w:r>
            <w:r>
              <w:rPr>
                <w:rFonts w:hint="default" w:ascii="Times New Roman" w:hAnsi="Times New Roman" w:cs="Times New Roman"/>
                <w:color w:val="auto"/>
                <w:sz w:val="15"/>
                <w:szCs w:val="15"/>
                <w:highlight w:val="none"/>
              </w:rPr>
              <w:t>月</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排污许可证申领时间</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环保设施设计单位</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环保设施施工单位</w:t>
            </w:r>
          </w:p>
        </w:tc>
        <w:tc>
          <w:tcPr>
            <w:tcW w:w="170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本工程排污许可证编号</w:t>
            </w:r>
          </w:p>
        </w:tc>
        <w:tc>
          <w:tcPr>
            <w:tcW w:w="3222" w:type="dxa"/>
            <w:gridSpan w:val="4"/>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eastAsia="zh-CN"/>
              </w:rPr>
            </w:pPr>
            <w:r>
              <w:rPr>
                <w:rFonts w:hint="eastAsia" w:ascii="Times New Roman" w:hAnsi="Times New Roman" w:cs="Times New Roman"/>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验收单位</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sz w:val="15"/>
                <w:szCs w:val="15"/>
              </w:rPr>
            </w:pPr>
            <w:r>
              <w:rPr>
                <w:rFonts w:hint="default" w:ascii="Times New Roman" w:hAnsi="Times New Roman" w:cs="Times New Roman"/>
                <w:sz w:val="15"/>
                <w:szCs w:val="15"/>
              </w:rPr>
              <w:t>四川省宏茂环保</w:t>
            </w:r>
            <w:r>
              <w:rPr>
                <w:rFonts w:hint="default" w:ascii="Times New Roman" w:hAnsi="Times New Roman" w:cs="Times New Roman"/>
                <w:sz w:val="15"/>
                <w:szCs w:val="15"/>
                <w:lang w:eastAsia="zh-CN"/>
              </w:rPr>
              <w:t>技术服务</w:t>
            </w:r>
            <w:r>
              <w:rPr>
                <w:rFonts w:hint="default" w:ascii="Times New Roman" w:hAnsi="Times New Roman" w:cs="Times New Roman"/>
                <w:sz w:val="15"/>
                <w:szCs w:val="15"/>
              </w:rPr>
              <w:t>有限公司</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环保设施监测单位</w:t>
            </w:r>
          </w:p>
        </w:tc>
        <w:tc>
          <w:tcPr>
            <w:tcW w:w="1703" w:type="dxa"/>
            <w:tcMar>
              <w:left w:w="57" w:type="dxa"/>
              <w:right w:w="57" w:type="dxa"/>
            </w:tcMar>
            <w:vAlign w:val="center"/>
          </w:tcPr>
          <w:p>
            <w:pPr>
              <w:spacing w:line="240" w:lineRule="auto"/>
              <w:jc w:val="center"/>
              <w:rPr>
                <w:rFonts w:hint="default" w:ascii="Times New Roman" w:hAnsi="Times New Roman" w:cs="Times New Roman"/>
                <w:sz w:val="15"/>
                <w:szCs w:val="15"/>
              </w:rPr>
            </w:pPr>
            <w:r>
              <w:rPr>
                <w:rFonts w:hint="default" w:ascii="Times New Roman" w:hAnsi="Times New Roman" w:cs="Times New Roman"/>
                <w:sz w:val="15"/>
                <w:szCs w:val="15"/>
              </w:rPr>
              <w:t>四川省宏茂环保</w:t>
            </w:r>
            <w:r>
              <w:rPr>
                <w:rFonts w:hint="default" w:ascii="Times New Roman" w:hAnsi="Times New Roman" w:cs="Times New Roman"/>
                <w:sz w:val="15"/>
                <w:szCs w:val="15"/>
                <w:lang w:eastAsia="zh-CN"/>
              </w:rPr>
              <w:t>技术服务</w:t>
            </w:r>
            <w:r>
              <w:rPr>
                <w:rFonts w:hint="default" w:ascii="Times New Roman" w:hAnsi="Times New Roman" w:cs="Times New Roman"/>
                <w:sz w:val="15"/>
                <w:szCs w:val="15"/>
              </w:rPr>
              <w:t>有限公司</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验收监测时工况</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投资总概算（万元）</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8000</w:t>
            </w:r>
          </w:p>
        </w:tc>
        <w:tc>
          <w:tcPr>
            <w:tcW w:w="1571" w:type="dxa"/>
            <w:gridSpan w:val="2"/>
            <w:tcMar>
              <w:left w:w="57" w:type="dxa"/>
              <w:right w:w="57" w:type="dxa"/>
            </w:tcMar>
            <w:vAlign w:val="center"/>
          </w:tcPr>
          <w:p>
            <w:pPr>
              <w:tabs>
                <w:tab w:val="left" w:pos="690"/>
              </w:tabs>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b/>
                <w:color w:val="auto"/>
                <w:sz w:val="15"/>
                <w:szCs w:val="15"/>
              </w:rPr>
              <w:t>环保投资总概算（万元）</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lang w:val="en-US" w:eastAsia="zh-CN"/>
              </w:rPr>
            </w:pPr>
            <w:r>
              <w:rPr>
                <w:rFonts w:hint="eastAsia" w:ascii="Times New Roman" w:hAnsi="Times New Roman" w:cs="Times New Roman"/>
                <w:color w:val="auto"/>
                <w:sz w:val="15"/>
                <w:lang w:val="en-US" w:eastAsia="zh-CN"/>
              </w:rPr>
              <w:t>84.5</w:t>
            </w:r>
          </w:p>
        </w:tc>
        <w:tc>
          <w:tcPr>
            <w:tcW w:w="1309" w:type="dxa"/>
            <w:gridSpan w:val="2"/>
            <w:tcMar>
              <w:left w:w="57" w:type="dxa"/>
              <w:right w:w="57" w:type="dxa"/>
            </w:tcMar>
            <w:vAlign w:val="center"/>
          </w:tcPr>
          <w:p>
            <w:pPr>
              <w:tabs>
                <w:tab w:val="left" w:pos="690"/>
              </w:tabs>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b/>
                <w:color w:val="auto"/>
                <w:sz w:val="15"/>
                <w:szCs w:val="15"/>
              </w:rPr>
              <w:t>所占比例（%）</w:t>
            </w:r>
          </w:p>
        </w:tc>
        <w:tc>
          <w:tcPr>
            <w:tcW w:w="3222" w:type="dxa"/>
            <w:gridSpan w:val="4"/>
            <w:tcMar>
              <w:left w:w="57" w:type="dxa"/>
              <w:right w:w="57" w:type="dxa"/>
            </w:tcMar>
            <w:vAlign w:val="center"/>
          </w:tcPr>
          <w:p>
            <w:pPr>
              <w:tabs>
                <w:tab w:val="left" w:pos="690"/>
              </w:tabs>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实际总投资</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2200</w:t>
            </w:r>
          </w:p>
        </w:tc>
        <w:tc>
          <w:tcPr>
            <w:tcW w:w="1571" w:type="dxa"/>
            <w:gridSpan w:val="2"/>
            <w:tcMar>
              <w:left w:w="57" w:type="dxa"/>
              <w:right w:w="57" w:type="dxa"/>
            </w:tcMar>
            <w:vAlign w:val="center"/>
          </w:tcPr>
          <w:p>
            <w:pPr>
              <w:spacing w:line="240" w:lineRule="auto"/>
              <w:ind w:right="300"/>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实际环保投资（万元）</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lang w:val="en-US" w:eastAsia="zh-CN"/>
              </w:rPr>
            </w:pPr>
            <w:r>
              <w:rPr>
                <w:rFonts w:hint="eastAsia" w:ascii="Times New Roman" w:hAnsi="Times New Roman" w:cs="Times New Roman"/>
                <w:color w:val="auto"/>
                <w:sz w:val="15"/>
                <w:lang w:val="en-US" w:eastAsia="zh-CN"/>
              </w:rPr>
              <w:t>50.8</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所占比例（%）</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b/>
                <w:color w:val="auto"/>
                <w:sz w:val="15"/>
                <w:szCs w:val="15"/>
              </w:rPr>
              <w:t>废水治理（万元）</w:t>
            </w:r>
          </w:p>
        </w:tc>
        <w:tc>
          <w:tcPr>
            <w:tcW w:w="597"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1.0</w:t>
            </w:r>
          </w:p>
        </w:tc>
        <w:tc>
          <w:tcPr>
            <w:tcW w:w="1084" w:type="dxa"/>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废气治理（万元）</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46</w:t>
            </w:r>
          </w:p>
        </w:tc>
        <w:tc>
          <w:tcPr>
            <w:tcW w:w="1075"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噪声治理（万元）</w:t>
            </w:r>
          </w:p>
        </w:tc>
        <w:tc>
          <w:tcPr>
            <w:tcW w:w="565"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0.8</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b/>
                <w:color w:val="auto"/>
                <w:sz w:val="15"/>
                <w:szCs w:val="15"/>
              </w:rPr>
              <w:t>固体废物治理（万元）</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2</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绿化及生态（万元）</w:t>
            </w:r>
          </w:p>
        </w:tc>
        <w:tc>
          <w:tcPr>
            <w:tcW w:w="831"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lang w:val="en-US" w:eastAsia="zh-CN"/>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其他（万元）</w:t>
            </w:r>
          </w:p>
        </w:tc>
        <w:tc>
          <w:tcPr>
            <w:tcW w:w="119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新增废水处理设施能力</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新增废气处理设施能力</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default" w:ascii="Times New Roman" w:hAnsi="Times New Roman" w:cs="Times New Roman"/>
                <w:color w:val="000000"/>
                <w:sz w:val="15"/>
                <w:szCs w:val="15"/>
                <w:lang w:val="en-US" w:eastAsia="zh-CN"/>
              </w:rPr>
              <w:t>/</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年平均工作时</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2400h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1997" w:type="dxa"/>
            <w:gridSpan w:val="4"/>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运营单位</w:t>
            </w:r>
          </w:p>
        </w:tc>
        <w:tc>
          <w:tcPr>
            <w:tcW w:w="3353" w:type="dxa"/>
            <w:gridSpan w:val="4"/>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eastAsia="zh-CN"/>
              </w:rPr>
            </w:pPr>
            <w:r>
              <w:rPr>
                <w:rFonts w:hint="eastAsia" w:ascii="Times New Roman" w:hAnsi="Times New Roman" w:cs="Times New Roman"/>
                <w:color w:val="000000"/>
                <w:sz w:val="15"/>
                <w:szCs w:val="15"/>
                <w:lang w:eastAsia="zh-CN"/>
              </w:rPr>
              <w:t>成都金余家具有限公司</w:t>
            </w:r>
          </w:p>
        </w:tc>
        <w:tc>
          <w:tcPr>
            <w:tcW w:w="2488" w:type="dxa"/>
            <w:gridSpan w:val="4"/>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运营单位社会统一信用代码（或组织机构代码）</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b/>
                <w:color w:val="000000"/>
                <w:sz w:val="15"/>
                <w:szCs w:val="15"/>
                <w:lang w:val="en-US" w:eastAsia="zh-CN"/>
              </w:rPr>
            </w:pPr>
            <w:r>
              <w:rPr>
                <w:rFonts w:hint="eastAsia" w:ascii="Times New Roman" w:hAnsi="Times New Roman" w:cs="Times New Roman"/>
                <w:b/>
                <w:color w:val="000000"/>
                <w:sz w:val="15"/>
                <w:szCs w:val="15"/>
                <w:lang w:val="en-US" w:eastAsia="zh-CN"/>
              </w:rPr>
              <w:t>91510184677157501D</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验收时间</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20</w:t>
            </w:r>
            <w:r>
              <w:rPr>
                <w:rFonts w:hint="eastAsia" w:ascii="Times New Roman" w:hAnsi="Times New Roman" w:cs="Times New Roman"/>
                <w:color w:val="000000"/>
                <w:sz w:val="15"/>
                <w:szCs w:val="15"/>
                <w:lang w:val="en-US" w:eastAsia="zh-CN"/>
              </w:rPr>
              <w:t>21</w:t>
            </w:r>
            <w:r>
              <w:rPr>
                <w:rFonts w:hint="default" w:ascii="Times New Roman" w:hAnsi="Times New Roman" w:cs="Times New Roman"/>
                <w:color w:val="000000"/>
                <w:sz w:val="15"/>
                <w:szCs w:val="15"/>
              </w:rPr>
              <w:t>年</w:t>
            </w:r>
            <w:r>
              <w:rPr>
                <w:rFonts w:hint="eastAsia" w:ascii="Times New Roman" w:hAnsi="Times New Roman" w:cs="Times New Roman"/>
                <w:color w:val="000000"/>
                <w:sz w:val="15"/>
                <w:szCs w:val="15"/>
                <w:lang w:val="en-US" w:eastAsia="zh-CN"/>
              </w:rPr>
              <w:t>7</w:t>
            </w:r>
            <w:r>
              <w:rPr>
                <w:rFonts w:hint="default" w:ascii="Times New Roman" w:hAnsi="Times New Roman" w:cs="Times New Roman"/>
                <w:color w:val="000000"/>
                <w:sz w:val="15"/>
                <w:szCs w:val="15"/>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restart"/>
            <w:tcMar>
              <w:left w:w="57" w:type="dxa"/>
              <w:right w:w="57" w:type="dxa"/>
            </w:tcMar>
            <w:vAlign w:val="center"/>
          </w:tcPr>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污染</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物排</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放达</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标与</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总量</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控制（工</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业建</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设项</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目详填）</w:t>
            </w: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污染物</w:t>
            </w:r>
          </w:p>
        </w:tc>
        <w:tc>
          <w:tcPr>
            <w:tcW w:w="597"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原有排</w:t>
            </w:r>
          </w:p>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放量(1)</w:t>
            </w:r>
          </w:p>
        </w:tc>
        <w:tc>
          <w:tcPr>
            <w:tcW w:w="1084"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本期工程实际排放浓度(2)</w:t>
            </w:r>
          </w:p>
        </w:tc>
        <w:tc>
          <w:tcPr>
            <w:tcW w:w="949"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本期工程允许排放浓度(3)</w:t>
            </w:r>
          </w:p>
        </w:tc>
        <w:tc>
          <w:tcPr>
            <w:tcW w:w="723"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本期工程产生量(4)</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本期工程自身削减量(5)</w:t>
            </w:r>
          </w:p>
        </w:tc>
        <w:tc>
          <w:tcPr>
            <w:tcW w:w="764"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本期工程实际排放量(6)</w:t>
            </w:r>
          </w:p>
        </w:tc>
        <w:tc>
          <w:tcPr>
            <w:tcW w:w="807"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本期工程核定排放总量(7)</w:t>
            </w:r>
          </w:p>
        </w:tc>
        <w:tc>
          <w:tcPr>
            <w:tcW w:w="1703"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本期工程“以新带老”削减量(8)</w:t>
            </w:r>
          </w:p>
        </w:tc>
        <w:tc>
          <w:tcPr>
            <w:tcW w:w="1300"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全厂实际排放总量(9)</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全厂核定排放总量(10)</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区域平衡替代削减量(11)</w:t>
            </w:r>
          </w:p>
        </w:tc>
        <w:tc>
          <w:tcPr>
            <w:tcW w:w="1199"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废水</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FF0000"/>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FF0000"/>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化学需氧量</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eastAsia" w:ascii="Times New Roman" w:hAnsi="Times New Roman" w:cs="Times New Roman"/>
                <w:color w:val="000000" w:themeColor="text1"/>
                <w:sz w:val="15"/>
                <w:szCs w:val="15"/>
                <w:lang w:val="en-US" w:eastAsia="zh-CN"/>
                <w14:textFill>
                  <w14:solidFill>
                    <w14:schemeClr w14:val="tx1"/>
                  </w14:solidFill>
                </w14:textFill>
              </w:rPr>
              <w:t>0.893</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FF0000"/>
                <w:sz w:val="15"/>
                <w:szCs w:val="15"/>
                <w:lang w:val="en-US" w:eastAsia="zh-CN"/>
              </w:rPr>
            </w:pPr>
          </w:p>
        </w:tc>
        <w:tc>
          <w:tcPr>
            <w:tcW w:w="72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氨氮</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eastAsia" w:ascii="Times New Roman" w:hAnsi="Times New Roman" w:cs="Times New Roman"/>
                <w:color w:val="000000" w:themeColor="text1"/>
                <w:sz w:val="15"/>
                <w:szCs w:val="15"/>
                <w:lang w:val="en-US" w:eastAsia="zh-CN"/>
                <w14:textFill>
                  <w14:solidFill>
                    <w14:schemeClr w14:val="tx1"/>
                  </w14:solidFill>
                </w14:textFill>
              </w:rPr>
              <w:t>0.008</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p>
        </w:tc>
        <w:tc>
          <w:tcPr>
            <w:tcW w:w="72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eastAsia" w:ascii="Times New Roman" w:hAnsi="Times New Roman" w:cs="Times New Roman" w:eastAsiaTheme="minorEastAsia"/>
                <w:b/>
                <w:color w:val="000000"/>
                <w:sz w:val="15"/>
                <w:szCs w:val="15"/>
                <w:lang w:eastAsia="zh-CN"/>
              </w:rPr>
            </w:pPr>
            <w:r>
              <w:rPr>
                <w:rFonts w:hint="eastAsia" w:ascii="Times New Roman" w:hAnsi="Times New Roman" w:cs="Times New Roman"/>
                <w:b/>
                <w:color w:val="000000"/>
                <w:sz w:val="15"/>
                <w:szCs w:val="15"/>
                <w:lang w:eastAsia="zh-CN"/>
              </w:rPr>
              <w:t>动植物油</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eastAsia="黑体" w:cs="Times New Roman"/>
                <w:b/>
                <w:color w:val="000000"/>
                <w:sz w:val="15"/>
                <w:szCs w:val="15"/>
              </w:rPr>
            </w:pPr>
            <w:r>
              <w:rPr>
                <w:rFonts w:hint="default" w:ascii="Times New Roman" w:hAnsi="Times New Roman" w:cs="Times New Roman"/>
                <w:b/>
                <w:color w:val="000000"/>
                <w:sz w:val="15"/>
                <w:szCs w:val="15"/>
              </w:rPr>
              <w:t>废气</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二氧化硫</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烟尘</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工业粉尘</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FF0000"/>
                <w:sz w:val="15"/>
                <w:szCs w:val="15"/>
                <w:lang w:val="en-US"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氮氧化物</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FF0000"/>
                <w:sz w:val="15"/>
                <w:szCs w:val="15"/>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eastAsia="黑体" w:cs="Times New Roman"/>
                <w:b/>
                <w:color w:val="000000"/>
                <w:sz w:val="15"/>
                <w:szCs w:val="15"/>
              </w:rPr>
            </w:pPr>
            <w:r>
              <w:rPr>
                <w:rFonts w:hint="default" w:ascii="Times New Roman" w:hAnsi="Times New Roman" w:cs="Times New Roman"/>
                <w:b/>
                <w:color w:val="000000"/>
                <w:sz w:val="15"/>
                <w:szCs w:val="15"/>
              </w:rPr>
              <w:t>工业固体废物</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FF0000"/>
                <w:sz w:val="15"/>
                <w:szCs w:val="15"/>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929" w:type="dxa"/>
            <w:vMerge w:val="restart"/>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与项目有关的其他特征污染物</w:t>
            </w:r>
          </w:p>
        </w:tc>
        <w:tc>
          <w:tcPr>
            <w:tcW w:w="55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总磷</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0.014</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72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FF0000"/>
                <w:sz w:val="15"/>
                <w:szCs w:val="15"/>
                <w:lang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929" w:type="dxa"/>
            <w:vMerge w:val="continue"/>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p>
        </w:tc>
        <w:tc>
          <w:tcPr>
            <w:tcW w:w="55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VOCs</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0.029</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60</w:t>
            </w:r>
          </w:p>
        </w:tc>
        <w:tc>
          <w:tcPr>
            <w:tcW w:w="72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0.0178</w:t>
            </w: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FF0000"/>
                <w:sz w:val="15"/>
                <w:szCs w:val="15"/>
                <w:lang w:val="en-US"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bl>
    <w:p>
      <w:pPr>
        <w:jc w:val="left"/>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注</w:t>
      </w:r>
      <w:r>
        <w:rPr>
          <w:rFonts w:hint="default" w:ascii="Times New Roman" w:hAnsi="Times New Roman" w:cs="Times New Roman"/>
          <w:color w:val="000000"/>
          <w:sz w:val="15"/>
          <w:szCs w:val="15"/>
        </w:rPr>
        <w:t>：1、</w:t>
      </w:r>
      <w:r>
        <w:rPr>
          <w:rFonts w:hint="default" w:ascii="Times New Roman" w:hAnsi="Times New Roman" w:cs="Times New Roman"/>
          <w:color w:val="000000"/>
          <w:spacing w:val="-4"/>
          <w:sz w:val="15"/>
          <w:szCs w:val="15"/>
        </w:rPr>
        <w:t>排放增减量：（+）表示增加，（-）表示减少。2、(12)=(6)-(8)-(11)，（9）= (4)-(5)-(8)- (11) +（1）。3、计量单位：废水排放量——万吨/年；废气排放量——万标立方米/年；工业固体废物排放</w:t>
      </w:r>
      <w:r>
        <w:rPr>
          <w:rFonts w:hint="default" w:ascii="Times New Roman" w:hAnsi="Times New Roman" w:cs="Times New Roman"/>
          <w:color w:val="000000"/>
          <w:sz w:val="15"/>
          <w:szCs w:val="15"/>
        </w:rPr>
        <w:t>量——万吨/年；水污染物排放浓度——毫克/升</w:t>
      </w:r>
    </w:p>
    <w:p>
      <w:pPr>
        <w:spacing w:line="240" w:lineRule="auto"/>
        <w:rPr>
          <w:rFonts w:hint="default" w:ascii="Times New Roman" w:hAnsi="Times New Roman" w:cs="Times New Roman"/>
          <w:b/>
          <w:sz w:val="24"/>
          <w:szCs w:val="24"/>
        </w:rPr>
      </w:pPr>
    </w:p>
    <w:sectPr>
      <w:footerReference r:id="rId8" w:type="default"/>
      <w:pgSz w:w="16838" w:h="11906" w:orient="landscape"/>
      <w:pgMar w:top="567" w:right="1440" w:bottom="283"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imesNewRoman">
    <w:altName w:val="宋体"/>
    <w:panose1 w:val="00000000000000000000"/>
    <w:charset w:val="86"/>
    <w:family w:val="auto"/>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Dutch801 Rm BT">
    <w:panose1 w:val="02020603060505020304"/>
    <w:charset w:val="00"/>
    <w:family w:val="roman"/>
    <w:pitch w:val="default"/>
    <w:sig w:usb0="00000000" w:usb1="00000000" w:usb2="00000000" w:usb3="00000000" w:csb0="00000000" w:csb1="00000000"/>
  </w:font>
  <w:font w:name="華康中楷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LSqsg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4d8ctTvz888f51+P54Tt5&#10;k/XpA9SYdhcwMQ3v/YC5sx/QmWkPKtr8RUIE46ju6aKuHBIR+dFquVpVGBIYmy+Iz56ehwjpg/SW&#10;ZKOhEcdXVOXHT5DG1DklV3P+VhtTRmjcXw7EzB6Wex97zFYadsNEaOfbE/LpcfINdbjolJiPDoXN&#10;SzIbcTZ2s3EIUe+7skW5HoR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7S0qrIAQAAmgMAAA4AAAAAAAAAAQAgAAAAHgEAAGRycy9lMm9Eb2Mu&#10;eG1sUEsFBgAAAAAGAAYAWQEAAFgFAAAAAA==&#10;">
              <v:fill on="f" focussize="0,0"/>
              <v:stroke on="f"/>
              <v:imagedata o:title=""/>
              <o:lock v:ext="edit" aspectratio="f"/>
              <v:textbox inset="0mm,0mm,0mm,0mm" style="mso-fit-shape-to-text:t;">
                <w:txbxContent>
                  <w:p>
                    <w:pPr>
                      <w:pStyle w:val="1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 xml:space="preserve"> 页</w:t>
                    </w:r>
                  </w:p>
                </w:txbxContent>
              </v:textbox>
            </v:shape>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center"/>
    </w:pPr>
    <w:r>
      <w:rPr>
        <w:rFonts w:hint="eastAsia"/>
        <w:highlight w:val="none"/>
        <w:lang w:val="en-US" w:eastAsia="zh-CN"/>
      </w:rPr>
      <w:t>成都金余家具有限公司实木家具生产线（沙发生产线技改项目）（一期）竣工环境保护验收监测报告表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E7975"/>
    <w:multiLevelType w:val="multilevel"/>
    <w:tmpl w:val="236E797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7"/>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3625D5C1"/>
    <w:multiLevelType w:val="singleLevel"/>
    <w:tmpl w:val="3625D5C1"/>
    <w:lvl w:ilvl="0" w:tentative="0">
      <w:start w:val="1"/>
      <w:numFmt w:val="decimal"/>
      <w:suff w:val="nothing"/>
      <w:lvlText w:val="（%1）"/>
      <w:lvlJc w:val="left"/>
    </w:lvl>
  </w:abstractNum>
  <w:abstractNum w:abstractNumId="2">
    <w:nsid w:val="5A4B1828"/>
    <w:multiLevelType w:val="singleLevel"/>
    <w:tmpl w:val="5A4B182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jA3ZDExMGU1MDcxYzY1YjgwMjg1MjNiMTBmMDgifQ=="/>
  </w:docVars>
  <w:rsids>
    <w:rsidRoot w:val="00172A27"/>
    <w:rsid w:val="000022E8"/>
    <w:rsid w:val="000034AF"/>
    <w:rsid w:val="00004092"/>
    <w:rsid w:val="00010055"/>
    <w:rsid w:val="0001132D"/>
    <w:rsid w:val="000121C2"/>
    <w:rsid w:val="00012C20"/>
    <w:rsid w:val="00016B46"/>
    <w:rsid w:val="00016F6D"/>
    <w:rsid w:val="00026208"/>
    <w:rsid w:val="00036B06"/>
    <w:rsid w:val="00036CA4"/>
    <w:rsid w:val="00043299"/>
    <w:rsid w:val="00050A9E"/>
    <w:rsid w:val="00051DFF"/>
    <w:rsid w:val="00061141"/>
    <w:rsid w:val="000631B9"/>
    <w:rsid w:val="0006328A"/>
    <w:rsid w:val="00065D11"/>
    <w:rsid w:val="0006746C"/>
    <w:rsid w:val="0007403E"/>
    <w:rsid w:val="000740AB"/>
    <w:rsid w:val="000748AC"/>
    <w:rsid w:val="00076B5E"/>
    <w:rsid w:val="000824E0"/>
    <w:rsid w:val="00082636"/>
    <w:rsid w:val="00087656"/>
    <w:rsid w:val="000924F4"/>
    <w:rsid w:val="0009620A"/>
    <w:rsid w:val="000A2A9C"/>
    <w:rsid w:val="000A2DA1"/>
    <w:rsid w:val="000A477D"/>
    <w:rsid w:val="000A4C08"/>
    <w:rsid w:val="000A686C"/>
    <w:rsid w:val="000B6245"/>
    <w:rsid w:val="000B6FE1"/>
    <w:rsid w:val="000C3B76"/>
    <w:rsid w:val="000C57E5"/>
    <w:rsid w:val="000D13CC"/>
    <w:rsid w:val="000D251A"/>
    <w:rsid w:val="000D5D9D"/>
    <w:rsid w:val="000D63FE"/>
    <w:rsid w:val="000D66FB"/>
    <w:rsid w:val="000D72D4"/>
    <w:rsid w:val="000D75F6"/>
    <w:rsid w:val="000E3932"/>
    <w:rsid w:val="000F0593"/>
    <w:rsid w:val="000F0867"/>
    <w:rsid w:val="000F11C2"/>
    <w:rsid w:val="000F1321"/>
    <w:rsid w:val="000F2999"/>
    <w:rsid w:val="000F4818"/>
    <w:rsid w:val="000F6A8C"/>
    <w:rsid w:val="001012AF"/>
    <w:rsid w:val="00101315"/>
    <w:rsid w:val="001043B1"/>
    <w:rsid w:val="00111B66"/>
    <w:rsid w:val="00111DF3"/>
    <w:rsid w:val="001134AF"/>
    <w:rsid w:val="001154B9"/>
    <w:rsid w:val="001314C9"/>
    <w:rsid w:val="00131B0A"/>
    <w:rsid w:val="00137F0A"/>
    <w:rsid w:val="00150F27"/>
    <w:rsid w:val="00152B63"/>
    <w:rsid w:val="00157075"/>
    <w:rsid w:val="001611C4"/>
    <w:rsid w:val="001613E8"/>
    <w:rsid w:val="00170194"/>
    <w:rsid w:val="00172475"/>
    <w:rsid w:val="001734CF"/>
    <w:rsid w:val="00175830"/>
    <w:rsid w:val="0017596D"/>
    <w:rsid w:val="00183962"/>
    <w:rsid w:val="001841B8"/>
    <w:rsid w:val="0018676B"/>
    <w:rsid w:val="00193FE1"/>
    <w:rsid w:val="001A0036"/>
    <w:rsid w:val="001A1595"/>
    <w:rsid w:val="001A3AE4"/>
    <w:rsid w:val="001B12EA"/>
    <w:rsid w:val="001B55EE"/>
    <w:rsid w:val="001C1E2B"/>
    <w:rsid w:val="001C2237"/>
    <w:rsid w:val="001C53CC"/>
    <w:rsid w:val="001C5B29"/>
    <w:rsid w:val="001C6AAA"/>
    <w:rsid w:val="001D11C8"/>
    <w:rsid w:val="001D3AB1"/>
    <w:rsid w:val="001D4C0A"/>
    <w:rsid w:val="001D7990"/>
    <w:rsid w:val="001E0003"/>
    <w:rsid w:val="001F3540"/>
    <w:rsid w:val="00200B73"/>
    <w:rsid w:val="002012CA"/>
    <w:rsid w:val="0023297A"/>
    <w:rsid w:val="00253420"/>
    <w:rsid w:val="002552D6"/>
    <w:rsid w:val="00256C31"/>
    <w:rsid w:val="00266300"/>
    <w:rsid w:val="00267E97"/>
    <w:rsid w:val="00275DFF"/>
    <w:rsid w:val="0027611B"/>
    <w:rsid w:val="00283D86"/>
    <w:rsid w:val="00284518"/>
    <w:rsid w:val="0029187C"/>
    <w:rsid w:val="00296D8E"/>
    <w:rsid w:val="002A2115"/>
    <w:rsid w:val="002B2700"/>
    <w:rsid w:val="002B4E4D"/>
    <w:rsid w:val="002B5BFE"/>
    <w:rsid w:val="002B72A0"/>
    <w:rsid w:val="002C6D68"/>
    <w:rsid w:val="002D042B"/>
    <w:rsid w:val="002D7F69"/>
    <w:rsid w:val="002E2293"/>
    <w:rsid w:val="002E4925"/>
    <w:rsid w:val="002F0233"/>
    <w:rsid w:val="002F7803"/>
    <w:rsid w:val="00304C94"/>
    <w:rsid w:val="003123D3"/>
    <w:rsid w:val="00313897"/>
    <w:rsid w:val="00316952"/>
    <w:rsid w:val="00316A28"/>
    <w:rsid w:val="00316EB5"/>
    <w:rsid w:val="00325930"/>
    <w:rsid w:val="00325AA0"/>
    <w:rsid w:val="00325BE0"/>
    <w:rsid w:val="00335E20"/>
    <w:rsid w:val="003439A2"/>
    <w:rsid w:val="00344559"/>
    <w:rsid w:val="00347E68"/>
    <w:rsid w:val="0035004B"/>
    <w:rsid w:val="003532CC"/>
    <w:rsid w:val="003543CF"/>
    <w:rsid w:val="003544FD"/>
    <w:rsid w:val="00354FC1"/>
    <w:rsid w:val="00364734"/>
    <w:rsid w:val="0036486E"/>
    <w:rsid w:val="00382D8A"/>
    <w:rsid w:val="00384758"/>
    <w:rsid w:val="0039036C"/>
    <w:rsid w:val="0039347B"/>
    <w:rsid w:val="00394A65"/>
    <w:rsid w:val="0039610F"/>
    <w:rsid w:val="00397900"/>
    <w:rsid w:val="003A2324"/>
    <w:rsid w:val="003A6DF8"/>
    <w:rsid w:val="003A7FAC"/>
    <w:rsid w:val="003B0E0C"/>
    <w:rsid w:val="003B45B8"/>
    <w:rsid w:val="003C247F"/>
    <w:rsid w:val="003C2E8F"/>
    <w:rsid w:val="003C71E4"/>
    <w:rsid w:val="003D0DFC"/>
    <w:rsid w:val="003D3B4C"/>
    <w:rsid w:val="003E088A"/>
    <w:rsid w:val="003F3442"/>
    <w:rsid w:val="003F7632"/>
    <w:rsid w:val="0040229F"/>
    <w:rsid w:val="0042110C"/>
    <w:rsid w:val="004214B8"/>
    <w:rsid w:val="00422219"/>
    <w:rsid w:val="0042645A"/>
    <w:rsid w:val="0043261E"/>
    <w:rsid w:val="004404EE"/>
    <w:rsid w:val="0044257B"/>
    <w:rsid w:val="00450FB5"/>
    <w:rsid w:val="00454B20"/>
    <w:rsid w:val="0045774B"/>
    <w:rsid w:val="00457C28"/>
    <w:rsid w:val="004630C5"/>
    <w:rsid w:val="004658DF"/>
    <w:rsid w:val="004668BB"/>
    <w:rsid w:val="00467315"/>
    <w:rsid w:val="00467D8E"/>
    <w:rsid w:val="00470A43"/>
    <w:rsid w:val="004714A4"/>
    <w:rsid w:val="00473397"/>
    <w:rsid w:val="004750F6"/>
    <w:rsid w:val="00475327"/>
    <w:rsid w:val="0047635A"/>
    <w:rsid w:val="00477AF9"/>
    <w:rsid w:val="00481A50"/>
    <w:rsid w:val="004879B9"/>
    <w:rsid w:val="0049228B"/>
    <w:rsid w:val="00493330"/>
    <w:rsid w:val="004952F9"/>
    <w:rsid w:val="00497B9C"/>
    <w:rsid w:val="004A515F"/>
    <w:rsid w:val="004B0B2A"/>
    <w:rsid w:val="004B2A2C"/>
    <w:rsid w:val="004B36B6"/>
    <w:rsid w:val="004C2C33"/>
    <w:rsid w:val="004C3E6A"/>
    <w:rsid w:val="004C53BD"/>
    <w:rsid w:val="004D1B7F"/>
    <w:rsid w:val="004E1EFB"/>
    <w:rsid w:val="0050018D"/>
    <w:rsid w:val="005018E5"/>
    <w:rsid w:val="00506992"/>
    <w:rsid w:val="00512493"/>
    <w:rsid w:val="0051508D"/>
    <w:rsid w:val="005159D7"/>
    <w:rsid w:val="00531DE7"/>
    <w:rsid w:val="005334D9"/>
    <w:rsid w:val="00534DFF"/>
    <w:rsid w:val="005407F4"/>
    <w:rsid w:val="00540C9D"/>
    <w:rsid w:val="00546DAD"/>
    <w:rsid w:val="00546F29"/>
    <w:rsid w:val="005520DB"/>
    <w:rsid w:val="005537E6"/>
    <w:rsid w:val="005601F0"/>
    <w:rsid w:val="00563A6A"/>
    <w:rsid w:val="00565743"/>
    <w:rsid w:val="00566ADC"/>
    <w:rsid w:val="00566B07"/>
    <w:rsid w:val="00567D5B"/>
    <w:rsid w:val="00571C74"/>
    <w:rsid w:val="00573DA7"/>
    <w:rsid w:val="00580C82"/>
    <w:rsid w:val="005849E4"/>
    <w:rsid w:val="0059021B"/>
    <w:rsid w:val="00590E11"/>
    <w:rsid w:val="005A1397"/>
    <w:rsid w:val="005A2784"/>
    <w:rsid w:val="005A4932"/>
    <w:rsid w:val="005A5F4B"/>
    <w:rsid w:val="005A68F6"/>
    <w:rsid w:val="005B19A1"/>
    <w:rsid w:val="005B7AB1"/>
    <w:rsid w:val="005C566A"/>
    <w:rsid w:val="005C61EB"/>
    <w:rsid w:val="005C7870"/>
    <w:rsid w:val="005D55BE"/>
    <w:rsid w:val="005D6371"/>
    <w:rsid w:val="005E3E19"/>
    <w:rsid w:val="005F7DD8"/>
    <w:rsid w:val="0060178D"/>
    <w:rsid w:val="006020CD"/>
    <w:rsid w:val="00604462"/>
    <w:rsid w:val="0060547E"/>
    <w:rsid w:val="00605F48"/>
    <w:rsid w:val="00612BAD"/>
    <w:rsid w:val="006160AB"/>
    <w:rsid w:val="00617913"/>
    <w:rsid w:val="00631916"/>
    <w:rsid w:val="0063348B"/>
    <w:rsid w:val="00634D71"/>
    <w:rsid w:val="00634F48"/>
    <w:rsid w:val="00647CE6"/>
    <w:rsid w:val="006520A5"/>
    <w:rsid w:val="00653F2D"/>
    <w:rsid w:val="006554F3"/>
    <w:rsid w:val="0065749C"/>
    <w:rsid w:val="00665AB8"/>
    <w:rsid w:val="00666490"/>
    <w:rsid w:val="00673875"/>
    <w:rsid w:val="00673B89"/>
    <w:rsid w:val="00680DBB"/>
    <w:rsid w:val="00680E96"/>
    <w:rsid w:val="006856F7"/>
    <w:rsid w:val="006874DA"/>
    <w:rsid w:val="00690ABB"/>
    <w:rsid w:val="006940D2"/>
    <w:rsid w:val="00695605"/>
    <w:rsid w:val="006956A6"/>
    <w:rsid w:val="006960F5"/>
    <w:rsid w:val="00696FA6"/>
    <w:rsid w:val="006A50FA"/>
    <w:rsid w:val="006A5D0A"/>
    <w:rsid w:val="006A60F2"/>
    <w:rsid w:val="006A6218"/>
    <w:rsid w:val="006B3862"/>
    <w:rsid w:val="006B48EA"/>
    <w:rsid w:val="006C7B9E"/>
    <w:rsid w:val="006D52F5"/>
    <w:rsid w:val="006D6B40"/>
    <w:rsid w:val="006E3A9F"/>
    <w:rsid w:val="006E58B3"/>
    <w:rsid w:val="006F03F5"/>
    <w:rsid w:val="006F5E91"/>
    <w:rsid w:val="006F7BE9"/>
    <w:rsid w:val="00701FA6"/>
    <w:rsid w:val="0071133C"/>
    <w:rsid w:val="00715F47"/>
    <w:rsid w:val="00716D4B"/>
    <w:rsid w:val="00717B3C"/>
    <w:rsid w:val="00722129"/>
    <w:rsid w:val="00723304"/>
    <w:rsid w:val="007244D1"/>
    <w:rsid w:val="00727028"/>
    <w:rsid w:val="007270C9"/>
    <w:rsid w:val="00730512"/>
    <w:rsid w:val="00730959"/>
    <w:rsid w:val="00730EDE"/>
    <w:rsid w:val="0073159E"/>
    <w:rsid w:val="00736A6C"/>
    <w:rsid w:val="00736D54"/>
    <w:rsid w:val="0074590A"/>
    <w:rsid w:val="007562A3"/>
    <w:rsid w:val="007562B4"/>
    <w:rsid w:val="00757AA5"/>
    <w:rsid w:val="00766613"/>
    <w:rsid w:val="007668E2"/>
    <w:rsid w:val="00767D32"/>
    <w:rsid w:val="00772F7B"/>
    <w:rsid w:val="00773C81"/>
    <w:rsid w:val="00776697"/>
    <w:rsid w:val="007773C2"/>
    <w:rsid w:val="0078499E"/>
    <w:rsid w:val="0079724F"/>
    <w:rsid w:val="007A5588"/>
    <w:rsid w:val="007A5FDA"/>
    <w:rsid w:val="007A7684"/>
    <w:rsid w:val="007B0458"/>
    <w:rsid w:val="007B1C1D"/>
    <w:rsid w:val="007B4F3E"/>
    <w:rsid w:val="007B647E"/>
    <w:rsid w:val="007D1C1B"/>
    <w:rsid w:val="007D75BC"/>
    <w:rsid w:val="007E2368"/>
    <w:rsid w:val="007E5A43"/>
    <w:rsid w:val="007E6B39"/>
    <w:rsid w:val="007E6CD1"/>
    <w:rsid w:val="007F4CF9"/>
    <w:rsid w:val="007F5080"/>
    <w:rsid w:val="00806D0D"/>
    <w:rsid w:val="00807063"/>
    <w:rsid w:val="00811A4D"/>
    <w:rsid w:val="00817AD9"/>
    <w:rsid w:val="0082177C"/>
    <w:rsid w:val="008241F9"/>
    <w:rsid w:val="00830AF5"/>
    <w:rsid w:val="008316B8"/>
    <w:rsid w:val="00834404"/>
    <w:rsid w:val="00835351"/>
    <w:rsid w:val="00843D83"/>
    <w:rsid w:val="008443F5"/>
    <w:rsid w:val="008506CF"/>
    <w:rsid w:val="00851E80"/>
    <w:rsid w:val="00852827"/>
    <w:rsid w:val="00852868"/>
    <w:rsid w:val="008538FD"/>
    <w:rsid w:val="00854309"/>
    <w:rsid w:val="00862BF1"/>
    <w:rsid w:val="00863772"/>
    <w:rsid w:val="00863B51"/>
    <w:rsid w:val="008662A6"/>
    <w:rsid w:val="008708DB"/>
    <w:rsid w:val="00872DF6"/>
    <w:rsid w:val="00876F29"/>
    <w:rsid w:val="0087705E"/>
    <w:rsid w:val="00881327"/>
    <w:rsid w:val="008816D2"/>
    <w:rsid w:val="00885123"/>
    <w:rsid w:val="00885203"/>
    <w:rsid w:val="0089139E"/>
    <w:rsid w:val="00896069"/>
    <w:rsid w:val="008962CF"/>
    <w:rsid w:val="008A1FDA"/>
    <w:rsid w:val="008A258E"/>
    <w:rsid w:val="008B2A8A"/>
    <w:rsid w:val="008B413B"/>
    <w:rsid w:val="008B779A"/>
    <w:rsid w:val="008C32B2"/>
    <w:rsid w:val="008C6AD2"/>
    <w:rsid w:val="008D2002"/>
    <w:rsid w:val="008D2A0D"/>
    <w:rsid w:val="008D7C9B"/>
    <w:rsid w:val="008E288D"/>
    <w:rsid w:val="008E62F5"/>
    <w:rsid w:val="008F25ED"/>
    <w:rsid w:val="008F3EF1"/>
    <w:rsid w:val="00906E19"/>
    <w:rsid w:val="009119F6"/>
    <w:rsid w:val="00913BE5"/>
    <w:rsid w:val="00914439"/>
    <w:rsid w:val="009168B0"/>
    <w:rsid w:val="00922071"/>
    <w:rsid w:val="00923682"/>
    <w:rsid w:val="0092583F"/>
    <w:rsid w:val="00941062"/>
    <w:rsid w:val="009439A2"/>
    <w:rsid w:val="0094538B"/>
    <w:rsid w:val="009541E5"/>
    <w:rsid w:val="00955746"/>
    <w:rsid w:val="009626E5"/>
    <w:rsid w:val="0096549F"/>
    <w:rsid w:val="009660CB"/>
    <w:rsid w:val="009668CD"/>
    <w:rsid w:val="00967313"/>
    <w:rsid w:val="0097074A"/>
    <w:rsid w:val="00973CEB"/>
    <w:rsid w:val="009767BC"/>
    <w:rsid w:val="0098542D"/>
    <w:rsid w:val="009877BD"/>
    <w:rsid w:val="009922F5"/>
    <w:rsid w:val="00992EAB"/>
    <w:rsid w:val="009A05AA"/>
    <w:rsid w:val="009A1995"/>
    <w:rsid w:val="009A54C4"/>
    <w:rsid w:val="009B0A34"/>
    <w:rsid w:val="009B3A9C"/>
    <w:rsid w:val="009B3E87"/>
    <w:rsid w:val="009B5DA4"/>
    <w:rsid w:val="009C2FFA"/>
    <w:rsid w:val="009C4DB3"/>
    <w:rsid w:val="009D29C2"/>
    <w:rsid w:val="009D3C78"/>
    <w:rsid w:val="009E19B8"/>
    <w:rsid w:val="009F2B71"/>
    <w:rsid w:val="009F2C55"/>
    <w:rsid w:val="009F5465"/>
    <w:rsid w:val="009F7E5E"/>
    <w:rsid w:val="00A02054"/>
    <w:rsid w:val="00A1495E"/>
    <w:rsid w:val="00A17576"/>
    <w:rsid w:val="00A21626"/>
    <w:rsid w:val="00A21638"/>
    <w:rsid w:val="00A24E2A"/>
    <w:rsid w:val="00A31C2E"/>
    <w:rsid w:val="00A364D9"/>
    <w:rsid w:val="00A4152E"/>
    <w:rsid w:val="00A42CFE"/>
    <w:rsid w:val="00A50096"/>
    <w:rsid w:val="00A52626"/>
    <w:rsid w:val="00A53505"/>
    <w:rsid w:val="00A5494E"/>
    <w:rsid w:val="00A564D4"/>
    <w:rsid w:val="00A56A19"/>
    <w:rsid w:val="00A610E4"/>
    <w:rsid w:val="00A643FA"/>
    <w:rsid w:val="00A6736A"/>
    <w:rsid w:val="00A7173D"/>
    <w:rsid w:val="00A71C6F"/>
    <w:rsid w:val="00A730C5"/>
    <w:rsid w:val="00A844F7"/>
    <w:rsid w:val="00A849FB"/>
    <w:rsid w:val="00A86AA7"/>
    <w:rsid w:val="00A91A81"/>
    <w:rsid w:val="00A93856"/>
    <w:rsid w:val="00A96322"/>
    <w:rsid w:val="00AA219C"/>
    <w:rsid w:val="00AB4D8C"/>
    <w:rsid w:val="00AC1B63"/>
    <w:rsid w:val="00AC4EA6"/>
    <w:rsid w:val="00AD3010"/>
    <w:rsid w:val="00AD591D"/>
    <w:rsid w:val="00AD7985"/>
    <w:rsid w:val="00AE1F64"/>
    <w:rsid w:val="00AE20A8"/>
    <w:rsid w:val="00AE2C04"/>
    <w:rsid w:val="00AF0F41"/>
    <w:rsid w:val="00AF50D6"/>
    <w:rsid w:val="00B027FF"/>
    <w:rsid w:val="00B07BB7"/>
    <w:rsid w:val="00B101BF"/>
    <w:rsid w:val="00B15EC2"/>
    <w:rsid w:val="00B20FB7"/>
    <w:rsid w:val="00B2484C"/>
    <w:rsid w:val="00B25A38"/>
    <w:rsid w:val="00B30C13"/>
    <w:rsid w:val="00B32E01"/>
    <w:rsid w:val="00B32FDD"/>
    <w:rsid w:val="00B35E16"/>
    <w:rsid w:val="00B44171"/>
    <w:rsid w:val="00B47E7E"/>
    <w:rsid w:val="00B509F9"/>
    <w:rsid w:val="00B52D86"/>
    <w:rsid w:val="00B53731"/>
    <w:rsid w:val="00B54915"/>
    <w:rsid w:val="00B631B8"/>
    <w:rsid w:val="00B72178"/>
    <w:rsid w:val="00B83825"/>
    <w:rsid w:val="00B84D6D"/>
    <w:rsid w:val="00B851F0"/>
    <w:rsid w:val="00B90ECE"/>
    <w:rsid w:val="00B9244C"/>
    <w:rsid w:val="00B92EFC"/>
    <w:rsid w:val="00B96B11"/>
    <w:rsid w:val="00B9734A"/>
    <w:rsid w:val="00B97D8E"/>
    <w:rsid w:val="00BA12B6"/>
    <w:rsid w:val="00BA1915"/>
    <w:rsid w:val="00BA1F7F"/>
    <w:rsid w:val="00BA54EF"/>
    <w:rsid w:val="00BC31E0"/>
    <w:rsid w:val="00BC3871"/>
    <w:rsid w:val="00BC5CF1"/>
    <w:rsid w:val="00BC5F84"/>
    <w:rsid w:val="00BC6423"/>
    <w:rsid w:val="00BC6471"/>
    <w:rsid w:val="00BC6618"/>
    <w:rsid w:val="00BC7E8A"/>
    <w:rsid w:val="00BD1FEE"/>
    <w:rsid w:val="00BE03EE"/>
    <w:rsid w:val="00BE2BCD"/>
    <w:rsid w:val="00BE7FF5"/>
    <w:rsid w:val="00BF1800"/>
    <w:rsid w:val="00BF77DB"/>
    <w:rsid w:val="00C00029"/>
    <w:rsid w:val="00C00D8F"/>
    <w:rsid w:val="00C010D0"/>
    <w:rsid w:val="00C066F3"/>
    <w:rsid w:val="00C06ADE"/>
    <w:rsid w:val="00C11435"/>
    <w:rsid w:val="00C17E0E"/>
    <w:rsid w:val="00C337EA"/>
    <w:rsid w:val="00C4023E"/>
    <w:rsid w:val="00C4222C"/>
    <w:rsid w:val="00C54EEA"/>
    <w:rsid w:val="00C559BE"/>
    <w:rsid w:val="00C770BE"/>
    <w:rsid w:val="00C80E6B"/>
    <w:rsid w:val="00C909C9"/>
    <w:rsid w:val="00C92099"/>
    <w:rsid w:val="00C9269D"/>
    <w:rsid w:val="00CA1080"/>
    <w:rsid w:val="00CA1D82"/>
    <w:rsid w:val="00CA33BC"/>
    <w:rsid w:val="00CA5D83"/>
    <w:rsid w:val="00CA74A9"/>
    <w:rsid w:val="00CB4548"/>
    <w:rsid w:val="00CB6C20"/>
    <w:rsid w:val="00CC1BE0"/>
    <w:rsid w:val="00CC3D11"/>
    <w:rsid w:val="00CC6F77"/>
    <w:rsid w:val="00CC776F"/>
    <w:rsid w:val="00CD0C6E"/>
    <w:rsid w:val="00CD72F1"/>
    <w:rsid w:val="00CE22AB"/>
    <w:rsid w:val="00CF72AA"/>
    <w:rsid w:val="00D01B8F"/>
    <w:rsid w:val="00D0364F"/>
    <w:rsid w:val="00D04859"/>
    <w:rsid w:val="00D068D6"/>
    <w:rsid w:val="00D07925"/>
    <w:rsid w:val="00D124B0"/>
    <w:rsid w:val="00D135E5"/>
    <w:rsid w:val="00D241B1"/>
    <w:rsid w:val="00D274F0"/>
    <w:rsid w:val="00D3642F"/>
    <w:rsid w:val="00D36CC0"/>
    <w:rsid w:val="00D40C63"/>
    <w:rsid w:val="00D47678"/>
    <w:rsid w:val="00D47AF2"/>
    <w:rsid w:val="00D53FE0"/>
    <w:rsid w:val="00D61C4B"/>
    <w:rsid w:val="00D620CB"/>
    <w:rsid w:val="00D628F8"/>
    <w:rsid w:val="00D62B21"/>
    <w:rsid w:val="00D636DE"/>
    <w:rsid w:val="00D651DD"/>
    <w:rsid w:val="00D66E7F"/>
    <w:rsid w:val="00D77D4A"/>
    <w:rsid w:val="00D84ACB"/>
    <w:rsid w:val="00D90DC1"/>
    <w:rsid w:val="00D9292E"/>
    <w:rsid w:val="00D949C8"/>
    <w:rsid w:val="00DB34F3"/>
    <w:rsid w:val="00DC0A39"/>
    <w:rsid w:val="00DC735E"/>
    <w:rsid w:val="00DD1774"/>
    <w:rsid w:val="00DD5C73"/>
    <w:rsid w:val="00DD67E7"/>
    <w:rsid w:val="00DE2574"/>
    <w:rsid w:val="00DE3E82"/>
    <w:rsid w:val="00DE452F"/>
    <w:rsid w:val="00DE699F"/>
    <w:rsid w:val="00DF1B91"/>
    <w:rsid w:val="00DF69BF"/>
    <w:rsid w:val="00DF7ECB"/>
    <w:rsid w:val="00E002D6"/>
    <w:rsid w:val="00E02AF4"/>
    <w:rsid w:val="00E10AAB"/>
    <w:rsid w:val="00E1246F"/>
    <w:rsid w:val="00E149A8"/>
    <w:rsid w:val="00E15BE2"/>
    <w:rsid w:val="00E15C6B"/>
    <w:rsid w:val="00E2150D"/>
    <w:rsid w:val="00E2266E"/>
    <w:rsid w:val="00E22C3E"/>
    <w:rsid w:val="00E24F58"/>
    <w:rsid w:val="00E27F37"/>
    <w:rsid w:val="00E30101"/>
    <w:rsid w:val="00E30878"/>
    <w:rsid w:val="00E3122A"/>
    <w:rsid w:val="00E329A3"/>
    <w:rsid w:val="00E35F1A"/>
    <w:rsid w:val="00E375E4"/>
    <w:rsid w:val="00E45EAC"/>
    <w:rsid w:val="00E50B6A"/>
    <w:rsid w:val="00E544CB"/>
    <w:rsid w:val="00E554EA"/>
    <w:rsid w:val="00E608F9"/>
    <w:rsid w:val="00E6095A"/>
    <w:rsid w:val="00E61199"/>
    <w:rsid w:val="00E61D5F"/>
    <w:rsid w:val="00E63060"/>
    <w:rsid w:val="00E6377E"/>
    <w:rsid w:val="00E67B4B"/>
    <w:rsid w:val="00E715E5"/>
    <w:rsid w:val="00E717DC"/>
    <w:rsid w:val="00E74234"/>
    <w:rsid w:val="00E77720"/>
    <w:rsid w:val="00E77C87"/>
    <w:rsid w:val="00E808E5"/>
    <w:rsid w:val="00E825C3"/>
    <w:rsid w:val="00E857FC"/>
    <w:rsid w:val="00E863E6"/>
    <w:rsid w:val="00E9430C"/>
    <w:rsid w:val="00E94776"/>
    <w:rsid w:val="00E94FA7"/>
    <w:rsid w:val="00EA3D78"/>
    <w:rsid w:val="00EB07FB"/>
    <w:rsid w:val="00EB3B1A"/>
    <w:rsid w:val="00EB453C"/>
    <w:rsid w:val="00EB68FC"/>
    <w:rsid w:val="00EB734A"/>
    <w:rsid w:val="00EB7DBB"/>
    <w:rsid w:val="00EC016B"/>
    <w:rsid w:val="00EC1EC5"/>
    <w:rsid w:val="00EC372B"/>
    <w:rsid w:val="00EC7E4A"/>
    <w:rsid w:val="00ED07BF"/>
    <w:rsid w:val="00ED4B69"/>
    <w:rsid w:val="00ED4C92"/>
    <w:rsid w:val="00EE2872"/>
    <w:rsid w:val="00EE2E6E"/>
    <w:rsid w:val="00EE5AC8"/>
    <w:rsid w:val="00EE72F1"/>
    <w:rsid w:val="00EF0992"/>
    <w:rsid w:val="00EF29B1"/>
    <w:rsid w:val="00EF501E"/>
    <w:rsid w:val="00F0588D"/>
    <w:rsid w:val="00F07988"/>
    <w:rsid w:val="00F10A6E"/>
    <w:rsid w:val="00F139F1"/>
    <w:rsid w:val="00F14907"/>
    <w:rsid w:val="00F15AC2"/>
    <w:rsid w:val="00F16307"/>
    <w:rsid w:val="00F22A6B"/>
    <w:rsid w:val="00F2754A"/>
    <w:rsid w:val="00F37EDC"/>
    <w:rsid w:val="00F42565"/>
    <w:rsid w:val="00F44300"/>
    <w:rsid w:val="00F450C3"/>
    <w:rsid w:val="00F45959"/>
    <w:rsid w:val="00F47F9B"/>
    <w:rsid w:val="00F51F3B"/>
    <w:rsid w:val="00F52347"/>
    <w:rsid w:val="00F62CBC"/>
    <w:rsid w:val="00F658EB"/>
    <w:rsid w:val="00F67332"/>
    <w:rsid w:val="00F7458E"/>
    <w:rsid w:val="00F8527D"/>
    <w:rsid w:val="00F87C1F"/>
    <w:rsid w:val="00F92F3B"/>
    <w:rsid w:val="00F93D42"/>
    <w:rsid w:val="00F964A0"/>
    <w:rsid w:val="00F97684"/>
    <w:rsid w:val="00FA25F5"/>
    <w:rsid w:val="00FA35D5"/>
    <w:rsid w:val="00FA5021"/>
    <w:rsid w:val="00FA56B2"/>
    <w:rsid w:val="00FA776E"/>
    <w:rsid w:val="00FB2DEF"/>
    <w:rsid w:val="00FB4BF2"/>
    <w:rsid w:val="00FB79D1"/>
    <w:rsid w:val="00FC3857"/>
    <w:rsid w:val="00FC4969"/>
    <w:rsid w:val="00FE2079"/>
    <w:rsid w:val="00FE24D1"/>
    <w:rsid w:val="00FE40CA"/>
    <w:rsid w:val="00FE4104"/>
    <w:rsid w:val="00FF1E7D"/>
    <w:rsid w:val="00FF2EE0"/>
    <w:rsid w:val="00FF5506"/>
    <w:rsid w:val="0100056D"/>
    <w:rsid w:val="01015E42"/>
    <w:rsid w:val="01020C9D"/>
    <w:rsid w:val="01033F5F"/>
    <w:rsid w:val="01042F99"/>
    <w:rsid w:val="01060DDB"/>
    <w:rsid w:val="010750CC"/>
    <w:rsid w:val="01097A33"/>
    <w:rsid w:val="010A0965"/>
    <w:rsid w:val="010A57FD"/>
    <w:rsid w:val="010B7A5A"/>
    <w:rsid w:val="010C2168"/>
    <w:rsid w:val="010C3B26"/>
    <w:rsid w:val="010C4989"/>
    <w:rsid w:val="010C4E0A"/>
    <w:rsid w:val="010C5EE5"/>
    <w:rsid w:val="010C7FD2"/>
    <w:rsid w:val="010F00C8"/>
    <w:rsid w:val="011156BF"/>
    <w:rsid w:val="01121E0F"/>
    <w:rsid w:val="01133CD3"/>
    <w:rsid w:val="01155309"/>
    <w:rsid w:val="01155C1B"/>
    <w:rsid w:val="011B0F96"/>
    <w:rsid w:val="011E04B3"/>
    <w:rsid w:val="011E3A1A"/>
    <w:rsid w:val="011F2AFE"/>
    <w:rsid w:val="011F47F6"/>
    <w:rsid w:val="01204FAD"/>
    <w:rsid w:val="01213690"/>
    <w:rsid w:val="01215C0B"/>
    <w:rsid w:val="0122153A"/>
    <w:rsid w:val="01232914"/>
    <w:rsid w:val="012558B8"/>
    <w:rsid w:val="0125733A"/>
    <w:rsid w:val="01257D76"/>
    <w:rsid w:val="01272FAC"/>
    <w:rsid w:val="0127317B"/>
    <w:rsid w:val="01293D7D"/>
    <w:rsid w:val="012B3C48"/>
    <w:rsid w:val="012C3F75"/>
    <w:rsid w:val="012E3162"/>
    <w:rsid w:val="013254B1"/>
    <w:rsid w:val="01330D4E"/>
    <w:rsid w:val="01336032"/>
    <w:rsid w:val="0135355E"/>
    <w:rsid w:val="01360196"/>
    <w:rsid w:val="01387CDA"/>
    <w:rsid w:val="013A31C6"/>
    <w:rsid w:val="013A44DB"/>
    <w:rsid w:val="013D5A2D"/>
    <w:rsid w:val="013E06C8"/>
    <w:rsid w:val="013E531D"/>
    <w:rsid w:val="0142593D"/>
    <w:rsid w:val="01431146"/>
    <w:rsid w:val="01435AFD"/>
    <w:rsid w:val="0144441B"/>
    <w:rsid w:val="01454D55"/>
    <w:rsid w:val="01455764"/>
    <w:rsid w:val="01484872"/>
    <w:rsid w:val="01487565"/>
    <w:rsid w:val="014C2E60"/>
    <w:rsid w:val="014E67A4"/>
    <w:rsid w:val="014F3887"/>
    <w:rsid w:val="01502146"/>
    <w:rsid w:val="015064E9"/>
    <w:rsid w:val="015126CD"/>
    <w:rsid w:val="01520460"/>
    <w:rsid w:val="01520DEF"/>
    <w:rsid w:val="01557979"/>
    <w:rsid w:val="0156021B"/>
    <w:rsid w:val="01565B92"/>
    <w:rsid w:val="0159031D"/>
    <w:rsid w:val="015B12BB"/>
    <w:rsid w:val="015E4D01"/>
    <w:rsid w:val="015F5466"/>
    <w:rsid w:val="0161105D"/>
    <w:rsid w:val="01637DB3"/>
    <w:rsid w:val="016524D2"/>
    <w:rsid w:val="01662E5E"/>
    <w:rsid w:val="016D0E7F"/>
    <w:rsid w:val="016D2F07"/>
    <w:rsid w:val="016D3942"/>
    <w:rsid w:val="016D4D1B"/>
    <w:rsid w:val="016F103A"/>
    <w:rsid w:val="01700BD6"/>
    <w:rsid w:val="01702F51"/>
    <w:rsid w:val="01703F3D"/>
    <w:rsid w:val="0172434E"/>
    <w:rsid w:val="01730B15"/>
    <w:rsid w:val="01742F27"/>
    <w:rsid w:val="0174765B"/>
    <w:rsid w:val="0176756E"/>
    <w:rsid w:val="017742D5"/>
    <w:rsid w:val="01776541"/>
    <w:rsid w:val="017825B4"/>
    <w:rsid w:val="0179100F"/>
    <w:rsid w:val="01793032"/>
    <w:rsid w:val="01795F26"/>
    <w:rsid w:val="017B2EBF"/>
    <w:rsid w:val="017C6376"/>
    <w:rsid w:val="017D469C"/>
    <w:rsid w:val="017D7336"/>
    <w:rsid w:val="017E6A9A"/>
    <w:rsid w:val="017F1AB2"/>
    <w:rsid w:val="01800AD0"/>
    <w:rsid w:val="018234DE"/>
    <w:rsid w:val="018408E0"/>
    <w:rsid w:val="018640AC"/>
    <w:rsid w:val="018968E5"/>
    <w:rsid w:val="018C787F"/>
    <w:rsid w:val="018D5609"/>
    <w:rsid w:val="018E16E9"/>
    <w:rsid w:val="018E72FF"/>
    <w:rsid w:val="01906009"/>
    <w:rsid w:val="01924BD1"/>
    <w:rsid w:val="0193062A"/>
    <w:rsid w:val="01944421"/>
    <w:rsid w:val="019618D0"/>
    <w:rsid w:val="01972CC2"/>
    <w:rsid w:val="019800AD"/>
    <w:rsid w:val="019954EE"/>
    <w:rsid w:val="019A21AE"/>
    <w:rsid w:val="019A65D3"/>
    <w:rsid w:val="019B071B"/>
    <w:rsid w:val="019D01D7"/>
    <w:rsid w:val="019D7DDA"/>
    <w:rsid w:val="019F2F04"/>
    <w:rsid w:val="01A0517B"/>
    <w:rsid w:val="01A151E6"/>
    <w:rsid w:val="01A1577E"/>
    <w:rsid w:val="01A3178A"/>
    <w:rsid w:val="01A33D24"/>
    <w:rsid w:val="01A345FB"/>
    <w:rsid w:val="01A37D9B"/>
    <w:rsid w:val="01A44CAF"/>
    <w:rsid w:val="01A47FCD"/>
    <w:rsid w:val="01A623B1"/>
    <w:rsid w:val="01A63EAA"/>
    <w:rsid w:val="01A65496"/>
    <w:rsid w:val="01A81304"/>
    <w:rsid w:val="01A93A5F"/>
    <w:rsid w:val="01A97193"/>
    <w:rsid w:val="01AB1AAD"/>
    <w:rsid w:val="01AB4F69"/>
    <w:rsid w:val="01AE3851"/>
    <w:rsid w:val="01AF00D0"/>
    <w:rsid w:val="01AF3D60"/>
    <w:rsid w:val="01B32789"/>
    <w:rsid w:val="01B36E36"/>
    <w:rsid w:val="01B434B1"/>
    <w:rsid w:val="01B46838"/>
    <w:rsid w:val="01B527D8"/>
    <w:rsid w:val="01B661D9"/>
    <w:rsid w:val="01B7669C"/>
    <w:rsid w:val="01B77BB0"/>
    <w:rsid w:val="01B93FD5"/>
    <w:rsid w:val="01B96C69"/>
    <w:rsid w:val="01BD318C"/>
    <w:rsid w:val="01BE3BB6"/>
    <w:rsid w:val="01C067C7"/>
    <w:rsid w:val="01C33CBE"/>
    <w:rsid w:val="01C54619"/>
    <w:rsid w:val="01C62681"/>
    <w:rsid w:val="01C9397B"/>
    <w:rsid w:val="01CA2E87"/>
    <w:rsid w:val="01CE4151"/>
    <w:rsid w:val="01CF27D8"/>
    <w:rsid w:val="01D0191A"/>
    <w:rsid w:val="01D041FD"/>
    <w:rsid w:val="01D04B0E"/>
    <w:rsid w:val="01D24234"/>
    <w:rsid w:val="01D45E31"/>
    <w:rsid w:val="01D629A5"/>
    <w:rsid w:val="01D65DAB"/>
    <w:rsid w:val="01D84295"/>
    <w:rsid w:val="01D91F8E"/>
    <w:rsid w:val="01D94891"/>
    <w:rsid w:val="01DA2705"/>
    <w:rsid w:val="01DB0039"/>
    <w:rsid w:val="01DE3896"/>
    <w:rsid w:val="01DF356B"/>
    <w:rsid w:val="01DF3681"/>
    <w:rsid w:val="01DF638F"/>
    <w:rsid w:val="01E00096"/>
    <w:rsid w:val="01E10F31"/>
    <w:rsid w:val="01E27B71"/>
    <w:rsid w:val="01E34188"/>
    <w:rsid w:val="01E54F1F"/>
    <w:rsid w:val="01E724AA"/>
    <w:rsid w:val="01E9643A"/>
    <w:rsid w:val="01EB389A"/>
    <w:rsid w:val="01EF25D7"/>
    <w:rsid w:val="01F05926"/>
    <w:rsid w:val="01F10C96"/>
    <w:rsid w:val="01F12FAD"/>
    <w:rsid w:val="01F251A7"/>
    <w:rsid w:val="01F40B66"/>
    <w:rsid w:val="01F56F66"/>
    <w:rsid w:val="01F85292"/>
    <w:rsid w:val="01FD3D1F"/>
    <w:rsid w:val="01FD4CE9"/>
    <w:rsid w:val="01FD4D13"/>
    <w:rsid w:val="02011874"/>
    <w:rsid w:val="02016FF3"/>
    <w:rsid w:val="020220F2"/>
    <w:rsid w:val="02032C47"/>
    <w:rsid w:val="020342FF"/>
    <w:rsid w:val="02041E6E"/>
    <w:rsid w:val="020509B2"/>
    <w:rsid w:val="02067FD7"/>
    <w:rsid w:val="02091BBA"/>
    <w:rsid w:val="020B032A"/>
    <w:rsid w:val="020B35DB"/>
    <w:rsid w:val="020C4599"/>
    <w:rsid w:val="020E76AD"/>
    <w:rsid w:val="020F4E03"/>
    <w:rsid w:val="020F5508"/>
    <w:rsid w:val="02106147"/>
    <w:rsid w:val="02117640"/>
    <w:rsid w:val="02131BFA"/>
    <w:rsid w:val="02151BC3"/>
    <w:rsid w:val="021A29E5"/>
    <w:rsid w:val="021B4685"/>
    <w:rsid w:val="021C00FC"/>
    <w:rsid w:val="021C06AD"/>
    <w:rsid w:val="021D6379"/>
    <w:rsid w:val="021D7B3A"/>
    <w:rsid w:val="021F1490"/>
    <w:rsid w:val="021F7070"/>
    <w:rsid w:val="02217046"/>
    <w:rsid w:val="022170F3"/>
    <w:rsid w:val="02231476"/>
    <w:rsid w:val="02244C45"/>
    <w:rsid w:val="02265312"/>
    <w:rsid w:val="02291B8C"/>
    <w:rsid w:val="022A30A1"/>
    <w:rsid w:val="022A3A6B"/>
    <w:rsid w:val="022A3B7B"/>
    <w:rsid w:val="022A43D5"/>
    <w:rsid w:val="022A5F96"/>
    <w:rsid w:val="022B564D"/>
    <w:rsid w:val="022C5F9F"/>
    <w:rsid w:val="022D1A4A"/>
    <w:rsid w:val="022E48AB"/>
    <w:rsid w:val="022F44CF"/>
    <w:rsid w:val="022F4E7F"/>
    <w:rsid w:val="022F4EFC"/>
    <w:rsid w:val="02305A16"/>
    <w:rsid w:val="02320269"/>
    <w:rsid w:val="02326E2C"/>
    <w:rsid w:val="023347FB"/>
    <w:rsid w:val="02337048"/>
    <w:rsid w:val="023816E8"/>
    <w:rsid w:val="023A2B58"/>
    <w:rsid w:val="023B77EE"/>
    <w:rsid w:val="023C2671"/>
    <w:rsid w:val="023C5B1E"/>
    <w:rsid w:val="023D5BB6"/>
    <w:rsid w:val="023E264C"/>
    <w:rsid w:val="023E501D"/>
    <w:rsid w:val="02403A9A"/>
    <w:rsid w:val="02407A97"/>
    <w:rsid w:val="02416FBD"/>
    <w:rsid w:val="02436CBB"/>
    <w:rsid w:val="024572E2"/>
    <w:rsid w:val="02494EFD"/>
    <w:rsid w:val="024C39B7"/>
    <w:rsid w:val="024D0496"/>
    <w:rsid w:val="024D19FB"/>
    <w:rsid w:val="024D4EE4"/>
    <w:rsid w:val="02541F70"/>
    <w:rsid w:val="02543960"/>
    <w:rsid w:val="025544C4"/>
    <w:rsid w:val="025602CA"/>
    <w:rsid w:val="025615B9"/>
    <w:rsid w:val="02567F12"/>
    <w:rsid w:val="0257151A"/>
    <w:rsid w:val="02576161"/>
    <w:rsid w:val="025918F5"/>
    <w:rsid w:val="025923B7"/>
    <w:rsid w:val="02595C7D"/>
    <w:rsid w:val="025A7E84"/>
    <w:rsid w:val="025B7DF6"/>
    <w:rsid w:val="025D199A"/>
    <w:rsid w:val="025F4EAA"/>
    <w:rsid w:val="02606DA2"/>
    <w:rsid w:val="02617296"/>
    <w:rsid w:val="02624F62"/>
    <w:rsid w:val="02625CFA"/>
    <w:rsid w:val="026349BE"/>
    <w:rsid w:val="026371C7"/>
    <w:rsid w:val="02653ACD"/>
    <w:rsid w:val="026823F7"/>
    <w:rsid w:val="02685534"/>
    <w:rsid w:val="02685F28"/>
    <w:rsid w:val="02686458"/>
    <w:rsid w:val="0269075A"/>
    <w:rsid w:val="02694723"/>
    <w:rsid w:val="02694DCC"/>
    <w:rsid w:val="02716D53"/>
    <w:rsid w:val="02721D59"/>
    <w:rsid w:val="027248BC"/>
    <w:rsid w:val="02734E23"/>
    <w:rsid w:val="02737AB4"/>
    <w:rsid w:val="02743A07"/>
    <w:rsid w:val="02745C12"/>
    <w:rsid w:val="02750B89"/>
    <w:rsid w:val="02766CAC"/>
    <w:rsid w:val="02780664"/>
    <w:rsid w:val="02781D3C"/>
    <w:rsid w:val="027865A1"/>
    <w:rsid w:val="02795E9D"/>
    <w:rsid w:val="027A0681"/>
    <w:rsid w:val="027C28E1"/>
    <w:rsid w:val="027C75CC"/>
    <w:rsid w:val="027C766C"/>
    <w:rsid w:val="027C7D31"/>
    <w:rsid w:val="027D6A3E"/>
    <w:rsid w:val="02800BB5"/>
    <w:rsid w:val="028243ED"/>
    <w:rsid w:val="02830526"/>
    <w:rsid w:val="0285372F"/>
    <w:rsid w:val="02854E76"/>
    <w:rsid w:val="0286116F"/>
    <w:rsid w:val="02872117"/>
    <w:rsid w:val="028762F6"/>
    <w:rsid w:val="02883823"/>
    <w:rsid w:val="0288635A"/>
    <w:rsid w:val="028A0D88"/>
    <w:rsid w:val="028A5290"/>
    <w:rsid w:val="028E1D2E"/>
    <w:rsid w:val="028F24DA"/>
    <w:rsid w:val="02937960"/>
    <w:rsid w:val="02943EB3"/>
    <w:rsid w:val="02950F02"/>
    <w:rsid w:val="02961570"/>
    <w:rsid w:val="0296495D"/>
    <w:rsid w:val="029724CE"/>
    <w:rsid w:val="029755B8"/>
    <w:rsid w:val="029836B8"/>
    <w:rsid w:val="029A10F2"/>
    <w:rsid w:val="029A2B75"/>
    <w:rsid w:val="029A2D2E"/>
    <w:rsid w:val="029B02E5"/>
    <w:rsid w:val="029D6268"/>
    <w:rsid w:val="029D62BF"/>
    <w:rsid w:val="029E23E7"/>
    <w:rsid w:val="029E274F"/>
    <w:rsid w:val="029F442B"/>
    <w:rsid w:val="02A04016"/>
    <w:rsid w:val="02A05966"/>
    <w:rsid w:val="02A339FF"/>
    <w:rsid w:val="02A41B92"/>
    <w:rsid w:val="02A554D3"/>
    <w:rsid w:val="02A6593C"/>
    <w:rsid w:val="02A71608"/>
    <w:rsid w:val="02AB0753"/>
    <w:rsid w:val="02AC3042"/>
    <w:rsid w:val="02AC6EA2"/>
    <w:rsid w:val="02AD485F"/>
    <w:rsid w:val="02B21561"/>
    <w:rsid w:val="02B22C8F"/>
    <w:rsid w:val="02B23E7E"/>
    <w:rsid w:val="02B44508"/>
    <w:rsid w:val="02B46D3E"/>
    <w:rsid w:val="02B50C93"/>
    <w:rsid w:val="02B71C3C"/>
    <w:rsid w:val="02B75423"/>
    <w:rsid w:val="02B768ED"/>
    <w:rsid w:val="02B9698F"/>
    <w:rsid w:val="02BB33A3"/>
    <w:rsid w:val="02BB71A5"/>
    <w:rsid w:val="02BC3EA0"/>
    <w:rsid w:val="02BF427D"/>
    <w:rsid w:val="02C04661"/>
    <w:rsid w:val="02C12F8B"/>
    <w:rsid w:val="02C221E9"/>
    <w:rsid w:val="02C438AA"/>
    <w:rsid w:val="02C503F1"/>
    <w:rsid w:val="02C6271D"/>
    <w:rsid w:val="02C7257A"/>
    <w:rsid w:val="02C72F7B"/>
    <w:rsid w:val="02C76A0E"/>
    <w:rsid w:val="02C778B1"/>
    <w:rsid w:val="02C854B3"/>
    <w:rsid w:val="02CA218E"/>
    <w:rsid w:val="02CA3667"/>
    <w:rsid w:val="02CC1511"/>
    <w:rsid w:val="02CE37BB"/>
    <w:rsid w:val="02CE3B76"/>
    <w:rsid w:val="02CE66C8"/>
    <w:rsid w:val="02CE6913"/>
    <w:rsid w:val="02D00969"/>
    <w:rsid w:val="02D11C05"/>
    <w:rsid w:val="02D333B8"/>
    <w:rsid w:val="02D412FC"/>
    <w:rsid w:val="02D42D54"/>
    <w:rsid w:val="02D5232E"/>
    <w:rsid w:val="02D65211"/>
    <w:rsid w:val="02D66F5A"/>
    <w:rsid w:val="02D70F73"/>
    <w:rsid w:val="02D734EC"/>
    <w:rsid w:val="02D81573"/>
    <w:rsid w:val="02DA4B42"/>
    <w:rsid w:val="02DA5938"/>
    <w:rsid w:val="02DB3198"/>
    <w:rsid w:val="02DF43A0"/>
    <w:rsid w:val="02DF7004"/>
    <w:rsid w:val="02E13B15"/>
    <w:rsid w:val="02E4301E"/>
    <w:rsid w:val="02E57A19"/>
    <w:rsid w:val="02E63736"/>
    <w:rsid w:val="02E82795"/>
    <w:rsid w:val="02E83537"/>
    <w:rsid w:val="02E95E1F"/>
    <w:rsid w:val="02EC222B"/>
    <w:rsid w:val="02EE5AED"/>
    <w:rsid w:val="02F2143A"/>
    <w:rsid w:val="02F5116C"/>
    <w:rsid w:val="02F52160"/>
    <w:rsid w:val="02F62701"/>
    <w:rsid w:val="02F80D34"/>
    <w:rsid w:val="02F84A43"/>
    <w:rsid w:val="02F91201"/>
    <w:rsid w:val="02F9305A"/>
    <w:rsid w:val="02FA01D0"/>
    <w:rsid w:val="02FB3BC2"/>
    <w:rsid w:val="02FC2B43"/>
    <w:rsid w:val="02FD4359"/>
    <w:rsid w:val="02FE2BF7"/>
    <w:rsid w:val="03005D96"/>
    <w:rsid w:val="030270DF"/>
    <w:rsid w:val="030315AE"/>
    <w:rsid w:val="03063362"/>
    <w:rsid w:val="03071987"/>
    <w:rsid w:val="030737FF"/>
    <w:rsid w:val="030D223F"/>
    <w:rsid w:val="030E1D4F"/>
    <w:rsid w:val="030F7567"/>
    <w:rsid w:val="031326E1"/>
    <w:rsid w:val="031425E7"/>
    <w:rsid w:val="03144082"/>
    <w:rsid w:val="03151037"/>
    <w:rsid w:val="03152E0F"/>
    <w:rsid w:val="03171B9C"/>
    <w:rsid w:val="03173770"/>
    <w:rsid w:val="03182937"/>
    <w:rsid w:val="03191399"/>
    <w:rsid w:val="03196354"/>
    <w:rsid w:val="0319707F"/>
    <w:rsid w:val="031A2B51"/>
    <w:rsid w:val="031A64D5"/>
    <w:rsid w:val="031C2BC7"/>
    <w:rsid w:val="031C649A"/>
    <w:rsid w:val="03215509"/>
    <w:rsid w:val="03242FAF"/>
    <w:rsid w:val="03245F98"/>
    <w:rsid w:val="032464BD"/>
    <w:rsid w:val="0325104D"/>
    <w:rsid w:val="03261153"/>
    <w:rsid w:val="032611BC"/>
    <w:rsid w:val="0327228A"/>
    <w:rsid w:val="032738E8"/>
    <w:rsid w:val="0327457D"/>
    <w:rsid w:val="032A2A14"/>
    <w:rsid w:val="032C4E60"/>
    <w:rsid w:val="032C56ED"/>
    <w:rsid w:val="032E5F97"/>
    <w:rsid w:val="032E60E1"/>
    <w:rsid w:val="03304E2D"/>
    <w:rsid w:val="03305E08"/>
    <w:rsid w:val="033111EA"/>
    <w:rsid w:val="03316D7E"/>
    <w:rsid w:val="03316E54"/>
    <w:rsid w:val="03321A18"/>
    <w:rsid w:val="0336150D"/>
    <w:rsid w:val="033929BF"/>
    <w:rsid w:val="033D1153"/>
    <w:rsid w:val="033D55E2"/>
    <w:rsid w:val="033F281B"/>
    <w:rsid w:val="034022C1"/>
    <w:rsid w:val="03416365"/>
    <w:rsid w:val="034246B4"/>
    <w:rsid w:val="03433BBB"/>
    <w:rsid w:val="03436B4D"/>
    <w:rsid w:val="0345340F"/>
    <w:rsid w:val="03487422"/>
    <w:rsid w:val="0349165F"/>
    <w:rsid w:val="03492B5F"/>
    <w:rsid w:val="03493F58"/>
    <w:rsid w:val="034974A7"/>
    <w:rsid w:val="034A2E94"/>
    <w:rsid w:val="034A582F"/>
    <w:rsid w:val="034C0A56"/>
    <w:rsid w:val="034D1B28"/>
    <w:rsid w:val="034D2DB0"/>
    <w:rsid w:val="034D5257"/>
    <w:rsid w:val="034E4984"/>
    <w:rsid w:val="034F2EFD"/>
    <w:rsid w:val="03504FD6"/>
    <w:rsid w:val="03525A29"/>
    <w:rsid w:val="03540E33"/>
    <w:rsid w:val="0354217A"/>
    <w:rsid w:val="03551349"/>
    <w:rsid w:val="035B5F28"/>
    <w:rsid w:val="035B7191"/>
    <w:rsid w:val="035D2B51"/>
    <w:rsid w:val="035D4369"/>
    <w:rsid w:val="035D52BF"/>
    <w:rsid w:val="0360092B"/>
    <w:rsid w:val="03603037"/>
    <w:rsid w:val="036250A8"/>
    <w:rsid w:val="03625DD2"/>
    <w:rsid w:val="03641E23"/>
    <w:rsid w:val="03660C38"/>
    <w:rsid w:val="036B3311"/>
    <w:rsid w:val="036D672E"/>
    <w:rsid w:val="036F4401"/>
    <w:rsid w:val="03707672"/>
    <w:rsid w:val="03707B5A"/>
    <w:rsid w:val="03722339"/>
    <w:rsid w:val="03742847"/>
    <w:rsid w:val="03756297"/>
    <w:rsid w:val="03761788"/>
    <w:rsid w:val="03773EEA"/>
    <w:rsid w:val="03791198"/>
    <w:rsid w:val="037929A9"/>
    <w:rsid w:val="0379308F"/>
    <w:rsid w:val="037B5D1B"/>
    <w:rsid w:val="037E2532"/>
    <w:rsid w:val="037E534C"/>
    <w:rsid w:val="037E6231"/>
    <w:rsid w:val="037F5A31"/>
    <w:rsid w:val="037F6FDE"/>
    <w:rsid w:val="038216CE"/>
    <w:rsid w:val="0383245F"/>
    <w:rsid w:val="038459E5"/>
    <w:rsid w:val="03856AB8"/>
    <w:rsid w:val="03860B2F"/>
    <w:rsid w:val="03872BF3"/>
    <w:rsid w:val="038778CE"/>
    <w:rsid w:val="03883331"/>
    <w:rsid w:val="038833F7"/>
    <w:rsid w:val="038A550B"/>
    <w:rsid w:val="038A7606"/>
    <w:rsid w:val="038D2224"/>
    <w:rsid w:val="038F15D3"/>
    <w:rsid w:val="039144FB"/>
    <w:rsid w:val="03945494"/>
    <w:rsid w:val="039B1C29"/>
    <w:rsid w:val="039B1F6D"/>
    <w:rsid w:val="039B43DE"/>
    <w:rsid w:val="039C1FCA"/>
    <w:rsid w:val="039C79FF"/>
    <w:rsid w:val="039E0CE2"/>
    <w:rsid w:val="039E219D"/>
    <w:rsid w:val="039F2752"/>
    <w:rsid w:val="03A05E36"/>
    <w:rsid w:val="03A34628"/>
    <w:rsid w:val="03A55A2E"/>
    <w:rsid w:val="03A57223"/>
    <w:rsid w:val="03A813E8"/>
    <w:rsid w:val="03A86AB2"/>
    <w:rsid w:val="03AA444A"/>
    <w:rsid w:val="03AA6339"/>
    <w:rsid w:val="03AB201C"/>
    <w:rsid w:val="03AB4D60"/>
    <w:rsid w:val="03AC0C3C"/>
    <w:rsid w:val="03AC4FBF"/>
    <w:rsid w:val="03B14A73"/>
    <w:rsid w:val="03B4523D"/>
    <w:rsid w:val="03B66799"/>
    <w:rsid w:val="03B72A92"/>
    <w:rsid w:val="03B74742"/>
    <w:rsid w:val="03B97EFC"/>
    <w:rsid w:val="03BA3CA3"/>
    <w:rsid w:val="03BC3B67"/>
    <w:rsid w:val="03C1270C"/>
    <w:rsid w:val="03C13891"/>
    <w:rsid w:val="03C26AB9"/>
    <w:rsid w:val="03C31237"/>
    <w:rsid w:val="03C33F5A"/>
    <w:rsid w:val="03C74B62"/>
    <w:rsid w:val="03C84AC7"/>
    <w:rsid w:val="03C8593B"/>
    <w:rsid w:val="03C875F5"/>
    <w:rsid w:val="03C95CDD"/>
    <w:rsid w:val="03CA236C"/>
    <w:rsid w:val="03CB3DD7"/>
    <w:rsid w:val="03CE2CE9"/>
    <w:rsid w:val="03CE2D17"/>
    <w:rsid w:val="03CF44F7"/>
    <w:rsid w:val="03D01FA3"/>
    <w:rsid w:val="03D0316A"/>
    <w:rsid w:val="03D12509"/>
    <w:rsid w:val="03D14E1D"/>
    <w:rsid w:val="03D27BF4"/>
    <w:rsid w:val="03D30B8B"/>
    <w:rsid w:val="03D32F77"/>
    <w:rsid w:val="03D364FE"/>
    <w:rsid w:val="03D407EA"/>
    <w:rsid w:val="03D52912"/>
    <w:rsid w:val="03D537D7"/>
    <w:rsid w:val="03D61F52"/>
    <w:rsid w:val="03D9363B"/>
    <w:rsid w:val="03DA4BD1"/>
    <w:rsid w:val="03DC0D1B"/>
    <w:rsid w:val="03E125D0"/>
    <w:rsid w:val="03E2344D"/>
    <w:rsid w:val="03E50268"/>
    <w:rsid w:val="03E5423B"/>
    <w:rsid w:val="03E60AFD"/>
    <w:rsid w:val="03E90C9F"/>
    <w:rsid w:val="03EA4222"/>
    <w:rsid w:val="03EC6DD5"/>
    <w:rsid w:val="03ED35D9"/>
    <w:rsid w:val="03EE2271"/>
    <w:rsid w:val="03EE3EA2"/>
    <w:rsid w:val="03EF3CA7"/>
    <w:rsid w:val="03F03371"/>
    <w:rsid w:val="03F30128"/>
    <w:rsid w:val="03F3200B"/>
    <w:rsid w:val="03F359B0"/>
    <w:rsid w:val="03F42EE3"/>
    <w:rsid w:val="03F4370A"/>
    <w:rsid w:val="03F500A1"/>
    <w:rsid w:val="03F52364"/>
    <w:rsid w:val="03F842A6"/>
    <w:rsid w:val="03F97E5E"/>
    <w:rsid w:val="03FA0081"/>
    <w:rsid w:val="03FE3A04"/>
    <w:rsid w:val="03FE56B4"/>
    <w:rsid w:val="03FF41D6"/>
    <w:rsid w:val="03FF60CC"/>
    <w:rsid w:val="0404419F"/>
    <w:rsid w:val="04051F30"/>
    <w:rsid w:val="04066D6D"/>
    <w:rsid w:val="040A27B9"/>
    <w:rsid w:val="040C0BAB"/>
    <w:rsid w:val="040C46F6"/>
    <w:rsid w:val="040C708B"/>
    <w:rsid w:val="040D3B2E"/>
    <w:rsid w:val="040E38DD"/>
    <w:rsid w:val="040E5BF6"/>
    <w:rsid w:val="041101D1"/>
    <w:rsid w:val="04114F21"/>
    <w:rsid w:val="0412543E"/>
    <w:rsid w:val="04130CE5"/>
    <w:rsid w:val="041316E4"/>
    <w:rsid w:val="04134B8A"/>
    <w:rsid w:val="04135EC3"/>
    <w:rsid w:val="04137AFA"/>
    <w:rsid w:val="041548DD"/>
    <w:rsid w:val="04162B65"/>
    <w:rsid w:val="041A2263"/>
    <w:rsid w:val="041C0909"/>
    <w:rsid w:val="041D56B4"/>
    <w:rsid w:val="041F7A2E"/>
    <w:rsid w:val="04207D6C"/>
    <w:rsid w:val="04217A5F"/>
    <w:rsid w:val="04236841"/>
    <w:rsid w:val="04256558"/>
    <w:rsid w:val="042843B4"/>
    <w:rsid w:val="042A37D3"/>
    <w:rsid w:val="042A3FA1"/>
    <w:rsid w:val="043222C1"/>
    <w:rsid w:val="04334759"/>
    <w:rsid w:val="04357FBB"/>
    <w:rsid w:val="043668E2"/>
    <w:rsid w:val="04377832"/>
    <w:rsid w:val="04380BC9"/>
    <w:rsid w:val="0439396A"/>
    <w:rsid w:val="04396016"/>
    <w:rsid w:val="0439666D"/>
    <w:rsid w:val="043B29DE"/>
    <w:rsid w:val="043E5F38"/>
    <w:rsid w:val="043E70F6"/>
    <w:rsid w:val="043F7349"/>
    <w:rsid w:val="04406A11"/>
    <w:rsid w:val="04413E01"/>
    <w:rsid w:val="04417D50"/>
    <w:rsid w:val="04422915"/>
    <w:rsid w:val="0442499D"/>
    <w:rsid w:val="04424B70"/>
    <w:rsid w:val="04435465"/>
    <w:rsid w:val="04435994"/>
    <w:rsid w:val="0445187B"/>
    <w:rsid w:val="0446218C"/>
    <w:rsid w:val="044C2D66"/>
    <w:rsid w:val="044C6E32"/>
    <w:rsid w:val="044D3445"/>
    <w:rsid w:val="044F5F09"/>
    <w:rsid w:val="044F78E8"/>
    <w:rsid w:val="045025FB"/>
    <w:rsid w:val="0450456B"/>
    <w:rsid w:val="0451476A"/>
    <w:rsid w:val="04520714"/>
    <w:rsid w:val="04534452"/>
    <w:rsid w:val="04535CDB"/>
    <w:rsid w:val="045623F0"/>
    <w:rsid w:val="04563C89"/>
    <w:rsid w:val="0457312D"/>
    <w:rsid w:val="04595567"/>
    <w:rsid w:val="045D1248"/>
    <w:rsid w:val="046045C1"/>
    <w:rsid w:val="04626F83"/>
    <w:rsid w:val="04634968"/>
    <w:rsid w:val="04634B8A"/>
    <w:rsid w:val="04643174"/>
    <w:rsid w:val="04645122"/>
    <w:rsid w:val="04653D1D"/>
    <w:rsid w:val="046566C5"/>
    <w:rsid w:val="04662C7C"/>
    <w:rsid w:val="04666BCF"/>
    <w:rsid w:val="04673180"/>
    <w:rsid w:val="04673F88"/>
    <w:rsid w:val="04674D54"/>
    <w:rsid w:val="046964C9"/>
    <w:rsid w:val="046A0A5D"/>
    <w:rsid w:val="046C1AC4"/>
    <w:rsid w:val="046C7083"/>
    <w:rsid w:val="046D7547"/>
    <w:rsid w:val="046E04AB"/>
    <w:rsid w:val="046F1A50"/>
    <w:rsid w:val="0471686B"/>
    <w:rsid w:val="04720BBA"/>
    <w:rsid w:val="0475508B"/>
    <w:rsid w:val="04763DF3"/>
    <w:rsid w:val="04787528"/>
    <w:rsid w:val="04791B68"/>
    <w:rsid w:val="0479246B"/>
    <w:rsid w:val="04794781"/>
    <w:rsid w:val="047D5CC8"/>
    <w:rsid w:val="047E7115"/>
    <w:rsid w:val="047F4081"/>
    <w:rsid w:val="047F5170"/>
    <w:rsid w:val="04811733"/>
    <w:rsid w:val="04813868"/>
    <w:rsid w:val="04813E11"/>
    <w:rsid w:val="04850328"/>
    <w:rsid w:val="048606DF"/>
    <w:rsid w:val="04885DCE"/>
    <w:rsid w:val="048912ED"/>
    <w:rsid w:val="048B4918"/>
    <w:rsid w:val="048C1CFA"/>
    <w:rsid w:val="048D151E"/>
    <w:rsid w:val="048D1A73"/>
    <w:rsid w:val="048E25BD"/>
    <w:rsid w:val="04905363"/>
    <w:rsid w:val="04952572"/>
    <w:rsid w:val="049571DE"/>
    <w:rsid w:val="04966617"/>
    <w:rsid w:val="049829FE"/>
    <w:rsid w:val="049F2B60"/>
    <w:rsid w:val="04A1101F"/>
    <w:rsid w:val="04A232FA"/>
    <w:rsid w:val="04A266CC"/>
    <w:rsid w:val="04A338CE"/>
    <w:rsid w:val="04A4787C"/>
    <w:rsid w:val="04AC3BCA"/>
    <w:rsid w:val="04B13F89"/>
    <w:rsid w:val="04B16BD1"/>
    <w:rsid w:val="04B21B2D"/>
    <w:rsid w:val="04B232C5"/>
    <w:rsid w:val="04B24B04"/>
    <w:rsid w:val="04B3094F"/>
    <w:rsid w:val="04B41E10"/>
    <w:rsid w:val="04B50C18"/>
    <w:rsid w:val="04B5388D"/>
    <w:rsid w:val="04B82B38"/>
    <w:rsid w:val="04B95552"/>
    <w:rsid w:val="04BC6D74"/>
    <w:rsid w:val="04BD2151"/>
    <w:rsid w:val="04BD3D0B"/>
    <w:rsid w:val="04BE40D2"/>
    <w:rsid w:val="04BF6A36"/>
    <w:rsid w:val="04C00043"/>
    <w:rsid w:val="04C003BC"/>
    <w:rsid w:val="04C109F8"/>
    <w:rsid w:val="04C325C3"/>
    <w:rsid w:val="04C447F8"/>
    <w:rsid w:val="04C565FD"/>
    <w:rsid w:val="04C70681"/>
    <w:rsid w:val="04CB69B0"/>
    <w:rsid w:val="04CC6603"/>
    <w:rsid w:val="04CD201A"/>
    <w:rsid w:val="04CD2567"/>
    <w:rsid w:val="04CD3F12"/>
    <w:rsid w:val="04D278C6"/>
    <w:rsid w:val="04D34EFB"/>
    <w:rsid w:val="04D3714C"/>
    <w:rsid w:val="04D66F8A"/>
    <w:rsid w:val="04DA012D"/>
    <w:rsid w:val="04DB512D"/>
    <w:rsid w:val="04DC2038"/>
    <w:rsid w:val="04DC5323"/>
    <w:rsid w:val="04DD4497"/>
    <w:rsid w:val="04DE3289"/>
    <w:rsid w:val="04DF13D9"/>
    <w:rsid w:val="04DF7C5E"/>
    <w:rsid w:val="04E0104F"/>
    <w:rsid w:val="04E02651"/>
    <w:rsid w:val="04E227A9"/>
    <w:rsid w:val="04E27658"/>
    <w:rsid w:val="04E34DA5"/>
    <w:rsid w:val="04E37595"/>
    <w:rsid w:val="04E40234"/>
    <w:rsid w:val="04E41C1E"/>
    <w:rsid w:val="04E50C5A"/>
    <w:rsid w:val="04E67D56"/>
    <w:rsid w:val="04E73FC4"/>
    <w:rsid w:val="04E76CF7"/>
    <w:rsid w:val="04EA1129"/>
    <w:rsid w:val="04EB405B"/>
    <w:rsid w:val="04ED0646"/>
    <w:rsid w:val="04EE200B"/>
    <w:rsid w:val="04F068B5"/>
    <w:rsid w:val="04F12A2B"/>
    <w:rsid w:val="04F144E5"/>
    <w:rsid w:val="04F2110F"/>
    <w:rsid w:val="04F60ACA"/>
    <w:rsid w:val="04F6165F"/>
    <w:rsid w:val="04F643D3"/>
    <w:rsid w:val="04F842CC"/>
    <w:rsid w:val="04FC5580"/>
    <w:rsid w:val="04FE07AF"/>
    <w:rsid w:val="04FF12BB"/>
    <w:rsid w:val="05002670"/>
    <w:rsid w:val="05005AA5"/>
    <w:rsid w:val="05021CFD"/>
    <w:rsid w:val="05031782"/>
    <w:rsid w:val="05031B8C"/>
    <w:rsid w:val="05032610"/>
    <w:rsid w:val="050415C5"/>
    <w:rsid w:val="05041CE1"/>
    <w:rsid w:val="05067082"/>
    <w:rsid w:val="05067088"/>
    <w:rsid w:val="05073E5F"/>
    <w:rsid w:val="050B4011"/>
    <w:rsid w:val="050D703F"/>
    <w:rsid w:val="050E0D34"/>
    <w:rsid w:val="050E1AD3"/>
    <w:rsid w:val="050E756F"/>
    <w:rsid w:val="050F2690"/>
    <w:rsid w:val="05100936"/>
    <w:rsid w:val="051038A7"/>
    <w:rsid w:val="05110FE0"/>
    <w:rsid w:val="051234C6"/>
    <w:rsid w:val="05173F82"/>
    <w:rsid w:val="051B45A6"/>
    <w:rsid w:val="051E1C3A"/>
    <w:rsid w:val="0522154F"/>
    <w:rsid w:val="05223719"/>
    <w:rsid w:val="052326A3"/>
    <w:rsid w:val="052340A5"/>
    <w:rsid w:val="052355D8"/>
    <w:rsid w:val="05247D58"/>
    <w:rsid w:val="052A455B"/>
    <w:rsid w:val="052C464E"/>
    <w:rsid w:val="052F5CF3"/>
    <w:rsid w:val="053129F3"/>
    <w:rsid w:val="05335BA5"/>
    <w:rsid w:val="053440D0"/>
    <w:rsid w:val="053504C0"/>
    <w:rsid w:val="05352A3D"/>
    <w:rsid w:val="053606D8"/>
    <w:rsid w:val="05363A95"/>
    <w:rsid w:val="053A5B66"/>
    <w:rsid w:val="053B08CB"/>
    <w:rsid w:val="053C40E9"/>
    <w:rsid w:val="053C7878"/>
    <w:rsid w:val="053E0DB0"/>
    <w:rsid w:val="053F390A"/>
    <w:rsid w:val="053F7726"/>
    <w:rsid w:val="054072C7"/>
    <w:rsid w:val="05412639"/>
    <w:rsid w:val="0542027B"/>
    <w:rsid w:val="054218AC"/>
    <w:rsid w:val="05435237"/>
    <w:rsid w:val="054442A6"/>
    <w:rsid w:val="05470837"/>
    <w:rsid w:val="054749F0"/>
    <w:rsid w:val="054827BF"/>
    <w:rsid w:val="05494529"/>
    <w:rsid w:val="054A4D7C"/>
    <w:rsid w:val="054A6942"/>
    <w:rsid w:val="054A7E5D"/>
    <w:rsid w:val="054B08E1"/>
    <w:rsid w:val="054C3A58"/>
    <w:rsid w:val="054D0328"/>
    <w:rsid w:val="054D1164"/>
    <w:rsid w:val="054F5FA8"/>
    <w:rsid w:val="055117AA"/>
    <w:rsid w:val="0552136D"/>
    <w:rsid w:val="055214C7"/>
    <w:rsid w:val="05574B8C"/>
    <w:rsid w:val="05592163"/>
    <w:rsid w:val="055A310B"/>
    <w:rsid w:val="056022A3"/>
    <w:rsid w:val="05614E4E"/>
    <w:rsid w:val="05643834"/>
    <w:rsid w:val="056C671C"/>
    <w:rsid w:val="056E498C"/>
    <w:rsid w:val="056E6B56"/>
    <w:rsid w:val="056F3831"/>
    <w:rsid w:val="05705EE8"/>
    <w:rsid w:val="05726DE8"/>
    <w:rsid w:val="05732B92"/>
    <w:rsid w:val="057612C3"/>
    <w:rsid w:val="05776631"/>
    <w:rsid w:val="05780330"/>
    <w:rsid w:val="05781811"/>
    <w:rsid w:val="05787D72"/>
    <w:rsid w:val="05795735"/>
    <w:rsid w:val="057A6951"/>
    <w:rsid w:val="057B7463"/>
    <w:rsid w:val="057C54A4"/>
    <w:rsid w:val="057D4DBC"/>
    <w:rsid w:val="057E7BDA"/>
    <w:rsid w:val="057F1DBF"/>
    <w:rsid w:val="05803ECF"/>
    <w:rsid w:val="05814912"/>
    <w:rsid w:val="0584378B"/>
    <w:rsid w:val="0585238C"/>
    <w:rsid w:val="05867B62"/>
    <w:rsid w:val="058727DF"/>
    <w:rsid w:val="05885940"/>
    <w:rsid w:val="0589033F"/>
    <w:rsid w:val="058A390F"/>
    <w:rsid w:val="058A4B12"/>
    <w:rsid w:val="058A6790"/>
    <w:rsid w:val="058C2BF7"/>
    <w:rsid w:val="058D12DC"/>
    <w:rsid w:val="058E4B38"/>
    <w:rsid w:val="058F35A0"/>
    <w:rsid w:val="058F6B99"/>
    <w:rsid w:val="05926558"/>
    <w:rsid w:val="0595016D"/>
    <w:rsid w:val="05957E2C"/>
    <w:rsid w:val="05983B5C"/>
    <w:rsid w:val="059865E8"/>
    <w:rsid w:val="05990D8D"/>
    <w:rsid w:val="05990E74"/>
    <w:rsid w:val="05992E7C"/>
    <w:rsid w:val="059B0A07"/>
    <w:rsid w:val="059B261B"/>
    <w:rsid w:val="059C0A2C"/>
    <w:rsid w:val="059E1B85"/>
    <w:rsid w:val="059E31F5"/>
    <w:rsid w:val="059E7985"/>
    <w:rsid w:val="059F3D40"/>
    <w:rsid w:val="05A05F6D"/>
    <w:rsid w:val="05A119CE"/>
    <w:rsid w:val="05A17B22"/>
    <w:rsid w:val="05A20AD8"/>
    <w:rsid w:val="05A22EE8"/>
    <w:rsid w:val="05A30D69"/>
    <w:rsid w:val="05A50DAB"/>
    <w:rsid w:val="05A72DA4"/>
    <w:rsid w:val="05A91EB6"/>
    <w:rsid w:val="05A9314B"/>
    <w:rsid w:val="05A95599"/>
    <w:rsid w:val="05A95F19"/>
    <w:rsid w:val="05AA2A0F"/>
    <w:rsid w:val="05AB5195"/>
    <w:rsid w:val="05AB7BA5"/>
    <w:rsid w:val="05AD2E7E"/>
    <w:rsid w:val="05AD4E43"/>
    <w:rsid w:val="05AD524A"/>
    <w:rsid w:val="05B05024"/>
    <w:rsid w:val="05B338BD"/>
    <w:rsid w:val="05B46BA1"/>
    <w:rsid w:val="05B515EB"/>
    <w:rsid w:val="05B930F4"/>
    <w:rsid w:val="05B960BE"/>
    <w:rsid w:val="05BA3C18"/>
    <w:rsid w:val="05BC45D6"/>
    <w:rsid w:val="05BD27C4"/>
    <w:rsid w:val="05BF25C4"/>
    <w:rsid w:val="05C16487"/>
    <w:rsid w:val="05C2029A"/>
    <w:rsid w:val="05C24258"/>
    <w:rsid w:val="05C313A7"/>
    <w:rsid w:val="05C40625"/>
    <w:rsid w:val="05C50A87"/>
    <w:rsid w:val="05C76401"/>
    <w:rsid w:val="05C76D1C"/>
    <w:rsid w:val="05C954E3"/>
    <w:rsid w:val="05CA61BA"/>
    <w:rsid w:val="05CE2AC7"/>
    <w:rsid w:val="05D037D8"/>
    <w:rsid w:val="05D040DF"/>
    <w:rsid w:val="05D11628"/>
    <w:rsid w:val="05D62315"/>
    <w:rsid w:val="05D80B27"/>
    <w:rsid w:val="05D86B62"/>
    <w:rsid w:val="05DD1F8F"/>
    <w:rsid w:val="05DD6C07"/>
    <w:rsid w:val="05DE1ABA"/>
    <w:rsid w:val="05DF4FAB"/>
    <w:rsid w:val="05E12B98"/>
    <w:rsid w:val="05E14EDA"/>
    <w:rsid w:val="05E20888"/>
    <w:rsid w:val="05E35ED5"/>
    <w:rsid w:val="05E37259"/>
    <w:rsid w:val="05E47B83"/>
    <w:rsid w:val="05E521B0"/>
    <w:rsid w:val="05E7257A"/>
    <w:rsid w:val="05E73E72"/>
    <w:rsid w:val="05E77EFC"/>
    <w:rsid w:val="05E91E19"/>
    <w:rsid w:val="05EA625F"/>
    <w:rsid w:val="05EC19F7"/>
    <w:rsid w:val="05EE259F"/>
    <w:rsid w:val="05EF035F"/>
    <w:rsid w:val="05F43E14"/>
    <w:rsid w:val="05F53284"/>
    <w:rsid w:val="05F6597E"/>
    <w:rsid w:val="05F97A82"/>
    <w:rsid w:val="05FB1145"/>
    <w:rsid w:val="05FB4EC4"/>
    <w:rsid w:val="05FD4330"/>
    <w:rsid w:val="05FD5416"/>
    <w:rsid w:val="05FE0DE0"/>
    <w:rsid w:val="06004FA7"/>
    <w:rsid w:val="060077EA"/>
    <w:rsid w:val="06015270"/>
    <w:rsid w:val="06043CFD"/>
    <w:rsid w:val="06075902"/>
    <w:rsid w:val="060948B8"/>
    <w:rsid w:val="060C34CD"/>
    <w:rsid w:val="060C55E7"/>
    <w:rsid w:val="060D3D1F"/>
    <w:rsid w:val="060D4FE0"/>
    <w:rsid w:val="060D612C"/>
    <w:rsid w:val="060D7800"/>
    <w:rsid w:val="06117F8A"/>
    <w:rsid w:val="06121355"/>
    <w:rsid w:val="061365C8"/>
    <w:rsid w:val="06150F35"/>
    <w:rsid w:val="061549B9"/>
    <w:rsid w:val="061721FE"/>
    <w:rsid w:val="061A61E6"/>
    <w:rsid w:val="061C7C52"/>
    <w:rsid w:val="061D0957"/>
    <w:rsid w:val="061D16F2"/>
    <w:rsid w:val="061E17D1"/>
    <w:rsid w:val="061F4159"/>
    <w:rsid w:val="061F631C"/>
    <w:rsid w:val="062372A9"/>
    <w:rsid w:val="06237B65"/>
    <w:rsid w:val="062657BD"/>
    <w:rsid w:val="06284171"/>
    <w:rsid w:val="062A3CC5"/>
    <w:rsid w:val="062C5A9F"/>
    <w:rsid w:val="062C68C3"/>
    <w:rsid w:val="062F5006"/>
    <w:rsid w:val="063D5E5E"/>
    <w:rsid w:val="06404FF7"/>
    <w:rsid w:val="06412B82"/>
    <w:rsid w:val="06433771"/>
    <w:rsid w:val="064378AB"/>
    <w:rsid w:val="0644327C"/>
    <w:rsid w:val="06452DC0"/>
    <w:rsid w:val="06473080"/>
    <w:rsid w:val="06492F1B"/>
    <w:rsid w:val="064A3915"/>
    <w:rsid w:val="064A4DE8"/>
    <w:rsid w:val="064A637B"/>
    <w:rsid w:val="064A6BBF"/>
    <w:rsid w:val="064B00E7"/>
    <w:rsid w:val="064D607A"/>
    <w:rsid w:val="064E79FB"/>
    <w:rsid w:val="064F42CB"/>
    <w:rsid w:val="065002BD"/>
    <w:rsid w:val="065506A5"/>
    <w:rsid w:val="065805A2"/>
    <w:rsid w:val="065A4B33"/>
    <w:rsid w:val="065B39B1"/>
    <w:rsid w:val="065F076F"/>
    <w:rsid w:val="065F3348"/>
    <w:rsid w:val="06621E81"/>
    <w:rsid w:val="066633D7"/>
    <w:rsid w:val="0666346C"/>
    <w:rsid w:val="06663AB3"/>
    <w:rsid w:val="06672A25"/>
    <w:rsid w:val="06685D20"/>
    <w:rsid w:val="066F0760"/>
    <w:rsid w:val="067136F8"/>
    <w:rsid w:val="06726DFB"/>
    <w:rsid w:val="06733968"/>
    <w:rsid w:val="06746511"/>
    <w:rsid w:val="06754E9F"/>
    <w:rsid w:val="06762652"/>
    <w:rsid w:val="06776127"/>
    <w:rsid w:val="06782376"/>
    <w:rsid w:val="06785172"/>
    <w:rsid w:val="067929B4"/>
    <w:rsid w:val="06797DFA"/>
    <w:rsid w:val="067B2178"/>
    <w:rsid w:val="067C7FAA"/>
    <w:rsid w:val="067D2BCB"/>
    <w:rsid w:val="067D5871"/>
    <w:rsid w:val="067E325A"/>
    <w:rsid w:val="067F16D6"/>
    <w:rsid w:val="067F177E"/>
    <w:rsid w:val="0684777A"/>
    <w:rsid w:val="06873138"/>
    <w:rsid w:val="06891A11"/>
    <w:rsid w:val="068921F6"/>
    <w:rsid w:val="068A16BC"/>
    <w:rsid w:val="068B3813"/>
    <w:rsid w:val="068C0B8C"/>
    <w:rsid w:val="068C2F38"/>
    <w:rsid w:val="068E4E4D"/>
    <w:rsid w:val="068F1758"/>
    <w:rsid w:val="068F3BC0"/>
    <w:rsid w:val="06906A1C"/>
    <w:rsid w:val="06915516"/>
    <w:rsid w:val="06923F40"/>
    <w:rsid w:val="0692524D"/>
    <w:rsid w:val="069276B7"/>
    <w:rsid w:val="06932B4A"/>
    <w:rsid w:val="06966702"/>
    <w:rsid w:val="069B2B53"/>
    <w:rsid w:val="069B2FCF"/>
    <w:rsid w:val="069B3464"/>
    <w:rsid w:val="069B6D0A"/>
    <w:rsid w:val="069C0D6C"/>
    <w:rsid w:val="069D18B2"/>
    <w:rsid w:val="069D7E99"/>
    <w:rsid w:val="069F14FD"/>
    <w:rsid w:val="069F2DEE"/>
    <w:rsid w:val="06A26454"/>
    <w:rsid w:val="06A34602"/>
    <w:rsid w:val="06A35368"/>
    <w:rsid w:val="06A37A71"/>
    <w:rsid w:val="06A37A88"/>
    <w:rsid w:val="06A464B1"/>
    <w:rsid w:val="06A47516"/>
    <w:rsid w:val="06A56074"/>
    <w:rsid w:val="06A71123"/>
    <w:rsid w:val="06A83427"/>
    <w:rsid w:val="06AB5E98"/>
    <w:rsid w:val="06AD3C6F"/>
    <w:rsid w:val="06AD505F"/>
    <w:rsid w:val="06AE0FA9"/>
    <w:rsid w:val="06AE460E"/>
    <w:rsid w:val="06AF7F69"/>
    <w:rsid w:val="06B24FB0"/>
    <w:rsid w:val="06B27956"/>
    <w:rsid w:val="06B35C9C"/>
    <w:rsid w:val="06B4524F"/>
    <w:rsid w:val="06B52E6A"/>
    <w:rsid w:val="06B9639D"/>
    <w:rsid w:val="06BA2050"/>
    <w:rsid w:val="06BA2CA6"/>
    <w:rsid w:val="06BA5E38"/>
    <w:rsid w:val="06BA6960"/>
    <w:rsid w:val="06BB2791"/>
    <w:rsid w:val="06BB6A37"/>
    <w:rsid w:val="06BE17C4"/>
    <w:rsid w:val="06BF2FCB"/>
    <w:rsid w:val="06C25AEB"/>
    <w:rsid w:val="06C274AE"/>
    <w:rsid w:val="06C470F2"/>
    <w:rsid w:val="06C47C08"/>
    <w:rsid w:val="06C54B2E"/>
    <w:rsid w:val="06C61C49"/>
    <w:rsid w:val="06C63549"/>
    <w:rsid w:val="06C75ACC"/>
    <w:rsid w:val="06C81EBE"/>
    <w:rsid w:val="06C94A35"/>
    <w:rsid w:val="06C94CB5"/>
    <w:rsid w:val="06C96F27"/>
    <w:rsid w:val="06CA1D85"/>
    <w:rsid w:val="06CA4D94"/>
    <w:rsid w:val="06CC5282"/>
    <w:rsid w:val="06CF4E5D"/>
    <w:rsid w:val="06CF652B"/>
    <w:rsid w:val="06CF7BF2"/>
    <w:rsid w:val="06D05075"/>
    <w:rsid w:val="06D05447"/>
    <w:rsid w:val="06D057AF"/>
    <w:rsid w:val="06D07171"/>
    <w:rsid w:val="06D12D36"/>
    <w:rsid w:val="06D33093"/>
    <w:rsid w:val="06D57E15"/>
    <w:rsid w:val="06DA54DF"/>
    <w:rsid w:val="06DB7087"/>
    <w:rsid w:val="06DF29E8"/>
    <w:rsid w:val="06E2020F"/>
    <w:rsid w:val="06E55479"/>
    <w:rsid w:val="06E877E8"/>
    <w:rsid w:val="06EA08A6"/>
    <w:rsid w:val="06EA0F04"/>
    <w:rsid w:val="06EA3D65"/>
    <w:rsid w:val="06EC568A"/>
    <w:rsid w:val="06EE078C"/>
    <w:rsid w:val="06EF55A3"/>
    <w:rsid w:val="06F05AB0"/>
    <w:rsid w:val="06F07223"/>
    <w:rsid w:val="06F37325"/>
    <w:rsid w:val="06F53617"/>
    <w:rsid w:val="06F572CF"/>
    <w:rsid w:val="06F617F0"/>
    <w:rsid w:val="06F66304"/>
    <w:rsid w:val="06F7069E"/>
    <w:rsid w:val="06F735C2"/>
    <w:rsid w:val="06FA78BB"/>
    <w:rsid w:val="06FB4B6D"/>
    <w:rsid w:val="06FE7611"/>
    <w:rsid w:val="06FF580C"/>
    <w:rsid w:val="0700063B"/>
    <w:rsid w:val="07006668"/>
    <w:rsid w:val="070214B9"/>
    <w:rsid w:val="07052405"/>
    <w:rsid w:val="07053786"/>
    <w:rsid w:val="070558C5"/>
    <w:rsid w:val="0706413D"/>
    <w:rsid w:val="07071C9A"/>
    <w:rsid w:val="07096C28"/>
    <w:rsid w:val="070A53A7"/>
    <w:rsid w:val="070D1194"/>
    <w:rsid w:val="070D17B9"/>
    <w:rsid w:val="070D3D4E"/>
    <w:rsid w:val="070D5944"/>
    <w:rsid w:val="070D766C"/>
    <w:rsid w:val="070F660E"/>
    <w:rsid w:val="07107255"/>
    <w:rsid w:val="071107AB"/>
    <w:rsid w:val="07112B8B"/>
    <w:rsid w:val="071132EC"/>
    <w:rsid w:val="0712005C"/>
    <w:rsid w:val="07135E31"/>
    <w:rsid w:val="07147139"/>
    <w:rsid w:val="07165D66"/>
    <w:rsid w:val="0716787E"/>
    <w:rsid w:val="07190FDB"/>
    <w:rsid w:val="0719715F"/>
    <w:rsid w:val="071A1738"/>
    <w:rsid w:val="071B1A2A"/>
    <w:rsid w:val="071C25A7"/>
    <w:rsid w:val="071E2939"/>
    <w:rsid w:val="071E7FC5"/>
    <w:rsid w:val="071F4610"/>
    <w:rsid w:val="07256407"/>
    <w:rsid w:val="07271703"/>
    <w:rsid w:val="072908FD"/>
    <w:rsid w:val="07290CE4"/>
    <w:rsid w:val="072B325D"/>
    <w:rsid w:val="072C529B"/>
    <w:rsid w:val="072D04B4"/>
    <w:rsid w:val="072E0A26"/>
    <w:rsid w:val="072E5AA9"/>
    <w:rsid w:val="072E746C"/>
    <w:rsid w:val="072F0796"/>
    <w:rsid w:val="07310A4C"/>
    <w:rsid w:val="0733391F"/>
    <w:rsid w:val="073347CD"/>
    <w:rsid w:val="07342E11"/>
    <w:rsid w:val="07345EE8"/>
    <w:rsid w:val="0735654E"/>
    <w:rsid w:val="0735685B"/>
    <w:rsid w:val="07380C5A"/>
    <w:rsid w:val="07392FEE"/>
    <w:rsid w:val="073A3495"/>
    <w:rsid w:val="073A5DAC"/>
    <w:rsid w:val="073C5FAD"/>
    <w:rsid w:val="073D4F1F"/>
    <w:rsid w:val="0740253F"/>
    <w:rsid w:val="07406899"/>
    <w:rsid w:val="07411106"/>
    <w:rsid w:val="0743277E"/>
    <w:rsid w:val="07433B73"/>
    <w:rsid w:val="07457660"/>
    <w:rsid w:val="07460A0D"/>
    <w:rsid w:val="07463853"/>
    <w:rsid w:val="07466850"/>
    <w:rsid w:val="074756EE"/>
    <w:rsid w:val="074854F4"/>
    <w:rsid w:val="07491B0E"/>
    <w:rsid w:val="074F035E"/>
    <w:rsid w:val="075011EF"/>
    <w:rsid w:val="07522798"/>
    <w:rsid w:val="07527201"/>
    <w:rsid w:val="07535DE8"/>
    <w:rsid w:val="07553E39"/>
    <w:rsid w:val="075624B4"/>
    <w:rsid w:val="07570F3E"/>
    <w:rsid w:val="075C2A04"/>
    <w:rsid w:val="075F06F7"/>
    <w:rsid w:val="075F1753"/>
    <w:rsid w:val="076246A0"/>
    <w:rsid w:val="0762781F"/>
    <w:rsid w:val="07630500"/>
    <w:rsid w:val="07630A40"/>
    <w:rsid w:val="07636C64"/>
    <w:rsid w:val="076A3850"/>
    <w:rsid w:val="076C0634"/>
    <w:rsid w:val="076C6C42"/>
    <w:rsid w:val="076E7863"/>
    <w:rsid w:val="076F119F"/>
    <w:rsid w:val="07704BCF"/>
    <w:rsid w:val="077053D8"/>
    <w:rsid w:val="0772528B"/>
    <w:rsid w:val="07733B90"/>
    <w:rsid w:val="07747DC8"/>
    <w:rsid w:val="07755494"/>
    <w:rsid w:val="07776551"/>
    <w:rsid w:val="077A6B59"/>
    <w:rsid w:val="077C6F9B"/>
    <w:rsid w:val="077E6861"/>
    <w:rsid w:val="077F0C72"/>
    <w:rsid w:val="077F356F"/>
    <w:rsid w:val="077F5EAA"/>
    <w:rsid w:val="078021E3"/>
    <w:rsid w:val="078275A5"/>
    <w:rsid w:val="0783193B"/>
    <w:rsid w:val="07832651"/>
    <w:rsid w:val="07842801"/>
    <w:rsid w:val="0784388A"/>
    <w:rsid w:val="07854519"/>
    <w:rsid w:val="0786760B"/>
    <w:rsid w:val="0789219D"/>
    <w:rsid w:val="078A07FA"/>
    <w:rsid w:val="078F724A"/>
    <w:rsid w:val="07903E4B"/>
    <w:rsid w:val="07912266"/>
    <w:rsid w:val="07915591"/>
    <w:rsid w:val="07930270"/>
    <w:rsid w:val="07946BB8"/>
    <w:rsid w:val="07957B04"/>
    <w:rsid w:val="079750F4"/>
    <w:rsid w:val="079A5AEF"/>
    <w:rsid w:val="079E358E"/>
    <w:rsid w:val="07A142B2"/>
    <w:rsid w:val="07A2310D"/>
    <w:rsid w:val="07A4479D"/>
    <w:rsid w:val="07A5588E"/>
    <w:rsid w:val="07A6706E"/>
    <w:rsid w:val="07A67F79"/>
    <w:rsid w:val="07A85C9D"/>
    <w:rsid w:val="07A910F7"/>
    <w:rsid w:val="07A92837"/>
    <w:rsid w:val="07AA7A51"/>
    <w:rsid w:val="07AB4EE2"/>
    <w:rsid w:val="07AD59C2"/>
    <w:rsid w:val="07B00E1B"/>
    <w:rsid w:val="07B01613"/>
    <w:rsid w:val="07B01B19"/>
    <w:rsid w:val="07B21BA2"/>
    <w:rsid w:val="07B449D6"/>
    <w:rsid w:val="07B564F4"/>
    <w:rsid w:val="07B64697"/>
    <w:rsid w:val="07B8028E"/>
    <w:rsid w:val="07B84976"/>
    <w:rsid w:val="07BA6E14"/>
    <w:rsid w:val="07BB3AB8"/>
    <w:rsid w:val="07BB3E1D"/>
    <w:rsid w:val="07BC1037"/>
    <w:rsid w:val="07BF3C17"/>
    <w:rsid w:val="07C050EB"/>
    <w:rsid w:val="07C13815"/>
    <w:rsid w:val="07C220FC"/>
    <w:rsid w:val="07C33075"/>
    <w:rsid w:val="07C364C3"/>
    <w:rsid w:val="07C46FF4"/>
    <w:rsid w:val="07C870DC"/>
    <w:rsid w:val="07CA507C"/>
    <w:rsid w:val="07CE295E"/>
    <w:rsid w:val="07CF2D08"/>
    <w:rsid w:val="07D11700"/>
    <w:rsid w:val="07D4043B"/>
    <w:rsid w:val="07D61DB8"/>
    <w:rsid w:val="07DA48BD"/>
    <w:rsid w:val="07DB64C4"/>
    <w:rsid w:val="07DF2367"/>
    <w:rsid w:val="07DF44A8"/>
    <w:rsid w:val="07DF6B99"/>
    <w:rsid w:val="07E06248"/>
    <w:rsid w:val="07E341C9"/>
    <w:rsid w:val="07E42BB1"/>
    <w:rsid w:val="07E6283B"/>
    <w:rsid w:val="07E73483"/>
    <w:rsid w:val="07E86E7F"/>
    <w:rsid w:val="07E876E9"/>
    <w:rsid w:val="07E90B3B"/>
    <w:rsid w:val="07EA4D80"/>
    <w:rsid w:val="07EB1D8F"/>
    <w:rsid w:val="07EC368A"/>
    <w:rsid w:val="07EC54D2"/>
    <w:rsid w:val="07EE6901"/>
    <w:rsid w:val="07F11856"/>
    <w:rsid w:val="07F177D4"/>
    <w:rsid w:val="07F208FD"/>
    <w:rsid w:val="07F22FD0"/>
    <w:rsid w:val="07F3089A"/>
    <w:rsid w:val="07F44FE9"/>
    <w:rsid w:val="07F45220"/>
    <w:rsid w:val="07F56D01"/>
    <w:rsid w:val="07F62F1B"/>
    <w:rsid w:val="07F6304A"/>
    <w:rsid w:val="07F72B15"/>
    <w:rsid w:val="07F743E3"/>
    <w:rsid w:val="07FC0EFE"/>
    <w:rsid w:val="07FD26CE"/>
    <w:rsid w:val="07FD4208"/>
    <w:rsid w:val="07FD5291"/>
    <w:rsid w:val="07FD7DD9"/>
    <w:rsid w:val="07FE156C"/>
    <w:rsid w:val="07FF44FA"/>
    <w:rsid w:val="0802183B"/>
    <w:rsid w:val="08031B56"/>
    <w:rsid w:val="080716B1"/>
    <w:rsid w:val="08073C53"/>
    <w:rsid w:val="08080FE1"/>
    <w:rsid w:val="08090D28"/>
    <w:rsid w:val="08092379"/>
    <w:rsid w:val="08095BBE"/>
    <w:rsid w:val="080A5A1E"/>
    <w:rsid w:val="080B05B8"/>
    <w:rsid w:val="080F0314"/>
    <w:rsid w:val="08106036"/>
    <w:rsid w:val="08110039"/>
    <w:rsid w:val="08115C43"/>
    <w:rsid w:val="08122362"/>
    <w:rsid w:val="08125A69"/>
    <w:rsid w:val="081350E9"/>
    <w:rsid w:val="08154F5C"/>
    <w:rsid w:val="081736A1"/>
    <w:rsid w:val="081A0620"/>
    <w:rsid w:val="081C5FD7"/>
    <w:rsid w:val="081E68D9"/>
    <w:rsid w:val="08207036"/>
    <w:rsid w:val="08225344"/>
    <w:rsid w:val="08227958"/>
    <w:rsid w:val="08230041"/>
    <w:rsid w:val="082324DE"/>
    <w:rsid w:val="08255920"/>
    <w:rsid w:val="0825704E"/>
    <w:rsid w:val="08285683"/>
    <w:rsid w:val="082C0D98"/>
    <w:rsid w:val="082E3E11"/>
    <w:rsid w:val="083123B6"/>
    <w:rsid w:val="0832490F"/>
    <w:rsid w:val="08337507"/>
    <w:rsid w:val="0837477F"/>
    <w:rsid w:val="0837773E"/>
    <w:rsid w:val="08390705"/>
    <w:rsid w:val="083C0F0F"/>
    <w:rsid w:val="083C6D50"/>
    <w:rsid w:val="083D0233"/>
    <w:rsid w:val="083D1EDC"/>
    <w:rsid w:val="083D2181"/>
    <w:rsid w:val="083F4B0E"/>
    <w:rsid w:val="083F52C4"/>
    <w:rsid w:val="083F6A1C"/>
    <w:rsid w:val="0840080B"/>
    <w:rsid w:val="08422B17"/>
    <w:rsid w:val="08450800"/>
    <w:rsid w:val="084626B4"/>
    <w:rsid w:val="08466321"/>
    <w:rsid w:val="08467CC2"/>
    <w:rsid w:val="084B24CA"/>
    <w:rsid w:val="084C1EA9"/>
    <w:rsid w:val="084D0B6E"/>
    <w:rsid w:val="084F2584"/>
    <w:rsid w:val="08530BF8"/>
    <w:rsid w:val="08531854"/>
    <w:rsid w:val="08555E46"/>
    <w:rsid w:val="085575AF"/>
    <w:rsid w:val="08590754"/>
    <w:rsid w:val="085A01F7"/>
    <w:rsid w:val="085A4FF8"/>
    <w:rsid w:val="085B5B54"/>
    <w:rsid w:val="085E61EC"/>
    <w:rsid w:val="085F28C3"/>
    <w:rsid w:val="08602190"/>
    <w:rsid w:val="08645DBD"/>
    <w:rsid w:val="086606F2"/>
    <w:rsid w:val="08662BB4"/>
    <w:rsid w:val="08671530"/>
    <w:rsid w:val="08680C19"/>
    <w:rsid w:val="086974E4"/>
    <w:rsid w:val="086A0F21"/>
    <w:rsid w:val="086C2024"/>
    <w:rsid w:val="086D6FE9"/>
    <w:rsid w:val="086E41BD"/>
    <w:rsid w:val="087135D7"/>
    <w:rsid w:val="08713B42"/>
    <w:rsid w:val="08726698"/>
    <w:rsid w:val="08726AD4"/>
    <w:rsid w:val="08730A02"/>
    <w:rsid w:val="08731C6C"/>
    <w:rsid w:val="0874177A"/>
    <w:rsid w:val="08767548"/>
    <w:rsid w:val="0876796A"/>
    <w:rsid w:val="087C0C55"/>
    <w:rsid w:val="087D2158"/>
    <w:rsid w:val="087D5BBA"/>
    <w:rsid w:val="087E51D8"/>
    <w:rsid w:val="087F0EB9"/>
    <w:rsid w:val="08806C49"/>
    <w:rsid w:val="0883074B"/>
    <w:rsid w:val="08871B93"/>
    <w:rsid w:val="08872642"/>
    <w:rsid w:val="0888491B"/>
    <w:rsid w:val="0888619C"/>
    <w:rsid w:val="08896358"/>
    <w:rsid w:val="088A4BF0"/>
    <w:rsid w:val="088D11EE"/>
    <w:rsid w:val="088D50F1"/>
    <w:rsid w:val="088D56E2"/>
    <w:rsid w:val="088F6D10"/>
    <w:rsid w:val="0891792F"/>
    <w:rsid w:val="0894337E"/>
    <w:rsid w:val="089A7432"/>
    <w:rsid w:val="089B667B"/>
    <w:rsid w:val="089D735C"/>
    <w:rsid w:val="08A016EE"/>
    <w:rsid w:val="08A0275F"/>
    <w:rsid w:val="08A04272"/>
    <w:rsid w:val="08A3064A"/>
    <w:rsid w:val="08A544A3"/>
    <w:rsid w:val="08A76BCC"/>
    <w:rsid w:val="08A776B1"/>
    <w:rsid w:val="08A81834"/>
    <w:rsid w:val="08A87FC2"/>
    <w:rsid w:val="08AA17B0"/>
    <w:rsid w:val="08AF0FD8"/>
    <w:rsid w:val="08B02D25"/>
    <w:rsid w:val="08B07D79"/>
    <w:rsid w:val="08B15F0E"/>
    <w:rsid w:val="08B20AA6"/>
    <w:rsid w:val="08B54BC2"/>
    <w:rsid w:val="08B70DEC"/>
    <w:rsid w:val="08B9234D"/>
    <w:rsid w:val="08B957DE"/>
    <w:rsid w:val="08BA56D7"/>
    <w:rsid w:val="08BB1270"/>
    <w:rsid w:val="08BC0514"/>
    <w:rsid w:val="08BE02CE"/>
    <w:rsid w:val="08BE2536"/>
    <w:rsid w:val="08BE5806"/>
    <w:rsid w:val="08BE5D33"/>
    <w:rsid w:val="08BF1CE3"/>
    <w:rsid w:val="08BF3E9C"/>
    <w:rsid w:val="08C0576B"/>
    <w:rsid w:val="08C1369E"/>
    <w:rsid w:val="08C17A38"/>
    <w:rsid w:val="08C2344D"/>
    <w:rsid w:val="08C42FF4"/>
    <w:rsid w:val="08C5770B"/>
    <w:rsid w:val="08C621F6"/>
    <w:rsid w:val="08C639C9"/>
    <w:rsid w:val="08C66F48"/>
    <w:rsid w:val="08C76AB9"/>
    <w:rsid w:val="08CB2678"/>
    <w:rsid w:val="08CE4D91"/>
    <w:rsid w:val="08CF17E8"/>
    <w:rsid w:val="08CF5704"/>
    <w:rsid w:val="08D14D78"/>
    <w:rsid w:val="08D166E6"/>
    <w:rsid w:val="08D23233"/>
    <w:rsid w:val="08D32168"/>
    <w:rsid w:val="08D50C62"/>
    <w:rsid w:val="08D5643C"/>
    <w:rsid w:val="08D72B1B"/>
    <w:rsid w:val="08D731BA"/>
    <w:rsid w:val="08D760C0"/>
    <w:rsid w:val="08D822D7"/>
    <w:rsid w:val="08D83C16"/>
    <w:rsid w:val="08DB055E"/>
    <w:rsid w:val="08DD366C"/>
    <w:rsid w:val="08DD36E2"/>
    <w:rsid w:val="08DE76DB"/>
    <w:rsid w:val="08E22F44"/>
    <w:rsid w:val="08E261D1"/>
    <w:rsid w:val="08E35833"/>
    <w:rsid w:val="08E611D2"/>
    <w:rsid w:val="08E73F51"/>
    <w:rsid w:val="08E75C0D"/>
    <w:rsid w:val="08E8415D"/>
    <w:rsid w:val="08E9588B"/>
    <w:rsid w:val="08EA0A08"/>
    <w:rsid w:val="08EA32D3"/>
    <w:rsid w:val="08EB7ED8"/>
    <w:rsid w:val="08ED337C"/>
    <w:rsid w:val="08EF6221"/>
    <w:rsid w:val="08EF70CB"/>
    <w:rsid w:val="08F10EB0"/>
    <w:rsid w:val="08F11223"/>
    <w:rsid w:val="08F175CE"/>
    <w:rsid w:val="08F22E92"/>
    <w:rsid w:val="08F403DB"/>
    <w:rsid w:val="08F43C77"/>
    <w:rsid w:val="08F54741"/>
    <w:rsid w:val="08F91F9C"/>
    <w:rsid w:val="08FA01CC"/>
    <w:rsid w:val="08FB1DA4"/>
    <w:rsid w:val="08FB5415"/>
    <w:rsid w:val="08FC275C"/>
    <w:rsid w:val="08FC4763"/>
    <w:rsid w:val="08FD46F8"/>
    <w:rsid w:val="08FE53DC"/>
    <w:rsid w:val="08FE7CDE"/>
    <w:rsid w:val="08FF2F9D"/>
    <w:rsid w:val="0900587B"/>
    <w:rsid w:val="090069BF"/>
    <w:rsid w:val="09006BBF"/>
    <w:rsid w:val="09017F52"/>
    <w:rsid w:val="09025833"/>
    <w:rsid w:val="09034106"/>
    <w:rsid w:val="09064159"/>
    <w:rsid w:val="09066C22"/>
    <w:rsid w:val="090670BE"/>
    <w:rsid w:val="09073A00"/>
    <w:rsid w:val="09094020"/>
    <w:rsid w:val="090C20F5"/>
    <w:rsid w:val="090C69BB"/>
    <w:rsid w:val="090F3A3D"/>
    <w:rsid w:val="09103AD5"/>
    <w:rsid w:val="091103D0"/>
    <w:rsid w:val="091121BB"/>
    <w:rsid w:val="0911337A"/>
    <w:rsid w:val="09124ADB"/>
    <w:rsid w:val="09163953"/>
    <w:rsid w:val="09173C33"/>
    <w:rsid w:val="09187ACD"/>
    <w:rsid w:val="091956B5"/>
    <w:rsid w:val="091B4656"/>
    <w:rsid w:val="091B63C3"/>
    <w:rsid w:val="091C00A8"/>
    <w:rsid w:val="091C6B54"/>
    <w:rsid w:val="091D33E9"/>
    <w:rsid w:val="091D5E3D"/>
    <w:rsid w:val="091E3ABC"/>
    <w:rsid w:val="091F13B6"/>
    <w:rsid w:val="091F7427"/>
    <w:rsid w:val="09205C4B"/>
    <w:rsid w:val="0921110D"/>
    <w:rsid w:val="09250903"/>
    <w:rsid w:val="09251422"/>
    <w:rsid w:val="09263105"/>
    <w:rsid w:val="09264D89"/>
    <w:rsid w:val="09280A83"/>
    <w:rsid w:val="092B1BC6"/>
    <w:rsid w:val="092E18B0"/>
    <w:rsid w:val="092F3F34"/>
    <w:rsid w:val="09303FE3"/>
    <w:rsid w:val="09331E52"/>
    <w:rsid w:val="0933692E"/>
    <w:rsid w:val="093369DA"/>
    <w:rsid w:val="093373F8"/>
    <w:rsid w:val="093423BF"/>
    <w:rsid w:val="09343AFF"/>
    <w:rsid w:val="093A52DB"/>
    <w:rsid w:val="093A57D5"/>
    <w:rsid w:val="093B1A35"/>
    <w:rsid w:val="093B581A"/>
    <w:rsid w:val="093C0182"/>
    <w:rsid w:val="093D3183"/>
    <w:rsid w:val="09420B40"/>
    <w:rsid w:val="09443DFB"/>
    <w:rsid w:val="09451DAE"/>
    <w:rsid w:val="09457D28"/>
    <w:rsid w:val="094A20D3"/>
    <w:rsid w:val="094B3E7B"/>
    <w:rsid w:val="094B6B1B"/>
    <w:rsid w:val="094D0311"/>
    <w:rsid w:val="094E28C2"/>
    <w:rsid w:val="094E6E65"/>
    <w:rsid w:val="09511599"/>
    <w:rsid w:val="0952349A"/>
    <w:rsid w:val="095300EA"/>
    <w:rsid w:val="095733D2"/>
    <w:rsid w:val="09577EDF"/>
    <w:rsid w:val="0959006A"/>
    <w:rsid w:val="09590516"/>
    <w:rsid w:val="095A0E15"/>
    <w:rsid w:val="095B3C65"/>
    <w:rsid w:val="095B3F7F"/>
    <w:rsid w:val="095C0342"/>
    <w:rsid w:val="095E4F51"/>
    <w:rsid w:val="09601A52"/>
    <w:rsid w:val="096149C9"/>
    <w:rsid w:val="096174C8"/>
    <w:rsid w:val="0963110F"/>
    <w:rsid w:val="09657F96"/>
    <w:rsid w:val="09661097"/>
    <w:rsid w:val="09666D2C"/>
    <w:rsid w:val="09681056"/>
    <w:rsid w:val="096A635D"/>
    <w:rsid w:val="096B0A17"/>
    <w:rsid w:val="096C5B0D"/>
    <w:rsid w:val="096D202C"/>
    <w:rsid w:val="096D7951"/>
    <w:rsid w:val="0970536B"/>
    <w:rsid w:val="09705E57"/>
    <w:rsid w:val="09724561"/>
    <w:rsid w:val="09725727"/>
    <w:rsid w:val="097272D7"/>
    <w:rsid w:val="09776B91"/>
    <w:rsid w:val="097778A9"/>
    <w:rsid w:val="09787DA3"/>
    <w:rsid w:val="097B75DC"/>
    <w:rsid w:val="097C5B58"/>
    <w:rsid w:val="097C6D0E"/>
    <w:rsid w:val="097D0A47"/>
    <w:rsid w:val="097D7511"/>
    <w:rsid w:val="097E148A"/>
    <w:rsid w:val="097F362C"/>
    <w:rsid w:val="097F5A83"/>
    <w:rsid w:val="09842939"/>
    <w:rsid w:val="098547E7"/>
    <w:rsid w:val="09877AB5"/>
    <w:rsid w:val="09887F22"/>
    <w:rsid w:val="098913B6"/>
    <w:rsid w:val="098C426A"/>
    <w:rsid w:val="098D2311"/>
    <w:rsid w:val="098D5B7F"/>
    <w:rsid w:val="098E4B0B"/>
    <w:rsid w:val="098F37F2"/>
    <w:rsid w:val="099275AC"/>
    <w:rsid w:val="09942128"/>
    <w:rsid w:val="0994355F"/>
    <w:rsid w:val="099451CA"/>
    <w:rsid w:val="099538CC"/>
    <w:rsid w:val="099562F7"/>
    <w:rsid w:val="09957B18"/>
    <w:rsid w:val="09973781"/>
    <w:rsid w:val="099819EF"/>
    <w:rsid w:val="099940D7"/>
    <w:rsid w:val="09994260"/>
    <w:rsid w:val="09996282"/>
    <w:rsid w:val="099973F4"/>
    <w:rsid w:val="099D0C3B"/>
    <w:rsid w:val="099F7783"/>
    <w:rsid w:val="09A03D09"/>
    <w:rsid w:val="09A2227A"/>
    <w:rsid w:val="09A25DB3"/>
    <w:rsid w:val="09A26F64"/>
    <w:rsid w:val="09A275D1"/>
    <w:rsid w:val="09A30171"/>
    <w:rsid w:val="09A30A0E"/>
    <w:rsid w:val="09A62AC9"/>
    <w:rsid w:val="09A67401"/>
    <w:rsid w:val="09A77538"/>
    <w:rsid w:val="09A83275"/>
    <w:rsid w:val="09AA69E3"/>
    <w:rsid w:val="09AB4AA9"/>
    <w:rsid w:val="09AC6937"/>
    <w:rsid w:val="09AD7B1F"/>
    <w:rsid w:val="09B24897"/>
    <w:rsid w:val="09B25349"/>
    <w:rsid w:val="09B25548"/>
    <w:rsid w:val="09B44600"/>
    <w:rsid w:val="09B52BC7"/>
    <w:rsid w:val="09B737FA"/>
    <w:rsid w:val="09B81000"/>
    <w:rsid w:val="09B93573"/>
    <w:rsid w:val="09B96B22"/>
    <w:rsid w:val="09B97195"/>
    <w:rsid w:val="09BB268B"/>
    <w:rsid w:val="09BC4CE5"/>
    <w:rsid w:val="09BD66AE"/>
    <w:rsid w:val="09BE7DAF"/>
    <w:rsid w:val="09BF720A"/>
    <w:rsid w:val="09C03027"/>
    <w:rsid w:val="09C12737"/>
    <w:rsid w:val="09C3401D"/>
    <w:rsid w:val="09C42D4D"/>
    <w:rsid w:val="09C52706"/>
    <w:rsid w:val="09C5363C"/>
    <w:rsid w:val="09C74105"/>
    <w:rsid w:val="09C81F0B"/>
    <w:rsid w:val="09C84F4E"/>
    <w:rsid w:val="09C90700"/>
    <w:rsid w:val="09CA0BB9"/>
    <w:rsid w:val="09CA6ADD"/>
    <w:rsid w:val="09CB7764"/>
    <w:rsid w:val="09CD0EDC"/>
    <w:rsid w:val="09CD6152"/>
    <w:rsid w:val="09CD6490"/>
    <w:rsid w:val="09CF7A71"/>
    <w:rsid w:val="09CF7D44"/>
    <w:rsid w:val="09D022D1"/>
    <w:rsid w:val="09D1797D"/>
    <w:rsid w:val="09D47731"/>
    <w:rsid w:val="09D86CBC"/>
    <w:rsid w:val="09DA1951"/>
    <w:rsid w:val="09DD1F75"/>
    <w:rsid w:val="09DF10D4"/>
    <w:rsid w:val="09E04741"/>
    <w:rsid w:val="09E04D8E"/>
    <w:rsid w:val="09E21EF4"/>
    <w:rsid w:val="09E31781"/>
    <w:rsid w:val="09E44AE2"/>
    <w:rsid w:val="09E53250"/>
    <w:rsid w:val="09E74570"/>
    <w:rsid w:val="09E75D06"/>
    <w:rsid w:val="09E75ECB"/>
    <w:rsid w:val="09E76E1D"/>
    <w:rsid w:val="09E963AF"/>
    <w:rsid w:val="09EA242E"/>
    <w:rsid w:val="09EA4543"/>
    <w:rsid w:val="09EA61EA"/>
    <w:rsid w:val="09EA64F6"/>
    <w:rsid w:val="09ED0A66"/>
    <w:rsid w:val="09ED46E6"/>
    <w:rsid w:val="09EF4CE3"/>
    <w:rsid w:val="09F12783"/>
    <w:rsid w:val="09F13D25"/>
    <w:rsid w:val="09F23034"/>
    <w:rsid w:val="09F3278D"/>
    <w:rsid w:val="09F537F0"/>
    <w:rsid w:val="09F64621"/>
    <w:rsid w:val="09F81BC6"/>
    <w:rsid w:val="09F872C7"/>
    <w:rsid w:val="09F97625"/>
    <w:rsid w:val="09FA1111"/>
    <w:rsid w:val="09FD75BD"/>
    <w:rsid w:val="09FE37D8"/>
    <w:rsid w:val="0A02212C"/>
    <w:rsid w:val="0A025BDC"/>
    <w:rsid w:val="0A073FF1"/>
    <w:rsid w:val="0A0A6E53"/>
    <w:rsid w:val="0A0B308F"/>
    <w:rsid w:val="0A0C7AD8"/>
    <w:rsid w:val="0A0D1945"/>
    <w:rsid w:val="0A104519"/>
    <w:rsid w:val="0A13793D"/>
    <w:rsid w:val="0A142EAB"/>
    <w:rsid w:val="0A155199"/>
    <w:rsid w:val="0A163C0E"/>
    <w:rsid w:val="0A17240F"/>
    <w:rsid w:val="0A184E8D"/>
    <w:rsid w:val="0A197301"/>
    <w:rsid w:val="0A1B5DB7"/>
    <w:rsid w:val="0A1D463B"/>
    <w:rsid w:val="0A1F5216"/>
    <w:rsid w:val="0A205150"/>
    <w:rsid w:val="0A214191"/>
    <w:rsid w:val="0A246942"/>
    <w:rsid w:val="0A2510AE"/>
    <w:rsid w:val="0A252097"/>
    <w:rsid w:val="0A2863F2"/>
    <w:rsid w:val="0A295B50"/>
    <w:rsid w:val="0A2A248D"/>
    <w:rsid w:val="0A2A6D1B"/>
    <w:rsid w:val="0A2B0AB5"/>
    <w:rsid w:val="0A2C2ECF"/>
    <w:rsid w:val="0A2C77AC"/>
    <w:rsid w:val="0A31013F"/>
    <w:rsid w:val="0A317DD4"/>
    <w:rsid w:val="0A343AB6"/>
    <w:rsid w:val="0A346CE8"/>
    <w:rsid w:val="0A363674"/>
    <w:rsid w:val="0A3711C1"/>
    <w:rsid w:val="0A37124C"/>
    <w:rsid w:val="0A371FDC"/>
    <w:rsid w:val="0A374073"/>
    <w:rsid w:val="0A374339"/>
    <w:rsid w:val="0A391E3F"/>
    <w:rsid w:val="0A394F26"/>
    <w:rsid w:val="0A396A27"/>
    <w:rsid w:val="0A3D1567"/>
    <w:rsid w:val="0A3E6CA8"/>
    <w:rsid w:val="0A403E47"/>
    <w:rsid w:val="0A410F6A"/>
    <w:rsid w:val="0A442D2F"/>
    <w:rsid w:val="0A485B97"/>
    <w:rsid w:val="0A490ADF"/>
    <w:rsid w:val="0A496FB9"/>
    <w:rsid w:val="0A4B3E4D"/>
    <w:rsid w:val="0A4C1A30"/>
    <w:rsid w:val="0A4F04F7"/>
    <w:rsid w:val="0A502F33"/>
    <w:rsid w:val="0A51361D"/>
    <w:rsid w:val="0A530D34"/>
    <w:rsid w:val="0A531A60"/>
    <w:rsid w:val="0A577720"/>
    <w:rsid w:val="0A5907AA"/>
    <w:rsid w:val="0A5945D3"/>
    <w:rsid w:val="0A5C15A7"/>
    <w:rsid w:val="0A5C2D11"/>
    <w:rsid w:val="0A5D21EB"/>
    <w:rsid w:val="0A5D5C4D"/>
    <w:rsid w:val="0A5E19BE"/>
    <w:rsid w:val="0A603D4B"/>
    <w:rsid w:val="0A6275F0"/>
    <w:rsid w:val="0A635EF6"/>
    <w:rsid w:val="0A646E4C"/>
    <w:rsid w:val="0A647E6F"/>
    <w:rsid w:val="0A651F04"/>
    <w:rsid w:val="0A6565A3"/>
    <w:rsid w:val="0A6861F7"/>
    <w:rsid w:val="0A69487E"/>
    <w:rsid w:val="0A6D3491"/>
    <w:rsid w:val="0A6E36F2"/>
    <w:rsid w:val="0A6E547F"/>
    <w:rsid w:val="0A6E5A4D"/>
    <w:rsid w:val="0A703455"/>
    <w:rsid w:val="0A711CDC"/>
    <w:rsid w:val="0A71274B"/>
    <w:rsid w:val="0A746B66"/>
    <w:rsid w:val="0A754DB8"/>
    <w:rsid w:val="0A773DFB"/>
    <w:rsid w:val="0A7764BE"/>
    <w:rsid w:val="0A794A1D"/>
    <w:rsid w:val="0A7E1C9D"/>
    <w:rsid w:val="0A7E71DF"/>
    <w:rsid w:val="0A7F7532"/>
    <w:rsid w:val="0A807877"/>
    <w:rsid w:val="0A82174D"/>
    <w:rsid w:val="0A82434D"/>
    <w:rsid w:val="0A841534"/>
    <w:rsid w:val="0A852BC4"/>
    <w:rsid w:val="0A853C78"/>
    <w:rsid w:val="0A861F48"/>
    <w:rsid w:val="0A865982"/>
    <w:rsid w:val="0A8A2197"/>
    <w:rsid w:val="0A8A6EE1"/>
    <w:rsid w:val="0A8B2A6A"/>
    <w:rsid w:val="0A8C1A92"/>
    <w:rsid w:val="0A8D081D"/>
    <w:rsid w:val="0A8E7346"/>
    <w:rsid w:val="0A900593"/>
    <w:rsid w:val="0A9045E7"/>
    <w:rsid w:val="0A9208F4"/>
    <w:rsid w:val="0A920FD9"/>
    <w:rsid w:val="0A942AF7"/>
    <w:rsid w:val="0A947F4C"/>
    <w:rsid w:val="0A965B5B"/>
    <w:rsid w:val="0A972150"/>
    <w:rsid w:val="0A975F8A"/>
    <w:rsid w:val="0A982D74"/>
    <w:rsid w:val="0A987B4A"/>
    <w:rsid w:val="0A995D1C"/>
    <w:rsid w:val="0A9C162D"/>
    <w:rsid w:val="0A9E6119"/>
    <w:rsid w:val="0AA006F0"/>
    <w:rsid w:val="0AA04B79"/>
    <w:rsid w:val="0AA13E20"/>
    <w:rsid w:val="0AA15A49"/>
    <w:rsid w:val="0AA20AF8"/>
    <w:rsid w:val="0AA5061E"/>
    <w:rsid w:val="0AA80F2A"/>
    <w:rsid w:val="0AA81C08"/>
    <w:rsid w:val="0AA863C4"/>
    <w:rsid w:val="0AA96F78"/>
    <w:rsid w:val="0AAA1AF9"/>
    <w:rsid w:val="0AAB0B54"/>
    <w:rsid w:val="0AAB1699"/>
    <w:rsid w:val="0AAD17B5"/>
    <w:rsid w:val="0AAD1859"/>
    <w:rsid w:val="0AAE5F4D"/>
    <w:rsid w:val="0AAF11DA"/>
    <w:rsid w:val="0AB30E0E"/>
    <w:rsid w:val="0AB378EC"/>
    <w:rsid w:val="0AB91070"/>
    <w:rsid w:val="0ABA450D"/>
    <w:rsid w:val="0ABB683D"/>
    <w:rsid w:val="0ABB71E4"/>
    <w:rsid w:val="0ABE46B4"/>
    <w:rsid w:val="0ABE5C5B"/>
    <w:rsid w:val="0AC0054A"/>
    <w:rsid w:val="0AC12B8F"/>
    <w:rsid w:val="0AC40EE8"/>
    <w:rsid w:val="0AC456EE"/>
    <w:rsid w:val="0AC51E9B"/>
    <w:rsid w:val="0AC62D5D"/>
    <w:rsid w:val="0AC768F3"/>
    <w:rsid w:val="0ACB6491"/>
    <w:rsid w:val="0ACB722E"/>
    <w:rsid w:val="0ACC0B69"/>
    <w:rsid w:val="0ACE0996"/>
    <w:rsid w:val="0ACE2100"/>
    <w:rsid w:val="0ACF479A"/>
    <w:rsid w:val="0ACF70A3"/>
    <w:rsid w:val="0ACF75A7"/>
    <w:rsid w:val="0AD06C88"/>
    <w:rsid w:val="0AD1672C"/>
    <w:rsid w:val="0AD27DB8"/>
    <w:rsid w:val="0AD50CDF"/>
    <w:rsid w:val="0AD65ACB"/>
    <w:rsid w:val="0AD706BA"/>
    <w:rsid w:val="0AD73D6B"/>
    <w:rsid w:val="0AD7622A"/>
    <w:rsid w:val="0AD903C5"/>
    <w:rsid w:val="0AD9583E"/>
    <w:rsid w:val="0ADA6271"/>
    <w:rsid w:val="0ADB79DF"/>
    <w:rsid w:val="0ADE17DD"/>
    <w:rsid w:val="0AE0308C"/>
    <w:rsid w:val="0AE0447E"/>
    <w:rsid w:val="0AE462FC"/>
    <w:rsid w:val="0AE556DB"/>
    <w:rsid w:val="0AE75289"/>
    <w:rsid w:val="0AEA6C31"/>
    <w:rsid w:val="0AEB6239"/>
    <w:rsid w:val="0AED0A30"/>
    <w:rsid w:val="0AED3B6F"/>
    <w:rsid w:val="0AEE7193"/>
    <w:rsid w:val="0AEF2C89"/>
    <w:rsid w:val="0AEF53C6"/>
    <w:rsid w:val="0AF21C02"/>
    <w:rsid w:val="0AF43852"/>
    <w:rsid w:val="0AF43AB7"/>
    <w:rsid w:val="0AF43CA3"/>
    <w:rsid w:val="0AF474DE"/>
    <w:rsid w:val="0AF8330A"/>
    <w:rsid w:val="0AF93ECA"/>
    <w:rsid w:val="0AFB01FD"/>
    <w:rsid w:val="0AFB10FD"/>
    <w:rsid w:val="0AFB755A"/>
    <w:rsid w:val="0AFD3F59"/>
    <w:rsid w:val="0AFF188C"/>
    <w:rsid w:val="0B007D67"/>
    <w:rsid w:val="0B02302B"/>
    <w:rsid w:val="0B074F3F"/>
    <w:rsid w:val="0B0B0FDF"/>
    <w:rsid w:val="0B120361"/>
    <w:rsid w:val="0B1244E9"/>
    <w:rsid w:val="0B140CA3"/>
    <w:rsid w:val="0B153F95"/>
    <w:rsid w:val="0B156DCB"/>
    <w:rsid w:val="0B1609B4"/>
    <w:rsid w:val="0B176441"/>
    <w:rsid w:val="0B193A4D"/>
    <w:rsid w:val="0B1B6B93"/>
    <w:rsid w:val="0B1C11E1"/>
    <w:rsid w:val="0B1C164F"/>
    <w:rsid w:val="0B1D3484"/>
    <w:rsid w:val="0B1D719D"/>
    <w:rsid w:val="0B1E50A8"/>
    <w:rsid w:val="0B1F48BB"/>
    <w:rsid w:val="0B202F7E"/>
    <w:rsid w:val="0B206942"/>
    <w:rsid w:val="0B283A70"/>
    <w:rsid w:val="0B28523F"/>
    <w:rsid w:val="0B2960D0"/>
    <w:rsid w:val="0B2A105A"/>
    <w:rsid w:val="0B2B08D1"/>
    <w:rsid w:val="0B2C5EAD"/>
    <w:rsid w:val="0B2E4B34"/>
    <w:rsid w:val="0B2F067C"/>
    <w:rsid w:val="0B2F2975"/>
    <w:rsid w:val="0B300181"/>
    <w:rsid w:val="0B304DB6"/>
    <w:rsid w:val="0B313577"/>
    <w:rsid w:val="0B335127"/>
    <w:rsid w:val="0B336886"/>
    <w:rsid w:val="0B360ED9"/>
    <w:rsid w:val="0B3619F9"/>
    <w:rsid w:val="0B3660D2"/>
    <w:rsid w:val="0B374A89"/>
    <w:rsid w:val="0B38450D"/>
    <w:rsid w:val="0B3E4707"/>
    <w:rsid w:val="0B3E4F95"/>
    <w:rsid w:val="0B3F182E"/>
    <w:rsid w:val="0B401FC7"/>
    <w:rsid w:val="0B404C4A"/>
    <w:rsid w:val="0B407E4D"/>
    <w:rsid w:val="0B45036F"/>
    <w:rsid w:val="0B4526C7"/>
    <w:rsid w:val="0B4706F1"/>
    <w:rsid w:val="0B492F00"/>
    <w:rsid w:val="0B4C7339"/>
    <w:rsid w:val="0B4D3D6E"/>
    <w:rsid w:val="0B4E12E0"/>
    <w:rsid w:val="0B4E309E"/>
    <w:rsid w:val="0B4E56DC"/>
    <w:rsid w:val="0B4F06CD"/>
    <w:rsid w:val="0B557F4E"/>
    <w:rsid w:val="0B57599F"/>
    <w:rsid w:val="0B58689D"/>
    <w:rsid w:val="0B5B5755"/>
    <w:rsid w:val="0B5E1283"/>
    <w:rsid w:val="0B5E7CCE"/>
    <w:rsid w:val="0B60126A"/>
    <w:rsid w:val="0B612E34"/>
    <w:rsid w:val="0B6158AE"/>
    <w:rsid w:val="0B6551E4"/>
    <w:rsid w:val="0B66123B"/>
    <w:rsid w:val="0B675D39"/>
    <w:rsid w:val="0B685440"/>
    <w:rsid w:val="0B6910FC"/>
    <w:rsid w:val="0B6A36AD"/>
    <w:rsid w:val="0B6B5ED3"/>
    <w:rsid w:val="0B6C14BD"/>
    <w:rsid w:val="0B6C1731"/>
    <w:rsid w:val="0B6C6F56"/>
    <w:rsid w:val="0B6D1B2A"/>
    <w:rsid w:val="0B6F2679"/>
    <w:rsid w:val="0B6F30B2"/>
    <w:rsid w:val="0B706A83"/>
    <w:rsid w:val="0B74604C"/>
    <w:rsid w:val="0B753076"/>
    <w:rsid w:val="0B783D65"/>
    <w:rsid w:val="0B7A0975"/>
    <w:rsid w:val="0B7B1A66"/>
    <w:rsid w:val="0B7D5D65"/>
    <w:rsid w:val="0B7D7633"/>
    <w:rsid w:val="0B7E020B"/>
    <w:rsid w:val="0B7E38F1"/>
    <w:rsid w:val="0B7E4BE5"/>
    <w:rsid w:val="0B7F3619"/>
    <w:rsid w:val="0B7F420D"/>
    <w:rsid w:val="0B800D80"/>
    <w:rsid w:val="0B815548"/>
    <w:rsid w:val="0B833960"/>
    <w:rsid w:val="0B836ABC"/>
    <w:rsid w:val="0B8460AC"/>
    <w:rsid w:val="0B84730B"/>
    <w:rsid w:val="0B8A398E"/>
    <w:rsid w:val="0B8E68EB"/>
    <w:rsid w:val="0B8F361F"/>
    <w:rsid w:val="0B8F7F97"/>
    <w:rsid w:val="0B901947"/>
    <w:rsid w:val="0B90345B"/>
    <w:rsid w:val="0B91229E"/>
    <w:rsid w:val="0B9279E5"/>
    <w:rsid w:val="0B934ACE"/>
    <w:rsid w:val="0B945DBF"/>
    <w:rsid w:val="0B951609"/>
    <w:rsid w:val="0B9779EC"/>
    <w:rsid w:val="0B9E0089"/>
    <w:rsid w:val="0B9E6D7E"/>
    <w:rsid w:val="0BA01C33"/>
    <w:rsid w:val="0BA43139"/>
    <w:rsid w:val="0BA622F9"/>
    <w:rsid w:val="0BA62837"/>
    <w:rsid w:val="0BAA3066"/>
    <w:rsid w:val="0BAC4D9A"/>
    <w:rsid w:val="0BAD78AC"/>
    <w:rsid w:val="0BAF6DF8"/>
    <w:rsid w:val="0BB0155C"/>
    <w:rsid w:val="0BB20F84"/>
    <w:rsid w:val="0BB32AE6"/>
    <w:rsid w:val="0BB44498"/>
    <w:rsid w:val="0BB45F42"/>
    <w:rsid w:val="0BB62F6B"/>
    <w:rsid w:val="0BB66BEC"/>
    <w:rsid w:val="0BBB6AD8"/>
    <w:rsid w:val="0BBC44A5"/>
    <w:rsid w:val="0BBC5362"/>
    <w:rsid w:val="0BBE4221"/>
    <w:rsid w:val="0BBF2737"/>
    <w:rsid w:val="0BC10CC0"/>
    <w:rsid w:val="0BC1587C"/>
    <w:rsid w:val="0BC32A47"/>
    <w:rsid w:val="0BC36202"/>
    <w:rsid w:val="0BC43ABD"/>
    <w:rsid w:val="0BC57A53"/>
    <w:rsid w:val="0BC73E08"/>
    <w:rsid w:val="0BC811AD"/>
    <w:rsid w:val="0BC856ED"/>
    <w:rsid w:val="0BCB7E63"/>
    <w:rsid w:val="0BCC388E"/>
    <w:rsid w:val="0BCD1A81"/>
    <w:rsid w:val="0BCE291B"/>
    <w:rsid w:val="0BCE58B5"/>
    <w:rsid w:val="0BD02F0A"/>
    <w:rsid w:val="0BD10E43"/>
    <w:rsid w:val="0BD2393F"/>
    <w:rsid w:val="0BD242A7"/>
    <w:rsid w:val="0BD30438"/>
    <w:rsid w:val="0BD87030"/>
    <w:rsid w:val="0BDA1090"/>
    <w:rsid w:val="0BDB2991"/>
    <w:rsid w:val="0BDD44DA"/>
    <w:rsid w:val="0BDE4B2D"/>
    <w:rsid w:val="0BDE521E"/>
    <w:rsid w:val="0BDE60EA"/>
    <w:rsid w:val="0BDF6044"/>
    <w:rsid w:val="0BDF6AD2"/>
    <w:rsid w:val="0BE3076D"/>
    <w:rsid w:val="0BE6746A"/>
    <w:rsid w:val="0BE72B0F"/>
    <w:rsid w:val="0BE8387C"/>
    <w:rsid w:val="0BEB0F3F"/>
    <w:rsid w:val="0BEB1505"/>
    <w:rsid w:val="0BEB238C"/>
    <w:rsid w:val="0BEC184E"/>
    <w:rsid w:val="0BED3444"/>
    <w:rsid w:val="0BED5D6A"/>
    <w:rsid w:val="0BEE0CD0"/>
    <w:rsid w:val="0BEF45C9"/>
    <w:rsid w:val="0BF10AC0"/>
    <w:rsid w:val="0BF54CB0"/>
    <w:rsid w:val="0BF647E8"/>
    <w:rsid w:val="0BF94D4F"/>
    <w:rsid w:val="0BF96BF4"/>
    <w:rsid w:val="0BFA6DE4"/>
    <w:rsid w:val="0BFB3515"/>
    <w:rsid w:val="0BFB3F2D"/>
    <w:rsid w:val="0BFC559E"/>
    <w:rsid w:val="0BFC7D7F"/>
    <w:rsid w:val="0BFF516B"/>
    <w:rsid w:val="0BFF6038"/>
    <w:rsid w:val="0C00789F"/>
    <w:rsid w:val="0C0101A4"/>
    <w:rsid w:val="0C011C8C"/>
    <w:rsid w:val="0C01221E"/>
    <w:rsid w:val="0C0150B3"/>
    <w:rsid w:val="0C0245D8"/>
    <w:rsid w:val="0C0270C6"/>
    <w:rsid w:val="0C075B0C"/>
    <w:rsid w:val="0C076BE1"/>
    <w:rsid w:val="0C077BC6"/>
    <w:rsid w:val="0C084505"/>
    <w:rsid w:val="0C0A1967"/>
    <w:rsid w:val="0C0B4E1A"/>
    <w:rsid w:val="0C0D4980"/>
    <w:rsid w:val="0C0F090A"/>
    <w:rsid w:val="0C131625"/>
    <w:rsid w:val="0C15239E"/>
    <w:rsid w:val="0C157224"/>
    <w:rsid w:val="0C1631E2"/>
    <w:rsid w:val="0C165458"/>
    <w:rsid w:val="0C182CBD"/>
    <w:rsid w:val="0C194AF7"/>
    <w:rsid w:val="0C1D0D5D"/>
    <w:rsid w:val="0C1D4129"/>
    <w:rsid w:val="0C1E79AD"/>
    <w:rsid w:val="0C1F3140"/>
    <w:rsid w:val="0C1F68C2"/>
    <w:rsid w:val="0C206B24"/>
    <w:rsid w:val="0C23144C"/>
    <w:rsid w:val="0C233094"/>
    <w:rsid w:val="0C236149"/>
    <w:rsid w:val="0C2518B0"/>
    <w:rsid w:val="0C2B5ED1"/>
    <w:rsid w:val="0C2C7C25"/>
    <w:rsid w:val="0C2E072F"/>
    <w:rsid w:val="0C2F5FA4"/>
    <w:rsid w:val="0C313092"/>
    <w:rsid w:val="0C314BCC"/>
    <w:rsid w:val="0C3261F1"/>
    <w:rsid w:val="0C362226"/>
    <w:rsid w:val="0C3630C1"/>
    <w:rsid w:val="0C372B84"/>
    <w:rsid w:val="0C3A3168"/>
    <w:rsid w:val="0C3A458B"/>
    <w:rsid w:val="0C3C0117"/>
    <w:rsid w:val="0C3D6E90"/>
    <w:rsid w:val="0C3E5DC5"/>
    <w:rsid w:val="0C404ADC"/>
    <w:rsid w:val="0C411C9D"/>
    <w:rsid w:val="0C426731"/>
    <w:rsid w:val="0C441BF9"/>
    <w:rsid w:val="0C457703"/>
    <w:rsid w:val="0C460A37"/>
    <w:rsid w:val="0C462FF3"/>
    <w:rsid w:val="0C4632B4"/>
    <w:rsid w:val="0C4677E7"/>
    <w:rsid w:val="0C491441"/>
    <w:rsid w:val="0C4A6B72"/>
    <w:rsid w:val="0C4A71AE"/>
    <w:rsid w:val="0C4B5BB9"/>
    <w:rsid w:val="0C4F04D6"/>
    <w:rsid w:val="0C4F4B44"/>
    <w:rsid w:val="0C4F5AE1"/>
    <w:rsid w:val="0C503534"/>
    <w:rsid w:val="0C50512C"/>
    <w:rsid w:val="0C5068D9"/>
    <w:rsid w:val="0C512ED8"/>
    <w:rsid w:val="0C5272F7"/>
    <w:rsid w:val="0C5425E5"/>
    <w:rsid w:val="0C56227A"/>
    <w:rsid w:val="0C56246C"/>
    <w:rsid w:val="0C581C1C"/>
    <w:rsid w:val="0C593284"/>
    <w:rsid w:val="0C5C737C"/>
    <w:rsid w:val="0C5E7D9A"/>
    <w:rsid w:val="0C602208"/>
    <w:rsid w:val="0C607ACA"/>
    <w:rsid w:val="0C627DF4"/>
    <w:rsid w:val="0C66506B"/>
    <w:rsid w:val="0C6665E1"/>
    <w:rsid w:val="0C670C54"/>
    <w:rsid w:val="0C670EC1"/>
    <w:rsid w:val="0C676FA9"/>
    <w:rsid w:val="0C6A035C"/>
    <w:rsid w:val="0C6A7B25"/>
    <w:rsid w:val="0C6B081C"/>
    <w:rsid w:val="0C6D3B26"/>
    <w:rsid w:val="0C6F5996"/>
    <w:rsid w:val="0C707D1D"/>
    <w:rsid w:val="0C717D5E"/>
    <w:rsid w:val="0C73248D"/>
    <w:rsid w:val="0C751DF5"/>
    <w:rsid w:val="0C753B6B"/>
    <w:rsid w:val="0C7D107A"/>
    <w:rsid w:val="0C7D519A"/>
    <w:rsid w:val="0C7E40BA"/>
    <w:rsid w:val="0C7E777C"/>
    <w:rsid w:val="0C7F0681"/>
    <w:rsid w:val="0C7F1705"/>
    <w:rsid w:val="0C7F77BC"/>
    <w:rsid w:val="0C8014B2"/>
    <w:rsid w:val="0C82523D"/>
    <w:rsid w:val="0C851EBB"/>
    <w:rsid w:val="0C87312D"/>
    <w:rsid w:val="0C8841E6"/>
    <w:rsid w:val="0C8847D9"/>
    <w:rsid w:val="0C896E3B"/>
    <w:rsid w:val="0C8A03F4"/>
    <w:rsid w:val="0C8A770B"/>
    <w:rsid w:val="0C8D123D"/>
    <w:rsid w:val="0C8F1C0F"/>
    <w:rsid w:val="0C911B2A"/>
    <w:rsid w:val="0C925B12"/>
    <w:rsid w:val="0C927DBF"/>
    <w:rsid w:val="0C932559"/>
    <w:rsid w:val="0C93519F"/>
    <w:rsid w:val="0C936FF8"/>
    <w:rsid w:val="0C96653C"/>
    <w:rsid w:val="0C9819C3"/>
    <w:rsid w:val="0C995E40"/>
    <w:rsid w:val="0C9A27A0"/>
    <w:rsid w:val="0C9C0DAE"/>
    <w:rsid w:val="0CA2382F"/>
    <w:rsid w:val="0CA25964"/>
    <w:rsid w:val="0CA54F4E"/>
    <w:rsid w:val="0CA64D20"/>
    <w:rsid w:val="0CA978BE"/>
    <w:rsid w:val="0CAA1B0F"/>
    <w:rsid w:val="0CAB19DC"/>
    <w:rsid w:val="0CAB1F6C"/>
    <w:rsid w:val="0CAC3D1E"/>
    <w:rsid w:val="0CAC553A"/>
    <w:rsid w:val="0CAC614C"/>
    <w:rsid w:val="0CAD22D9"/>
    <w:rsid w:val="0CAE17EF"/>
    <w:rsid w:val="0CAE297E"/>
    <w:rsid w:val="0CAE7C8B"/>
    <w:rsid w:val="0CAF1EC0"/>
    <w:rsid w:val="0CAF3131"/>
    <w:rsid w:val="0CAF65B1"/>
    <w:rsid w:val="0CB03284"/>
    <w:rsid w:val="0CB15D8F"/>
    <w:rsid w:val="0CB26208"/>
    <w:rsid w:val="0CB30AD0"/>
    <w:rsid w:val="0CB31EC4"/>
    <w:rsid w:val="0CB46876"/>
    <w:rsid w:val="0CB51214"/>
    <w:rsid w:val="0CB51992"/>
    <w:rsid w:val="0CB62DC2"/>
    <w:rsid w:val="0CB70A2C"/>
    <w:rsid w:val="0CBA3489"/>
    <w:rsid w:val="0CBC2B83"/>
    <w:rsid w:val="0CBE2DBE"/>
    <w:rsid w:val="0CBE319B"/>
    <w:rsid w:val="0CBE71D0"/>
    <w:rsid w:val="0CC06486"/>
    <w:rsid w:val="0CC07389"/>
    <w:rsid w:val="0CC206A4"/>
    <w:rsid w:val="0CC33982"/>
    <w:rsid w:val="0CC41D33"/>
    <w:rsid w:val="0CC710D8"/>
    <w:rsid w:val="0CCA74E5"/>
    <w:rsid w:val="0CCC0629"/>
    <w:rsid w:val="0CCC255B"/>
    <w:rsid w:val="0CCD3CF1"/>
    <w:rsid w:val="0CCE200E"/>
    <w:rsid w:val="0CCF3555"/>
    <w:rsid w:val="0CD204D1"/>
    <w:rsid w:val="0CD23D0C"/>
    <w:rsid w:val="0CD454FE"/>
    <w:rsid w:val="0CD64286"/>
    <w:rsid w:val="0CD66CD9"/>
    <w:rsid w:val="0CD806A2"/>
    <w:rsid w:val="0CD81514"/>
    <w:rsid w:val="0CDC268D"/>
    <w:rsid w:val="0CDD49E2"/>
    <w:rsid w:val="0CDE4BFB"/>
    <w:rsid w:val="0CDF5118"/>
    <w:rsid w:val="0CE0100A"/>
    <w:rsid w:val="0CE0624F"/>
    <w:rsid w:val="0CE123E9"/>
    <w:rsid w:val="0CE315D2"/>
    <w:rsid w:val="0CE34BDF"/>
    <w:rsid w:val="0CE4657B"/>
    <w:rsid w:val="0CE740D5"/>
    <w:rsid w:val="0CE803F9"/>
    <w:rsid w:val="0CE93E21"/>
    <w:rsid w:val="0CEA2A71"/>
    <w:rsid w:val="0CEB6448"/>
    <w:rsid w:val="0CED3B7C"/>
    <w:rsid w:val="0CED4660"/>
    <w:rsid w:val="0CEF0724"/>
    <w:rsid w:val="0CEF1B2D"/>
    <w:rsid w:val="0CF11999"/>
    <w:rsid w:val="0CF31965"/>
    <w:rsid w:val="0CF357DB"/>
    <w:rsid w:val="0CF35C41"/>
    <w:rsid w:val="0CF40EEB"/>
    <w:rsid w:val="0CF91913"/>
    <w:rsid w:val="0CFD3BCC"/>
    <w:rsid w:val="0CFE33D0"/>
    <w:rsid w:val="0CFE6E7D"/>
    <w:rsid w:val="0CFE746D"/>
    <w:rsid w:val="0D012C46"/>
    <w:rsid w:val="0D030FB8"/>
    <w:rsid w:val="0D037371"/>
    <w:rsid w:val="0D0479F5"/>
    <w:rsid w:val="0D054976"/>
    <w:rsid w:val="0D0941F9"/>
    <w:rsid w:val="0D097BA4"/>
    <w:rsid w:val="0D0A22AA"/>
    <w:rsid w:val="0D0C6F5B"/>
    <w:rsid w:val="0D0C7162"/>
    <w:rsid w:val="0D0D2D13"/>
    <w:rsid w:val="0D0E51A1"/>
    <w:rsid w:val="0D0F23FD"/>
    <w:rsid w:val="0D122515"/>
    <w:rsid w:val="0D127D98"/>
    <w:rsid w:val="0D1310D4"/>
    <w:rsid w:val="0D134CB9"/>
    <w:rsid w:val="0D144813"/>
    <w:rsid w:val="0D16783C"/>
    <w:rsid w:val="0D177315"/>
    <w:rsid w:val="0D1970CB"/>
    <w:rsid w:val="0D1A36D3"/>
    <w:rsid w:val="0D1B4348"/>
    <w:rsid w:val="0D1C65DF"/>
    <w:rsid w:val="0D1C65E9"/>
    <w:rsid w:val="0D1C7EC1"/>
    <w:rsid w:val="0D205B85"/>
    <w:rsid w:val="0D2140B4"/>
    <w:rsid w:val="0D225FDF"/>
    <w:rsid w:val="0D245436"/>
    <w:rsid w:val="0D272143"/>
    <w:rsid w:val="0D274258"/>
    <w:rsid w:val="0D2B48C4"/>
    <w:rsid w:val="0D2C4925"/>
    <w:rsid w:val="0D2F01C2"/>
    <w:rsid w:val="0D304918"/>
    <w:rsid w:val="0D311683"/>
    <w:rsid w:val="0D325F27"/>
    <w:rsid w:val="0D331E02"/>
    <w:rsid w:val="0D35007C"/>
    <w:rsid w:val="0D3701DC"/>
    <w:rsid w:val="0D380967"/>
    <w:rsid w:val="0D386902"/>
    <w:rsid w:val="0D3A56E0"/>
    <w:rsid w:val="0D3B1DE1"/>
    <w:rsid w:val="0D3D1ED4"/>
    <w:rsid w:val="0D3D6454"/>
    <w:rsid w:val="0D4218AA"/>
    <w:rsid w:val="0D422131"/>
    <w:rsid w:val="0D444194"/>
    <w:rsid w:val="0D4602DA"/>
    <w:rsid w:val="0D475F5E"/>
    <w:rsid w:val="0D49075E"/>
    <w:rsid w:val="0D4E479C"/>
    <w:rsid w:val="0D4E69B3"/>
    <w:rsid w:val="0D4F4ADF"/>
    <w:rsid w:val="0D514785"/>
    <w:rsid w:val="0D517E1C"/>
    <w:rsid w:val="0D52697A"/>
    <w:rsid w:val="0D5334AD"/>
    <w:rsid w:val="0D587C1E"/>
    <w:rsid w:val="0D5919A0"/>
    <w:rsid w:val="0D5B0EBB"/>
    <w:rsid w:val="0D5B705B"/>
    <w:rsid w:val="0D5C1D97"/>
    <w:rsid w:val="0D5E7940"/>
    <w:rsid w:val="0D5F4C09"/>
    <w:rsid w:val="0D62167D"/>
    <w:rsid w:val="0D640315"/>
    <w:rsid w:val="0D68716C"/>
    <w:rsid w:val="0D695CB0"/>
    <w:rsid w:val="0D6B0853"/>
    <w:rsid w:val="0D6D5722"/>
    <w:rsid w:val="0D7171E0"/>
    <w:rsid w:val="0D7225BB"/>
    <w:rsid w:val="0D723710"/>
    <w:rsid w:val="0D727314"/>
    <w:rsid w:val="0D741051"/>
    <w:rsid w:val="0D752375"/>
    <w:rsid w:val="0D753EEE"/>
    <w:rsid w:val="0D756CA4"/>
    <w:rsid w:val="0D765B12"/>
    <w:rsid w:val="0D7738A4"/>
    <w:rsid w:val="0D787E19"/>
    <w:rsid w:val="0D794F6F"/>
    <w:rsid w:val="0D7B5084"/>
    <w:rsid w:val="0D7C3C17"/>
    <w:rsid w:val="0D7C678B"/>
    <w:rsid w:val="0D7E74C5"/>
    <w:rsid w:val="0D812D3F"/>
    <w:rsid w:val="0D81315E"/>
    <w:rsid w:val="0D820EDB"/>
    <w:rsid w:val="0D83658F"/>
    <w:rsid w:val="0D842A24"/>
    <w:rsid w:val="0D85145D"/>
    <w:rsid w:val="0D855CD0"/>
    <w:rsid w:val="0D866AA2"/>
    <w:rsid w:val="0D874BA9"/>
    <w:rsid w:val="0D8D1B3A"/>
    <w:rsid w:val="0D8D1B64"/>
    <w:rsid w:val="0D8E4F72"/>
    <w:rsid w:val="0D90296A"/>
    <w:rsid w:val="0D9129EE"/>
    <w:rsid w:val="0D920BCA"/>
    <w:rsid w:val="0D9427F7"/>
    <w:rsid w:val="0D9803B6"/>
    <w:rsid w:val="0D980868"/>
    <w:rsid w:val="0D9868B3"/>
    <w:rsid w:val="0D991A98"/>
    <w:rsid w:val="0D9935CC"/>
    <w:rsid w:val="0D9D7D01"/>
    <w:rsid w:val="0D9E5E00"/>
    <w:rsid w:val="0D9F2B31"/>
    <w:rsid w:val="0D9F33D2"/>
    <w:rsid w:val="0D9F3D46"/>
    <w:rsid w:val="0DA04531"/>
    <w:rsid w:val="0DA103A5"/>
    <w:rsid w:val="0DA21890"/>
    <w:rsid w:val="0DA27B13"/>
    <w:rsid w:val="0DA309B3"/>
    <w:rsid w:val="0DA65010"/>
    <w:rsid w:val="0DA704BA"/>
    <w:rsid w:val="0DA75B64"/>
    <w:rsid w:val="0DA8079C"/>
    <w:rsid w:val="0DA81F17"/>
    <w:rsid w:val="0DA823BB"/>
    <w:rsid w:val="0DA841BE"/>
    <w:rsid w:val="0DA93FB0"/>
    <w:rsid w:val="0DAA6FA7"/>
    <w:rsid w:val="0DAB010F"/>
    <w:rsid w:val="0DAC6CC7"/>
    <w:rsid w:val="0DAD59E7"/>
    <w:rsid w:val="0DAD7660"/>
    <w:rsid w:val="0DB10ACA"/>
    <w:rsid w:val="0DB51CBE"/>
    <w:rsid w:val="0DB71BF5"/>
    <w:rsid w:val="0DB83A12"/>
    <w:rsid w:val="0DBB15FE"/>
    <w:rsid w:val="0DBC0DCE"/>
    <w:rsid w:val="0DBD3F3A"/>
    <w:rsid w:val="0DBF1D26"/>
    <w:rsid w:val="0DBF4F71"/>
    <w:rsid w:val="0DBF6784"/>
    <w:rsid w:val="0DC00112"/>
    <w:rsid w:val="0DC045C5"/>
    <w:rsid w:val="0DC23AD4"/>
    <w:rsid w:val="0DC27C75"/>
    <w:rsid w:val="0DC46059"/>
    <w:rsid w:val="0DC75CF3"/>
    <w:rsid w:val="0DC85BF6"/>
    <w:rsid w:val="0DC85EBA"/>
    <w:rsid w:val="0DCA5541"/>
    <w:rsid w:val="0DCB217B"/>
    <w:rsid w:val="0DCB7361"/>
    <w:rsid w:val="0DCD1DE0"/>
    <w:rsid w:val="0DCF21B2"/>
    <w:rsid w:val="0DD00F58"/>
    <w:rsid w:val="0DD1123F"/>
    <w:rsid w:val="0DD55B61"/>
    <w:rsid w:val="0DD60D47"/>
    <w:rsid w:val="0DD85E12"/>
    <w:rsid w:val="0DD86D7D"/>
    <w:rsid w:val="0DDA12F8"/>
    <w:rsid w:val="0DDB62D9"/>
    <w:rsid w:val="0DDC04E3"/>
    <w:rsid w:val="0DDD64E5"/>
    <w:rsid w:val="0DDD6E83"/>
    <w:rsid w:val="0DDE3D98"/>
    <w:rsid w:val="0DDE73CC"/>
    <w:rsid w:val="0DDF149B"/>
    <w:rsid w:val="0DE05733"/>
    <w:rsid w:val="0DE10AF3"/>
    <w:rsid w:val="0DE134FD"/>
    <w:rsid w:val="0DE171E4"/>
    <w:rsid w:val="0DE415E4"/>
    <w:rsid w:val="0DE45F30"/>
    <w:rsid w:val="0DE505DC"/>
    <w:rsid w:val="0DE5078F"/>
    <w:rsid w:val="0DE53FEE"/>
    <w:rsid w:val="0DE9730E"/>
    <w:rsid w:val="0DEA25E2"/>
    <w:rsid w:val="0DEA2939"/>
    <w:rsid w:val="0DEA40FD"/>
    <w:rsid w:val="0DF514F7"/>
    <w:rsid w:val="0DF568AD"/>
    <w:rsid w:val="0DF62538"/>
    <w:rsid w:val="0DF772C4"/>
    <w:rsid w:val="0DF9111D"/>
    <w:rsid w:val="0DF91567"/>
    <w:rsid w:val="0DFA3BBC"/>
    <w:rsid w:val="0DFC0258"/>
    <w:rsid w:val="0DFC23B5"/>
    <w:rsid w:val="0DFD391F"/>
    <w:rsid w:val="0E022373"/>
    <w:rsid w:val="0E0451D8"/>
    <w:rsid w:val="0E06217B"/>
    <w:rsid w:val="0E0653C0"/>
    <w:rsid w:val="0E081B1C"/>
    <w:rsid w:val="0E0A2D34"/>
    <w:rsid w:val="0E0A6119"/>
    <w:rsid w:val="0E0A72C3"/>
    <w:rsid w:val="0E0D39F9"/>
    <w:rsid w:val="0E0F316D"/>
    <w:rsid w:val="0E0F596A"/>
    <w:rsid w:val="0E0F637E"/>
    <w:rsid w:val="0E1240A1"/>
    <w:rsid w:val="0E14273F"/>
    <w:rsid w:val="0E150E58"/>
    <w:rsid w:val="0E152EB8"/>
    <w:rsid w:val="0E1A3CB4"/>
    <w:rsid w:val="0E1A478C"/>
    <w:rsid w:val="0E1B4424"/>
    <w:rsid w:val="0E1C48C8"/>
    <w:rsid w:val="0E1D0D76"/>
    <w:rsid w:val="0E1F121A"/>
    <w:rsid w:val="0E1F4FB5"/>
    <w:rsid w:val="0E213422"/>
    <w:rsid w:val="0E222090"/>
    <w:rsid w:val="0E240B8E"/>
    <w:rsid w:val="0E2415EA"/>
    <w:rsid w:val="0E270F46"/>
    <w:rsid w:val="0E274D58"/>
    <w:rsid w:val="0E277A7E"/>
    <w:rsid w:val="0E284A57"/>
    <w:rsid w:val="0E296226"/>
    <w:rsid w:val="0E297504"/>
    <w:rsid w:val="0E29758B"/>
    <w:rsid w:val="0E2A4D39"/>
    <w:rsid w:val="0E2D56D4"/>
    <w:rsid w:val="0E2E7656"/>
    <w:rsid w:val="0E2F4D60"/>
    <w:rsid w:val="0E2F5963"/>
    <w:rsid w:val="0E2F67CE"/>
    <w:rsid w:val="0E30298F"/>
    <w:rsid w:val="0E305CC9"/>
    <w:rsid w:val="0E3065B7"/>
    <w:rsid w:val="0E310130"/>
    <w:rsid w:val="0E326249"/>
    <w:rsid w:val="0E333B4F"/>
    <w:rsid w:val="0E3410A8"/>
    <w:rsid w:val="0E35424D"/>
    <w:rsid w:val="0E374EBD"/>
    <w:rsid w:val="0E386D7B"/>
    <w:rsid w:val="0E3A57E4"/>
    <w:rsid w:val="0E3C105B"/>
    <w:rsid w:val="0E3D759C"/>
    <w:rsid w:val="0E3F4836"/>
    <w:rsid w:val="0E415068"/>
    <w:rsid w:val="0E423171"/>
    <w:rsid w:val="0E435587"/>
    <w:rsid w:val="0E453742"/>
    <w:rsid w:val="0E454051"/>
    <w:rsid w:val="0E455463"/>
    <w:rsid w:val="0E466BB5"/>
    <w:rsid w:val="0E470F86"/>
    <w:rsid w:val="0E476589"/>
    <w:rsid w:val="0E47758F"/>
    <w:rsid w:val="0E485E42"/>
    <w:rsid w:val="0E4A1C3D"/>
    <w:rsid w:val="0E4A3AFB"/>
    <w:rsid w:val="0E4A3FA9"/>
    <w:rsid w:val="0E4A6393"/>
    <w:rsid w:val="0E4F4659"/>
    <w:rsid w:val="0E521BA9"/>
    <w:rsid w:val="0E546D02"/>
    <w:rsid w:val="0E560003"/>
    <w:rsid w:val="0E574920"/>
    <w:rsid w:val="0E59741A"/>
    <w:rsid w:val="0E5A4117"/>
    <w:rsid w:val="0E5A7CDD"/>
    <w:rsid w:val="0E5B3343"/>
    <w:rsid w:val="0E5C7976"/>
    <w:rsid w:val="0E5F2B13"/>
    <w:rsid w:val="0E612FD9"/>
    <w:rsid w:val="0E6177B0"/>
    <w:rsid w:val="0E620262"/>
    <w:rsid w:val="0E630B8E"/>
    <w:rsid w:val="0E64160A"/>
    <w:rsid w:val="0E66498A"/>
    <w:rsid w:val="0E6715A1"/>
    <w:rsid w:val="0E672032"/>
    <w:rsid w:val="0E675180"/>
    <w:rsid w:val="0E685E5A"/>
    <w:rsid w:val="0E6A4279"/>
    <w:rsid w:val="0E6D02EC"/>
    <w:rsid w:val="0E6F5E8F"/>
    <w:rsid w:val="0E7025FF"/>
    <w:rsid w:val="0E7341B1"/>
    <w:rsid w:val="0E735AEF"/>
    <w:rsid w:val="0E74113B"/>
    <w:rsid w:val="0E755905"/>
    <w:rsid w:val="0E771153"/>
    <w:rsid w:val="0E773D43"/>
    <w:rsid w:val="0E7A0817"/>
    <w:rsid w:val="0E7A3D19"/>
    <w:rsid w:val="0E7B50BE"/>
    <w:rsid w:val="0E7C00AB"/>
    <w:rsid w:val="0E7F1746"/>
    <w:rsid w:val="0E7F1D09"/>
    <w:rsid w:val="0E851B0F"/>
    <w:rsid w:val="0E852B54"/>
    <w:rsid w:val="0E8559FC"/>
    <w:rsid w:val="0E877466"/>
    <w:rsid w:val="0E890B39"/>
    <w:rsid w:val="0E8A571F"/>
    <w:rsid w:val="0E8E2D0F"/>
    <w:rsid w:val="0E8F39C7"/>
    <w:rsid w:val="0E902191"/>
    <w:rsid w:val="0E912A93"/>
    <w:rsid w:val="0E912C54"/>
    <w:rsid w:val="0E9163EB"/>
    <w:rsid w:val="0E936679"/>
    <w:rsid w:val="0E944CA9"/>
    <w:rsid w:val="0E950C75"/>
    <w:rsid w:val="0E956325"/>
    <w:rsid w:val="0E956CBC"/>
    <w:rsid w:val="0E957A5F"/>
    <w:rsid w:val="0E973C1E"/>
    <w:rsid w:val="0E974F25"/>
    <w:rsid w:val="0E986000"/>
    <w:rsid w:val="0E992A7D"/>
    <w:rsid w:val="0E9A15CB"/>
    <w:rsid w:val="0E9C06C7"/>
    <w:rsid w:val="0E9C359E"/>
    <w:rsid w:val="0E9C4F23"/>
    <w:rsid w:val="0E9C597E"/>
    <w:rsid w:val="0E9F04FA"/>
    <w:rsid w:val="0E9F6493"/>
    <w:rsid w:val="0EA04122"/>
    <w:rsid w:val="0EA0627C"/>
    <w:rsid w:val="0EA06D10"/>
    <w:rsid w:val="0EA153D3"/>
    <w:rsid w:val="0EA25D77"/>
    <w:rsid w:val="0EA34ABE"/>
    <w:rsid w:val="0EA35040"/>
    <w:rsid w:val="0EA82DED"/>
    <w:rsid w:val="0EA864AD"/>
    <w:rsid w:val="0EA964CD"/>
    <w:rsid w:val="0EAC79AB"/>
    <w:rsid w:val="0EAC7EC4"/>
    <w:rsid w:val="0EAE0F62"/>
    <w:rsid w:val="0EAE26C9"/>
    <w:rsid w:val="0EAE7C3A"/>
    <w:rsid w:val="0EAF36CC"/>
    <w:rsid w:val="0EB11821"/>
    <w:rsid w:val="0EB14764"/>
    <w:rsid w:val="0EB26974"/>
    <w:rsid w:val="0EB32805"/>
    <w:rsid w:val="0EB34750"/>
    <w:rsid w:val="0EB55B79"/>
    <w:rsid w:val="0EB73760"/>
    <w:rsid w:val="0EB870BB"/>
    <w:rsid w:val="0EBA7E36"/>
    <w:rsid w:val="0EBB0AF5"/>
    <w:rsid w:val="0EBD304C"/>
    <w:rsid w:val="0EBE7880"/>
    <w:rsid w:val="0EBF271A"/>
    <w:rsid w:val="0EC0690E"/>
    <w:rsid w:val="0EC11CC6"/>
    <w:rsid w:val="0EC15572"/>
    <w:rsid w:val="0EC21C89"/>
    <w:rsid w:val="0EC60ECC"/>
    <w:rsid w:val="0EC65947"/>
    <w:rsid w:val="0EC7584F"/>
    <w:rsid w:val="0EC82A1F"/>
    <w:rsid w:val="0EC869CB"/>
    <w:rsid w:val="0ECC3E5E"/>
    <w:rsid w:val="0ECC6924"/>
    <w:rsid w:val="0ECD31BF"/>
    <w:rsid w:val="0ECE1DC5"/>
    <w:rsid w:val="0ED00AE9"/>
    <w:rsid w:val="0ED025FE"/>
    <w:rsid w:val="0ED07989"/>
    <w:rsid w:val="0ED2068A"/>
    <w:rsid w:val="0ED27294"/>
    <w:rsid w:val="0ED3705E"/>
    <w:rsid w:val="0ED42C95"/>
    <w:rsid w:val="0ED47161"/>
    <w:rsid w:val="0ED60AB9"/>
    <w:rsid w:val="0ED63C81"/>
    <w:rsid w:val="0ED6488F"/>
    <w:rsid w:val="0ED667B8"/>
    <w:rsid w:val="0ED73522"/>
    <w:rsid w:val="0ED77CFD"/>
    <w:rsid w:val="0ED86D5B"/>
    <w:rsid w:val="0EDA0658"/>
    <w:rsid w:val="0EDA7F9E"/>
    <w:rsid w:val="0EDC3819"/>
    <w:rsid w:val="0EDC4761"/>
    <w:rsid w:val="0EDE1D7D"/>
    <w:rsid w:val="0EDE5BF8"/>
    <w:rsid w:val="0EDF1A48"/>
    <w:rsid w:val="0EE55107"/>
    <w:rsid w:val="0EE56087"/>
    <w:rsid w:val="0EE74B27"/>
    <w:rsid w:val="0EE76A4C"/>
    <w:rsid w:val="0EE828A3"/>
    <w:rsid w:val="0EEB7165"/>
    <w:rsid w:val="0EED4FFF"/>
    <w:rsid w:val="0EEE1682"/>
    <w:rsid w:val="0EEF1A74"/>
    <w:rsid w:val="0EF02507"/>
    <w:rsid w:val="0EF031A6"/>
    <w:rsid w:val="0EF04583"/>
    <w:rsid w:val="0EF57DEC"/>
    <w:rsid w:val="0EF8300B"/>
    <w:rsid w:val="0EF87116"/>
    <w:rsid w:val="0EFA0262"/>
    <w:rsid w:val="0EFB754F"/>
    <w:rsid w:val="0EFC0755"/>
    <w:rsid w:val="0EFC3AAB"/>
    <w:rsid w:val="0EFF0D4E"/>
    <w:rsid w:val="0F003E32"/>
    <w:rsid w:val="0F0044B7"/>
    <w:rsid w:val="0F0121F6"/>
    <w:rsid w:val="0F015915"/>
    <w:rsid w:val="0F052B92"/>
    <w:rsid w:val="0F0825C4"/>
    <w:rsid w:val="0F097C95"/>
    <w:rsid w:val="0F0B37EC"/>
    <w:rsid w:val="0F0B5EC9"/>
    <w:rsid w:val="0F11342D"/>
    <w:rsid w:val="0F113C91"/>
    <w:rsid w:val="0F120FC6"/>
    <w:rsid w:val="0F131515"/>
    <w:rsid w:val="0F14026B"/>
    <w:rsid w:val="0F1403F3"/>
    <w:rsid w:val="0F160995"/>
    <w:rsid w:val="0F1619F9"/>
    <w:rsid w:val="0F165AD4"/>
    <w:rsid w:val="0F177ABA"/>
    <w:rsid w:val="0F185860"/>
    <w:rsid w:val="0F190D66"/>
    <w:rsid w:val="0F1942AE"/>
    <w:rsid w:val="0F1A41B2"/>
    <w:rsid w:val="0F1B2BAE"/>
    <w:rsid w:val="0F1B45B5"/>
    <w:rsid w:val="0F1C27CD"/>
    <w:rsid w:val="0F1D5792"/>
    <w:rsid w:val="0F1D6DB0"/>
    <w:rsid w:val="0F1E5649"/>
    <w:rsid w:val="0F211B51"/>
    <w:rsid w:val="0F2206E9"/>
    <w:rsid w:val="0F224662"/>
    <w:rsid w:val="0F234361"/>
    <w:rsid w:val="0F235B8D"/>
    <w:rsid w:val="0F257FC3"/>
    <w:rsid w:val="0F260A0A"/>
    <w:rsid w:val="0F2615AB"/>
    <w:rsid w:val="0F2742B7"/>
    <w:rsid w:val="0F280A60"/>
    <w:rsid w:val="0F283187"/>
    <w:rsid w:val="0F293C5A"/>
    <w:rsid w:val="0F2A1DC1"/>
    <w:rsid w:val="0F2A3362"/>
    <w:rsid w:val="0F2B435F"/>
    <w:rsid w:val="0F2D479F"/>
    <w:rsid w:val="0F2F0E36"/>
    <w:rsid w:val="0F2F79FB"/>
    <w:rsid w:val="0F302914"/>
    <w:rsid w:val="0F306D5D"/>
    <w:rsid w:val="0F32116B"/>
    <w:rsid w:val="0F3349D4"/>
    <w:rsid w:val="0F38418A"/>
    <w:rsid w:val="0F397090"/>
    <w:rsid w:val="0F3A1871"/>
    <w:rsid w:val="0F3B32FD"/>
    <w:rsid w:val="0F3B41A9"/>
    <w:rsid w:val="0F3C54F6"/>
    <w:rsid w:val="0F3C57D4"/>
    <w:rsid w:val="0F3C7C1C"/>
    <w:rsid w:val="0F3D20A7"/>
    <w:rsid w:val="0F3F5152"/>
    <w:rsid w:val="0F3F5564"/>
    <w:rsid w:val="0F402E76"/>
    <w:rsid w:val="0F407956"/>
    <w:rsid w:val="0F4208B1"/>
    <w:rsid w:val="0F430D49"/>
    <w:rsid w:val="0F44002C"/>
    <w:rsid w:val="0F441DF6"/>
    <w:rsid w:val="0F455D94"/>
    <w:rsid w:val="0F4656E1"/>
    <w:rsid w:val="0F4850CD"/>
    <w:rsid w:val="0F485C33"/>
    <w:rsid w:val="0F4A1099"/>
    <w:rsid w:val="0F4C2EC5"/>
    <w:rsid w:val="0F4E3565"/>
    <w:rsid w:val="0F4E51FA"/>
    <w:rsid w:val="0F4E75D2"/>
    <w:rsid w:val="0F4F0E8A"/>
    <w:rsid w:val="0F5130C3"/>
    <w:rsid w:val="0F53308F"/>
    <w:rsid w:val="0F545902"/>
    <w:rsid w:val="0F5709F6"/>
    <w:rsid w:val="0F5B42B6"/>
    <w:rsid w:val="0F5B6E72"/>
    <w:rsid w:val="0F5C444B"/>
    <w:rsid w:val="0F5C4CF0"/>
    <w:rsid w:val="0F5C5DF9"/>
    <w:rsid w:val="0F5D0DDA"/>
    <w:rsid w:val="0F5D7407"/>
    <w:rsid w:val="0F6038EF"/>
    <w:rsid w:val="0F643131"/>
    <w:rsid w:val="0F65104C"/>
    <w:rsid w:val="0F6908CD"/>
    <w:rsid w:val="0F690ABB"/>
    <w:rsid w:val="0F697655"/>
    <w:rsid w:val="0F6C40AA"/>
    <w:rsid w:val="0F6D297F"/>
    <w:rsid w:val="0F6E1CB4"/>
    <w:rsid w:val="0F6F4E04"/>
    <w:rsid w:val="0F702E49"/>
    <w:rsid w:val="0F714FB4"/>
    <w:rsid w:val="0F746497"/>
    <w:rsid w:val="0F75433B"/>
    <w:rsid w:val="0F754CD2"/>
    <w:rsid w:val="0F75557E"/>
    <w:rsid w:val="0F757A62"/>
    <w:rsid w:val="0F761B5D"/>
    <w:rsid w:val="0F772518"/>
    <w:rsid w:val="0F7843DE"/>
    <w:rsid w:val="0F796FFE"/>
    <w:rsid w:val="0F7A1B53"/>
    <w:rsid w:val="0F7A420F"/>
    <w:rsid w:val="0F7A6B59"/>
    <w:rsid w:val="0F7B31E6"/>
    <w:rsid w:val="0F7F31C6"/>
    <w:rsid w:val="0F806DBF"/>
    <w:rsid w:val="0F8343A3"/>
    <w:rsid w:val="0F8357D9"/>
    <w:rsid w:val="0F852786"/>
    <w:rsid w:val="0F855442"/>
    <w:rsid w:val="0F855B04"/>
    <w:rsid w:val="0F871D2F"/>
    <w:rsid w:val="0F892983"/>
    <w:rsid w:val="0F8A3574"/>
    <w:rsid w:val="0F8C2DBE"/>
    <w:rsid w:val="0F8C45C1"/>
    <w:rsid w:val="0F8C754B"/>
    <w:rsid w:val="0F8D7E60"/>
    <w:rsid w:val="0F8F25DA"/>
    <w:rsid w:val="0F8F4AF5"/>
    <w:rsid w:val="0F901368"/>
    <w:rsid w:val="0F925623"/>
    <w:rsid w:val="0F947533"/>
    <w:rsid w:val="0F9504CD"/>
    <w:rsid w:val="0F970A26"/>
    <w:rsid w:val="0F976488"/>
    <w:rsid w:val="0F9835D1"/>
    <w:rsid w:val="0F9B2440"/>
    <w:rsid w:val="0F9B2ECB"/>
    <w:rsid w:val="0F9C3637"/>
    <w:rsid w:val="0F9F368B"/>
    <w:rsid w:val="0F9F3EBB"/>
    <w:rsid w:val="0FA42F93"/>
    <w:rsid w:val="0FA44F03"/>
    <w:rsid w:val="0FA45D26"/>
    <w:rsid w:val="0FA554DA"/>
    <w:rsid w:val="0FAA12C7"/>
    <w:rsid w:val="0FAA30E5"/>
    <w:rsid w:val="0FAB4951"/>
    <w:rsid w:val="0FAB4F32"/>
    <w:rsid w:val="0FAC23BD"/>
    <w:rsid w:val="0FAC7D9C"/>
    <w:rsid w:val="0FAD1081"/>
    <w:rsid w:val="0FAF44D2"/>
    <w:rsid w:val="0FB24B09"/>
    <w:rsid w:val="0FB26C06"/>
    <w:rsid w:val="0FB41043"/>
    <w:rsid w:val="0FB64DD8"/>
    <w:rsid w:val="0FB67328"/>
    <w:rsid w:val="0FB75196"/>
    <w:rsid w:val="0FBC6508"/>
    <w:rsid w:val="0FBE0D14"/>
    <w:rsid w:val="0FBE4212"/>
    <w:rsid w:val="0FBF42E4"/>
    <w:rsid w:val="0FBF457A"/>
    <w:rsid w:val="0FBF63F1"/>
    <w:rsid w:val="0FBF7B4F"/>
    <w:rsid w:val="0FC00511"/>
    <w:rsid w:val="0FC47476"/>
    <w:rsid w:val="0FC71A6F"/>
    <w:rsid w:val="0FC7495F"/>
    <w:rsid w:val="0FC87C79"/>
    <w:rsid w:val="0FCD1A33"/>
    <w:rsid w:val="0FCD7503"/>
    <w:rsid w:val="0FD0631D"/>
    <w:rsid w:val="0FD0776B"/>
    <w:rsid w:val="0FD41B3B"/>
    <w:rsid w:val="0FD46103"/>
    <w:rsid w:val="0FD50C00"/>
    <w:rsid w:val="0FD57F8F"/>
    <w:rsid w:val="0FD80C20"/>
    <w:rsid w:val="0FD82149"/>
    <w:rsid w:val="0FDB7CB5"/>
    <w:rsid w:val="0FDC4D43"/>
    <w:rsid w:val="0FDD1301"/>
    <w:rsid w:val="0FDE39AB"/>
    <w:rsid w:val="0FDE5DE1"/>
    <w:rsid w:val="0FE13185"/>
    <w:rsid w:val="0FE21B8A"/>
    <w:rsid w:val="0FE53DD1"/>
    <w:rsid w:val="0FEA7EB1"/>
    <w:rsid w:val="0FEB21F4"/>
    <w:rsid w:val="0FEB689F"/>
    <w:rsid w:val="0FED1A79"/>
    <w:rsid w:val="0FEE5E9B"/>
    <w:rsid w:val="0FF054DC"/>
    <w:rsid w:val="0FF11D20"/>
    <w:rsid w:val="0FF17002"/>
    <w:rsid w:val="0FF24D19"/>
    <w:rsid w:val="0FF40831"/>
    <w:rsid w:val="0FF55EB8"/>
    <w:rsid w:val="0FFA1A2E"/>
    <w:rsid w:val="0FFC29BC"/>
    <w:rsid w:val="0FFC37D2"/>
    <w:rsid w:val="0FFD3008"/>
    <w:rsid w:val="0FFD44B1"/>
    <w:rsid w:val="0FFD47FB"/>
    <w:rsid w:val="0FFE3883"/>
    <w:rsid w:val="0FFE441E"/>
    <w:rsid w:val="0FFE6480"/>
    <w:rsid w:val="10013C6D"/>
    <w:rsid w:val="1003259C"/>
    <w:rsid w:val="100460AF"/>
    <w:rsid w:val="10060C2B"/>
    <w:rsid w:val="1006116E"/>
    <w:rsid w:val="10063D1D"/>
    <w:rsid w:val="10067CD3"/>
    <w:rsid w:val="10071D43"/>
    <w:rsid w:val="1008297F"/>
    <w:rsid w:val="10096451"/>
    <w:rsid w:val="100A06DD"/>
    <w:rsid w:val="1010503F"/>
    <w:rsid w:val="10117975"/>
    <w:rsid w:val="10131C2C"/>
    <w:rsid w:val="10137463"/>
    <w:rsid w:val="10152302"/>
    <w:rsid w:val="10153852"/>
    <w:rsid w:val="1016240A"/>
    <w:rsid w:val="10177D90"/>
    <w:rsid w:val="101A1B46"/>
    <w:rsid w:val="101A2B08"/>
    <w:rsid w:val="101A5DE3"/>
    <w:rsid w:val="101B4CA9"/>
    <w:rsid w:val="101D3044"/>
    <w:rsid w:val="101E0771"/>
    <w:rsid w:val="101E6627"/>
    <w:rsid w:val="101F4A2D"/>
    <w:rsid w:val="10216045"/>
    <w:rsid w:val="102202BF"/>
    <w:rsid w:val="10250C75"/>
    <w:rsid w:val="102613A4"/>
    <w:rsid w:val="10281171"/>
    <w:rsid w:val="10282F30"/>
    <w:rsid w:val="102903BF"/>
    <w:rsid w:val="10293AEB"/>
    <w:rsid w:val="10294271"/>
    <w:rsid w:val="10294FF5"/>
    <w:rsid w:val="1029629A"/>
    <w:rsid w:val="102A5B46"/>
    <w:rsid w:val="102E6D77"/>
    <w:rsid w:val="10301966"/>
    <w:rsid w:val="10307C60"/>
    <w:rsid w:val="10324467"/>
    <w:rsid w:val="10336282"/>
    <w:rsid w:val="10345FCA"/>
    <w:rsid w:val="10355C20"/>
    <w:rsid w:val="10356DE9"/>
    <w:rsid w:val="10363EB6"/>
    <w:rsid w:val="103717FF"/>
    <w:rsid w:val="103743A5"/>
    <w:rsid w:val="10375255"/>
    <w:rsid w:val="10377C42"/>
    <w:rsid w:val="103A2D5F"/>
    <w:rsid w:val="103A40C3"/>
    <w:rsid w:val="103B195D"/>
    <w:rsid w:val="103C2D99"/>
    <w:rsid w:val="103F6AF0"/>
    <w:rsid w:val="10401C70"/>
    <w:rsid w:val="1040269F"/>
    <w:rsid w:val="104342EA"/>
    <w:rsid w:val="1048766A"/>
    <w:rsid w:val="10494F54"/>
    <w:rsid w:val="104A07A5"/>
    <w:rsid w:val="104B5F77"/>
    <w:rsid w:val="104D5E35"/>
    <w:rsid w:val="104E2B20"/>
    <w:rsid w:val="104F087B"/>
    <w:rsid w:val="10521891"/>
    <w:rsid w:val="10523288"/>
    <w:rsid w:val="105268C4"/>
    <w:rsid w:val="10541B02"/>
    <w:rsid w:val="10550212"/>
    <w:rsid w:val="10552D35"/>
    <w:rsid w:val="105721DB"/>
    <w:rsid w:val="10587DB6"/>
    <w:rsid w:val="10595FA9"/>
    <w:rsid w:val="105B3F59"/>
    <w:rsid w:val="105B63AC"/>
    <w:rsid w:val="105D7931"/>
    <w:rsid w:val="10614FE8"/>
    <w:rsid w:val="106212CF"/>
    <w:rsid w:val="10646121"/>
    <w:rsid w:val="106516D6"/>
    <w:rsid w:val="1067633A"/>
    <w:rsid w:val="106B0BA6"/>
    <w:rsid w:val="106C136E"/>
    <w:rsid w:val="106C13F5"/>
    <w:rsid w:val="106E6D9C"/>
    <w:rsid w:val="106F50E1"/>
    <w:rsid w:val="106F7A40"/>
    <w:rsid w:val="10705AF7"/>
    <w:rsid w:val="10707565"/>
    <w:rsid w:val="1071684F"/>
    <w:rsid w:val="107237D0"/>
    <w:rsid w:val="1073106A"/>
    <w:rsid w:val="1074142C"/>
    <w:rsid w:val="10741818"/>
    <w:rsid w:val="10752D3F"/>
    <w:rsid w:val="1076293F"/>
    <w:rsid w:val="10764AE1"/>
    <w:rsid w:val="10765F90"/>
    <w:rsid w:val="10767D79"/>
    <w:rsid w:val="10776859"/>
    <w:rsid w:val="107869DF"/>
    <w:rsid w:val="1079424D"/>
    <w:rsid w:val="107B77F8"/>
    <w:rsid w:val="107D1A1F"/>
    <w:rsid w:val="107E72D1"/>
    <w:rsid w:val="108000FB"/>
    <w:rsid w:val="108110EC"/>
    <w:rsid w:val="108159AA"/>
    <w:rsid w:val="1083652A"/>
    <w:rsid w:val="108405A6"/>
    <w:rsid w:val="10846F18"/>
    <w:rsid w:val="10857413"/>
    <w:rsid w:val="108600B2"/>
    <w:rsid w:val="10874400"/>
    <w:rsid w:val="10882AF5"/>
    <w:rsid w:val="108847A6"/>
    <w:rsid w:val="10894FF6"/>
    <w:rsid w:val="1089596D"/>
    <w:rsid w:val="10897DFB"/>
    <w:rsid w:val="10910FDD"/>
    <w:rsid w:val="10923DDE"/>
    <w:rsid w:val="1093385C"/>
    <w:rsid w:val="1093655C"/>
    <w:rsid w:val="1096793D"/>
    <w:rsid w:val="109A7127"/>
    <w:rsid w:val="109B4018"/>
    <w:rsid w:val="109C0DBD"/>
    <w:rsid w:val="109D079A"/>
    <w:rsid w:val="109E3481"/>
    <w:rsid w:val="109E4B80"/>
    <w:rsid w:val="109E7381"/>
    <w:rsid w:val="10A10654"/>
    <w:rsid w:val="10A24AE3"/>
    <w:rsid w:val="10A3263E"/>
    <w:rsid w:val="10A410DD"/>
    <w:rsid w:val="10A52445"/>
    <w:rsid w:val="10A545A6"/>
    <w:rsid w:val="10A670C1"/>
    <w:rsid w:val="10A719B3"/>
    <w:rsid w:val="10A803DF"/>
    <w:rsid w:val="10A924DB"/>
    <w:rsid w:val="10AA79F3"/>
    <w:rsid w:val="10AB5A9F"/>
    <w:rsid w:val="10AD3840"/>
    <w:rsid w:val="10AE45EF"/>
    <w:rsid w:val="10AE5659"/>
    <w:rsid w:val="10B1495B"/>
    <w:rsid w:val="10B27376"/>
    <w:rsid w:val="10B63A91"/>
    <w:rsid w:val="10B86BF4"/>
    <w:rsid w:val="10BB132F"/>
    <w:rsid w:val="10BB1FDC"/>
    <w:rsid w:val="10BE745D"/>
    <w:rsid w:val="10BF2068"/>
    <w:rsid w:val="10C036E3"/>
    <w:rsid w:val="10C05453"/>
    <w:rsid w:val="10C24356"/>
    <w:rsid w:val="10C2752B"/>
    <w:rsid w:val="10C508DB"/>
    <w:rsid w:val="10C56B00"/>
    <w:rsid w:val="10C67BF7"/>
    <w:rsid w:val="10C86F63"/>
    <w:rsid w:val="10D04998"/>
    <w:rsid w:val="10D178BA"/>
    <w:rsid w:val="10D26B25"/>
    <w:rsid w:val="10D52D1A"/>
    <w:rsid w:val="10D56CDC"/>
    <w:rsid w:val="10D86974"/>
    <w:rsid w:val="10D92372"/>
    <w:rsid w:val="10DC37BE"/>
    <w:rsid w:val="10DE0330"/>
    <w:rsid w:val="10DE2E00"/>
    <w:rsid w:val="10E0043A"/>
    <w:rsid w:val="10E04DD4"/>
    <w:rsid w:val="10E32EBF"/>
    <w:rsid w:val="10E46B0F"/>
    <w:rsid w:val="10E54107"/>
    <w:rsid w:val="10E54945"/>
    <w:rsid w:val="10E6162F"/>
    <w:rsid w:val="10E75236"/>
    <w:rsid w:val="10E77199"/>
    <w:rsid w:val="10E91083"/>
    <w:rsid w:val="10E943B4"/>
    <w:rsid w:val="10E94A38"/>
    <w:rsid w:val="10EA597A"/>
    <w:rsid w:val="10EB6EBD"/>
    <w:rsid w:val="10EB7992"/>
    <w:rsid w:val="10ED0EB8"/>
    <w:rsid w:val="10ED5648"/>
    <w:rsid w:val="10EF4C63"/>
    <w:rsid w:val="10F01C1B"/>
    <w:rsid w:val="10F44A3F"/>
    <w:rsid w:val="10F60E90"/>
    <w:rsid w:val="10F63767"/>
    <w:rsid w:val="10F85FDD"/>
    <w:rsid w:val="10FC1698"/>
    <w:rsid w:val="10FF39A5"/>
    <w:rsid w:val="10FF4D05"/>
    <w:rsid w:val="11004A49"/>
    <w:rsid w:val="11020D65"/>
    <w:rsid w:val="1103698C"/>
    <w:rsid w:val="11055747"/>
    <w:rsid w:val="1106158A"/>
    <w:rsid w:val="11061CF2"/>
    <w:rsid w:val="11066633"/>
    <w:rsid w:val="110736B7"/>
    <w:rsid w:val="11083187"/>
    <w:rsid w:val="110904EB"/>
    <w:rsid w:val="110942B0"/>
    <w:rsid w:val="110B542B"/>
    <w:rsid w:val="110C111C"/>
    <w:rsid w:val="110C3FD0"/>
    <w:rsid w:val="110C5D48"/>
    <w:rsid w:val="110E09C2"/>
    <w:rsid w:val="1113726F"/>
    <w:rsid w:val="11147F8A"/>
    <w:rsid w:val="11155A7D"/>
    <w:rsid w:val="11180411"/>
    <w:rsid w:val="11192277"/>
    <w:rsid w:val="111E6EFF"/>
    <w:rsid w:val="111F6400"/>
    <w:rsid w:val="1121091F"/>
    <w:rsid w:val="11211B04"/>
    <w:rsid w:val="11226B3F"/>
    <w:rsid w:val="11230582"/>
    <w:rsid w:val="1125614B"/>
    <w:rsid w:val="11291B51"/>
    <w:rsid w:val="112A20C0"/>
    <w:rsid w:val="112A71A1"/>
    <w:rsid w:val="112B6CF9"/>
    <w:rsid w:val="112C2C5E"/>
    <w:rsid w:val="112D5A7C"/>
    <w:rsid w:val="112F73E0"/>
    <w:rsid w:val="1130510D"/>
    <w:rsid w:val="11316320"/>
    <w:rsid w:val="11317866"/>
    <w:rsid w:val="1138141B"/>
    <w:rsid w:val="1139381E"/>
    <w:rsid w:val="11395173"/>
    <w:rsid w:val="113A156F"/>
    <w:rsid w:val="113B4FAA"/>
    <w:rsid w:val="113D7170"/>
    <w:rsid w:val="114138BD"/>
    <w:rsid w:val="114154DA"/>
    <w:rsid w:val="11423F15"/>
    <w:rsid w:val="11441D1F"/>
    <w:rsid w:val="11442059"/>
    <w:rsid w:val="114473E6"/>
    <w:rsid w:val="11461ACB"/>
    <w:rsid w:val="114709B5"/>
    <w:rsid w:val="11475663"/>
    <w:rsid w:val="11477792"/>
    <w:rsid w:val="1149098B"/>
    <w:rsid w:val="114A1D15"/>
    <w:rsid w:val="114C4025"/>
    <w:rsid w:val="114D2CA4"/>
    <w:rsid w:val="114F447A"/>
    <w:rsid w:val="114F6E6A"/>
    <w:rsid w:val="11503A6C"/>
    <w:rsid w:val="11522E9A"/>
    <w:rsid w:val="115357C9"/>
    <w:rsid w:val="1154567D"/>
    <w:rsid w:val="11564E92"/>
    <w:rsid w:val="1156550D"/>
    <w:rsid w:val="1157299B"/>
    <w:rsid w:val="115A18C0"/>
    <w:rsid w:val="115A65ED"/>
    <w:rsid w:val="115B6B8F"/>
    <w:rsid w:val="115D2B92"/>
    <w:rsid w:val="115D2C81"/>
    <w:rsid w:val="115D32B3"/>
    <w:rsid w:val="115E1578"/>
    <w:rsid w:val="116213F7"/>
    <w:rsid w:val="11625505"/>
    <w:rsid w:val="1165339B"/>
    <w:rsid w:val="11662411"/>
    <w:rsid w:val="11666FBF"/>
    <w:rsid w:val="11681A73"/>
    <w:rsid w:val="11697215"/>
    <w:rsid w:val="116B4A4F"/>
    <w:rsid w:val="116B5192"/>
    <w:rsid w:val="116B73E5"/>
    <w:rsid w:val="116E6E8A"/>
    <w:rsid w:val="117265BE"/>
    <w:rsid w:val="11733C44"/>
    <w:rsid w:val="11733D4F"/>
    <w:rsid w:val="11741A7B"/>
    <w:rsid w:val="11742DC5"/>
    <w:rsid w:val="117450BC"/>
    <w:rsid w:val="117450C2"/>
    <w:rsid w:val="11753F2C"/>
    <w:rsid w:val="11760C5B"/>
    <w:rsid w:val="117971E4"/>
    <w:rsid w:val="117A684D"/>
    <w:rsid w:val="117C30F4"/>
    <w:rsid w:val="117E548A"/>
    <w:rsid w:val="117F2E7B"/>
    <w:rsid w:val="117F61B7"/>
    <w:rsid w:val="11820AC7"/>
    <w:rsid w:val="11824C1F"/>
    <w:rsid w:val="11825214"/>
    <w:rsid w:val="11832AAA"/>
    <w:rsid w:val="11867E6F"/>
    <w:rsid w:val="11870A00"/>
    <w:rsid w:val="1189150F"/>
    <w:rsid w:val="118C3A06"/>
    <w:rsid w:val="118D6951"/>
    <w:rsid w:val="11963A82"/>
    <w:rsid w:val="11977E67"/>
    <w:rsid w:val="119803E4"/>
    <w:rsid w:val="1198578A"/>
    <w:rsid w:val="11987D07"/>
    <w:rsid w:val="119E6B23"/>
    <w:rsid w:val="11A01B6E"/>
    <w:rsid w:val="11A06B51"/>
    <w:rsid w:val="11A1074A"/>
    <w:rsid w:val="11A14AD2"/>
    <w:rsid w:val="11A20763"/>
    <w:rsid w:val="11A424B0"/>
    <w:rsid w:val="11A44532"/>
    <w:rsid w:val="11A5002B"/>
    <w:rsid w:val="11A51355"/>
    <w:rsid w:val="11A631C4"/>
    <w:rsid w:val="11A6647E"/>
    <w:rsid w:val="11A80E65"/>
    <w:rsid w:val="11A83286"/>
    <w:rsid w:val="11AF6697"/>
    <w:rsid w:val="11AF74BF"/>
    <w:rsid w:val="11B05503"/>
    <w:rsid w:val="11B17739"/>
    <w:rsid w:val="11B1784A"/>
    <w:rsid w:val="11B231B0"/>
    <w:rsid w:val="11B25162"/>
    <w:rsid w:val="11B27D62"/>
    <w:rsid w:val="11B35E39"/>
    <w:rsid w:val="11B53A9F"/>
    <w:rsid w:val="11B63FB1"/>
    <w:rsid w:val="11B77C52"/>
    <w:rsid w:val="11B90801"/>
    <w:rsid w:val="11BA6A18"/>
    <w:rsid w:val="11BC1E57"/>
    <w:rsid w:val="11BC29A5"/>
    <w:rsid w:val="11BD402C"/>
    <w:rsid w:val="11BF117D"/>
    <w:rsid w:val="11C0731B"/>
    <w:rsid w:val="11C142B6"/>
    <w:rsid w:val="11C15322"/>
    <w:rsid w:val="11C16453"/>
    <w:rsid w:val="11C26744"/>
    <w:rsid w:val="11C62E85"/>
    <w:rsid w:val="11C769AB"/>
    <w:rsid w:val="11C81E6C"/>
    <w:rsid w:val="11CA500C"/>
    <w:rsid w:val="11CB1033"/>
    <w:rsid w:val="11CC320A"/>
    <w:rsid w:val="11CC3ACA"/>
    <w:rsid w:val="11CC5D01"/>
    <w:rsid w:val="11CE1946"/>
    <w:rsid w:val="11CE5B27"/>
    <w:rsid w:val="11D20BBB"/>
    <w:rsid w:val="11D415F0"/>
    <w:rsid w:val="11D57A4B"/>
    <w:rsid w:val="11D611F6"/>
    <w:rsid w:val="11D812A4"/>
    <w:rsid w:val="11D943AB"/>
    <w:rsid w:val="11DA39EE"/>
    <w:rsid w:val="11DA6B93"/>
    <w:rsid w:val="11DC3CD1"/>
    <w:rsid w:val="11DC3DC0"/>
    <w:rsid w:val="11DD07D0"/>
    <w:rsid w:val="11DD1A8D"/>
    <w:rsid w:val="11DD418B"/>
    <w:rsid w:val="11DE21B8"/>
    <w:rsid w:val="11DE3C89"/>
    <w:rsid w:val="11DE46F1"/>
    <w:rsid w:val="11DF2B48"/>
    <w:rsid w:val="11E01EE6"/>
    <w:rsid w:val="11E027BC"/>
    <w:rsid w:val="11E169BE"/>
    <w:rsid w:val="11E25F3D"/>
    <w:rsid w:val="11E46C66"/>
    <w:rsid w:val="11E5272E"/>
    <w:rsid w:val="11E907D4"/>
    <w:rsid w:val="11E913C6"/>
    <w:rsid w:val="11EA0305"/>
    <w:rsid w:val="11EA6ACD"/>
    <w:rsid w:val="11EB201D"/>
    <w:rsid w:val="11EC7BE2"/>
    <w:rsid w:val="11ED242A"/>
    <w:rsid w:val="11ED4E84"/>
    <w:rsid w:val="11F017CC"/>
    <w:rsid w:val="11F10768"/>
    <w:rsid w:val="11F13ABF"/>
    <w:rsid w:val="11F25A52"/>
    <w:rsid w:val="11F37B02"/>
    <w:rsid w:val="11F97F0A"/>
    <w:rsid w:val="11FC6C29"/>
    <w:rsid w:val="11FD0DBF"/>
    <w:rsid w:val="11FF2520"/>
    <w:rsid w:val="120025B5"/>
    <w:rsid w:val="12017107"/>
    <w:rsid w:val="12041C48"/>
    <w:rsid w:val="12044429"/>
    <w:rsid w:val="12046E17"/>
    <w:rsid w:val="12055073"/>
    <w:rsid w:val="12055E8E"/>
    <w:rsid w:val="1206167F"/>
    <w:rsid w:val="12066E8E"/>
    <w:rsid w:val="12086350"/>
    <w:rsid w:val="120939A5"/>
    <w:rsid w:val="12093E83"/>
    <w:rsid w:val="120B32CE"/>
    <w:rsid w:val="120D26DF"/>
    <w:rsid w:val="120D573D"/>
    <w:rsid w:val="120F7844"/>
    <w:rsid w:val="12101638"/>
    <w:rsid w:val="12127694"/>
    <w:rsid w:val="12133106"/>
    <w:rsid w:val="12156DFD"/>
    <w:rsid w:val="1217395B"/>
    <w:rsid w:val="121746A7"/>
    <w:rsid w:val="1219004E"/>
    <w:rsid w:val="121928A3"/>
    <w:rsid w:val="121B64BA"/>
    <w:rsid w:val="121C49B4"/>
    <w:rsid w:val="121C75C3"/>
    <w:rsid w:val="121D29D2"/>
    <w:rsid w:val="122114F1"/>
    <w:rsid w:val="1221271D"/>
    <w:rsid w:val="12214ABB"/>
    <w:rsid w:val="12224C4B"/>
    <w:rsid w:val="122631EB"/>
    <w:rsid w:val="122775BA"/>
    <w:rsid w:val="12280A38"/>
    <w:rsid w:val="12286B07"/>
    <w:rsid w:val="12287E37"/>
    <w:rsid w:val="122969E2"/>
    <w:rsid w:val="122B6466"/>
    <w:rsid w:val="122E49E7"/>
    <w:rsid w:val="122E6922"/>
    <w:rsid w:val="122F03ED"/>
    <w:rsid w:val="12301BBC"/>
    <w:rsid w:val="12302FBA"/>
    <w:rsid w:val="1232357E"/>
    <w:rsid w:val="12353E9A"/>
    <w:rsid w:val="12377962"/>
    <w:rsid w:val="1238061A"/>
    <w:rsid w:val="123932AD"/>
    <w:rsid w:val="123952CB"/>
    <w:rsid w:val="123B2F06"/>
    <w:rsid w:val="123B6213"/>
    <w:rsid w:val="123C614A"/>
    <w:rsid w:val="123D310F"/>
    <w:rsid w:val="123E00F6"/>
    <w:rsid w:val="123F76DD"/>
    <w:rsid w:val="12407E5A"/>
    <w:rsid w:val="12416DBB"/>
    <w:rsid w:val="12442E5D"/>
    <w:rsid w:val="1246344B"/>
    <w:rsid w:val="124A75AE"/>
    <w:rsid w:val="124C5308"/>
    <w:rsid w:val="124E31B6"/>
    <w:rsid w:val="12502E29"/>
    <w:rsid w:val="12505BA0"/>
    <w:rsid w:val="12505BB8"/>
    <w:rsid w:val="125325CD"/>
    <w:rsid w:val="125326F3"/>
    <w:rsid w:val="1255712B"/>
    <w:rsid w:val="125575DF"/>
    <w:rsid w:val="125602C1"/>
    <w:rsid w:val="12567906"/>
    <w:rsid w:val="12570231"/>
    <w:rsid w:val="12596B24"/>
    <w:rsid w:val="125A283E"/>
    <w:rsid w:val="125A7678"/>
    <w:rsid w:val="125B4ED2"/>
    <w:rsid w:val="125C2C62"/>
    <w:rsid w:val="125C4DFB"/>
    <w:rsid w:val="125C7B56"/>
    <w:rsid w:val="125D09E9"/>
    <w:rsid w:val="125E438A"/>
    <w:rsid w:val="125F22EC"/>
    <w:rsid w:val="12606678"/>
    <w:rsid w:val="1261127D"/>
    <w:rsid w:val="1262141C"/>
    <w:rsid w:val="12637404"/>
    <w:rsid w:val="126375F6"/>
    <w:rsid w:val="12647718"/>
    <w:rsid w:val="12653BB2"/>
    <w:rsid w:val="12663032"/>
    <w:rsid w:val="12672031"/>
    <w:rsid w:val="126A2D2B"/>
    <w:rsid w:val="126B4874"/>
    <w:rsid w:val="126B5F58"/>
    <w:rsid w:val="126C0F61"/>
    <w:rsid w:val="126C2E17"/>
    <w:rsid w:val="126C6946"/>
    <w:rsid w:val="126D0F06"/>
    <w:rsid w:val="12710907"/>
    <w:rsid w:val="12713349"/>
    <w:rsid w:val="127309B5"/>
    <w:rsid w:val="12732438"/>
    <w:rsid w:val="12740ABE"/>
    <w:rsid w:val="1276504A"/>
    <w:rsid w:val="12795E39"/>
    <w:rsid w:val="127A6A27"/>
    <w:rsid w:val="127B52F8"/>
    <w:rsid w:val="127C3FE8"/>
    <w:rsid w:val="127D379A"/>
    <w:rsid w:val="127E5C33"/>
    <w:rsid w:val="127E6C46"/>
    <w:rsid w:val="127F4DE7"/>
    <w:rsid w:val="1284206B"/>
    <w:rsid w:val="12846B10"/>
    <w:rsid w:val="12866F8E"/>
    <w:rsid w:val="128711EA"/>
    <w:rsid w:val="12876C4F"/>
    <w:rsid w:val="1288687A"/>
    <w:rsid w:val="12892081"/>
    <w:rsid w:val="12892376"/>
    <w:rsid w:val="128A3075"/>
    <w:rsid w:val="128A43B6"/>
    <w:rsid w:val="128B1B8A"/>
    <w:rsid w:val="128D37C4"/>
    <w:rsid w:val="128E343E"/>
    <w:rsid w:val="12900D22"/>
    <w:rsid w:val="1291271B"/>
    <w:rsid w:val="12924606"/>
    <w:rsid w:val="12931C99"/>
    <w:rsid w:val="1299143B"/>
    <w:rsid w:val="129973C6"/>
    <w:rsid w:val="129A6F3B"/>
    <w:rsid w:val="129B739B"/>
    <w:rsid w:val="129C3BB7"/>
    <w:rsid w:val="129C7DDC"/>
    <w:rsid w:val="129D0337"/>
    <w:rsid w:val="129F040B"/>
    <w:rsid w:val="12A07A74"/>
    <w:rsid w:val="12A32003"/>
    <w:rsid w:val="12A32DCA"/>
    <w:rsid w:val="12A45EA9"/>
    <w:rsid w:val="12A47903"/>
    <w:rsid w:val="12A54D0E"/>
    <w:rsid w:val="12A722A9"/>
    <w:rsid w:val="12AC27DE"/>
    <w:rsid w:val="12AD55CC"/>
    <w:rsid w:val="12AE2BE9"/>
    <w:rsid w:val="12B253E2"/>
    <w:rsid w:val="12B273D6"/>
    <w:rsid w:val="12B302C1"/>
    <w:rsid w:val="12B30E74"/>
    <w:rsid w:val="12B3251C"/>
    <w:rsid w:val="12B53310"/>
    <w:rsid w:val="12B55B9D"/>
    <w:rsid w:val="12B75486"/>
    <w:rsid w:val="12B77260"/>
    <w:rsid w:val="12B8720B"/>
    <w:rsid w:val="12B90208"/>
    <w:rsid w:val="12B92752"/>
    <w:rsid w:val="12B93933"/>
    <w:rsid w:val="12B93E46"/>
    <w:rsid w:val="12BA4C8B"/>
    <w:rsid w:val="12BB0B46"/>
    <w:rsid w:val="12BC0801"/>
    <w:rsid w:val="12BD603B"/>
    <w:rsid w:val="12BF4F22"/>
    <w:rsid w:val="12C05803"/>
    <w:rsid w:val="12C323E3"/>
    <w:rsid w:val="12C54AAF"/>
    <w:rsid w:val="12C664A6"/>
    <w:rsid w:val="12C67D25"/>
    <w:rsid w:val="12C71684"/>
    <w:rsid w:val="12C71FBF"/>
    <w:rsid w:val="12C7539F"/>
    <w:rsid w:val="12CC6AD9"/>
    <w:rsid w:val="12CC7CA0"/>
    <w:rsid w:val="12CD16F1"/>
    <w:rsid w:val="12CD6B1F"/>
    <w:rsid w:val="12CE5A13"/>
    <w:rsid w:val="12CE7675"/>
    <w:rsid w:val="12CF2F73"/>
    <w:rsid w:val="12D155E6"/>
    <w:rsid w:val="12D33895"/>
    <w:rsid w:val="12D35A66"/>
    <w:rsid w:val="12D376C4"/>
    <w:rsid w:val="12D509BC"/>
    <w:rsid w:val="12D51F31"/>
    <w:rsid w:val="12D66C2E"/>
    <w:rsid w:val="12D73B88"/>
    <w:rsid w:val="12D75DB3"/>
    <w:rsid w:val="12DC732C"/>
    <w:rsid w:val="12DD4062"/>
    <w:rsid w:val="12DE4826"/>
    <w:rsid w:val="12DF17D9"/>
    <w:rsid w:val="12DF657A"/>
    <w:rsid w:val="12E04FE4"/>
    <w:rsid w:val="12E07C31"/>
    <w:rsid w:val="12E226C4"/>
    <w:rsid w:val="12E2309C"/>
    <w:rsid w:val="12E27006"/>
    <w:rsid w:val="12E654A7"/>
    <w:rsid w:val="12E7693C"/>
    <w:rsid w:val="12E8727A"/>
    <w:rsid w:val="12EC182C"/>
    <w:rsid w:val="12F10940"/>
    <w:rsid w:val="12F10ACA"/>
    <w:rsid w:val="12F136B3"/>
    <w:rsid w:val="12F318B7"/>
    <w:rsid w:val="12F51F2D"/>
    <w:rsid w:val="12F57097"/>
    <w:rsid w:val="12F63488"/>
    <w:rsid w:val="12F650F3"/>
    <w:rsid w:val="12F727EA"/>
    <w:rsid w:val="12F74170"/>
    <w:rsid w:val="12F971C3"/>
    <w:rsid w:val="12FA2573"/>
    <w:rsid w:val="12FB3949"/>
    <w:rsid w:val="12FC46A8"/>
    <w:rsid w:val="12FF3EA3"/>
    <w:rsid w:val="13001504"/>
    <w:rsid w:val="130245AD"/>
    <w:rsid w:val="13044453"/>
    <w:rsid w:val="130654E8"/>
    <w:rsid w:val="13065DF9"/>
    <w:rsid w:val="13071628"/>
    <w:rsid w:val="130D05F7"/>
    <w:rsid w:val="130D3766"/>
    <w:rsid w:val="130E0BD5"/>
    <w:rsid w:val="130E7DC7"/>
    <w:rsid w:val="130F13DB"/>
    <w:rsid w:val="130F4F38"/>
    <w:rsid w:val="130F728F"/>
    <w:rsid w:val="13115A60"/>
    <w:rsid w:val="13117D0E"/>
    <w:rsid w:val="13123BCA"/>
    <w:rsid w:val="13144C42"/>
    <w:rsid w:val="13146D25"/>
    <w:rsid w:val="131551BF"/>
    <w:rsid w:val="1316347E"/>
    <w:rsid w:val="13166856"/>
    <w:rsid w:val="13180BE6"/>
    <w:rsid w:val="131C0B9A"/>
    <w:rsid w:val="131C3DE5"/>
    <w:rsid w:val="131C4A0B"/>
    <w:rsid w:val="131D47CE"/>
    <w:rsid w:val="131F2DB0"/>
    <w:rsid w:val="13211627"/>
    <w:rsid w:val="13214FA4"/>
    <w:rsid w:val="13215B4C"/>
    <w:rsid w:val="132276D8"/>
    <w:rsid w:val="13240628"/>
    <w:rsid w:val="13262C02"/>
    <w:rsid w:val="13270E61"/>
    <w:rsid w:val="132A527E"/>
    <w:rsid w:val="132B04C7"/>
    <w:rsid w:val="132E5E32"/>
    <w:rsid w:val="132E6FC0"/>
    <w:rsid w:val="132F1305"/>
    <w:rsid w:val="132F1BA5"/>
    <w:rsid w:val="13301C40"/>
    <w:rsid w:val="1332636F"/>
    <w:rsid w:val="13330315"/>
    <w:rsid w:val="1333609C"/>
    <w:rsid w:val="1336188E"/>
    <w:rsid w:val="13381C07"/>
    <w:rsid w:val="13391100"/>
    <w:rsid w:val="13391AC0"/>
    <w:rsid w:val="133A505D"/>
    <w:rsid w:val="133B72BD"/>
    <w:rsid w:val="133C3D97"/>
    <w:rsid w:val="133C402D"/>
    <w:rsid w:val="133D6632"/>
    <w:rsid w:val="133E6E25"/>
    <w:rsid w:val="133F2C04"/>
    <w:rsid w:val="13400A63"/>
    <w:rsid w:val="134213A1"/>
    <w:rsid w:val="134219BF"/>
    <w:rsid w:val="13421A99"/>
    <w:rsid w:val="134360F4"/>
    <w:rsid w:val="13464345"/>
    <w:rsid w:val="134666F6"/>
    <w:rsid w:val="13487716"/>
    <w:rsid w:val="134B507D"/>
    <w:rsid w:val="134E1A11"/>
    <w:rsid w:val="134F63B5"/>
    <w:rsid w:val="13524070"/>
    <w:rsid w:val="135243AA"/>
    <w:rsid w:val="135533BD"/>
    <w:rsid w:val="1355781C"/>
    <w:rsid w:val="13566B87"/>
    <w:rsid w:val="13571844"/>
    <w:rsid w:val="135778FF"/>
    <w:rsid w:val="13583A55"/>
    <w:rsid w:val="13584CFC"/>
    <w:rsid w:val="135C05DF"/>
    <w:rsid w:val="135C40FD"/>
    <w:rsid w:val="135C78DC"/>
    <w:rsid w:val="136006A7"/>
    <w:rsid w:val="13631B40"/>
    <w:rsid w:val="136611C4"/>
    <w:rsid w:val="136646C4"/>
    <w:rsid w:val="136769C8"/>
    <w:rsid w:val="136776CC"/>
    <w:rsid w:val="13677775"/>
    <w:rsid w:val="13697750"/>
    <w:rsid w:val="136A74DE"/>
    <w:rsid w:val="136A7CC3"/>
    <w:rsid w:val="136B41A0"/>
    <w:rsid w:val="136B7643"/>
    <w:rsid w:val="136C0D2A"/>
    <w:rsid w:val="136D4210"/>
    <w:rsid w:val="136E4AFD"/>
    <w:rsid w:val="136F4C00"/>
    <w:rsid w:val="1370614F"/>
    <w:rsid w:val="137070EC"/>
    <w:rsid w:val="13717D89"/>
    <w:rsid w:val="13746DE8"/>
    <w:rsid w:val="13766A2F"/>
    <w:rsid w:val="137711C8"/>
    <w:rsid w:val="1377652D"/>
    <w:rsid w:val="13785CDD"/>
    <w:rsid w:val="137B6041"/>
    <w:rsid w:val="137C14A4"/>
    <w:rsid w:val="137D2E2F"/>
    <w:rsid w:val="137D63D5"/>
    <w:rsid w:val="13803598"/>
    <w:rsid w:val="13814AB9"/>
    <w:rsid w:val="13841264"/>
    <w:rsid w:val="1384157B"/>
    <w:rsid w:val="13843430"/>
    <w:rsid w:val="13847256"/>
    <w:rsid w:val="13847B79"/>
    <w:rsid w:val="13855C57"/>
    <w:rsid w:val="13856822"/>
    <w:rsid w:val="13856F7B"/>
    <w:rsid w:val="13886E4B"/>
    <w:rsid w:val="138969E2"/>
    <w:rsid w:val="138D0B19"/>
    <w:rsid w:val="138D7036"/>
    <w:rsid w:val="138F0363"/>
    <w:rsid w:val="138F6253"/>
    <w:rsid w:val="13906799"/>
    <w:rsid w:val="13931D26"/>
    <w:rsid w:val="13943021"/>
    <w:rsid w:val="13947E8D"/>
    <w:rsid w:val="13970FB2"/>
    <w:rsid w:val="1397536D"/>
    <w:rsid w:val="13983BFF"/>
    <w:rsid w:val="13984030"/>
    <w:rsid w:val="13984555"/>
    <w:rsid w:val="13990771"/>
    <w:rsid w:val="139A3C60"/>
    <w:rsid w:val="139A5094"/>
    <w:rsid w:val="139B1CFC"/>
    <w:rsid w:val="139B4A75"/>
    <w:rsid w:val="139C0C7C"/>
    <w:rsid w:val="139D3B81"/>
    <w:rsid w:val="13A025EA"/>
    <w:rsid w:val="13A054C6"/>
    <w:rsid w:val="13A05E5C"/>
    <w:rsid w:val="13A132A1"/>
    <w:rsid w:val="13A229E0"/>
    <w:rsid w:val="13A252EE"/>
    <w:rsid w:val="13A3419C"/>
    <w:rsid w:val="13A4196F"/>
    <w:rsid w:val="13A46FE9"/>
    <w:rsid w:val="13A53310"/>
    <w:rsid w:val="13A77911"/>
    <w:rsid w:val="13AA72C5"/>
    <w:rsid w:val="13AB1AFF"/>
    <w:rsid w:val="13AC388F"/>
    <w:rsid w:val="13AD70BF"/>
    <w:rsid w:val="13AF0596"/>
    <w:rsid w:val="13B133E3"/>
    <w:rsid w:val="13B16044"/>
    <w:rsid w:val="13B212EE"/>
    <w:rsid w:val="13B3712A"/>
    <w:rsid w:val="13B40536"/>
    <w:rsid w:val="13B51D1C"/>
    <w:rsid w:val="13B51E23"/>
    <w:rsid w:val="13B953FD"/>
    <w:rsid w:val="13BD1526"/>
    <w:rsid w:val="13BD26C2"/>
    <w:rsid w:val="13BD45C4"/>
    <w:rsid w:val="13BE29F3"/>
    <w:rsid w:val="13BE3A22"/>
    <w:rsid w:val="13BE6F09"/>
    <w:rsid w:val="13BE729B"/>
    <w:rsid w:val="13BF5617"/>
    <w:rsid w:val="13C1333A"/>
    <w:rsid w:val="13C15B22"/>
    <w:rsid w:val="13C15C00"/>
    <w:rsid w:val="13C22105"/>
    <w:rsid w:val="13C67482"/>
    <w:rsid w:val="13C713F9"/>
    <w:rsid w:val="13C95ACB"/>
    <w:rsid w:val="13CC6BCE"/>
    <w:rsid w:val="13CF26A8"/>
    <w:rsid w:val="13D0537E"/>
    <w:rsid w:val="13D26941"/>
    <w:rsid w:val="13D323A1"/>
    <w:rsid w:val="13D44766"/>
    <w:rsid w:val="13D54A53"/>
    <w:rsid w:val="13D673BF"/>
    <w:rsid w:val="13D93CF8"/>
    <w:rsid w:val="13DA4E3B"/>
    <w:rsid w:val="13DD3026"/>
    <w:rsid w:val="13DD530C"/>
    <w:rsid w:val="13DE4B52"/>
    <w:rsid w:val="13DF2394"/>
    <w:rsid w:val="13E01E85"/>
    <w:rsid w:val="13E05ECE"/>
    <w:rsid w:val="13E37DDA"/>
    <w:rsid w:val="13E47DD1"/>
    <w:rsid w:val="13E74921"/>
    <w:rsid w:val="13EA14FD"/>
    <w:rsid w:val="13EA79E8"/>
    <w:rsid w:val="13EB687E"/>
    <w:rsid w:val="13ED1C6D"/>
    <w:rsid w:val="13EE07C7"/>
    <w:rsid w:val="13EE132C"/>
    <w:rsid w:val="13EE5D75"/>
    <w:rsid w:val="13EF6648"/>
    <w:rsid w:val="13F022EB"/>
    <w:rsid w:val="13F402A6"/>
    <w:rsid w:val="13F43A1B"/>
    <w:rsid w:val="13F7310A"/>
    <w:rsid w:val="13F754AB"/>
    <w:rsid w:val="13F758A8"/>
    <w:rsid w:val="13FB0715"/>
    <w:rsid w:val="13FF1B08"/>
    <w:rsid w:val="1400254B"/>
    <w:rsid w:val="14003802"/>
    <w:rsid w:val="14016610"/>
    <w:rsid w:val="14032C22"/>
    <w:rsid w:val="14057596"/>
    <w:rsid w:val="140A0C50"/>
    <w:rsid w:val="140B253E"/>
    <w:rsid w:val="140D1433"/>
    <w:rsid w:val="140F5F67"/>
    <w:rsid w:val="14106588"/>
    <w:rsid w:val="14107D06"/>
    <w:rsid w:val="141622F0"/>
    <w:rsid w:val="141A48FD"/>
    <w:rsid w:val="141B21A4"/>
    <w:rsid w:val="141B5DD4"/>
    <w:rsid w:val="141C13D2"/>
    <w:rsid w:val="141C7AD5"/>
    <w:rsid w:val="141D065B"/>
    <w:rsid w:val="141D45A1"/>
    <w:rsid w:val="141F0F5F"/>
    <w:rsid w:val="14211C90"/>
    <w:rsid w:val="14211D7A"/>
    <w:rsid w:val="142137C2"/>
    <w:rsid w:val="14245479"/>
    <w:rsid w:val="14250871"/>
    <w:rsid w:val="14294280"/>
    <w:rsid w:val="142B0452"/>
    <w:rsid w:val="142B2795"/>
    <w:rsid w:val="142C3342"/>
    <w:rsid w:val="142C64BC"/>
    <w:rsid w:val="142D05C6"/>
    <w:rsid w:val="142F2B07"/>
    <w:rsid w:val="142F5A6A"/>
    <w:rsid w:val="142F6CD7"/>
    <w:rsid w:val="1430373D"/>
    <w:rsid w:val="14317039"/>
    <w:rsid w:val="14346015"/>
    <w:rsid w:val="14357B50"/>
    <w:rsid w:val="143614B9"/>
    <w:rsid w:val="143A50E2"/>
    <w:rsid w:val="143A5270"/>
    <w:rsid w:val="143B3179"/>
    <w:rsid w:val="143B7299"/>
    <w:rsid w:val="143D181E"/>
    <w:rsid w:val="143D40BC"/>
    <w:rsid w:val="14407587"/>
    <w:rsid w:val="14411C69"/>
    <w:rsid w:val="14412BDA"/>
    <w:rsid w:val="14425253"/>
    <w:rsid w:val="14426CE6"/>
    <w:rsid w:val="14452510"/>
    <w:rsid w:val="14463F1D"/>
    <w:rsid w:val="14473C5B"/>
    <w:rsid w:val="144745FD"/>
    <w:rsid w:val="144823AF"/>
    <w:rsid w:val="14483D9B"/>
    <w:rsid w:val="1449402A"/>
    <w:rsid w:val="144A2CDA"/>
    <w:rsid w:val="144B045E"/>
    <w:rsid w:val="144C0F05"/>
    <w:rsid w:val="144D1394"/>
    <w:rsid w:val="144F322C"/>
    <w:rsid w:val="14536DA6"/>
    <w:rsid w:val="145749B8"/>
    <w:rsid w:val="14595CD2"/>
    <w:rsid w:val="145C72E9"/>
    <w:rsid w:val="145D1C73"/>
    <w:rsid w:val="145D27CE"/>
    <w:rsid w:val="145D7B49"/>
    <w:rsid w:val="145E1420"/>
    <w:rsid w:val="145F2706"/>
    <w:rsid w:val="14600920"/>
    <w:rsid w:val="14610EA8"/>
    <w:rsid w:val="146224A5"/>
    <w:rsid w:val="14637171"/>
    <w:rsid w:val="146411C4"/>
    <w:rsid w:val="146445B2"/>
    <w:rsid w:val="14646F98"/>
    <w:rsid w:val="14670BC8"/>
    <w:rsid w:val="146A4274"/>
    <w:rsid w:val="146A6308"/>
    <w:rsid w:val="146B1F5E"/>
    <w:rsid w:val="146C0B13"/>
    <w:rsid w:val="146C3BF1"/>
    <w:rsid w:val="146D1A6C"/>
    <w:rsid w:val="146D5457"/>
    <w:rsid w:val="146D5A95"/>
    <w:rsid w:val="146E3FFF"/>
    <w:rsid w:val="146F20E1"/>
    <w:rsid w:val="14712856"/>
    <w:rsid w:val="14721F1D"/>
    <w:rsid w:val="1473192C"/>
    <w:rsid w:val="147364E0"/>
    <w:rsid w:val="147563E8"/>
    <w:rsid w:val="14756F7D"/>
    <w:rsid w:val="14771D2E"/>
    <w:rsid w:val="14775F37"/>
    <w:rsid w:val="1478343F"/>
    <w:rsid w:val="147844D9"/>
    <w:rsid w:val="147A2ECF"/>
    <w:rsid w:val="147C1AE1"/>
    <w:rsid w:val="147C2340"/>
    <w:rsid w:val="147E2BE6"/>
    <w:rsid w:val="147E74AB"/>
    <w:rsid w:val="147F2B14"/>
    <w:rsid w:val="147F6617"/>
    <w:rsid w:val="147F7A37"/>
    <w:rsid w:val="14814B18"/>
    <w:rsid w:val="14817D16"/>
    <w:rsid w:val="14822220"/>
    <w:rsid w:val="14835AEF"/>
    <w:rsid w:val="148426F4"/>
    <w:rsid w:val="148705D7"/>
    <w:rsid w:val="14885080"/>
    <w:rsid w:val="14892BC6"/>
    <w:rsid w:val="148A0A31"/>
    <w:rsid w:val="148A2F55"/>
    <w:rsid w:val="148B5A09"/>
    <w:rsid w:val="148C078B"/>
    <w:rsid w:val="148E3214"/>
    <w:rsid w:val="148E72B2"/>
    <w:rsid w:val="148F381A"/>
    <w:rsid w:val="14910FE2"/>
    <w:rsid w:val="14917789"/>
    <w:rsid w:val="14923702"/>
    <w:rsid w:val="14926CBE"/>
    <w:rsid w:val="149310B9"/>
    <w:rsid w:val="14964B17"/>
    <w:rsid w:val="14967B01"/>
    <w:rsid w:val="149740EB"/>
    <w:rsid w:val="14983514"/>
    <w:rsid w:val="149A172C"/>
    <w:rsid w:val="149A413C"/>
    <w:rsid w:val="149E3E94"/>
    <w:rsid w:val="149F1E7A"/>
    <w:rsid w:val="149F6A19"/>
    <w:rsid w:val="14A05FDC"/>
    <w:rsid w:val="14A1030F"/>
    <w:rsid w:val="14A13AB5"/>
    <w:rsid w:val="14A16B30"/>
    <w:rsid w:val="14A4232B"/>
    <w:rsid w:val="14A67DCC"/>
    <w:rsid w:val="14A84D69"/>
    <w:rsid w:val="14AA74BB"/>
    <w:rsid w:val="14AB3C9B"/>
    <w:rsid w:val="14B155A8"/>
    <w:rsid w:val="14B16F8A"/>
    <w:rsid w:val="14B3135D"/>
    <w:rsid w:val="14B50DBA"/>
    <w:rsid w:val="14B50E0A"/>
    <w:rsid w:val="14B67F55"/>
    <w:rsid w:val="14B964F7"/>
    <w:rsid w:val="14BA66D3"/>
    <w:rsid w:val="14BC1F97"/>
    <w:rsid w:val="14BC2123"/>
    <w:rsid w:val="14BC2651"/>
    <w:rsid w:val="14BD0DD6"/>
    <w:rsid w:val="14BD6F68"/>
    <w:rsid w:val="14BF0926"/>
    <w:rsid w:val="14C06D09"/>
    <w:rsid w:val="14C35C83"/>
    <w:rsid w:val="14C41E37"/>
    <w:rsid w:val="14C52933"/>
    <w:rsid w:val="14C635D8"/>
    <w:rsid w:val="14C726FC"/>
    <w:rsid w:val="14C76932"/>
    <w:rsid w:val="14CB0815"/>
    <w:rsid w:val="14CD1391"/>
    <w:rsid w:val="14CE7432"/>
    <w:rsid w:val="14CF4BE4"/>
    <w:rsid w:val="14D117F3"/>
    <w:rsid w:val="14D419DD"/>
    <w:rsid w:val="14D453E0"/>
    <w:rsid w:val="14D4542E"/>
    <w:rsid w:val="14D577C9"/>
    <w:rsid w:val="14D61637"/>
    <w:rsid w:val="14D96618"/>
    <w:rsid w:val="14DE792C"/>
    <w:rsid w:val="14DF1B09"/>
    <w:rsid w:val="14DF6292"/>
    <w:rsid w:val="14E006B1"/>
    <w:rsid w:val="14E02E53"/>
    <w:rsid w:val="14E131AB"/>
    <w:rsid w:val="14E21824"/>
    <w:rsid w:val="14E435CA"/>
    <w:rsid w:val="14E65995"/>
    <w:rsid w:val="14E65DE2"/>
    <w:rsid w:val="14E73E1A"/>
    <w:rsid w:val="14E7731A"/>
    <w:rsid w:val="14E8527E"/>
    <w:rsid w:val="14ED3C9A"/>
    <w:rsid w:val="14ED66FA"/>
    <w:rsid w:val="14EF7D89"/>
    <w:rsid w:val="14F06888"/>
    <w:rsid w:val="14F43B17"/>
    <w:rsid w:val="14F750BB"/>
    <w:rsid w:val="14F759AC"/>
    <w:rsid w:val="14FA6DE8"/>
    <w:rsid w:val="14FA7101"/>
    <w:rsid w:val="14FB02F1"/>
    <w:rsid w:val="14FC33DE"/>
    <w:rsid w:val="14FC7814"/>
    <w:rsid w:val="150006BB"/>
    <w:rsid w:val="15013152"/>
    <w:rsid w:val="1504741B"/>
    <w:rsid w:val="15047B10"/>
    <w:rsid w:val="1505231D"/>
    <w:rsid w:val="15061FD6"/>
    <w:rsid w:val="15064895"/>
    <w:rsid w:val="15075EAE"/>
    <w:rsid w:val="15084259"/>
    <w:rsid w:val="15087876"/>
    <w:rsid w:val="15090B68"/>
    <w:rsid w:val="150A0986"/>
    <w:rsid w:val="150D6328"/>
    <w:rsid w:val="150E0A87"/>
    <w:rsid w:val="150E1CD7"/>
    <w:rsid w:val="150F279B"/>
    <w:rsid w:val="150F3E2F"/>
    <w:rsid w:val="15147224"/>
    <w:rsid w:val="151569D2"/>
    <w:rsid w:val="1516237D"/>
    <w:rsid w:val="15163991"/>
    <w:rsid w:val="15163CB3"/>
    <w:rsid w:val="1518224D"/>
    <w:rsid w:val="1519565F"/>
    <w:rsid w:val="151A5197"/>
    <w:rsid w:val="151B0E23"/>
    <w:rsid w:val="151B2306"/>
    <w:rsid w:val="151D2CF3"/>
    <w:rsid w:val="151E1A94"/>
    <w:rsid w:val="151E7658"/>
    <w:rsid w:val="151F5C55"/>
    <w:rsid w:val="15205AB1"/>
    <w:rsid w:val="1521456B"/>
    <w:rsid w:val="152270ED"/>
    <w:rsid w:val="15246242"/>
    <w:rsid w:val="1524768E"/>
    <w:rsid w:val="152561F3"/>
    <w:rsid w:val="1526620B"/>
    <w:rsid w:val="15271BFD"/>
    <w:rsid w:val="15277141"/>
    <w:rsid w:val="152A30C6"/>
    <w:rsid w:val="152D2323"/>
    <w:rsid w:val="152D3626"/>
    <w:rsid w:val="152E3912"/>
    <w:rsid w:val="15330964"/>
    <w:rsid w:val="15343614"/>
    <w:rsid w:val="153545DE"/>
    <w:rsid w:val="15361F88"/>
    <w:rsid w:val="1536605B"/>
    <w:rsid w:val="15374061"/>
    <w:rsid w:val="1537471E"/>
    <w:rsid w:val="15381B63"/>
    <w:rsid w:val="153827A0"/>
    <w:rsid w:val="153852D3"/>
    <w:rsid w:val="153951AF"/>
    <w:rsid w:val="153A091F"/>
    <w:rsid w:val="153A4317"/>
    <w:rsid w:val="153B24C7"/>
    <w:rsid w:val="153C08F0"/>
    <w:rsid w:val="153D1C55"/>
    <w:rsid w:val="153D2C4C"/>
    <w:rsid w:val="153D34DD"/>
    <w:rsid w:val="153E37A8"/>
    <w:rsid w:val="153F4F12"/>
    <w:rsid w:val="15405D7D"/>
    <w:rsid w:val="154275C9"/>
    <w:rsid w:val="15432B6A"/>
    <w:rsid w:val="1543697D"/>
    <w:rsid w:val="15443281"/>
    <w:rsid w:val="15466435"/>
    <w:rsid w:val="1547311A"/>
    <w:rsid w:val="154D0A35"/>
    <w:rsid w:val="154E065E"/>
    <w:rsid w:val="154E609C"/>
    <w:rsid w:val="154F7290"/>
    <w:rsid w:val="1551148D"/>
    <w:rsid w:val="15516032"/>
    <w:rsid w:val="15522CBE"/>
    <w:rsid w:val="155329CE"/>
    <w:rsid w:val="15536C0B"/>
    <w:rsid w:val="15545BDD"/>
    <w:rsid w:val="15550892"/>
    <w:rsid w:val="15552504"/>
    <w:rsid w:val="15585D50"/>
    <w:rsid w:val="155A54EE"/>
    <w:rsid w:val="155C6A54"/>
    <w:rsid w:val="155D4343"/>
    <w:rsid w:val="15607266"/>
    <w:rsid w:val="15617781"/>
    <w:rsid w:val="15650128"/>
    <w:rsid w:val="15661EF2"/>
    <w:rsid w:val="156626DB"/>
    <w:rsid w:val="15682BA3"/>
    <w:rsid w:val="156843D6"/>
    <w:rsid w:val="15687436"/>
    <w:rsid w:val="156B273F"/>
    <w:rsid w:val="156C1D68"/>
    <w:rsid w:val="156D05DC"/>
    <w:rsid w:val="156D72D6"/>
    <w:rsid w:val="156F5906"/>
    <w:rsid w:val="157144A1"/>
    <w:rsid w:val="157302D5"/>
    <w:rsid w:val="15733DDE"/>
    <w:rsid w:val="157522A8"/>
    <w:rsid w:val="157527A9"/>
    <w:rsid w:val="157A0911"/>
    <w:rsid w:val="157C6DD9"/>
    <w:rsid w:val="157D51DD"/>
    <w:rsid w:val="157D6B18"/>
    <w:rsid w:val="157E0E56"/>
    <w:rsid w:val="15815BAA"/>
    <w:rsid w:val="15862786"/>
    <w:rsid w:val="1587611D"/>
    <w:rsid w:val="15897216"/>
    <w:rsid w:val="158C4899"/>
    <w:rsid w:val="158D43F6"/>
    <w:rsid w:val="158F16BE"/>
    <w:rsid w:val="1591654B"/>
    <w:rsid w:val="15925116"/>
    <w:rsid w:val="15930D60"/>
    <w:rsid w:val="159433BB"/>
    <w:rsid w:val="159450EA"/>
    <w:rsid w:val="159529AC"/>
    <w:rsid w:val="15965078"/>
    <w:rsid w:val="1599281D"/>
    <w:rsid w:val="159A383B"/>
    <w:rsid w:val="159C31E1"/>
    <w:rsid w:val="159C447B"/>
    <w:rsid w:val="159F52F0"/>
    <w:rsid w:val="15A00ED8"/>
    <w:rsid w:val="15A107FC"/>
    <w:rsid w:val="15A61DCE"/>
    <w:rsid w:val="15A631D5"/>
    <w:rsid w:val="15A9165F"/>
    <w:rsid w:val="15AA00A7"/>
    <w:rsid w:val="15AA0669"/>
    <w:rsid w:val="15AA1363"/>
    <w:rsid w:val="15AA3A1E"/>
    <w:rsid w:val="15AB3B53"/>
    <w:rsid w:val="15AC3843"/>
    <w:rsid w:val="15AD0A94"/>
    <w:rsid w:val="15AE2862"/>
    <w:rsid w:val="15AF6C1C"/>
    <w:rsid w:val="15AF7310"/>
    <w:rsid w:val="15B02813"/>
    <w:rsid w:val="15B050EB"/>
    <w:rsid w:val="15B068CB"/>
    <w:rsid w:val="15B20129"/>
    <w:rsid w:val="15B24082"/>
    <w:rsid w:val="15B427FA"/>
    <w:rsid w:val="15B43291"/>
    <w:rsid w:val="15B44735"/>
    <w:rsid w:val="15B65952"/>
    <w:rsid w:val="15B65CF8"/>
    <w:rsid w:val="15B66927"/>
    <w:rsid w:val="15B75BDC"/>
    <w:rsid w:val="15B85D1E"/>
    <w:rsid w:val="15B9317F"/>
    <w:rsid w:val="15BA1368"/>
    <w:rsid w:val="15BA1712"/>
    <w:rsid w:val="15BA3E37"/>
    <w:rsid w:val="15BA6A03"/>
    <w:rsid w:val="15BD6732"/>
    <w:rsid w:val="15C251B3"/>
    <w:rsid w:val="15C31268"/>
    <w:rsid w:val="15C37D49"/>
    <w:rsid w:val="15C40A9D"/>
    <w:rsid w:val="15C56E81"/>
    <w:rsid w:val="15C64243"/>
    <w:rsid w:val="15C64FC2"/>
    <w:rsid w:val="15C67339"/>
    <w:rsid w:val="15C8795C"/>
    <w:rsid w:val="15C90C3B"/>
    <w:rsid w:val="15CA5509"/>
    <w:rsid w:val="15CC4860"/>
    <w:rsid w:val="15CE1171"/>
    <w:rsid w:val="15CE2EDF"/>
    <w:rsid w:val="15CF0D96"/>
    <w:rsid w:val="15D141D6"/>
    <w:rsid w:val="15D22A01"/>
    <w:rsid w:val="15D325F0"/>
    <w:rsid w:val="15D86564"/>
    <w:rsid w:val="15D93DF5"/>
    <w:rsid w:val="15DA1B09"/>
    <w:rsid w:val="15DB00F1"/>
    <w:rsid w:val="15DB6572"/>
    <w:rsid w:val="15DC567C"/>
    <w:rsid w:val="15DD7BF7"/>
    <w:rsid w:val="15DE4508"/>
    <w:rsid w:val="15DF691C"/>
    <w:rsid w:val="15E04648"/>
    <w:rsid w:val="15E15111"/>
    <w:rsid w:val="15E50AB5"/>
    <w:rsid w:val="15E72171"/>
    <w:rsid w:val="15E73C60"/>
    <w:rsid w:val="15E91F89"/>
    <w:rsid w:val="15EA1A4F"/>
    <w:rsid w:val="15ED5733"/>
    <w:rsid w:val="15EF2F29"/>
    <w:rsid w:val="15EF6F28"/>
    <w:rsid w:val="15F22C98"/>
    <w:rsid w:val="15F37161"/>
    <w:rsid w:val="15F4209B"/>
    <w:rsid w:val="15FB3E6E"/>
    <w:rsid w:val="15FC3144"/>
    <w:rsid w:val="15FD4D11"/>
    <w:rsid w:val="15FE150B"/>
    <w:rsid w:val="1600638E"/>
    <w:rsid w:val="16022F5B"/>
    <w:rsid w:val="16026E8A"/>
    <w:rsid w:val="16035881"/>
    <w:rsid w:val="160524C2"/>
    <w:rsid w:val="160A0BE5"/>
    <w:rsid w:val="160D1FB3"/>
    <w:rsid w:val="160D5207"/>
    <w:rsid w:val="16114EAA"/>
    <w:rsid w:val="16124B67"/>
    <w:rsid w:val="161250B0"/>
    <w:rsid w:val="16127E11"/>
    <w:rsid w:val="161417F3"/>
    <w:rsid w:val="1614232D"/>
    <w:rsid w:val="1614732C"/>
    <w:rsid w:val="16153BA2"/>
    <w:rsid w:val="16157650"/>
    <w:rsid w:val="16165851"/>
    <w:rsid w:val="16172AE2"/>
    <w:rsid w:val="161A1BB9"/>
    <w:rsid w:val="161A1CA4"/>
    <w:rsid w:val="161A7FFF"/>
    <w:rsid w:val="162212D2"/>
    <w:rsid w:val="16224B47"/>
    <w:rsid w:val="162348D4"/>
    <w:rsid w:val="16241797"/>
    <w:rsid w:val="16257359"/>
    <w:rsid w:val="16260EFF"/>
    <w:rsid w:val="162633E0"/>
    <w:rsid w:val="162635B2"/>
    <w:rsid w:val="16284062"/>
    <w:rsid w:val="162A167C"/>
    <w:rsid w:val="162B239C"/>
    <w:rsid w:val="162C3E05"/>
    <w:rsid w:val="162E020F"/>
    <w:rsid w:val="163179C1"/>
    <w:rsid w:val="16340062"/>
    <w:rsid w:val="163416D9"/>
    <w:rsid w:val="16355C2D"/>
    <w:rsid w:val="16366482"/>
    <w:rsid w:val="16374C5D"/>
    <w:rsid w:val="1638090F"/>
    <w:rsid w:val="16390B49"/>
    <w:rsid w:val="163B625D"/>
    <w:rsid w:val="163C5B7C"/>
    <w:rsid w:val="163C78E9"/>
    <w:rsid w:val="163F493B"/>
    <w:rsid w:val="16410BAE"/>
    <w:rsid w:val="16413188"/>
    <w:rsid w:val="164234D4"/>
    <w:rsid w:val="164552A6"/>
    <w:rsid w:val="164632D3"/>
    <w:rsid w:val="1646627C"/>
    <w:rsid w:val="164B4C8B"/>
    <w:rsid w:val="164C4352"/>
    <w:rsid w:val="164D23C5"/>
    <w:rsid w:val="164E77DE"/>
    <w:rsid w:val="164F0C05"/>
    <w:rsid w:val="164F1AF5"/>
    <w:rsid w:val="16503BD9"/>
    <w:rsid w:val="16536408"/>
    <w:rsid w:val="16555DF2"/>
    <w:rsid w:val="165950F2"/>
    <w:rsid w:val="16595990"/>
    <w:rsid w:val="165C3CBA"/>
    <w:rsid w:val="165F505A"/>
    <w:rsid w:val="16603281"/>
    <w:rsid w:val="1662525E"/>
    <w:rsid w:val="166267C5"/>
    <w:rsid w:val="16642C29"/>
    <w:rsid w:val="16644856"/>
    <w:rsid w:val="16650359"/>
    <w:rsid w:val="1665050B"/>
    <w:rsid w:val="16664E4B"/>
    <w:rsid w:val="16667189"/>
    <w:rsid w:val="16670DA4"/>
    <w:rsid w:val="166854B0"/>
    <w:rsid w:val="166A0762"/>
    <w:rsid w:val="166C74E9"/>
    <w:rsid w:val="166D656E"/>
    <w:rsid w:val="166E1371"/>
    <w:rsid w:val="166E4398"/>
    <w:rsid w:val="166E4841"/>
    <w:rsid w:val="166E4F14"/>
    <w:rsid w:val="166E5842"/>
    <w:rsid w:val="166F24EB"/>
    <w:rsid w:val="166F4BC7"/>
    <w:rsid w:val="16701043"/>
    <w:rsid w:val="1671545C"/>
    <w:rsid w:val="16727AB4"/>
    <w:rsid w:val="167351D3"/>
    <w:rsid w:val="167404D2"/>
    <w:rsid w:val="1675758E"/>
    <w:rsid w:val="16762697"/>
    <w:rsid w:val="1678059C"/>
    <w:rsid w:val="16780F66"/>
    <w:rsid w:val="1678519F"/>
    <w:rsid w:val="167853F7"/>
    <w:rsid w:val="167A6859"/>
    <w:rsid w:val="167B0D64"/>
    <w:rsid w:val="167B76AF"/>
    <w:rsid w:val="167D3E8A"/>
    <w:rsid w:val="16800CFA"/>
    <w:rsid w:val="168075E7"/>
    <w:rsid w:val="16840655"/>
    <w:rsid w:val="16862448"/>
    <w:rsid w:val="16870AA2"/>
    <w:rsid w:val="168801AC"/>
    <w:rsid w:val="16887FB4"/>
    <w:rsid w:val="168B0C1E"/>
    <w:rsid w:val="168B4C2F"/>
    <w:rsid w:val="168B5D4D"/>
    <w:rsid w:val="168C589F"/>
    <w:rsid w:val="168E5BE7"/>
    <w:rsid w:val="16925416"/>
    <w:rsid w:val="16947C9C"/>
    <w:rsid w:val="16982231"/>
    <w:rsid w:val="169962CB"/>
    <w:rsid w:val="169A5817"/>
    <w:rsid w:val="16A007D8"/>
    <w:rsid w:val="16A10E84"/>
    <w:rsid w:val="16A136F8"/>
    <w:rsid w:val="16A14154"/>
    <w:rsid w:val="16A202F4"/>
    <w:rsid w:val="16A21E86"/>
    <w:rsid w:val="16A24B4A"/>
    <w:rsid w:val="16A2664B"/>
    <w:rsid w:val="16A542DE"/>
    <w:rsid w:val="16A55B42"/>
    <w:rsid w:val="16A638AB"/>
    <w:rsid w:val="16A7075D"/>
    <w:rsid w:val="16A83910"/>
    <w:rsid w:val="16AC27E0"/>
    <w:rsid w:val="16AE6096"/>
    <w:rsid w:val="16AF4869"/>
    <w:rsid w:val="16B116E7"/>
    <w:rsid w:val="16B16493"/>
    <w:rsid w:val="16B20A3D"/>
    <w:rsid w:val="16B324BC"/>
    <w:rsid w:val="16B35699"/>
    <w:rsid w:val="16B60613"/>
    <w:rsid w:val="16B715BB"/>
    <w:rsid w:val="16B83218"/>
    <w:rsid w:val="16B833C4"/>
    <w:rsid w:val="16B837B6"/>
    <w:rsid w:val="16B9248A"/>
    <w:rsid w:val="16BA4F3B"/>
    <w:rsid w:val="16BA7C31"/>
    <w:rsid w:val="16BD4DC9"/>
    <w:rsid w:val="16C01D28"/>
    <w:rsid w:val="16C23B43"/>
    <w:rsid w:val="16C63BF8"/>
    <w:rsid w:val="16C7139C"/>
    <w:rsid w:val="16C77C7E"/>
    <w:rsid w:val="16C85303"/>
    <w:rsid w:val="16CD6DD4"/>
    <w:rsid w:val="16CF133E"/>
    <w:rsid w:val="16D05FFD"/>
    <w:rsid w:val="16D227EA"/>
    <w:rsid w:val="16D23E59"/>
    <w:rsid w:val="16D2629F"/>
    <w:rsid w:val="16D339EF"/>
    <w:rsid w:val="16D511DA"/>
    <w:rsid w:val="16D7561E"/>
    <w:rsid w:val="16D91DF6"/>
    <w:rsid w:val="16D972C5"/>
    <w:rsid w:val="16D9737B"/>
    <w:rsid w:val="16DA6EFE"/>
    <w:rsid w:val="16DB0ACD"/>
    <w:rsid w:val="16DB5DB2"/>
    <w:rsid w:val="16DC362B"/>
    <w:rsid w:val="16DE6674"/>
    <w:rsid w:val="16DE79B0"/>
    <w:rsid w:val="16E07C51"/>
    <w:rsid w:val="16E17383"/>
    <w:rsid w:val="16E20065"/>
    <w:rsid w:val="16E22D76"/>
    <w:rsid w:val="16E40E0B"/>
    <w:rsid w:val="16E43AEE"/>
    <w:rsid w:val="16E57C78"/>
    <w:rsid w:val="16E719A1"/>
    <w:rsid w:val="16EC0AC4"/>
    <w:rsid w:val="16EC4AFC"/>
    <w:rsid w:val="16EC56B6"/>
    <w:rsid w:val="16F13EF2"/>
    <w:rsid w:val="16F32947"/>
    <w:rsid w:val="16F5726F"/>
    <w:rsid w:val="16F61DBD"/>
    <w:rsid w:val="16F77DF8"/>
    <w:rsid w:val="16F8125E"/>
    <w:rsid w:val="16FB5D09"/>
    <w:rsid w:val="16FB7046"/>
    <w:rsid w:val="16FD130F"/>
    <w:rsid w:val="170108C4"/>
    <w:rsid w:val="170155F3"/>
    <w:rsid w:val="17017D61"/>
    <w:rsid w:val="170269D1"/>
    <w:rsid w:val="17026C1E"/>
    <w:rsid w:val="170343FC"/>
    <w:rsid w:val="17057B67"/>
    <w:rsid w:val="170844B7"/>
    <w:rsid w:val="17085114"/>
    <w:rsid w:val="170A6275"/>
    <w:rsid w:val="170C035C"/>
    <w:rsid w:val="170C7A58"/>
    <w:rsid w:val="170D3A15"/>
    <w:rsid w:val="170E196C"/>
    <w:rsid w:val="170F5665"/>
    <w:rsid w:val="170F56F9"/>
    <w:rsid w:val="17142B9B"/>
    <w:rsid w:val="1714647A"/>
    <w:rsid w:val="17160D4E"/>
    <w:rsid w:val="1717041E"/>
    <w:rsid w:val="17184C1B"/>
    <w:rsid w:val="171D57E6"/>
    <w:rsid w:val="171D7BF6"/>
    <w:rsid w:val="171F405D"/>
    <w:rsid w:val="171F466D"/>
    <w:rsid w:val="17212749"/>
    <w:rsid w:val="172263C8"/>
    <w:rsid w:val="17237007"/>
    <w:rsid w:val="172432F7"/>
    <w:rsid w:val="1725525D"/>
    <w:rsid w:val="172577FE"/>
    <w:rsid w:val="17260432"/>
    <w:rsid w:val="172A4692"/>
    <w:rsid w:val="172B17E3"/>
    <w:rsid w:val="172D6EC3"/>
    <w:rsid w:val="172E048B"/>
    <w:rsid w:val="172E0D56"/>
    <w:rsid w:val="17326441"/>
    <w:rsid w:val="17343518"/>
    <w:rsid w:val="17370D7A"/>
    <w:rsid w:val="17372BFB"/>
    <w:rsid w:val="17393B28"/>
    <w:rsid w:val="173B5546"/>
    <w:rsid w:val="173D650D"/>
    <w:rsid w:val="173F128A"/>
    <w:rsid w:val="173F1600"/>
    <w:rsid w:val="173F5C63"/>
    <w:rsid w:val="17401347"/>
    <w:rsid w:val="17410F46"/>
    <w:rsid w:val="17414002"/>
    <w:rsid w:val="17425383"/>
    <w:rsid w:val="17441134"/>
    <w:rsid w:val="174528EF"/>
    <w:rsid w:val="17462294"/>
    <w:rsid w:val="17494F0B"/>
    <w:rsid w:val="174A052D"/>
    <w:rsid w:val="174A3BDB"/>
    <w:rsid w:val="174C4E71"/>
    <w:rsid w:val="174D4B43"/>
    <w:rsid w:val="174D6409"/>
    <w:rsid w:val="174F5672"/>
    <w:rsid w:val="1750023A"/>
    <w:rsid w:val="17506E65"/>
    <w:rsid w:val="1759530A"/>
    <w:rsid w:val="175B25E1"/>
    <w:rsid w:val="175B3B58"/>
    <w:rsid w:val="175B6279"/>
    <w:rsid w:val="175C0AF2"/>
    <w:rsid w:val="175D388C"/>
    <w:rsid w:val="176373AE"/>
    <w:rsid w:val="176501F0"/>
    <w:rsid w:val="176560DE"/>
    <w:rsid w:val="17670664"/>
    <w:rsid w:val="17685062"/>
    <w:rsid w:val="17694833"/>
    <w:rsid w:val="176D2405"/>
    <w:rsid w:val="176D5A90"/>
    <w:rsid w:val="176E1112"/>
    <w:rsid w:val="176E3970"/>
    <w:rsid w:val="176E6C31"/>
    <w:rsid w:val="176F00AE"/>
    <w:rsid w:val="176F1E4C"/>
    <w:rsid w:val="176F3C50"/>
    <w:rsid w:val="17701EDB"/>
    <w:rsid w:val="17707C36"/>
    <w:rsid w:val="17722B75"/>
    <w:rsid w:val="17734D56"/>
    <w:rsid w:val="1774289D"/>
    <w:rsid w:val="17742C61"/>
    <w:rsid w:val="17765FEE"/>
    <w:rsid w:val="1778716A"/>
    <w:rsid w:val="1779391F"/>
    <w:rsid w:val="17795F7E"/>
    <w:rsid w:val="177E71BE"/>
    <w:rsid w:val="178050B9"/>
    <w:rsid w:val="17820D6F"/>
    <w:rsid w:val="17845218"/>
    <w:rsid w:val="17851B70"/>
    <w:rsid w:val="17853EEE"/>
    <w:rsid w:val="1786111C"/>
    <w:rsid w:val="178669F5"/>
    <w:rsid w:val="17866B91"/>
    <w:rsid w:val="17873D07"/>
    <w:rsid w:val="17875526"/>
    <w:rsid w:val="17881529"/>
    <w:rsid w:val="178865EE"/>
    <w:rsid w:val="178A677D"/>
    <w:rsid w:val="178A7100"/>
    <w:rsid w:val="178C1B26"/>
    <w:rsid w:val="178C6E32"/>
    <w:rsid w:val="178D6D90"/>
    <w:rsid w:val="178E5749"/>
    <w:rsid w:val="178E5CAA"/>
    <w:rsid w:val="179775AD"/>
    <w:rsid w:val="1798030F"/>
    <w:rsid w:val="179847CD"/>
    <w:rsid w:val="17997985"/>
    <w:rsid w:val="179A12F7"/>
    <w:rsid w:val="179B15ED"/>
    <w:rsid w:val="179D2576"/>
    <w:rsid w:val="179D369B"/>
    <w:rsid w:val="179D717E"/>
    <w:rsid w:val="179D77A1"/>
    <w:rsid w:val="179E0E75"/>
    <w:rsid w:val="179E7A59"/>
    <w:rsid w:val="17A20586"/>
    <w:rsid w:val="17A22810"/>
    <w:rsid w:val="17A251E3"/>
    <w:rsid w:val="17A303A1"/>
    <w:rsid w:val="17A50755"/>
    <w:rsid w:val="17A635A6"/>
    <w:rsid w:val="17A71BC1"/>
    <w:rsid w:val="17A73C66"/>
    <w:rsid w:val="17A77000"/>
    <w:rsid w:val="17A933E4"/>
    <w:rsid w:val="17AA51EF"/>
    <w:rsid w:val="17AB5D7F"/>
    <w:rsid w:val="17AD16FA"/>
    <w:rsid w:val="17AD2ECE"/>
    <w:rsid w:val="17B13852"/>
    <w:rsid w:val="17B4574C"/>
    <w:rsid w:val="17B53ECC"/>
    <w:rsid w:val="17B547DE"/>
    <w:rsid w:val="17B57720"/>
    <w:rsid w:val="17B6090C"/>
    <w:rsid w:val="17B76055"/>
    <w:rsid w:val="17BA682D"/>
    <w:rsid w:val="17BE2D25"/>
    <w:rsid w:val="17BF5155"/>
    <w:rsid w:val="17BF6698"/>
    <w:rsid w:val="17C0366E"/>
    <w:rsid w:val="17C21473"/>
    <w:rsid w:val="17C47F07"/>
    <w:rsid w:val="17C61DA3"/>
    <w:rsid w:val="17C74043"/>
    <w:rsid w:val="17C74E4A"/>
    <w:rsid w:val="17C76E29"/>
    <w:rsid w:val="17C9123D"/>
    <w:rsid w:val="17C93377"/>
    <w:rsid w:val="17CA541D"/>
    <w:rsid w:val="17CC0CE0"/>
    <w:rsid w:val="17CC569D"/>
    <w:rsid w:val="17CE18B2"/>
    <w:rsid w:val="17CE6582"/>
    <w:rsid w:val="17D00B12"/>
    <w:rsid w:val="17D03A5D"/>
    <w:rsid w:val="17D20BDD"/>
    <w:rsid w:val="17D24C26"/>
    <w:rsid w:val="17D26047"/>
    <w:rsid w:val="17D404FC"/>
    <w:rsid w:val="17D45388"/>
    <w:rsid w:val="17D73A5C"/>
    <w:rsid w:val="17D74218"/>
    <w:rsid w:val="17D809A9"/>
    <w:rsid w:val="17D8109F"/>
    <w:rsid w:val="17D944BF"/>
    <w:rsid w:val="17DA05A6"/>
    <w:rsid w:val="17DB75BD"/>
    <w:rsid w:val="17DC1691"/>
    <w:rsid w:val="17DE3D58"/>
    <w:rsid w:val="17DF1716"/>
    <w:rsid w:val="17E00E97"/>
    <w:rsid w:val="17E058C8"/>
    <w:rsid w:val="17E06C4C"/>
    <w:rsid w:val="17E53E82"/>
    <w:rsid w:val="17E7163E"/>
    <w:rsid w:val="17E76E1F"/>
    <w:rsid w:val="17E96DD6"/>
    <w:rsid w:val="17EA4027"/>
    <w:rsid w:val="17EB591F"/>
    <w:rsid w:val="17ED210B"/>
    <w:rsid w:val="17EE1D0E"/>
    <w:rsid w:val="17EE3486"/>
    <w:rsid w:val="17EF72AC"/>
    <w:rsid w:val="17F03840"/>
    <w:rsid w:val="17F4757D"/>
    <w:rsid w:val="17F571AA"/>
    <w:rsid w:val="17FA4DBE"/>
    <w:rsid w:val="17FB48F5"/>
    <w:rsid w:val="17FC64BB"/>
    <w:rsid w:val="17FD47AD"/>
    <w:rsid w:val="17FD58A7"/>
    <w:rsid w:val="17FD67E8"/>
    <w:rsid w:val="17FF3A9D"/>
    <w:rsid w:val="17FF3AB0"/>
    <w:rsid w:val="17FF4F28"/>
    <w:rsid w:val="18002E3D"/>
    <w:rsid w:val="18003EBD"/>
    <w:rsid w:val="1801484D"/>
    <w:rsid w:val="18050A8A"/>
    <w:rsid w:val="180516B1"/>
    <w:rsid w:val="18053FBE"/>
    <w:rsid w:val="180872D2"/>
    <w:rsid w:val="180A6338"/>
    <w:rsid w:val="180C1588"/>
    <w:rsid w:val="180C32F1"/>
    <w:rsid w:val="181076DE"/>
    <w:rsid w:val="181144E8"/>
    <w:rsid w:val="1812442D"/>
    <w:rsid w:val="18127123"/>
    <w:rsid w:val="1813631C"/>
    <w:rsid w:val="1818514B"/>
    <w:rsid w:val="181B5CDB"/>
    <w:rsid w:val="181C324C"/>
    <w:rsid w:val="181E7049"/>
    <w:rsid w:val="18211E94"/>
    <w:rsid w:val="182248DC"/>
    <w:rsid w:val="182542E9"/>
    <w:rsid w:val="18256388"/>
    <w:rsid w:val="18257F9E"/>
    <w:rsid w:val="182829AA"/>
    <w:rsid w:val="18296B5D"/>
    <w:rsid w:val="182A0D00"/>
    <w:rsid w:val="182B0216"/>
    <w:rsid w:val="182B1F44"/>
    <w:rsid w:val="182B7770"/>
    <w:rsid w:val="182D4B36"/>
    <w:rsid w:val="182E06A2"/>
    <w:rsid w:val="1830031D"/>
    <w:rsid w:val="18300AFB"/>
    <w:rsid w:val="18311EA3"/>
    <w:rsid w:val="18333306"/>
    <w:rsid w:val="18335C4A"/>
    <w:rsid w:val="183509A1"/>
    <w:rsid w:val="18380EA0"/>
    <w:rsid w:val="183848B9"/>
    <w:rsid w:val="18391ED6"/>
    <w:rsid w:val="183B6632"/>
    <w:rsid w:val="183E20EE"/>
    <w:rsid w:val="18401B30"/>
    <w:rsid w:val="18404984"/>
    <w:rsid w:val="18410341"/>
    <w:rsid w:val="184134EA"/>
    <w:rsid w:val="18422101"/>
    <w:rsid w:val="18450894"/>
    <w:rsid w:val="18457F33"/>
    <w:rsid w:val="18466D5B"/>
    <w:rsid w:val="1848385E"/>
    <w:rsid w:val="18486851"/>
    <w:rsid w:val="184926C1"/>
    <w:rsid w:val="184A52CD"/>
    <w:rsid w:val="184A7D83"/>
    <w:rsid w:val="184E2926"/>
    <w:rsid w:val="184F05E8"/>
    <w:rsid w:val="184F2424"/>
    <w:rsid w:val="18505541"/>
    <w:rsid w:val="18516167"/>
    <w:rsid w:val="18521CEF"/>
    <w:rsid w:val="185310A4"/>
    <w:rsid w:val="18534408"/>
    <w:rsid w:val="18535E7A"/>
    <w:rsid w:val="18587281"/>
    <w:rsid w:val="185A1CA5"/>
    <w:rsid w:val="185C050A"/>
    <w:rsid w:val="185D44E4"/>
    <w:rsid w:val="185E122C"/>
    <w:rsid w:val="185E568B"/>
    <w:rsid w:val="185E5FED"/>
    <w:rsid w:val="186010EC"/>
    <w:rsid w:val="186109D9"/>
    <w:rsid w:val="18612825"/>
    <w:rsid w:val="18622718"/>
    <w:rsid w:val="18645CBB"/>
    <w:rsid w:val="18647317"/>
    <w:rsid w:val="18650AFE"/>
    <w:rsid w:val="18654F02"/>
    <w:rsid w:val="18674B74"/>
    <w:rsid w:val="18674F8F"/>
    <w:rsid w:val="18686DE4"/>
    <w:rsid w:val="186942E0"/>
    <w:rsid w:val="186B11F3"/>
    <w:rsid w:val="186B3077"/>
    <w:rsid w:val="186C6254"/>
    <w:rsid w:val="186C65FB"/>
    <w:rsid w:val="186D2DDD"/>
    <w:rsid w:val="186E345D"/>
    <w:rsid w:val="186E614E"/>
    <w:rsid w:val="186E7F58"/>
    <w:rsid w:val="186F58AA"/>
    <w:rsid w:val="18705895"/>
    <w:rsid w:val="18710C66"/>
    <w:rsid w:val="18721D4B"/>
    <w:rsid w:val="1876014C"/>
    <w:rsid w:val="1878090F"/>
    <w:rsid w:val="18785A46"/>
    <w:rsid w:val="18795BDB"/>
    <w:rsid w:val="187A26ED"/>
    <w:rsid w:val="187A7F4E"/>
    <w:rsid w:val="187B2F6F"/>
    <w:rsid w:val="187D1E1D"/>
    <w:rsid w:val="187D5967"/>
    <w:rsid w:val="187D5E75"/>
    <w:rsid w:val="187E6AB6"/>
    <w:rsid w:val="188166F9"/>
    <w:rsid w:val="1882123B"/>
    <w:rsid w:val="18822CE0"/>
    <w:rsid w:val="18824377"/>
    <w:rsid w:val="18831FAA"/>
    <w:rsid w:val="188402FD"/>
    <w:rsid w:val="188475CD"/>
    <w:rsid w:val="18853ECA"/>
    <w:rsid w:val="18860BE4"/>
    <w:rsid w:val="1889182A"/>
    <w:rsid w:val="188A2AFB"/>
    <w:rsid w:val="188B5FF6"/>
    <w:rsid w:val="188B63CE"/>
    <w:rsid w:val="188D4FD1"/>
    <w:rsid w:val="188D58EF"/>
    <w:rsid w:val="188D5CA6"/>
    <w:rsid w:val="188D794F"/>
    <w:rsid w:val="188F7ACC"/>
    <w:rsid w:val="18904B6C"/>
    <w:rsid w:val="18927468"/>
    <w:rsid w:val="189306E5"/>
    <w:rsid w:val="18961AD8"/>
    <w:rsid w:val="18980147"/>
    <w:rsid w:val="18981D95"/>
    <w:rsid w:val="1898499B"/>
    <w:rsid w:val="189A6C3B"/>
    <w:rsid w:val="189B1CAC"/>
    <w:rsid w:val="189E7506"/>
    <w:rsid w:val="189E7DC2"/>
    <w:rsid w:val="189F7D3F"/>
    <w:rsid w:val="18A1024E"/>
    <w:rsid w:val="18A16317"/>
    <w:rsid w:val="18A2101F"/>
    <w:rsid w:val="18A34089"/>
    <w:rsid w:val="18A423D9"/>
    <w:rsid w:val="18A4542C"/>
    <w:rsid w:val="18A57509"/>
    <w:rsid w:val="18A720E5"/>
    <w:rsid w:val="18A72845"/>
    <w:rsid w:val="18A87573"/>
    <w:rsid w:val="18A900D2"/>
    <w:rsid w:val="18AA3017"/>
    <w:rsid w:val="18AA53D4"/>
    <w:rsid w:val="18AB3B9B"/>
    <w:rsid w:val="18AF1474"/>
    <w:rsid w:val="18AF34CE"/>
    <w:rsid w:val="18AF6622"/>
    <w:rsid w:val="18B0588F"/>
    <w:rsid w:val="18B14B64"/>
    <w:rsid w:val="18B20FB0"/>
    <w:rsid w:val="18B2416C"/>
    <w:rsid w:val="18B279FA"/>
    <w:rsid w:val="18B475A0"/>
    <w:rsid w:val="18B611E1"/>
    <w:rsid w:val="18B644D9"/>
    <w:rsid w:val="18B70610"/>
    <w:rsid w:val="18B811C1"/>
    <w:rsid w:val="18B843E1"/>
    <w:rsid w:val="18B92E3C"/>
    <w:rsid w:val="18BA50A5"/>
    <w:rsid w:val="18BB5647"/>
    <w:rsid w:val="18BC493F"/>
    <w:rsid w:val="18BF5A9B"/>
    <w:rsid w:val="18C0378C"/>
    <w:rsid w:val="18C16084"/>
    <w:rsid w:val="18C22E76"/>
    <w:rsid w:val="18C43796"/>
    <w:rsid w:val="18C519F5"/>
    <w:rsid w:val="18C57FB6"/>
    <w:rsid w:val="18C620D6"/>
    <w:rsid w:val="18C83ADD"/>
    <w:rsid w:val="18C9639D"/>
    <w:rsid w:val="18CA72A8"/>
    <w:rsid w:val="18CE323E"/>
    <w:rsid w:val="18D001EC"/>
    <w:rsid w:val="18D07473"/>
    <w:rsid w:val="18D12387"/>
    <w:rsid w:val="18D2425B"/>
    <w:rsid w:val="18D26A53"/>
    <w:rsid w:val="18D44461"/>
    <w:rsid w:val="18D56DDC"/>
    <w:rsid w:val="18D660F8"/>
    <w:rsid w:val="18D66FEF"/>
    <w:rsid w:val="18D67451"/>
    <w:rsid w:val="18D7320B"/>
    <w:rsid w:val="18D85FDD"/>
    <w:rsid w:val="18D8757E"/>
    <w:rsid w:val="18DA2A79"/>
    <w:rsid w:val="18DA7A14"/>
    <w:rsid w:val="18DB222C"/>
    <w:rsid w:val="18DC277A"/>
    <w:rsid w:val="18DD3E09"/>
    <w:rsid w:val="18DD5BB0"/>
    <w:rsid w:val="18DF0C79"/>
    <w:rsid w:val="18DF1885"/>
    <w:rsid w:val="18DF5FFB"/>
    <w:rsid w:val="18E05979"/>
    <w:rsid w:val="18E065AB"/>
    <w:rsid w:val="18E270B8"/>
    <w:rsid w:val="18E4263B"/>
    <w:rsid w:val="18E511F9"/>
    <w:rsid w:val="18E5571C"/>
    <w:rsid w:val="18E737F1"/>
    <w:rsid w:val="18EB133C"/>
    <w:rsid w:val="18EB6321"/>
    <w:rsid w:val="18EC560B"/>
    <w:rsid w:val="18EE7621"/>
    <w:rsid w:val="18EF24D2"/>
    <w:rsid w:val="18F108DD"/>
    <w:rsid w:val="18F41B4C"/>
    <w:rsid w:val="18F60F35"/>
    <w:rsid w:val="18F61D37"/>
    <w:rsid w:val="18F764B6"/>
    <w:rsid w:val="18F84A32"/>
    <w:rsid w:val="18FB367B"/>
    <w:rsid w:val="18FF0947"/>
    <w:rsid w:val="1901439F"/>
    <w:rsid w:val="1901630A"/>
    <w:rsid w:val="19023DA5"/>
    <w:rsid w:val="19026FB1"/>
    <w:rsid w:val="19030E2B"/>
    <w:rsid w:val="1903270F"/>
    <w:rsid w:val="19032C55"/>
    <w:rsid w:val="19040776"/>
    <w:rsid w:val="19043BD9"/>
    <w:rsid w:val="190477DE"/>
    <w:rsid w:val="19092BF7"/>
    <w:rsid w:val="19096B59"/>
    <w:rsid w:val="190C15AE"/>
    <w:rsid w:val="19103759"/>
    <w:rsid w:val="1911591F"/>
    <w:rsid w:val="19131F92"/>
    <w:rsid w:val="191411B8"/>
    <w:rsid w:val="191416F4"/>
    <w:rsid w:val="19161C93"/>
    <w:rsid w:val="19162DD0"/>
    <w:rsid w:val="19183597"/>
    <w:rsid w:val="191A336C"/>
    <w:rsid w:val="191B243F"/>
    <w:rsid w:val="191C20C6"/>
    <w:rsid w:val="191C5480"/>
    <w:rsid w:val="191D5ACE"/>
    <w:rsid w:val="19202EC9"/>
    <w:rsid w:val="19207CFE"/>
    <w:rsid w:val="1923548E"/>
    <w:rsid w:val="19237124"/>
    <w:rsid w:val="1924098A"/>
    <w:rsid w:val="1924318F"/>
    <w:rsid w:val="19260762"/>
    <w:rsid w:val="19281E34"/>
    <w:rsid w:val="19284D1A"/>
    <w:rsid w:val="19285FB1"/>
    <w:rsid w:val="192B14FD"/>
    <w:rsid w:val="192C0590"/>
    <w:rsid w:val="192D12E0"/>
    <w:rsid w:val="192E1839"/>
    <w:rsid w:val="19307E10"/>
    <w:rsid w:val="193557DC"/>
    <w:rsid w:val="19367105"/>
    <w:rsid w:val="19375265"/>
    <w:rsid w:val="19376722"/>
    <w:rsid w:val="19396C6B"/>
    <w:rsid w:val="193C69CF"/>
    <w:rsid w:val="193D2C2C"/>
    <w:rsid w:val="193D4CB5"/>
    <w:rsid w:val="19401A08"/>
    <w:rsid w:val="1940386A"/>
    <w:rsid w:val="19425DA9"/>
    <w:rsid w:val="1944500C"/>
    <w:rsid w:val="194622B0"/>
    <w:rsid w:val="194701D6"/>
    <w:rsid w:val="19474831"/>
    <w:rsid w:val="194A0B66"/>
    <w:rsid w:val="194A3047"/>
    <w:rsid w:val="194A32D3"/>
    <w:rsid w:val="194B368C"/>
    <w:rsid w:val="194B7775"/>
    <w:rsid w:val="194C5763"/>
    <w:rsid w:val="194D7196"/>
    <w:rsid w:val="194E6DC8"/>
    <w:rsid w:val="194F216D"/>
    <w:rsid w:val="19500773"/>
    <w:rsid w:val="19512FA6"/>
    <w:rsid w:val="1957007D"/>
    <w:rsid w:val="195A3BBB"/>
    <w:rsid w:val="195A6342"/>
    <w:rsid w:val="195B33BF"/>
    <w:rsid w:val="195E2E7D"/>
    <w:rsid w:val="195E5079"/>
    <w:rsid w:val="19610FFF"/>
    <w:rsid w:val="1962300D"/>
    <w:rsid w:val="19623A3E"/>
    <w:rsid w:val="19637C48"/>
    <w:rsid w:val="196427F6"/>
    <w:rsid w:val="1964401A"/>
    <w:rsid w:val="196452FA"/>
    <w:rsid w:val="19656124"/>
    <w:rsid w:val="19673289"/>
    <w:rsid w:val="196A3E88"/>
    <w:rsid w:val="196D1B05"/>
    <w:rsid w:val="19707838"/>
    <w:rsid w:val="1973714F"/>
    <w:rsid w:val="19792F46"/>
    <w:rsid w:val="1979353D"/>
    <w:rsid w:val="197A73EB"/>
    <w:rsid w:val="197C7C1F"/>
    <w:rsid w:val="197D3625"/>
    <w:rsid w:val="19847656"/>
    <w:rsid w:val="19870F6E"/>
    <w:rsid w:val="19882B87"/>
    <w:rsid w:val="198961F8"/>
    <w:rsid w:val="198A4A05"/>
    <w:rsid w:val="198A6408"/>
    <w:rsid w:val="198D1EB2"/>
    <w:rsid w:val="198F714D"/>
    <w:rsid w:val="19900344"/>
    <w:rsid w:val="19914D53"/>
    <w:rsid w:val="1993447A"/>
    <w:rsid w:val="19952A3B"/>
    <w:rsid w:val="19956F14"/>
    <w:rsid w:val="19961F84"/>
    <w:rsid w:val="19976C69"/>
    <w:rsid w:val="19985EEB"/>
    <w:rsid w:val="199B23C7"/>
    <w:rsid w:val="199B26C3"/>
    <w:rsid w:val="199D4FE1"/>
    <w:rsid w:val="199E1DBF"/>
    <w:rsid w:val="19A1779D"/>
    <w:rsid w:val="19A32AF4"/>
    <w:rsid w:val="19A33D3B"/>
    <w:rsid w:val="19A550EB"/>
    <w:rsid w:val="19A61EB0"/>
    <w:rsid w:val="19AA50E1"/>
    <w:rsid w:val="19AB62BB"/>
    <w:rsid w:val="19AF1202"/>
    <w:rsid w:val="19B07D22"/>
    <w:rsid w:val="19B30861"/>
    <w:rsid w:val="19B408AC"/>
    <w:rsid w:val="19BD547F"/>
    <w:rsid w:val="19BF0B7D"/>
    <w:rsid w:val="19BF3C1F"/>
    <w:rsid w:val="19BF44B7"/>
    <w:rsid w:val="19C02A88"/>
    <w:rsid w:val="19C0721D"/>
    <w:rsid w:val="19C10E0C"/>
    <w:rsid w:val="19C22D1E"/>
    <w:rsid w:val="19C273D0"/>
    <w:rsid w:val="19C32D4E"/>
    <w:rsid w:val="19C35749"/>
    <w:rsid w:val="19C41C0D"/>
    <w:rsid w:val="19C52C4A"/>
    <w:rsid w:val="19C63E7A"/>
    <w:rsid w:val="19C74E07"/>
    <w:rsid w:val="19C813D1"/>
    <w:rsid w:val="19C83DD8"/>
    <w:rsid w:val="19C92159"/>
    <w:rsid w:val="19CA08CD"/>
    <w:rsid w:val="19CB38B4"/>
    <w:rsid w:val="19CC2A6A"/>
    <w:rsid w:val="19CE0F23"/>
    <w:rsid w:val="19CF178D"/>
    <w:rsid w:val="19D00286"/>
    <w:rsid w:val="19D06CAE"/>
    <w:rsid w:val="19D165D4"/>
    <w:rsid w:val="19D16F4C"/>
    <w:rsid w:val="19D17333"/>
    <w:rsid w:val="19D233C0"/>
    <w:rsid w:val="19D37677"/>
    <w:rsid w:val="19D41F3C"/>
    <w:rsid w:val="19D45C2F"/>
    <w:rsid w:val="19D6078D"/>
    <w:rsid w:val="19D93386"/>
    <w:rsid w:val="19DB58F9"/>
    <w:rsid w:val="19DB7EDF"/>
    <w:rsid w:val="19DC2021"/>
    <w:rsid w:val="19DC4596"/>
    <w:rsid w:val="19DD4154"/>
    <w:rsid w:val="19E13598"/>
    <w:rsid w:val="19E50862"/>
    <w:rsid w:val="19E551C9"/>
    <w:rsid w:val="19E649E0"/>
    <w:rsid w:val="19E72512"/>
    <w:rsid w:val="19E83197"/>
    <w:rsid w:val="19E86DD6"/>
    <w:rsid w:val="19EB1865"/>
    <w:rsid w:val="19EC341F"/>
    <w:rsid w:val="19EE7351"/>
    <w:rsid w:val="19EF4591"/>
    <w:rsid w:val="19EF70F5"/>
    <w:rsid w:val="19F021E7"/>
    <w:rsid w:val="19F17128"/>
    <w:rsid w:val="19F22EF6"/>
    <w:rsid w:val="19F26F5A"/>
    <w:rsid w:val="19F43E9E"/>
    <w:rsid w:val="19F460F3"/>
    <w:rsid w:val="19F66DCB"/>
    <w:rsid w:val="19F80C84"/>
    <w:rsid w:val="19F920B0"/>
    <w:rsid w:val="19FA1E15"/>
    <w:rsid w:val="19FA34CA"/>
    <w:rsid w:val="19FC1911"/>
    <w:rsid w:val="19FD5C29"/>
    <w:rsid w:val="19FD687F"/>
    <w:rsid w:val="19FE263C"/>
    <w:rsid w:val="19FE56EF"/>
    <w:rsid w:val="19FF2E0B"/>
    <w:rsid w:val="19FF56BE"/>
    <w:rsid w:val="19FF646D"/>
    <w:rsid w:val="1A0015F3"/>
    <w:rsid w:val="1A0431B0"/>
    <w:rsid w:val="1A0634E5"/>
    <w:rsid w:val="1A075922"/>
    <w:rsid w:val="1A0813F3"/>
    <w:rsid w:val="1A081897"/>
    <w:rsid w:val="1A09507A"/>
    <w:rsid w:val="1A097798"/>
    <w:rsid w:val="1A0E63BF"/>
    <w:rsid w:val="1A106653"/>
    <w:rsid w:val="1A106B09"/>
    <w:rsid w:val="1A14465D"/>
    <w:rsid w:val="1A153795"/>
    <w:rsid w:val="1A173C6D"/>
    <w:rsid w:val="1A174014"/>
    <w:rsid w:val="1A1B35DA"/>
    <w:rsid w:val="1A1D22E4"/>
    <w:rsid w:val="1A1D7CC5"/>
    <w:rsid w:val="1A1E50E8"/>
    <w:rsid w:val="1A1E5102"/>
    <w:rsid w:val="1A1F0430"/>
    <w:rsid w:val="1A2056CB"/>
    <w:rsid w:val="1A207FD5"/>
    <w:rsid w:val="1A230B13"/>
    <w:rsid w:val="1A243176"/>
    <w:rsid w:val="1A2528F8"/>
    <w:rsid w:val="1A266587"/>
    <w:rsid w:val="1A280859"/>
    <w:rsid w:val="1A283F2E"/>
    <w:rsid w:val="1A285B71"/>
    <w:rsid w:val="1A2A3302"/>
    <w:rsid w:val="1A2A4D0F"/>
    <w:rsid w:val="1A2D57D4"/>
    <w:rsid w:val="1A2E2B40"/>
    <w:rsid w:val="1A3254B3"/>
    <w:rsid w:val="1A343464"/>
    <w:rsid w:val="1A34354E"/>
    <w:rsid w:val="1A371246"/>
    <w:rsid w:val="1A3A33A9"/>
    <w:rsid w:val="1A3A3D36"/>
    <w:rsid w:val="1A3B3152"/>
    <w:rsid w:val="1A3F26FD"/>
    <w:rsid w:val="1A3F7C08"/>
    <w:rsid w:val="1A412B66"/>
    <w:rsid w:val="1A413A88"/>
    <w:rsid w:val="1A44010F"/>
    <w:rsid w:val="1A445F04"/>
    <w:rsid w:val="1A463B49"/>
    <w:rsid w:val="1A471A98"/>
    <w:rsid w:val="1A481B3F"/>
    <w:rsid w:val="1A4A5E11"/>
    <w:rsid w:val="1A4A6028"/>
    <w:rsid w:val="1A4D33F2"/>
    <w:rsid w:val="1A4D4237"/>
    <w:rsid w:val="1A547520"/>
    <w:rsid w:val="1A566503"/>
    <w:rsid w:val="1A5879B4"/>
    <w:rsid w:val="1A5A04B4"/>
    <w:rsid w:val="1A5B2CFE"/>
    <w:rsid w:val="1A5B4879"/>
    <w:rsid w:val="1A5C0752"/>
    <w:rsid w:val="1A5F3355"/>
    <w:rsid w:val="1A62577A"/>
    <w:rsid w:val="1A626BD1"/>
    <w:rsid w:val="1A652F0A"/>
    <w:rsid w:val="1A662F65"/>
    <w:rsid w:val="1A6A5CE9"/>
    <w:rsid w:val="1A6B1AEB"/>
    <w:rsid w:val="1A6B40B1"/>
    <w:rsid w:val="1A6C16A4"/>
    <w:rsid w:val="1A6C47E3"/>
    <w:rsid w:val="1A6C683C"/>
    <w:rsid w:val="1A6F03F3"/>
    <w:rsid w:val="1A704DA9"/>
    <w:rsid w:val="1A710CDF"/>
    <w:rsid w:val="1A716580"/>
    <w:rsid w:val="1A72527F"/>
    <w:rsid w:val="1A7375DB"/>
    <w:rsid w:val="1A74252E"/>
    <w:rsid w:val="1A7523A9"/>
    <w:rsid w:val="1A755022"/>
    <w:rsid w:val="1A7567DF"/>
    <w:rsid w:val="1A765486"/>
    <w:rsid w:val="1A7722AF"/>
    <w:rsid w:val="1A774E80"/>
    <w:rsid w:val="1A7754AA"/>
    <w:rsid w:val="1A790B88"/>
    <w:rsid w:val="1A79149F"/>
    <w:rsid w:val="1A793E8D"/>
    <w:rsid w:val="1A794C5A"/>
    <w:rsid w:val="1A7B07C0"/>
    <w:rsid w:val="1A7C5ECE"/>
    <w:rsid w:val="1A7D080C"/>
    <w:rsid w:val="1A7E0802"/>
    <w:rsid w:val="1A7F1148"/>
    <w:rsid w:val="1A80360B"/>
    <w:rsid w:val="1A806D6E"/>
    <w:rsid w:val="1A820828"/>
    <w:rsid w:val="1A866DD7"/>
    <w:rsid w:val="1A89306B"/>
    <w:rsid w:val="1A8A0BAB"/>
    <w:rsid w:val="1A8C7BDB"/>
    <w:rsid w:val="1A8D1CF8"/>
    <w:rsid w:val="1A8D5978"/>
    <w:rsid w:val="1A8E1EAB"/>
    <w:rsid w:val="1A8F1CEC"/>
    <w:rsid w:val="1A8F43B4"/>
    <w:rsid w:val="1A9422D3"/>
    <w:rsid w:val="1A964BCB"/>
    <w:rsid w:val="1A9728D7"/>
    <w:rsid w:val="1A973B32"/>
    <w:rsid w:val="1A9958B3"/>
    <w:rsid w:val="1A9C6DE0"/>
    <w:rsid w:val="1A9D0FCD"/>
    <w:rsid w:val="1A9E0059"/>
    <w:rsid w:val="1AA06AFD"/>
    <w:rsid w:val="1AA073A7"/>
    <w:rsid w:val="1AA31775"/>
    <w:rsid w:val="1AA34EF9"/>
    <w:rsid w:val="1AA45BC9"/>
    <w:rsid w:val="1AA533C3"/>
    <w:rsid w:val="1AA54437"/>
    <w:rsid w:val="1AA54D7D"/>
    <w:rsid w:val="1AA70DF4"/>
    <w:rsid w:val="1AA7441B"/>
    <w:rsid w:val="1AA76382"/>
    <w:rsid w:val="1AA923AB"/>
    <w:rsid w:val="1AAA6DDA"/>
    <w:rsid w:val="1AAC45B0"/>
    <w:rsid w:val="1AB1200E"/>
    <w:rsid w:val="1AB12324"/>
    <w:rsid w:val="1AB52ED3"/>
    <w:rsid w:val="1AB55054"/>
    <w:rsid w:val="1AB60707"/>
    <w:rsid w:val="1AB85000"/>
    <w:rsid w:val="1AB936A8"/>
    <w:rsid w:val="1ABC08CA"/>
    <w:rsid w:val="1ABF0269"/>
    <w:rsid w:val="1AC274B5"/>
    <w:rsid w:val="1AC323AB"/>
    <w:rsid w:val="1AC325BC"/>
    <w:rsid w:val="1AC33299"/>
    <w:rsid w:val="1AC5046F"/>
    <w:rsid w:val="1AC54B76"/>
    <w:rsid w:val="1AC71436"/>
    <w:rsid w:val="1AC74572"/>
    <w:rsid w:val="1AC74711"/>
    <w:rsid w:val="1AC74FC4"/>
    <w:rsid w:val="1AC84C06"/>
    <w:rsid w:val="1AC93DAE"/>
    <w:rsid w:val="1AC93EC9"/>
    <w:rsid w:val="1ACA4954"/>
    <w:rsid w:val="1ACA51C1"/>
    <w:rsid w:val="1ACD624B"/>
    <w:rsid w:val="1ACD72C7"/>
    <w:rsid w:val="1AD31C8A"/>
    <w:rsid w:val="1AD73295"/>
    <w:rsid w:val="1AD81B9F"/>
    <w:rsid w:val="1AD84ED2"/>
    <w:rsid w:val="1AD965E2"/>
    <w:rsid w:val="1ADB2510"/>
    <w:rsid w:val="1ADD7F54"/>
    <w:rsid w:val="1AE034A8"/>
    <w:rsid w:val="1AE23488"/>
    <w:rsid w:val="1AE33CAC"/>
    <w:rsid w:val="1AE35D56"/>
    <w:rsid w:val="1AE4239F"/>
    <w:rsid w:val="1AE51151"/>
    <w:rsid w:val="1AE76220"/>
    <w:rsid w:val="1AEC21C1"/>
    <w:rsid w:val="1AED4E10"/>
    <w:rsid w:val="1AEF7C84"/>
    <w:rsid w:val="1AF13624"/>
    <w:rsid w:val="1AF56C34"/>
    <w:rsid w:val="1AF61971"/>
    <w:rsid w:val="1AF63789"/>
    <w:rsid w:val="1AF72C22"/>
    <w:rsid w:val="1AF8456B"/>
    <w:rsid w:val="1AF84B34"/>
    <w:rsid w:val="1AF863C6"/>
    <w:rsid w:val="1AFA7165"/>
    <w:rsid w:val="1AFB488F"/>
    <w:rsid w:val="1AFF3BA7"/>
    <w:rsid w:val="1AFF7C0A"/>
    <w:rsid w:val="1B0549DB"/>
    <w:rsid w:val="1B05784F"/>
    <w:rsid w:val="1B071D38"/>
    <w:rsid w:val="1B074014"/>
    <w:rsid w:val="1B082001"/>
    <w:rsid w:val="1B0977F8"/>
    <w:rsid w:val="1B0A6E09"/>
    <w:rsid w:val="1B0B10D6"/>
    <w:rsid w:val="1B0B1F75"/>
    <w:rsid w:val="1B0B33E8"/>
    <w:rsid w:val="1B0B3DFF"/>
    <w:rsid w:val="1B0D40D1"/>
    <w:rsid w:val="1B0E37D4"/>
    <w:rsid w:val="1B0E430E"/>
    <w:rsid w:val="1B0F2525"/>
    <w:rsid w:val="1B105055"/>
    <w:rsid w:val="1B106F56"/>
    <w:rsid w:val="1B112563"/>
    <w:rsid w:val="1B123CDE"/>
    <w:rsid w:val="1B1314BA"/>
    <w:rsid w:val="1B13709E"/>
    <w:rsid w:val="1B1614BE"/>
    <w:rsid w:val="1B17063D"/>
    <w:rsid w:val="1B17710A"/>
    <w:rsid w:val="1B1A5FBD"/>
    <w:rsid w:val="1B1B0542"/>
    <w:rsid w:val="1B1D123C"/>
    <w:rsid w:val="1B1D5AD6"/>
    <w:rsid w:val="1B1E0F5E"/>
    <w:rsid w:val="1B2065CB"/>
    <w:rsid w:val="1B211D4B"/>
    <w:rsid w:val="1B220D6C"/>
    <w:rsid w:val="1B224859"/>
    <w:rsid w:val="1B241287"/>
    <w:rsid w:val="1B24745F"/>
    <w:rsid w:val="1B2742A9"/>
    <w:rsid w:val="1B291E11"/>
    <w:rsid w:val="1B2B153A"/>
    <w:rsid w:val="1B2C35EF"/>
    <w:rsid w:val="1B2C56D5"/>
    <w:rsid w:val="1B2D1701"/>
    <w:rsid w:val="1B2E0251"/>
    <w:rsid w:val="1B2E23A1"/>
    <w:rsid w:val="1B2E3A04"/>
    <w:rsid w:val="1B2F0C0A"/>
    <w:rsid w:val="1B2F628E"/>
    <w:rsid w:val="1B2F741F"/>
    <w:rsid w:val="1B325EAF"/>
    <w:rsid w:val="1B337EBD"/>
    <w:rsid w:val="1B3446E0"/>
    <w:rsid w:val="1B39514C"/>
    <w:rsid w:val="1B3A1616"/>
    <w:rsid w:val="1B3B2F9C"/>
    <w:rsid w:val="1B3B7CF5"/>
    <w:rsid w:val="1B3C38D1"/>
    <w:rsid w:val="1B412812"/>
    <w:rsid w:val="1B420C8A"/>
    <w:rsid w:val="1B421453"/>
    <w:rsid w:val="1B423E7E"/>
    <w:rsid w:val="1B424277"/>
    <w:rsid w:val="1B4267B4"/>
    <w:rsid w:val="1B431F0B"/>
    <w:rsid w:val="1B452EA6"/>
    <w:rsid w:val="1B477DC4"/>
    <w:rsid w:val="1B48175F"/>
    <w:rsid w:val="1B490379"/>
    <w:rsid w:val="1B495BFB"/>
    <w:rsid w:val="1B4A67CA"/>
    <w:rsid w:val="1B4A7F1A"/>
    <w:rsid w:val="1B4B00AB"/>
    <w:rsid w:val="1B4B46EE"/>
    <w:rsid w:val="1B4F3122"/>
    <w:rsid w:val="1B5025D3"/>
    <w:rsid w:val="1B503596"/>
    <w:rsid w:val="1B504C3C"/>
    <w:rsid w:val="1B516037"/>
    <w:rsid w:val="1B524E76"/>
    <w:rsid w:val="1B530392"/>
    <w:rsid w:val="1B5307E0"/>
    <w:rsid w:val="1B535FFB"/>
    <w:rsid w:val="1B542FB7"/>
    <w:rsid w:val="1B553F86"/>
    <w:rsid w:val="1B595342"/>
    <w:rsid w:val="1B5A0E21"/>
    <w:rsid w:val="1B5B4098"/>
    <w:rsid w:val="1B5C3690"/>
    <w:rsid w:val="1B5C4F87"/>
    <w:rsid w:val="1B602B11"/>
    <w:rsid w:val="1B605861"/>
    <w:rsid w:val="1B610D86"/>
    <w:rsid w:val="1B623D43"/>
    <w:rsid w:val="1B6333B9"/>
    <w:rsid w:val="1B6378EB"/>
    <w:rsid w:val="1B640A04"/>
    <w:rsid w:val="1B6528FC"/>
    <w:rsid w:val="1B657009"/>
    <w:rsid w:val="1B67774E"/>
    <w:rsid w:val="1B6818C4"/>
    <w:rsid w:val="1B69426A"/>
    <w:rsid w:val="1B69428A"/>
    <w:rsid w:val="1B6A1D3A"/>
    <w:rsid w:val="1B6C25EC"/>
    <w:rsid w:val="1B6C6EC6"/>
    <w:rsid w:val="1B6D5F74"/>
    <w:rsid w:val="1B6E2534"/>
    <w:rsid w:val="1B6E2C7F"/>
    <w:rsid w:val="1B6F755E"/>
    <w:rsid w:val="1B72342D"/>
    <w:rsid w:val="1B736DF9"/>
    <w:rsid w:val="1B7479FB"/>
    <w:rsid w:val="1B7557A9"/>
    <w:rsid w:val="1B791B04"/>
    <w:rsid w:val="1B7A692A"/>
    <w:rsid w:val="1B7A73F5"/>
    <w:rsid w:val="1B7E1F7A"/>
    <w:rsid w:val="1B7E5D73"/>
    <w:rsid w:val="1B7F3EFA"/>
    <w:rsid w:val="1B801901"/>
    <w:rsid w:val="1B802BEC"/>
    <w:rsid w:val="1B843E3C"/>
    <w:rsid w:val="1B8444A2"/>
    <w:rsid w:val="1B850D91"/>
    <w:rsid w:val="1B866200"/>
    <w:rsid w:val="1B876020"/>
    <w:rsid w:val="1B886BE3"/>
    <w:rsid w:val="1B887E48"/>
    <w:rsid w:val="1B8A3282"/>
    <w:rsid w:val="1B8B1EFE"/>
    <w:rsid w:val="1B8E44B8"/>
    <w:rsid w:val="1B8E65BC"/>
    <w:rsid w:val="1B8F63C2"/>
    <w:rsid w:val="1B902828"/>
    <w:rsid w:val="1B951190"/>
    <w:rsid w:val="1B965D1A"/>
    <w:rsid w:val="1B9679C0"/>
    <w:rsid w:val="1B984C94"/>
    <w:rsid w:val="1B98527C"/>
    <w:rsid w:val="1B9A09BB"/>
    <w:rsid w:val="1B9C3C15"/>
    <w:rsid w:val="1B9D0411"/>
    <w:rsid w:val="1B9D0511"/>
    <w:rsid w:val="1B9D4931"/>
    <w:rsid w:val="1B9E15B5"/>
    <w:rsid w:val="1B9E1A16"/>
    <w:rsid w:val="1B9F1A5B"/>
    <w:rsid w:val="1BA248A8"/>
    <w:rsid w:val="1BA366D2"/>
    <w:rsid w:val="1BA47207"/>
    <w:rsid w:val="1BA61D4A"/>
    <w:rsid w:val="1BA841B2"/>
    <w:rsid w:val="1BAB20CD"/>
    <w:rsid w:val="1BAD647D"/>
    <w:rsid w:val="1BAE2A7D"/>
    <w:rsid w:val="1BAE63EE"/>
    <w:rsid w:val="1BAF3668"/>
    <w:rsid w:val="1BB00390"/>
    <w:rsid w:val="1BB05410"/>
    <w:rsid w:val="1BB2582B"/>
    <w:rsid w:val="1BB32FD9"/>
    <w:rsid w:val="1BB33BE1"/>
    <w:rsid w:val="1BB52F64"/>
    <w:rsid w:val="1BB57F35"/>
    <w:rsid w:val="1BB630B9"/>
    <w:rsid w:val="1BB83BE2"/>
    <w:rsid w:val="1BB84799"/>
    <w:rsid w:val="1BBA752E"/>
    <w:rsid w:val="1BBB2A25"/>
    <w:rsid w:val="1BBE0507"/>
    <w:rsid w:val="1BBE5B04"/>
    <w:rsid w:val="1BC140C9"/>
    <w:rsid w:val="1BC14428"/>
    <w:rsid w:val="1BC242B9"/>
    <w:rsid w:val="1BC266D9"/>
    <w:rsid w:val="1BC3656D"/>
    <w:rsid w:val="1BC37CE0"/>
    <w:rsid w:val="1BC44C0B"/>
    <w:rsid w:val="1BC60E81"/>
    <w:rsid w:val="1BC84C84"/>
    <w:rsid w:val="1BC9500A"/>
    <w:rsid w:val="1BCA00A5"/>
    <w:rsid w:val="1BCA187F"/>
    <w:rsid w:val="1BCA2123"/>
    <w:rsid w:val="1BCC603C"/>
    <w:rsid w:val="1BCD7CA1"/>
    <w:rsid w:val="1BCE3E09"/>
    <w:rsid w:val="1BCE562F"/>
    <w:rsid w:val="1BD24BA1"/>
    <w:rsid w:val="1BD3486E"/>
    <w:rsid w:val="1BD35E79"/>
    <w:rsid w:val="1BD451AD"/>
    <w:rsid w:val="1BD55A65"/>
    <w:rsid w:val="1BD66474"/>
    <w:rsid w:val="1BD9044B"/>
    <w:rsid w:val="1BD929B2"/>
    <w:rsid w:val="1BDB0EC7"/>
    <w:rsid w:val="1BDB205E"/>
    <w:rsid w:val="1BDE45B9"/>
    <w:rsid w:val="1BDE64BD"/>
    <w:rsid w:val="1BE04644"/>
    <w:rsid w:val="1BE32AFB"/>
    <w:rsid w:val="1BE33F6D"/>
    <w:rsid w:val="1BE35BE6"/>
    <w:rsid w:val="1BE4665B"/>
    <w:rsid w:val="1BE5357A"/>
    <w:rsid w:val="1BE54D4E"/>
    <w:rsid w:val="1BE57771"/>
    <w:rsid w:val="1BE6335E"/>
    <w:rsid w:val="1BE6507B"/>
    <w:rsid w:val="1BE76CF6"/>
    <w:rsid w:val="1BEA7844"/>
    <w:rsid w:val="1BED0980"/>
    <w:rsid w:val="1BEE79B4"/>
    <w:rsid w:val="1BEF14A8"/>
    <w:rsid w:val="1BEF1BAF"/>
    <w:rsid w:val="1BF06245"/>
    <w:rsid w:val="1BF21F21"/>
    <w:rsid w:val="1BF7453F"/>
    <w:rsid w:val="1BF83D30"/>
    <w:rsid w:val="1BF850F5"/>
    <w:rsid w:val="1BF8656B"/>
    <w:rsid w:val="1BFA6500"/>
    <w:rsid w:val="1BFE4049"/>
    <w:rsid w:val="1BFF0102"/>
    <w:rsid w:val="1C0108B2"/>
    <w:rsid w:val="1C030132"/>
    <w:rsid w:val="1C044725"/>
    <w:rsid w:val="1C076804"/>
    <w:rsid w:val="1C09582C"/>
    <w:rsid w:val="1C0972C1"/>
    <w:rsid w:val="1C0A3E6E"/>
    <w:rsid w:val="1C0F298F"/>
    <w:rsid w:val="1C111448"/>
    <w:rsid w:val="1C1218F9"/>
    <w:rsid w:val="1C141AA3"/>
    <w:rsid w:val="1C1554E0"/>
    <w:rsid w:val="1C157E65"/>
    <w:rsid w:val="1C193BED"/>
    <w:rsid w:val="1C1A2239"/>
    <w:rsid w:val="1C1B6A13"/>
    <w:rsid w:val="1C1E2B86"/>
    <w:rsid w:val="1C1E6E9D"/>
    <w:rsid w:val="1C1F3E66"/>
    <w:rsid w:val="1C1F40EC"/>
    <w:rsid w:val="1C1F5B49"/>
    <w:rsid w:val="1C20496E"/>
    <w:rsid w:val="1C257C7B"/>
    <w:rsid w:val="1C26737F"/>
    <w:rsid w:val="1C27017C"/>
    <w:rsid w:val="1C27493C"/>
    <w:rsid w:val="1C2750D7"/>
    <w:rsid w:val="1C294D0B"/>
    <w:rsid w:val="1C2A233F"/>
    <w:rsid w:val="1C2A3259"/>
    <w:rsid w:val="1C2B2906"/>
    <w:rsid w:val="1C2B3227"/>
    <w:rsid w:val="1C2C23D6"/>
    <w:rsid w:val="1C2C279D"/>
    <w:rsid w:val="1C2C3F99"/>
    <w:rsid w:val="1C2E039B"/>
    <w:rsid w:val="1C2F0383"/>
    <w:rsid w:val="1C302F9D"/>
    <w:rsid w:val="1C305B8C"/>
    <w:rsid w:val="1C313652"/>
    <w:rsid w:val="1C331D1A"/>
    <w:rsid w:val="1C356D31"/>
    <w:rsid w:val="1C3607F6"/>
    <w:rsid w:val="1C362787"/>
    <w:rsid w:val="1C3819F3"/>
    <w:rsid w:val="1C382E7F"/>
    <w:rsid w:val="1C3A1B61"/>
    <w:rsid w:val="1C3A360A"/>
    <w:rsid w:val="1C3A36C4"/>
    <w:rsid w:val="1C3C4992"/>
    <w:rsid w:val="1C3E6E53"/>
    <w:rsid w:val="1C3F1600"/>
    <w:rsid w:val="1C3F631C"/>
    <w:rsid w:val="1C4045E8"/>
    <w:rsid w:val="1C410434"/>
    <w:rsid w:val="1C42228F"/>
    <w:rsid w:val="1C423904"/>
    <w:rsid w:val="1C455435"/>
    <w:rsid w:val="1C4617FC"/>
    <w:rsid w:val="1C4676DE"/>
    <w:rsid w:val="1C4742D2"/>
    <w:rsid w:val="1C474EE1"/>
    <w:rsid w:val="1C481036"/>
    <w:rsid w:val="1C483D28"/>
    <w:rsid w:val="1C4933D4"/>
    <w:rsid w:val="1C4A363C"/>
    <w:rsid w:val="1C4A72B0"/>
    <w:rsid w:val="1C4B410C"/>
    <w:rsid w:val="1C4B6EB2"/>
    <w:rsid w:val="1C4D1937"/>
    <w:rsid w:val="1C5057C6"/>
    <w:rsid w:val="1C517DFC"/>
    <w:rsid w:val="1C525BCB"/>
    <w:rsid w:val="1C537450"/>
    <w:rsid w:val="1C541203"/>
    <w:rsid w:val="1C54682E"/>
    <w:rsid w:val="1C547281"/>
    <w:rsid w:val="1C54769C"/>
    <w:rsid w:val="1C547E4E"/>
    <w:rsid w:val="1C5544B9"/>
    <w:rsid w:val="1C55619A"/>
    <w:rsid w:val="1C57600F"/>
    <w:rsid w:val="1C5B2F59"/>
    <w:rsid w:val="1C5B4C89"/>
    <w:rsid w:val="1C5B63E0"/>
    <w:rsid w:val="1C5D176B"/>
    <w:rsid w:val="1C5F6696"/>
    <w:rsid w:val="1C605ECC"/>
    <w:rsid w:val="1C61046F"/>
    <w:rsid w:val="1C61258E"/>
    <w:rsid w:val="1C616552"/>
    <w:rsid w:val="1C624686"/>
    <w:rsid w:val="1C627676"/>
    <w:rsid w:val="1C691053"/>
    <w:rsid w:val="1C69346F"/>
    <w:rsid w:val="1C6B336E"/>
    <w:rsid w:val="1C6C6328"/>
    <w:rsid w:val="1C6C69F8"/>
    <w:rsid w:val="1C70307D"/>
    <w:rsid w:val="1C70403F"/>
    <w:rsid w:val="1C704D3B"/>
    <w:rsid w:val="1C716178"/>
    <w:rsid w:val="1C7437B9"/>
    <w:rsid w:val="1C747BC3"/>
    <w:rsid w:val="1C780E5B"/>
    <w:rsid w:val="1C7B0AA8"/>
    <w:rsid w:val="1C7D700E"/>
    <w:rsid w:val="1C7E6A00"/>
    <w:rsid w:val="1C7F4D45"/>
    <w:rsid w:val="1C80074A"/>
    <w:rsid w:val="1C822791"/>
    <w:rsid w:val="1C82407E"/>
    <w:rsid w:val="1C824122"/>
    <w:rsid w:val="1C83346D"/>
    <w:rsid w:val="1C863ADC"/>
    <w:rsid w:val="1C8A6ECD"/>
    <w:rsid w:val="1C8B30F9"/>
    <w:rsid w:val="1C9011C4"/>
    <w:rsid w:val="1C9041F2"/>
    <w:rsid w:val="1C925EEB"/>
    <w:rsid w:val="1C932D5D"/>
    <w:rsid w:val="1C934782"/>
    <w:rsid w:val="1C9368F1"/>
    <w:rsid w:val="1C946383"/>
    <w:rsid w:val="1C9562D7"/>
    <w:rsid w:val="1C99327A"/>
    <w:rsid w:val="1C9B3B7F"/>
    <w:rsid w:val="1C9B6696"/>
    <w:rsid w:val="1C9D6053"/>
    <w:rsid w:val="1C9E39A1"/>
    <w:rsid w:val="1C9F5A09"/>
    <w:rsid w:val="1CA225E3"/>
    <w:rsid w:val="1CA269D5"/>
    <w:rsid w:val="1CA35BFA"/>
    <w:rsid w:val="1CA36CBA"/>
    <w:rsid w:val="1CA41492"/>
    <w:rsid w:val="1CA5110C"/>
    <w:rsid w:val="1CA756A7"/>
    <w:rsid w:val="1CA75EBE"/>
    <w:rsid w:val="1CA939B7"/>
    <w:rsid w:val="1CAD0B3F"/>
    <w:rsid w:val="1CAD1C5E"/>
    <w:rsid w:val="1CAE0542"/>
    <w:rsid w:val="1CAF00F2"/>
    <w:rsid w:val="1CB71FD0"/>
    <w:rsid w:val="1CB763A9"/>
    <w:rsid w:val="1CBD3930"/>
    <w:rsid w:val="1CBD39E4"/>
    <w:rsid w:val="1CC075B8"/>
    <w:rsid w:val="1CC30BFE"/>
    <w:rsid w:val="1CC40DAE"/>
    <w:rsid w:val="1CC66E55"/>
    <w:rsid w:val="1CC760B1"/>
    <w:rsid w:val="1CC867DF"/>
    <w:rsid w:val="1CC9270D"/>
    <w:rsid w:val="1CCB3632"/>
    <w:rsid w:val="1CCB68F0"/>
    <w:rsid w:val="1CCB7C1A"/>
    <w:rsid w:val="1CCC31D5"/>
    <w:rsid w:val="1CCD4E61"/>
    <w:rsid w:val="1CCF272F"/>
    <w:rsid w:val="1CD02039"/>
    <w:rsid w:val="1CD152FD"/>
    <w:rsid w:val="1CD25A41"/>
    <w:rsid w:val="1CD25E9B"/>
    <w:rsid w:val="1CD3326C"/>
    <w:rsid w:val="1CD34627"/>
    <w:rsid w:val="1CD360BC"/>
    <w:rsid w:val="1CD639E0"/>
    <w:rsid w:val="1CD90CC4"/>
    <w:rsid w:val="1CDB4C30"/>
    <w:rsid w:val="1CDD498F"/>
    <w:rsid w:val="1CDE35AA"/>
    <w:rsid w:val="1CDF278E"/>
    <w:rsid w:val="1CE03D72"/>
    <w:rsid w:val="1CE24B9D"/>
    <w:rsid w:val="1CE52CFE"/>
    <w:rsid w:val="1CE65064"/>
    <w:rsid w:val="1CE8776E"/>
    <w:rsid w:val="1CE879BE"/>
    <w:rsid w:val="1CE95A04"/>
    <w:rsid w:val="1CED7993"/>
    <w:rsid w:val="1CF07C74"/>
    <w:rsid w:val="1CF13F25"/>
    <w:rsid w:val="1CF25D2A"/>
    <w:rsid w:val="1CF31742"/>
    <w:rsid w:val="1CF343D5"/>
    <w:rsid w:val="1CF56D9F"/>
    <w:rsid w:val="1CF60817"/>
    <w:rsid w:val="1CF641F0"/>
    <w:rsid w:val="1CF7053F"/>
    <w:rsid w:val="1CF82951"/>
    <w:rsid w:val="1CFE4A7E"/>
    <w:rsid w:val="1D00274C"/>
    <w:rsid w:val="1D0101FA"/>
    <w:rsid w:val="1D0155BF"/>
    <w:rsid w:val="1D0212E8"/>
    <w:rsid w:val="1D0328A8"/>
    <w:rsid w:val="1D046904"/>
    <w:rsid w:val="1D050574"/>
    <w:rsid w:val="1D074F94"/>
    <w:rsid w:val="1D0821D6"/>
    <w:rsid w:val="1D09351F"/>
    <w:rsid w:val="1D0B6BA0"/>
    <w:rsid w:val="1D0B78BD"/>
    <w:rsid w:val="1D0E3F8F"/>
    <w:rsid w:val="1D0F01A2"/>
    <w:rsid w:val="1D0F03F4"/>
    <w:rsid w:val="1D0F1F36"/>
    <w:rsid w:val="1D105D23"/>
    <w:rsid w:val="1D1112AB"/>
    <w:rsid w:val="1D11664A"/>
    <w:rsid w:val="1D117E41"/>
    <w:rsid w:val="1D133D7A"/>
    <w:rsid w:val="1D137D6C"/>
    <w:rsid w:val="1D157182"/>
    <w:rsid w:val="1D16573B"/>
    <w:rsid w:val="1D174EC6"/>
    <w:rsid w:val="1D1866FF"/>
    <w:rsid w:val="1D196DB1"/>
    <w:rsid w:val="1D1A70D6"/>
    <w:rsid w:val="1D1B02AF"/>
    <w:rsid w:val="1D1C4621"/>
    <w:rsid w:val="1D1C6B26"/>
    <w:rsid w:val="1D1D2D5B"/>
    <w:rsid w:val="1D1E1A64"/>
    <w:rsid w:val="1D1F7CD7"/>
    <w:rsid w:val="1D20523C"/>
    <w:rsid w:val="1D213E91"/>
    <w:rsid w:val="1D226853"/>
    <w:rsid w:val="1D242C59"/>
    <w:rsid w:val="1D247160"/>
    <w:rsid w:val="1D261C49"/>
    <w:rsid w:val="1D277FFB"/>
    <w:rsid w:val="1D2802A6"/>
    <w:rsid w:val="1D2873B1"/>
    <w:rsid w:val="1D2A6016"/>
    <w:rsid w:val="1D2C1245"/>
    <w:rsid w:val="1D2C72B2"/>
    <w:rsid w:val="1D2D400F"/>
    <w:rsid w:val="1D2D4356"/>
    <w:rsid w:val="1D2D5549"/>
    <w:rsid w:val="1D2D5635"/>
    <w:rsid w:val="1D301984"/>
    <w:rsid w:val="1D311D31"/>
    <w:rsid w:val="1D321786"/>
    <w:rsid w:val="1D324902"/>
    <w:rsid w:val="1D326839"/>
    <w:rsid w:val="1D330EF8"/>
    <w:rsid w:val="1D34001A"/>
    <w:rsid w:val="1D3677A2"/>
    <w:rsid w:val="1D37184C"/>
    <w:rsid w:val="1D384C57"/>
    <w:rsid w:val="1D385875"/>
    <w:rsid w:val="1D3B5E97"/>
    <w:rsid w:val="1D3B7CFB"/>
    <w:rsid w:val="1D3D3A06"/>
    <w:rsid w:val="1D3F693C"/>
    <w:rsid w:val="1D403BDA"/>
    <w:rsid w:val="1D4301D8"/>
    <w:rsid w:val="1D4322F4"/>
    <w:rsid w:val="1D436E5F"/>
    <w:rsid w:val="1D470A4C"/>
    <w:rsid w:val="1D4710EE"/>
    <w:rsid w:val="1D4C0E90"/>
    <w:rsid w:val="1D4C3A3E"/>
    <w:rsid w:val="1D4E2AD4"/>
    <w:rsid w:val="1D4E421B"/>
    <w:rsid w:val="1D5177E1"/>
    <w:rsid w:val="1D5647B2"/>
    <w:rsid w:val="1D580A91"/>
    <w:rsid w:val="1D5860BE"/>
    <w:rsid w:val="1D590BFF"/>
    <w:rsid w:val="1D591453"/>
    <w:rsid w:val="1D5B68C6"/>
    <w:rsid w:val="1D5C106D"/>
    <w:rsid w:val="1D5D68C9"/>
    <w:rsid w:val="1D5F02AB"/>
    <w:rsid w:val="1D60136A"/>
    <w:rsid w:val="1D611718"/>
    <w:rsid w:val="1D6212D5"/>
    <w:rsid w:val="1D643B1B"/>
    <w:rsid w:val="1D64563F"/>
    <w:rsid w:val="1D64587E"/>
    <w:rsid w:val="1D650E33"/>
    <w:rsid w:val="1D657DCC"/>
    <w:rsid w:val="1D66417C"/>
    <w:rsid w:val="1D670E32"/>
    <w:rsid w:val="1D6776CD"/>
    <w:rsid w:val="1D683931"/>
    <w:rsid w:val="1D6B2F8E"/>
    <w:rsid w:val="1D6B57B3"/>
    <w:rsid w:val="1D703FDE"/>
    <w:rsid w:val="1D732A86"/>
    <w:rsid w:val="1D75519C"/>
    <w:rsid w:val="1D775D75"/>
    <w:rsid w:val="1D793546"/>
    <w:rsid w:val="1D7935EC"/>
    <w:rsid w:val="1D7A5677"/>
    <w:rsid w:val="1D7B793F"/>
    <w:rsid w:val="1D7C10F1"/>
    <w:rsid w:val="1D7D05F1"/>
    <w:rsid w:val="1D7E6AA5"/>
    <w:rsid w:val="1D7F5D29"/>
    <w:rsid w:val="1D7F6BDF"/>
    <w:rsid w:val="1D8054E1"/>
    <w:rsid w:val="1D8071EA"/>
    <w:rsid w:val="1D82722D"/>
    <w:rsid w:val="1D8278AB"/>
    <w:rsid w:val="1D83239B"/>
    <w:rsid w:val="1D837065"/>
    <w:rsid w:val="1D8500D5"/>
    <w:rsid w:val="1D8534B6"/>
    <w:rsid w:val="1D87689B"/>
    <w:rsid w:val="1D880E45"/>
    <w:rsid w:val="1D8862E5"/>
    <w:rsid w:val="1D8A7245"/>
    <w:rsid w:val="1D8A786C"/>
    <w:rsid w:val="1D8B574B"/>
    <w:rsid w:val="1D8B6161"/>
    <w:rsid w:val="1D8B74B5"/>
    <w:rsid w:val="1D8D1122"/>
    <w:rsid w:val="1D8D6987"/>
    <w:rsid w:val="1D9249B7"/>
    <w:rsid w:val="1D972D93"/>
    <w:rsid w:val="1D984888"/>
    <w:rsid w:val="1D9A703F"/>
    <w:rsid w:val="1D9C459D"/>
    <w:rsid w:val="1D9F005E"/>
    <w:rsid w:val="1D9F1A69"/>
    <w:rsid w:val="1D9F1FDD"/>
    <w:rsid w:val="1D9F4F57"/>
    <w:rsid w:val="1DA1628E"/>
    <w:rsid w:val="1DA35F10"/>
    <w:rsid w:val="1DA442AB"/>
    <w:rsid w:val="1DA65B8A"/>
    <w:rsid w:val="1DA66358"/>
    <w:rsid w:val="1DA7403B"/>
    <w:rsid w:val="1DA7522F"/>
    <w:rsid w:val="1DA921C8"/>
    <w:rsid w:val="1DAC2596"/>
    <w:rsid w:val="1DAC2DF6"/>
    <w:rsid w:val="1DAC40E8"/>
    <w:rsid w:val="1DAD1288"/>
    <w:rsid w:val="1DB05E69"/>
    <w:rsid w:val="1DB06189"/>
    <w:rsid w:val="1DB07D81"/>
    <w:rsid w:val="1DB27E22"/>
    <w:rsid w:val="1DB373BD"/>
    <w:rsid w:val="1DB46B54"/>
    <w:rsid w:val="1DB522DF"/>
    <w:rsid w:val="1DB567E6"/>
    <w:rsid w:val="1DB60DBF"/>
    <w:rsid w:val="1DB7442E"/>
    <w:rsid w:val="1DB86027"/>
    <w:rsid w:val="1DB93342"/>
    <w:rsid w:val="1DB968FF"/>
    <w:rsid w:val="1DBA3BFA"/>
    <w:rsid w:val="1DBB3C19"/>
    <w:rsid w:val="1DBB6165"/>
    <w:rsid w:val="1DBF1A58"/>
    <w:rsid w:val="1DBF7E6C"/>
    <w:rsid w:val="1DC10A44"/>
    <w:rsid w:val="1DC449AC"/>
    <w:rsid w:val="1DC5357D"/>
    <w:rsid w:val="1DC87777"/>
    <w:rsid w:val="1DC91D45"/>
    <w:rsid w:val="1DC936F8"/>
    <w:rsid w:val="1DCB0538"/>
    <w:rsid w:val="1DCC2021"/>
    <w:rsid w:val="1DCD10D6"/>
    <w:rsid w:val="1DCE2380"/>
    <w:rsid w:val="1DCE2693"/>
    <w:rsid w:val="1DCF4C80"/>
    <w:rsid w:val="1DCF76CA"/>
    <w:rsid w:val="1DD03E95"/>
    <w:rsid w:val="1DD24C43"/>
    <w:rsid w:val="1DD567F8"/>
    <w:rsid w:val="1DD60875"/>
    <w:rsid w:val="1DDB468C"/>
    <w:rsid w:val="1DDB5438"/>
    <w:rsid w:val="1DDB7D0F"/>
    <w:rsid w:val="1DDC2A75"/>
    <w:rsid w:val="1DDE2904"/>
    <w:rsid w:val="1DE06932"/>
    <w:rsid w:val="1DE21C78"/>
    <w:rsid w:val="1DE3613B"/>
    <w:rsid w:val="1DE372AF"/>
    <w:rsid w:val="1DE65088"/>
    <w:rsid w:val="1DE70862"/>
    <w:rsid w:val="1DE73AF6"/>
    <w:rsid w:val="1DEA262D"/>
    <w:rsid w:val="1DEB342D"/>
    <w:rsid w:val="1DEB5E90"/>
    <w:rsid w:val="1DEC0C09"/>
    <w:rsid w:val="1DED5C72"/>
    <w:rsid w:val="1DF25949"/>
    <w:rsid w:val="1DF303DE"/>
    <w:rsid w:val="1DF32AB6"/>
    <w:rsid w:val="1DF46F51"/>
    <w:rsid w:val="1DF9444B"/>
    <w:rsid w:val="1DF94A4C"/>
    <w:rsid w:val="1DFA1A09"/>
    <w:rsid w:val="1DFA5799"/>
    <w:rsid w:val="1DFD08B2"/>
    <w:rsid w:val="1DFD69B3"/>
    <w:rsid w:val="1DFD7144"/>
    <w:rsid w:val="1DFE56E2"/>
    <w:rsid w:val="1DFF55F0"/>
    <w:rsid w:val="1DFF5A74"/>
    <w:rsid w:val="1E012AD3"/>
    <w:rsid w:val="1E013844"/>
    <w:rsid w:val="1E013967"/>
    <w:rsid w:val="1E0151B6"/>
    <w:rsid w:val="1E034A4B"/>
    <w:rsid w:val="1E043713"/>
    <w:rsid w:val="1E054576"/>
    <w:rsid w:val="1E064A39"/>
    <w:rsid w:val="1E070C3B"/>
    <w:rsid w:val="1E073950"/>
    <w:rsid w:val="1E082886"/>
    <w:rsid w:val="1E0876A3"/>
    <w:rsid w:val="1E0A435F"/>
    <w:rsid w:val="1E0B66B0"/>
    <w:rsid w:val="1E0C5A12"/>
    <w:rsid w:val="1E0C627A"/>
    <w:rsid w:val="1E0C77EA"/>
    <w:rsid w:val="1E0D710D"/>
    <w:rsid w:val="1E0E6894"/>
    <w:rsid w:val="1E0F7565"/>
    <w:rsid w:val="1E105543"/>
    <w:rsid w:val="1E1508BE"/>
    <w:rsid w:val="1E153F9F"/>
    <w:rsid w:val="1E161C67"/>
    <w:rsid w:val="1E167B4F"/>
    <w:rsid w:val="1E174B6A"/>
    <w:rsid w:val="1E191ED5"/>
    <w:rsid w:val="1E1A1C89"/>
    <w:rsid w:val="1E1B6494"/>
    <w:rsid w:val="1E1C22ED"/>
    <w:rsid w:val="1E1D07EB"/>
    <w:rsid w:val="1E1D4EAB"/>
    <w:rsid w:val="1E1D6773"/>
    <w:rsid w:val="1E1E0106"/>
    <w:rsid w:val="1E1E3218"/>
    <w:rsid w:val="1E1F3754"/>
    <w:rsid w:val="1E200653"/>
    <w:rsid w:val="1E20786D"/>
    <w:rsid w:val="1E251925"/>
    <w:rsid w:val="1E280EAF"/>
    <w:rsid w:val="1E29324D"/>
    <w:rsid w:val="1E2A166B"/>
    <w:rsid w:val="1E2A26A9"/>
    <w:rsid w:val="1E2C5DD6"/>
    <w:rsid w:val="1E301FEE"/>
    <w:rsid w:val="1E307C2E"/>
    <w:rsid w:val="1E3365A4"/>
    <w:rsid w:val="1E3453E6"/>
    <w:rsid w:val="1E386888"/>
    <w:rsid w:val="1E3924F9"/>
    <w:rsid w:val="1E3C0AD1"/>
    <w:rsid w:val="1E3C5B86"/>
    <w:rsid w:val="1E3D10AD"/>
    <w:rsid w:val="1E3D2B1D"/>
    <w:rsid w:val="1E3F02A5"/>
    <w:rsid w:val="1E3F2826"/>
    <w:rsid w:val="1E403D1A"/>
    <w:rsid w:val="1E430F0B"/>
    <w:rsid w:val="1E44379D"/>
    <w:rsid w:val="1E4512F9"/>
    <w:rsid w:val="1E457507"/>
    <w:rsid w:val="1E46280A"/>
    <w:rsid w:val="1E4907CA"/>
    <w:rsid w:val="1E4C5946"/>
    <w:rsid w:val="1E4D0126"/>
    <w:rsid w:val="1E4E3BCD"/>
    <w:rsid w:val="1E4E5845"/>
    <w:rsid w:val="1E507280"/>
    <w:rsid w:val="1E5145CB"/>
    <w:rsid w:val="1E521BBA"/>
    <w:rsid w:val="1E52568B"/>
    <w:rsid w:val="1E5330A2"/>
    <w:rsid w:val="1E5478AD"/>
    <w:rsid w:val="1E5654C5"/>
    <w:rsid w:val="1E571A28"/>
    <w:rsid w:val="1E57338C"/>
    <w:rsid w:val="1E5856E9"/>
    <w:rsid w:val="1E5A0D22"/>
    <w:rsid w:val="1E5C32B4"/>
    <w:rsid w:val="1E60650B"/>
    <w:rsid w:val="1E641D63"/>
    <w:rsid w:val="1E651381"/>
    <w:rsid w:val="1E685B4A"/>
    <w:rsid w:val="1E687B28"/>
    <w:rsid w:val="1E695D79"/>
    <w:rsid w:val="1E69623A"/>
    <w:rsid w:val="1E6A0887"/>
    <w:rsid w:val="1E6A5C7F"/>
    <w:rsid w:val="1E6C5022"/>
    <w:rsid w:val="1E6E0D84"/>
    <w:rsid w:val="1E6E3498"/>
    <w:rsid w:val="1E6E48AE"/>
    <w:rsid w:val="1E6E4CBC"/>
    <w:rsid w:val="1E714EDA"/>
    <w:rsid w:val="1E715FA6"/>
    <w:rsid w:val="1E716E9C"/>
    <w:rsid w:val="1E734AE7"/>
    <w:rsid w:val="1E73778F"/>
    <w:rsid w:val="1E7407FF"/>
    <w:rsid w:val="1E782D92"/>
    <w:rsid w:val="1E794A44"/>
    <w:rsid w:val="1E797DC0"/>
    <w:rsid w:val="1E7A3A0D"/>
    <w:rsid w:val="1E7E6839"/>
    <w:rsid w:val="1E7F4E19"/>
    <w:rsid w:val="1E7F5426"/>
    <w:rsid w:val="1E841026"/>
    <w:rsid w:val="1E887273"/>
    <w:rsid w:val="1E893BC5"/>
    <w:rsid w:val="1E8A41E4"/>
    <w:rsid w:val="1E8B04C0"/>
    <w:rsid w:val="1E8B7F9C"/>
    <w:rsid w:val="1E8C3246"/>
    <w:rsid w:val="1E8C5A6E"/>
    <w:rsid w:val="1E8D274B"/>
    <w:rsid w:val="1E8D2A3C"/>
    <w:rsid w:val="1E8D47B9"/>
    <w:rsid w:val="1E8D7C9A"/>
    <w:rsid w:val="1E8F65D4"/>
    <w:rsid w:val="1E905534"/>
    <w:rsid w:val="1E934AFC"/>
    <w:rsid w:val="1E93618D"/>
    <w:rsid w:val="1E9362AE"/>
    <w:rsid w:val="1E9411A2"/>
    <w:rsid w:val="1E946E4A"/>
    <w:rsid w:val="1E96158E"/>
    <w:rsid w:val="1E970652"/>
    <w:rsid w:val="1E98531C"/>
    <w:rsid w:val="1E994F9A"/>
    <w:rsid w:val="1E9A0FB2"/>
    <w:rsid w:val="1E9A3FC9"/>
    <w:rsid w:val="1E9C1165"/>
    <w:rsid w:val="1E9C54EB"/>
    <w:rsid w:val="1E9D04ED"/>
    <w:rsid w:val="1E9D4384"/>
    <w:rsid w:val="1E9D79A8"/>
    <w:rsid w:val="1E9E3D0E"/>
    <w:rsid w:val="1EA34718"/>
    <w:rsid w:val="1EA3673B"/>
    <w:rsid w:val="1EA4702E"/>
    <w:rsid w:val="1EA96978"/>
    <w:rsid w:val="1EAA04E0"/>
    <w:rsid w:val="1EAB1AB0"/>
    <w:rsid w:val="1EAB2471"/>
    <w:rsid w:val="1EAC085C"/>
    <w:rsid w:val="1EAC1709"/>
    <w:rsid w:val="1EAE5242"/>
    <w:rsid w:val="1EAF2CFA"/>
    <w:rsid w:val="1EAF5955"/>
    <w:rsid w:val="1EB07EAA"/>
    <w:rsid w:val="1EB154A4"/>
    <w:rsid w:val="1EB16D3C"/>
    <w:rsid w:val="1EB24A7D"/>
    <w:rsid w:val="1EB258E6"/>
    <w:rsid w:val="1EB43205"/>
    <w:rsid w:val="1EB44154"/>
    <w:rsid w:val="1EB4627E"/>
    <w:rsid w:val="1EB57E2B"/>
    <w:rsid w:val="1EB67491"/>
    <w:rsid w:val="1EB731B2"/>
    <w:rsid w:val="1EB754A3"/>
    <w:rsid w:val="1EBA6B10"/>
    <w:rsid w:val="1EBB3C2E"/>
    <w:rsid w:val="1EBB4EBE"/>
    <w:rsid w:val="1EC00C9B"/>
    <w:rsid w:val="1EC1033C"/>
    <w:rsid w:val="1EC14A6E"/>
    <w:rsid w:val="1EC2232E"/>
    <w:rsid w:val="1EC4343D"/>
    <w:rsid w:val="1EC44A3E"/>
    <w:rsid w:val="1EC47CCB"/>
    <w:rsid w:val="1EC56A39"/>
    <w:rsid w:val="1EC61813"/>
    <w:rsid w:val="1EC646C3"/>
    <w:rsid w:val="1EC70757"/>
    <w:rsid w:val="1EC72E4C"/>
    <w:rsid w:val="1EC82AAA"/>
    <w:rsid w:val="1ECB07A4"/>
    <w:rsid w:val="1ECB3537"/>
    <w:rsid w:val="1ECD2812"/>
    <w:rsid w:val="1ECE3D3B"/>
    <w:rsid w:val="1ECF5583"/>
    <w:rsid w:val="1ED448DB"/>
    <w:rsid w:val="1ED84AA0"/>
    <w:rsid w:val="1ED93E39"/>
    <w:rsid w:val="1EDB2A1A"/>
    <w:rsid w:val="1EE06D4B"/>
    <w:rsid w:val="1EE22C87"/>
    <w:rsid w:val="1EE37BE6"/>
    <w:rsid w:val="1EE50A71"/>
    <w:rsid w:val="1EE73346"/>
    <w:rsid w:val="1EE85D43"/>
    <w:rsid w:val="1EE8762C"/>
    <w:rsid w:val="1EE90A3C"/>
    <w:rsid w:val="1EEB5D7D"/>
    <w:rsid w:val="1EEC214E"/>
    <w:rsid w:val="1EEF1204"/>
    <w:rsid w:val="1EF24FC7"/>
    <w:rsid w:val="1EF33293"/>
    <w:rsid w:val="1EF422DD"/>
    <w:rsid w:val="1EF50656"/>
    <w:rsid w:val="1EF655C4"/>
    <w:rsid w:val="1EF66DD2"/>
    <w:rsid w:val="1EF67A18"/>
    <w:rsid w:val="1EF84AF5"/>
    <w:rsid w:val="1EF84B9C"/>
    <w:rsid w:val="1EFC2FBF"/>
    <w:rsid w:val="1EFD7380"/>
    <w:rsid w:val="1EFE25FF"/>
    <w:rsid w:val="1EFF1DA3"/>
    <w:rsid w:val="1EFF47E1"/>
    <w:rsid w:val="1F0000AF"/>
    <w:rsid w:val="1F003065"/>
    <w:rsid w:val="1F010B40"/>
    <w:rsid w:val="1F014CA3"/>
    <w:rsid w:val="1F016109"/>
    <w:rsid w:val="1F016511"/>
    <w:rsid w:val="1F017A4D"/>
    <w:rsid w:val="1F045EC4"/>
    <w:rsid w:val="1F053517"/>
    <w:rsid w:val="1F055D3B"/>
    <w:rsid w:val="1F073DE2"/>
    <w:rsid w:val="1F073EA4"/>
    <w:rsid w:val="1F09179D"/>
    <w:rsid w:val="1F0932AE"/>
    <w:rsid w:val="1F0A6B9B"/>
    <w:rsid w:val="1F0B2F68"/>
    <w:rsid w:val="1F11759A"/>
    <w:rsid w:val="1F150B4D"/>
    <w:rsid w:val="1F1736BC"/>
    <w:rsid w:val="1F1905B0"/>
    <w:rsid w:val="1F1C4E0A"/>
    <w:rsid w:val="1F1C5B2B"/>
    <w:rsid w:val="1F1C787E"/>
    <w:rsid w:val="1F1C7A6B"/>
    <w:rsid w:val="1F1D2518"/>
    <w:rsid w:val="1F204E71"/>
    <w:rsid w:val="1F210941"/>
    <w:rsid w:val="1F2173E5"/>
    <w:rsid w:val="1F240792"/>
    <w:rsid w:val="1F254F83"/>
    <w:rsid w:val="1F2646EB"/>
    <w:rsid w:val="1F2945B6"/>
    <w:rsid w:val="1F2B2675"/>
    <w:rsid w:val="1F2B44BD"/>
    <w:rsid w:val="1F2B5A40"/>
    <w:rsid w:val="1F2D28F9"/>
    <w:rsid w:val="1F2D3069"/>
    <w:rsid w:val="1F2D6B81"/>
    <w:rsid w:val="1F2F1734"/>
    <w:rsid w:val="1F2F7835"/>
    <w:rsid w:val="1F3000B3"/>
    <w:rsid w:val="1F311892"/>
    <w:rsid w:val="1F312C8B"/>
    <w:rsid w:val="1F327C30"/>
    <w:rsid w:val="1F334917"/>
    <w:rsid w:val="1F361F61"/>
    <w:rsid w:val="1F3654B7"/>
    <w:rsid w:val="1F3742A7"/>
    <w:rsid w:val="1F377E54"/>
    <w:rsid w:val="1F383A46"/>
    <w:rsid w:val="1F394EBC"/>
    <w:rsid w:val="1F39724F"/>
    <w:rsid w:val="1F3A5EB1"/>
    <w:rsid w:val="1F3B063A"/>
    <w:rsid w:val="1F3B428C"/>
    <w:rsid w:val="1F3E1464"/>
    <w:rsid w:val="1F433C6F"/>
    <w:rsid w:val="1F4709FA"/>
    <w:rsid w:val="1F473439"/>
    <w:rsid w:val="1F475C01"/>
    <w:rsid w:val="1F4769BE"/>
    <w:rsid w:val="1F4906F0"/>
    <w:rsid w:val="1F4B04D5"/>
    <w:rsid w:val="1F4B6636"/>
    <w:rsid w:val="1F4C3684"/>
    <w:rsid w:val="1F55388A"/>
    <w:rsid w:val="1F566706"/>
    <w:rsid w:val="1F571FD5"/>
    <w:rsid w:val="1F582AFA"/>
    <w:rsid w:val="1F590D85"/>
    <w:rsid w:val="1F5C03B8"/>
    <w:rsid w:val="1F5C3BAF"/>
    <w:rsid w:val="1F5D1337"/>
    <w:rsid w:val="1F5D4443"/>
    <w:rsid w:val="1F605045"/>
    <w:rsid w:val="1F626C23"/>
    <w:rsid w:val="1F650523"/>
    <w:rsid w:val="1F66652A"/>
    <w:rsid w:val="1F6708CC"/>
    <w:rsid w:val="1F6728FD"/>
    <w:rsid w:val="1F6808A0"/>
    <w:rsid w:val="1F6C2801"/>
    <w:rsid w:val="1F6C3BFA"/>
    <w:rsid w:val="1F6C6D12"/>
    <w:rsid w:val="1F6E36DA"/>
    <w:rsid w:val="1F6F32FE"/>
    <w:rsid w:val="1F6F4ED8"/>
    <w:rsid w:val="1F701B44"/>
    <w:rsid w:val="1F73466A"/>
    <w:rsid w:val="1F754EDB"/>
    <w:rsid w:val="1F774223"/>
    <w:rsid w:val="1F7B7EAC"/>
    <w:rsid w:val="1F7E6F21"/>
    <w:rsid w:val="1F7F7F2D"/>
    <w:rsid w:val="1F802126"/>
    <w:rsid w:val="1F813A7B"/>
    <w:rsid w:val="1F822608"/>
    <w:rsid w:val="1F8275FD"/>
    <w:rsid w:val="1F835C12"/>
    <w:rsid w:val="1F86189F"/>
    <w:rsid w:val="1F872B4C"/>
    <w:rsid w:val="1F8801EA"/>
    <w:rsid w:val="1F891252"/>
    <w:rsid w:val="1F8940EB"/>
    <w:rsid w:val="1F8A13B5"/>
    <w:rsid w:val="1F8A1AC9"/>
    <w:rsid w:val="1F8B3CDC"/>
    <w:rsid w:val="1F8B4697"/>
    <w:rsid w:val="1F8C257F"/>
    <w:rsid w:val="1F8D3C0F"/>
    <w:rsid w:val="1F8E0B33"/>
    <w:rsid w:val="1F911A83"/>
    <w:rsid w:val="1F922481"/>
    <w:rsid w:val="1F94304B"/>
    <w:rsid w:val="1F9503C6"/>
    <w:rsid w:val="1F951F8D"/>
    <w:rsid w:val="1F955A30"/>
    <w:rsid w:val="1F9628F7"/>
    <w:rsid w:val="1F967F61"/>
    <w:rsid w:val="1F985109"/>
    <w:rsid w:val="1F9B4130"/>
    <w:rsid w:val="1F9C5805"/>
    <w:rsid w:val="1F9D15CC"/>
    <w:rsid w:val="1F9D4ABE"/>
    <w:rsid w:val="1F9D76EF"/>
    <w:rsid w:val="1F9E7510"/>
    <w:rsid w:val="1FA07F1F"/>
    <w:rsid w:val="1FA40B5C"/>
    <w:rsid w:val="1FA51780"/>
    <w:rsid w:val="1FA70404"/>
    <w:rsid w:val="1FAA2AA8"/>
    <w:rsid w:val="1FAA6742"/>
    <w:rsid w:val="1FAE32B7"/>
    <w:rsid w:val="1FAF036E"/>
    <w:rsid w:val="1FB252D7"/>
    <w:rsid w:val="1FB31125"/>
    <w:rsid w:val="1FB31E3A"/>
    <w:rsid w:val="1FB32116"/>
    <w:rsid w:val="1FB600B0"/>
    <w:rsid w:val="1FB80349"/>
    <w:rsid w:val="1FB94857"/>
    <w:rsid w:val="1FB94C34"/>
    <w:rsid w:val="1FBC121B"/>
    <w:rsid w:val="1FBD4581"/>
    <w:rsid w:val="1FBD5492"/>
    <w:rsid w:val="1FBD625C"/>
    <w:rsid w:val="1FBD6B1D"/>
    <w:rsid w:val="1FBE013C"/>
    <w:rsid w:val="1FBF4986"/>
    <w:rsid w:val="1FC02BD8"/>
    <w:rsid w:val="1FC254B6"/>
    <w:rsid w:val="1FC36671"/>
    <w:rsid w:val="1FC52738"/>
    <w:rsid w:val="1FC53602"/>
    <w:rsid w:val="1FC72C40"/>
    <w:rsid w:val="1FC902F9"/>
    <w:rsid w:val="1FC92069"/>
    <w:rsid w:val="1FD0357F"/>
    <w:rsid w:val="1FD04CD6"/>
    <w:rsid w:val="1FD33A60"/>
    <w:rsid w:val="1FD55293"/>
    <w:rsid w:val="1FD64ADE"/>
    <w:rsid w:val="1FD67683"/>
    <w:rsid w:val="1FD854D5"/>
    <w:rsid w:val="1FD85BEC"/>
    <w:rsid w:val="1FD97071"/>
    <w:rsid w:val="1FDB61FC"/>
    <w:rsid w:val="1FDD425D"/>
    <w:rsid w:val="1FDE50C1"/>
    <w:rsid w:val="1FE04B73"/>
    <w:rsid w:val="1FE15A5F"/>
    <w:rsid w:val="1FE37A3E"/>
    <w:rsid w:val="1FE54063"/>
    <w:rsid w:val="1FE614CE"/>
    <w:rsid w:val="1FE67E12"/>
    <w:rsid w:val="1FE76BBA"/>
    <w:rsid w:val="1FE77BD1"/>
    <w:rsid w:val="1FEA3104"/>
    <w:rsid w:val="1FEB304C"/>
    <w:rsid w:val="1FED6C8B"/>
    <w:rsid w:val="1FEE6B9E"/>
    <w:rsid w:val="1FF02A2D"/>
    <w:rsid w:val="1FF04996"/>
    <w:rsid w:val="1FF0576A"/>
    <w:rsid w:val="1FF07FD8"/>
    <w:rsid w:val="1FF14A49"/>
    <w:rsid w:val="1FF20AB8"/>
    <w:rsid w:val="1FF33E0A"/>
    <w:rsid w:val="1FF401BA"/>
    <w:rsid w:val="1FF432FD"/>
    <w:rsid w:val="1FF463AC"/>
    <w:rsid w:val="1FF922AC"/>
    <w:rsid w:val="1FFB728A"/>
    <w:rsid w:val="1FFE0BE3"/>
    <w:rsid w:val="1FFE10FF"/>
    <w:rsid w:val="1FFE2AED"/>
    <w:rsid w:val="2000439A"/>
    <w:rsid w:val="20017A8F"/>
    <w:rsid w:val="20017DA3"/>
    <w:rsid w:val="2002300A"/>
    <w:rsid w:val="20026D74"/>
    <w:rsid w:val="20026ED9"/>
    <w:rsid w:val="200468B8"/>
    <w:rsid w:val="20050AA5"/>
    <w:rsid w:val="2005322D"/>
    <w:rsid w:val="200839A7"/>
    <w:rsid w:val="200D6ADA"/>
    <w:rsid w:val="200F19F9"/>
    <w:rsid w:val="200F1B3D"/>
    <w:rsid w:val="2011116A"/>
    <w:rsid w:val="20135771"/>
    <w:rsid w:val="20137C0F"/>
    <w:rsid w:val="20145225"/>
    <w:rsid w:val="2015058E"/>
    <w:rsid w:val="201543B6"/>
    <w:rsid w:val="201613C7"/>
    <w:rsid w:val="20191BF5"/>
    <w:rsid w:val="201B68DA"/>
    <w:rsid w:val="201C47BF"/>
    <w:rsid w:val="201C5320"/>
    <w:rsid w:val="201C7866"/>
    <w:rsid w:val="201D24D6"/>
    <w:rsid w:val="201D4563"/>
    <w:rsid w:val="201E4909"/>
    <w:rsid w:val="201F7EBF"/>
    <w:rsid w:val="202033F2"/>
    <w:rsid w:val="20205470"/>
    <w:rsid w:val="20206269"/>
    <w:rsid w:val="20211FE5"/>
    <w:rsid w:val="20215A47"/>
    <w:rsid w:val="2022759F"/>
    <w:rsid w:val="20244CEB"/>
    <w:rsid w:val="20256122"/>
    <w:rsid w:val="202617D5"/>
    <w:rsid w:val="2028029D"/>
    <w:rsid w:val="202A449C"/>
    <w:rsid w:val="202B1BB8"/>
    <w:rsid w:val="202B7A7B"/>
    <w:rsid w:val="202C471C"/>
    <w:rsid w:val="202D09B2"/>
    <w:rsid w:val="202E3024"/>
    <w:rsid w:val="202E4692"/>
    <w:rsid w:val="202F4514"/>
    <w:rsid w:val="20301C9A"/>
    <w:rsid w:val="2032197F"/>
    <w:rsid w:val="20344794"/>
    <w:rsid w:val="20352DC0"/>
    <w:rsid w:val="2037135F"/>
    <w:rsid w:val="20376F4A"/>
    <w:rsid w:val="20391240"/>
    <w:rsid w:val="20392594"/>
    <w:rsid w:val="203B6294"/>
    <w:rsid w:val="203C0B4A"/>
    <w:rsid w:val="20402D4D"/>
    <w:rsid w:val="20407175"/>
    <w:rsid w:val="20412104"/>
    <w:rsid w:val="20422835"/>
    <w:rsid w:val="20425CFB"/>
    <w:rsid w:val="20432759"/>
    <w:rsid w:val="20447BAF"/>
    <w:rsid w:val="204541CA"/>
    <w:rsid w:val="204562B5"/>
    <w:rsid w:val="20457A4C"/>
    <w:rsid w:val="20464C67"/>
    <w:rsid w:val="20477043"/>
    <w:rsid w:val="20477762"/>
    <w:rsid w:val="20477ABE"/>
    <w:rsid w:val="20480AE4"/>
    <w:rsid w:val="20480E13"/>
    <w:rsid w:val="204951B5"/>
    <w:rsid w:val="204C6FDD"/>
    <w:rsid w:val="204C71AE"/>
    <w:rsid w:val="204D58B8"/>
    <w:rsid w:val="204E212C"/>
    <w:rsid w:val="2053359B"/>
    <w:rsid w:val="20535471"/>
    <w:rsid w:val="20576042"/>
    <w:rsid w:val="2058116E"/>
    <w:rsid w:val="2059766B"/>
    <w:rsid w:val="205A473C"/>
    <w:rsid w:val="205C3210"/>
    <w:rsid w:val="205C597A"/>
    <w:rsid w:val="205E3A62"/>
    <w:rsid w:val="20603136"/>
    <w:rsid w:val="20623B8C"/>
    <w:rsid w:val="20640AE9"/>
    <w:rsid w:val="20657574"/>
    <w:rsid w:val="20672AD5"/>
    <w:rsid w:val="206832E3"/>
    <w:rsid w:val="206923B0"/>
    <w:rsid w:val="206A58B4"/>
    <w:rsid w:val="206C21C8"/>
    <w:rsid w:val="206C4299"/>
    <w:rsid w:val="206C4B97"/>
    <w:rsid w:val="20714FB0"/>
    <w:rsid w:val="20750201"/>
    <w:rsid w:val="207674A0"/>
    <w:rsid w:val="207922B1"/>
    <w:rsid w:val="207B0787"/>
    <w:rsid w:val="207C417F"/>
    <w:rsid w:val="207C6D37"/>
    <w:rsid w:val="207D0D50"/>
    <w:rsid w:val="207D1F3A"/>
    <w:rsid w:val="207E1154"/>
    <w:rsid w:val="207E7508"/>
    <w:rsid w:val="20812692"/>
    <w:rsid w:val="20815C62"/>
    <w:rsid w:val="20825C88"/>
    <w:rsid w:val="208475AD"/>
    <w:rsid w:val="20870018"/>
    <w:rsid w:val="2087017C"/>
    <w:rsid w:val="208918F8"/>
    <w:rsid w:val="208A2493"/>
    <w:rsid w:val="208C5A12"/>
    <w:rsid w:val="208C66F6"/>
    <w:rsid w:val="208C767E"/>
    <w:rsid w:val="208E2294"/>
    <w:rsid w:val="20910257"/>
    <w:rsid w:val="20926B95"/>
    <w:rsid w:val="20931FA3"/>
    <w:rsid w:val="20942DF4"/>
    <w:rsid w:val="20973DFC"/>
    <w:rsid w:val="20983EF0"/>
    <w:rsid w:val="20990086"/>
    <w:rsid w:val="209B0FE7"/>
    <w:rsid w:val="209B3CFF"/>
    <w:rsid w:val="209F58C9"/>
    <w:rsid w:val="20A015DC"/>
    <w:rsid w:val="20A10528"/>
    <w:rsid w:val="20A17C1D"/>
    <w:rsid w:val="20A336F1"/>
    <w:rsid w:val="20A63AEB"/>
    <w:rsid w:val="20A65848"/>
    <w:rsid w:val="20A80CE4"/>
    <w:rsid w:val="20A90023"/>
    <w:rsid w:val="20A958E1"/>
    <w:rsid w:val="20AE7F9A"/>
    <w:rsid w:val="20B14F12"/>
    <w:rsid w:val="20B50C8B"/>
    <w:rsid w:val="20B7261A"/>
    <w:rsid w:val="20B73F79"/>
    <w:rsid w:val="20B81496"/>
    <w:rsid w:val="20B85B5C"/>
    <w:rsid w:val="20B86820"/>
    <w:rsid w:val="20B87D64"/>
    <w:rsid w:val="20B94868"/>
    <w:rsid w:val="20C00D35"/>
    <w:rsid w:val="20C23F23"/>
    <w:rsid w:val="20C26FCE"/>
    <w:rsid w:val="20C55116"/>
    <w:rsid w:val="20C6169D"/>
    <w:rsid w:val="20C7180A"/>
    <w:rsid w:val="20C84550"/>
    <w:rsid w:val="20C87ADF"/>
    <w:rsid w:val="20C919F1"/>
    <w:rsid w:val="20C92FF5"/>
    <w:rsid w:val="20CB5314"/>
    <w:rsid w:val="20CC2626"/>
    <w:rsid w:val="20CD3060"/>
    <w:rsid w:val="20CD6FA9"/>
    <w:rsid w:val="20CF0C03"/>
    <w:rsid w:val="20CF5304"/>
    <w:rsid w:val="20D10A68"/>
    <w:rsid w:val="20D21AB8"/>
    <w:rsid w:val="20D34796"/>
    <w:rsid w:val="20D3583D"/>
    <w:rsid w:val="20D50B0D"/>
    <w:rsid w:val="20D64E4F"/>
    <w:rsid w:val="20D719FC"/>
    <w:rsid w:val="20D739C2"/>
    <w:rsid w:val="20D80A71"/>
    <w:rsid w:val="20D9224B"/>
    <w:rsid w:val="20DA0B33"/>
    <w:rsid w:val="20DA4F79"/>
    <w:rsid w:val="20E201B9"/>
    <w:rsid w:val="20E2533A"/>
    <w:rsid w:val="20E43311"/>
    <w:rsid w:val="20E4352D"/>
    <w:rsid w:val="20E533B7"/>
    <w:rsid w:val="20E72F6D"/>
    <w:rsid w:val="20EA5E0A"/>
    <w:rsid w:val="20EA7BC9"/>
    <w:rsid w:val="20EB7FDA"/>
    <w:rsid w:val="20EC2732"/>
    <w:rsid w:val="20ED4C74"/>
    <w:rsid w:val="20F03EAF"/>
    <w:rsid w:val="20F4535F"/>
    <w:rsid w:val="20F45FC0"/>
    <w:rsid w:val="20F57469"/>
    <w:rsid w:val="20F8262D"/>
    <w:rsid w:val="20F90925"/>
    <w:rsid w:val="20FB3149"/>
    <w:rsid w:val="20FC06A1"/>
    <w:rsid w:val="20FC109C"/>
    <w:rsid w:val="20FE5747"/>
    <w:rsid w:val="21020ED1"/>
    <w:rsid w:val="2102235A"/>
    <w:rsid w:val="210316F8"/>
    <w:rsid w:val="21037CBA"/>
    <w:rsid w:val="21056CF0"/>
    <w:rsid w:val="21065A77"/>
    <w:rsid w:val="21077B09"/>
    <w:rsid w:val="210926F4"/>
    <w:rsid w:val="210A4717"/>
    <w:rsid w:val="210C3A7C"/>
    <w:rsid w:val="210F6E53"/>
    <w:rsid w:val="21100502"/>
    <w:rsid w:val="21103EE6"/>
    <w:rsid w:val="21104A3B"/>
    <w:rsid w:val="21106C56"/>
    <w:rsid w:val="21160F8A"/>
    <w:rsid w:val="21181D49"/>
    <w:rsid w:val="21181E19"/>
    <w:rsid w:val="21183646"/>
    <w:rsid w:val="21193072"/>
    <w:rsid w:val="211A328F"/>
    <w:rsid w:val="211A3DCE"/>
    <w:rsid w:val="211F32D5"/>
    <w:rsid w:val="211F4FC3"/>
    <w:rsid w:val="212564D2"/>
    <w:rsid w:val="21266C2E"/>
    <w:rsid w:val="2128009B"/>
    <w:rsid w:val="21292264"/>
    <w:rsid w:val="212C18E5"/>
    <w:rsid w:val="212C62B9"/>
    <w:rsid w:val="212F629A"/>
    <w:rsid w:val="213027DE"/>
    <w:rsid w:val="213174F7"/>
    <w:rsid w:val="21321828"/>
    <w:rsid w:val="21325E93"/>
    <w:rsid w:val="21335865"/>
    <w:rsid w:val="2137088B"/>
    <w:rsid w:val="21371084"/>
    <w:rsid w:val="21375330"/>
    <w:rsid w:val="213A0F6F"/>
    <w:rsid w:val="213E4899"/>
    <w:rsid w:val="213F3216"/>
    <w:rsid w:val="21411099"/>
    <w:rsid w:val="21420D97"/>
    <w:rsid w:val="21456A49"/>
    <w:rsid w:val="21493ACA"/>
    <w:rsid w:val="214A0945"/>
    <w:rsid w:val="214A1427"/>
    <w:rsid w:val="214C026E"/>
    <w:rsid w:val="214E5B99"/>
    <w:rsid w:val="21506592"/>
    <w:rsid w:val="21511E4E"/>
    <w:rsid w:val="21524444"/>
    <w:rsid w:val="21534B8E"/>
    <w:rsid w:val="21540415"/>
    <w:rsid w:val="21557356"/>
    <w:rsid w:val="215608D1"/>
    <w:rsid w:val="21567745"/>
    <w:rsid w:val="2157117E"/>
    <w:rsid w:val="2157298F"/>
    <w:rsid w:val="21581625"/>
    <w:rsid w:val="2159435A"/>
    <w:rsid w:val="21596DB0"/>
    <w:rsid w:val="215A503A"/>
    <w:rsid w:val="215E091A"/>
    <w:rsid w:val="215E2F48"/>
    <w:rsid w:val="215F06E3"/>
    <w:rsid w:val="21600192"/>
    <w:rsid w:val="21606385"/>
    <w:rsid w:val="21625500"/>
    <w:rsid w:val="2165080D"/>
    <w:rsid w:val="21670F26"/>
    <w:rsid w:val="21686A73"/>
    <w:rsid w:val="216A2772"/>
    <w:rsid w:val="216B68A4"/>
    <w:rsid w:val="216C2F7C"/>
    <w:rsid w:val="216D185A"/>
    <w:rsid w:val="216D403F"/>
    <w:rsid w:val="21701A38"/>
    <w:rsid w:val="21706E68"/>
    <w:rsid w:val="21710342"/>
    <w:rsid w:val="2171438A"/>
    <w:rsid w:val="217152E1"/>
    <w:rsid w:val="217237BA"/>
    <w:rsid w:val="21731329"/>
    <w:rsid w:val="2173287F"/>
    <w:rsid w:val="21760838"/>
    <w:rsid w:val="21770E15"/>
    <w:rsid w:val="21772E04"/>
    <w:rsid w:val="217A0E5D"/>
    <w:rsid w:val="217C3048"/>
    <w:rsid w:val="217C6157"/>
    <w:rsid w:val="217E5542"/>
    <w:rsid w:val="217E5657"/>
    <w:rsid w:val="217F2E7C"/>
    <w:rsid w:val="218604AC"/>
    <w:rsid w:val="21870763"/>
    <w:rsid w:val="218752DB"/>
    <w:rsid w:val="21883C32"/>
    <w:rsid w:val="218A6E34"/>
    <w:rsid w:val="218B36D5"/>
    <w:rsid w:val="218C3675"/>
    <w:rsid w:val="219012DC"/>
    <w:rsid w:val="21901987"/>
    <w:rsid w:val="219027EA"/>
    <w:rsid w:val="21917ACF"/>
    <w:rsid w:val="219427D5"/>
    <w:rsid w:val="219547C3"/>
    <w:rsid w:val="21977A78"/>
    <w:rsid w:val="21984EBF"/>
    <w:rsid w:val="219860A6"/>
    <w:rsid w:val="21993086"/>
    <w:rsid w:val="219A747D"/>
    <w:rsid w:val="219C703D"/>
    <w:rsid w:val="219D17D0"/>
    <w:rsid w:val="219D3FF6"/>
    <w:rsid w:val="219E76BE"/>
    <w:rsid w:val="219F3FD6"/>
    <w:rsid w:val="21A32D51"/>
    <w:rsid w:val="21A40140"/>
    <w:rsid w:val="21A5289B"/>
    <w:rsid w:val="21A560E8"/>
    <w:rsid w:val="21A773FE"/>
    <w:rsid w:val="21AB6659"/>
    <w:rsid w:val="21AB7E8A"/>
    <w:rsid w:val="21AC7C21"/>
    <w:rsid w:val="21AD32BA"/>
    <w:rsid w:val="21AD5557"/>
    <w:rsid w:val="21AE0E93"/>
    <w:rsid w:val="21AF3259"/>
    <w:rsid w:val="21B21A0F"/>
    <w:rsid w:val="21B26278"/>
    <w:rsid w:val="21B758D3"/>
    <w:rsid w:val="21B8431A"/>
    <w:rsid w:val="21B85E33"/>
    <w:rsid w:val="21B85F97"/>
    <w:rsid w:val="21B907EC"/>
    <w:rsid w:val="21B959CF"/>
    <w:rsid w:val="21BB0728"/>
    <w:rsid w:val="21BB6A86"/>
    <w:rsid w:val="21BD47F9"/>
    <w:rsid w:val="21BD6549"/>
    <w:rsid w:val="21BE17BE"/>
    <w:rsid w:val="21BE5971"/>
    <w:rsid w:val="21BF16BB"/>
    <w:rsid w:val="21BF19E5"/>
    <w:rsid w:val="21BF1D69"/>
    <w:rsid w:val="21C04C1D"/>
    <w:rsid w:val="21C06C2F"/>
    <w:rsid w:val="21C14623"/>
    <w:rsid w:val="21C31315"/>
    <w:rsid w:val="21C32A20"/>
    <w:rsid w:val="21C63576"/>
    <w:rsid w:val="21C765CC"/>
    <w:rsid w:val="21C85968"/>
    <w:rsid w:val="21C92245"/>
    <w:rsid w:val="21CB4848"/>
    <w:rsid w:val="21CB6000"/>
    <w:rsid w:val="21CB67A5"/>
    <w:rsid w:val="21CB7652"/>
    <w:rsid w:val="21CC59BE"/>
    <w:rsid w:val="21CE20B0"/>
    <w:rsid w:val="21CF1A30"/>
    <w:rsid w:val="21CF2F89"/>
    <w:rsid w:val="21CF4020"/>
    <w:rsid w:val="21CF57D5"/>
    <w:rsid w:val="21D101FE"/>
    <w:rsid w:val="21D1279F"/>
    <w:rsid w:val="21D17C3C"/>
    <w:rsid w:val="21D30287"/>
    <w:rsid w:val="21D431ED"/>
    <w:rsid w:val="21D563F7"/>
    <w:rsid w:val="21D81875"/>
    <w:rsid w:val="21DA515C"/>
    <w:rsid w:val="21DB5465"/>
    <w:rsid w:val="21DE7091"/>
    <w:rsid w:val="21DF2421"/>
    <w:rsid w:val="21DF5A80"/>
    <w:rsid w:val="21E05C6A"/>
    <w:rsid w:val="21E246D4"/>
    <w:rsid w:val="21E24D27"/>
    <w:rsid w:val="21E2659A"/>
    <w:rsid w:val="21E27F62"/>
    <w:rsid w:val="21E5102B"/>
    <w:rsid w:val="21E5121B"/>
    <w:rsid w:val="21E57069"/>
    <w:rsid w:val="21E570C3"/>
    <w:rsid w:val="21E64971"/>
    <w:rsid w:val="21E84190"/>
    <w:rsid w:val="21E9055F"/>
    <w:rsid w:val="21EA59F6"/>
    <w:rsid w:val="21EA6431"/>
    <w:rsid w:val="21EB7CFF"/>
    <w:rsid w:val="21EE2393"/>
    <w:rsid w:val="21EF1B37"/>
    <w:rsid w:val="21EF47D1"/>
    <w:rsid w:val="21F22E57"/>
    <w:rsid w:val="21F34067"/>
    <w:rsid w:val="21F40F25"/>
    <w:rsid w:val="21F728FA"/>
    <w:rsid w:val="21F74148"/>
    <w:rsid w:val="21F800D7"/>
    <w:rsid w:val="21F82DBE"/>
    <w:rsid w:val="21FC55E6"/>
    <w:rsid w:val="21FD0154"/>
    <w:rsid w:val="21FE4852"/>
    <w:rsid w:val="22010DB2"/>
    <w:rsid w:val="22012155"/>
    <w:rsid w:val="220437F6"/>
    <w:rsid w:val="22045E99"/>
    <w:rsid w:val="22052B31"/>
    <w:rsid w:val="22055383"/>
    <w:rsid w:val="22064F9B"/>
    <w:rsid w:val="220734F8"/>
    <w:rsid w:val="22076C08"/>
    <w:rsid w:val="220853D7"/>
    <w:rsid w:val="22086A5F"/>
    <w:rsid w:val="22091D31"/>
    <w:rsid w:val="220A77CB"/>
    <w:rsid w:val="220B06DD"/>
    <w:rsid w:val="220B2120"/>
    <w:rsid w:val="220C0882"/>
    <w:rsid w:val="220E372F"/>
    <w:rsid w:val="22123200"/>
    <w:rsid w:val="2212546A"/>
    <w:rsid w:val="22140B81"/>
    <w:rsid w:val="2214452D"/>
    <w:rsid w:val="22146DEF"/>
    <w:rsid w:val="221772AA"/>
    <w:rsid w:val="22181D6E"/>
    <w:rsid w:val="221A3DEF"/>
    <w:rsid w:val="221D5F40"/>
    <w:rsid w:val="221D6783"/>
    <w:rsid w:val="221F0355"/>
    <w:rsid w:val="2220052A"/>
    <w:rsid w:val="2220393F"/>
    <w:rsid w:val="2221397A"/>
    <w:rsid w:val="22220CFB"/>
    <w:rsid w:val="22254A1E"/>
    <w:rsid w:val="22254A69"/>
    <w:rsid w:val="222703A8"/>
    <w:rsid w:val="222904E7"/>
    <w:rsid w:val="2233004B"/>
    <w:rsid w:val="22366CE1"/>
    <w:rsid w:val="223844D7"/>
    <w:rsid w:val="223A0B37"/>
    <w:rsid w:val="223B395B"/>
    <w:rsid w:val="223C4354"/>
    <w:rsid w:val="223C7ABD"/>
    <w:rsid w:val="223D0DA8"/>
    <w:rsid w:val="223D1B13"/>
    <w:rsid w:val="223D2CCD"/>
    <w:rsid w:val="223D6F71"/>
    <w:rsid w:val="22425CE8"/>
    <w:rsid w:val="22446636"/>
    <w:rsid w:val="22476F4C"/>
    <w:rsid w:val="22481863"/>
    <w:rsid w:val="224A3C26"/>
    <w:rsid w:val="224A469B"/>
    <w:rsid w:val="224B34FC"/>
    <w:rsid w:val="224B5753"/>
    <w:rsid w:val="224B5BF5"/>
    <w:rsid w:val="224C0270"/>
    <w:rsid w:val="224C1EBE"/>
    <w:rsid w:val="224C75E9"/>
    <w:rsid w:val="224E0943"/>
    <w:rsid w:val="224E2C66"/>
    <w:rsid w:val="224F6252"/>
    <w:rsid w:val="22504DC9"/>
    <w:rsid w:val="22506E86"/>
    <w:rsid w:val="22515702"/>
    <w:rsid w:val="225159BF"/>
    <w:rsid w:val="22530EE5"/>
    <w:rsid w:val="22547B27"/>
    <w:rsid w:val="2258617F"/>
    <w:rsid w:val="22595D15"/>
    <w:rsid w:val="225B2175"/>
    <w:rsid w:val="225B3A35"/>
    <w:rsid w:val="225D1FC0"/>
    <w:rsid w:val="225F168B"/>
    <w:rsid w:val="22614EF9"/>
    <w:rsid w:val="22621798"/>
    <w:rsid w:val="226244B3"/>
    <w:rsid w:val="226269E6"/>
    <w:rsid w:val="22627BA9"/>
    <w:rsid w:val="22630F37"/>
    <w:rsid w:val="226312F9"/>
    <w:rsid w:val="22640360"/>
    <w:rsid w:val="22645B82"/>
    <w:rsid w:val="226A10C6"/>
    <w:rsid w:val="226A6DBB"/>
    <w:rsid w:val="226C536A"/>
    <w:rsid w:val="226C606C"/>
    <w:rsid w:val="226D4D32"/>
    <w:rsid w:val="226D6E9B"/>
    <w:rsid w:val="226F7589"/>
    <w:rsid w:val="22701EF0"/>
    <w:rsid w:val="22715CF2"/>
    <w:rsid w:val="22716174"/>
    <w:rsid w:val="227229C2"/>
    <w:rsid w:val="22730168"/>
    <w:rsid w:val="2273371F"/>
    <w:rsid w:val="22774659"/>
    <w:rsid w:val="227A19EC"/>
    <w:rsid w:val="227B5090"/>
    <w:rsid w:val="227C53B8"/>
    <w:rsid w:val="227C7CF5"/>
    <w:rsid w:val="227D6A86"/>
    <w:rsid w:val="227D75B5"/>
    <w:rsid w:val="227E6B92"/>
    <w:rsid w:val="227F3941"/>
    <w:rsid w:val="228032A3"/>
    <w:rsid w:val="22821CAC"/>
    <w:rsid w:val="228528B5"/>
    <w:rsid w:val="22865A3F"/>
    <w:rsid w:val="22870D78"/>
    <w:rsid w:val="22874D54"/>
    <w:rsid w:val="228B68A0"/>
    <w:rsid w:val="228C4F68"/>
    <w:rsid w:val="228F6795"/>
    <w:rsid w:val="229015DE"/>
    <w:rsid w:val="22902BC9"/>
    <w:rsid w:val="22903B14"/>
    <w:rsid w:val="229137BB"/>
    <w:rsid w:val="2292128A"/>
    <w:rsid w:val="22932807"/>
    <w:rsid w:val="229C0381"/>
    <w:rsid w:val="229D4F4C"/>
    <w:rsid w:val="229E107E"/>
    <w:rsid w:val="229E7833"/>
    <w:rsid w:val="22A0721E"/>
    <w:rsid w:val="22A3674D"/>
    <w:rsid w:val="22A36862"/>
    <w:rsid w:val="22A406AE"/>
    <w:rsid w:val="22A44513"/>
    <w:rsid w:val="22A7511A"/>
    <w:rsid w:val="22A7751B"/>
    <w:rsid w:val="22A81FB0"/>
    <w:rsid w:val="22A90FB7"/>
    <w:rsid w:val="22AA4C52"/>
    <w:rsid w:val="22AD408D"/>
    <w:rsid w:val="22AF0255"/>
    <w:rsid w:val="22B06F09"/>
    <w:rsid w:val="22B22317"/>
    <w:rsid w:val="22B33B77"/>
    <w:rsid w:val="22B52B3A"/>
    <w:rsid w:val="22BC190C"/>
    <w:rsid w:val="22BC679C"/>
    <w:rsid w:val="22BE3813"/>
    <w:rsid w:val="22C257E2"/>
    <w:rsid w:val="22C35612"/>
    <w:rsid w:val="22C528AE"/>
    <w:rsid w:val="22C76869"/>
    <w:rsid w:val="22C77BFB"/>
    <w:rsid w:val="22CA3735"/>
    <w:rsid w:val="22CB2C8D"/>
    <w:rsid w:val="22CD08A2"/>
    <w:rsid w:val="22CD5539"/>
    <w:rsid w:val="22D02467"/>
    <w:rsid w:val="22D12147"/>
    <w:rsid w:val="22D361C9"/>
    <w:rsid w:val="22D367B0"/>
    <w:rsid w:val="22D5339E"/>
    <w:rsid w:val="22D61555"/>
    <w:rsid w:val="22D70762"/>
    <w:rsid w:val="22D7793E"/>
    <w:rsid w:val="22D84BED"/>
    <w:rsid w:val="22D85B5F"/>
    <w:rsid w:val="22D9094D"/>
    <w:rsid w:val="22D96892"/>
    <w:rsid w:val="22DA46C0"/>
    <w:rsid w:val="22DC78BE"/>
    <w:rsid w:val="22DD2A0E"/>
    <w:rsid w:val="22DE2C44"/>
    <w:rsid w:val="22E42C00"/>
    <w:rsid w:val="22E447F9"/>
    <w:rsid w:val="22E45435"/>
    <w:rsid w:val="22E51C6A"/>
    <w:rsid w:val="22E67663"/>
    <w:rsid w:val="22E957CF"/>
    <w:rsid w:val="22EB2529"/>
    <w:rsid w:val="22EB421B"/>
    <w:rsid w:val="22ED597A"/>
    <w:rsid w:val="22F04A8F"/>
    <w:rsid w:val="22F04D9D"/>
    <w:rsid w:val="22F1098E"/>
    <w:rsid w:val="22F16A2A"/>
    <w:rsid w:val="22F22F84"/>
    <w:rsid w:val="22F23679"/>
    <w:rsid w:val="22F871F8"/>
    <w:rsid w:val="22FA4AE3"/>
    <w:rsid w:val="22FD00EF"/>
    <w:rsid w:val="22FD26EF"/>
    <w:rsid w:val="22FE7332"/>
    <w:rsid w:val="22FF2883"/>
    <w:rsid w:val="22FF3BCA"/>
    <w:rsid w:val="22FF4DA0"/>
    <w:rsid w:val="230173CC"/>
    <w:rsid w:val="23020EEA"/>
    <w:rsid w:val="2302554D"/>
    <w:rsid w:val="23034A21"/>
    <w:rsid w:val="23035544"/>
    <w:rsid w:val="23037C20"/>
    <w:rsid w:val="23040ABC"/>
    <w:rsid w:val="23066B0C"/>
    <w:rsid w:val="23071791"/>
    <w:rsid w:val="23072867"/>
    <w:rsid w:val="23077B0D"/>
    <w:rsid w:val="230842AC"/>
    <w:rsid w:val="23084D26"/>
    <w:rsid w:val="230C0D69"/>
    <w:rsid w:val="230C26ED"/>
    <w:rsid w:val="230F0E8A"/>
    <w:rsid w:val="231154CB"/>
    <w:rsid w:val="23147C53"/>
    <w:rsid w:val="23151172"/>
    <w:rsid w:val="23155095"/>
    <w:rsid w:val="23176C6F"/>
    <w:rsid w:val="23195574"/>
    <w:rsid w:val="231A6C04"/>
    <w:rsid w:val="231B2802"/>
    <w:rsid w:val="231B4498"/>
    <w:rsid w:val="231D371A"/>
    <w:rsid w:val="231F25E8"/>
    <w:rsid w:val="232031A6"/>
    <w:rsid w:val="23210182"/>
    <w:rsid w:val="23216A6E"/>
    <w:rsid w:val="23231A2C"/>
    <w:rsid w:val="232353F9"/>
    <w:rsid w:val="232449F8"/>
    <w:rsid w:val="23252952"/>
    <w:rsid w:val="2327561D"/>
    <w:rsid w:val="23285476"/>
    <w:rsid w:val="232A143F"/>
    <w:rsid w:val="232A324E"/>
    <w:rsid w:val="232B2B1C"/>
    <w:rsid w:val="232B326D"/>
    <w:rsid w:val="232D1B58"/>
    <w:rsid w:val="232E6B35"/>
    <w:rsid w:val="232F1225"/>
    <w:rsid w:val="232F5D33"/>
    <w:rsid w:val="23326143"/>
    <w:rsid w:val="23330200"/>
    <w:rsid w:val="233333E8"/>
    <w:rsid w:val="233500D5"/>
    <w:rsid w:val="23351A7A"/>
    <w:rsid w:val="23360FDA"/>
    <w:rsid w:val="233747A2"/>
    <w:rsid w:val="2338529A"/>
    <w:rsid w:val="233A5549"/>
    <w:rsid w:val="2340383A"/>
    <w:rsid w:val="23412726"/>
    <w:rsid w:val="23422033"/>
    <w:rsid w:val="23425647"/>
    <w:rsid w:val="23427856"/>
    <w:rsid w:val="23444C46"/>
    <w:rsid w:val="23446042"/>
    <w:rsid w:val="23465218"/>
    <w:rsid w:val="234677C6"/>
    <w:rsid w:val="234803D0"/>
    <w:rsid w:val="234A05FF"/>
    <w:rsid w:val="234E6B84"/>
    <w:rsid w:val="234F7946"/>
    <w:rsid w:val="2350459E"/>
    <w:rsid w:val="23507461"/>
    <w:rsid w:val="23571B06"/>
    <w:rsid w:val="235C4DE0"/>
    <w:rsid w:val="235D6534"/>
    <w:rsid w:val="235D6B25"/>
    <w:rsid w:val="235E04A4"/>
    <w:rsid w:val="235E5EC3"/>
    <w:rsid w:val="236115DB"/>
    <w:rsid w:val="23623AE4"/>
    <w:rsid w:val="23627E8F"/>
    <w:rsid w:val="23647FC3"/>
    <w:rsid w:val="23655FEE"/>
    <w:rsid w:val="23670CF0"/>
    <w:rsid w:val="236B3FDB"/>
    <w:rsid w:val="236B474E"/>
    <w:rsid w:val="236E4235"/>
    <w:rsid w:val="236E4C92"/>
    <w:rsid w:val="236E62DE"/>
    <w:rsid w:val="236F0E4B"/>
    <w:rsid w:val="236F2425"/>
    <w:rsid w:val="23710F6A"/>
    <w:rsid w:val="23714B1F"/>
    <w:rsid w:val="23722113"/>
    <w:rsid w:val="23745288"/>
    <w:rsid w:val="23757E66"/>
    <w:rsid w:val="237606F5"/>
    <w:rsid w:val="23770AD6"/>
    <w:rsid w:val="23777A25"/>
    <w:rsid w:val="23784BE5"/>
    <w:rsid w:val="23787372"/>
    <w:rsid w:val="237B0C9D"/>
    <w:rsid w:val="237C7102"/>
    <w:rsid w:val="237D2C41"/>
    <w:rsid w:val="237D373B"/>
    <w:rsid w:val="237E6849"/>
    <w:rsid w:val="237E7602"/>
    <w:rsid w:val="237F37D1"/>
    <w:rsid w:val="237F462C"/>
    <w:rsid w:val="237F77B6"/>
    <w:rsid w:val="23800C5A"/>
    <w:rsid w:val="2383327E"/>
    <w:rsid w:val="23840075"/>
    <w:rsid w:val="23860BFF"/>
    <w:rsid w:val="238709CA"/>
    <w:rsid w:val="238845F0"/>
    <w:rsid w:val="238929A1"/>
    <w:rsid w:val="238946F1"/>
    <w:rsid w:val="23894A99"/>
    <w:rsid w:val="238A4CFC"/>
    <w:rsid w:val="238D47F9"/>
    <w:rsid w:val="238F461F"/>
    <w:rsid w:val="238F605E"/>
    <w:rsid w:val="239057CE"/>
    <w:rsid w:val="23914193"/>
    <w:rsid w:val="23923C27"/>
    <w:rsid w:val="23927DA7"/>
    <w:rsid w:val="23943F3F"/>
    <w:rsid w:val="23961099"/>
    <w:rsid w:val="239862E5"/>
    <w:rsid w:val="2399627F"/>
    <w:rsid w:val="239968DD"/>
    <w:rsid w:val="239A65B5"/>
    <w:rsid w:val="239A7D75"/>
    <w:rsid w:val="239B3AAB"/>
    <w:rsid w:val="239D329B"/>
    <w:rsid w:val="239F4C86"/>
    <w:rsid w:val="239F5976"/>
    <w:rsid w:val="239F68BE"/>
    <w:rsid w:val="23A15A68"/>
    <w:rsid w:val="23A20EC9"/>
    <w:rsid w:val="23A35098"/>
    <w:rsid w:val="23A40AF7"/>
    <w:rsid w:val="23A57331"/>
    <w:rsid w:val="23A70272"/>
    <w:rsid w:val="23A80E8F"/>
    <w:rsid w:val="23A853EC"/>
    <w:rsid w:val="23A96A2D"/>
    <w:rsid w:val="23AA2FF3"/>
    <w:rsid w:val="23AD212A"/>
    <w:rsid w:val="23B021D2"/>
    <w:rsid w:val="23B32DBA"/>
    <w:rsid w:val="23B34B5E"/>
    <w:rsid w:val="23B436DF"/>
    <w:rsid w:val="23B46ADD"/>
    <w:rsid w:val="23B52938"/>
    <w:rsid w:val="23B9271D"/>
    <w:rsid w:val="23BA44B6"/>
    <w:rsid w:val="23BB4D5A"/>
    <w:rsid w:val="23BC23CB"/>
    <w:rsid w:val="23C11DED"/>
    <w:rsid w:val="23C20A53"/>
    <w:rsid w:val="23C31557"/>
    <w:rsid w:val="23C4274C"/>
    <w:rsid w:val="23C8112F"/>
    <w:rsid w:val="23C953C7"/>
    <w:rsid w:val="23C97128"/>
    <w:rsid w:val="23C97724"/>
    <w:rsid w:val="23CD1D77"/>
    <w:rsid w:val="23D027DF"/>
    <w:rsid w:val="23D2056A"/>
    <w:rsid w:val="23D35B12"/>
    <w:rsid w:val="23D37D37"/>
    <w:rsid w:val="23D96539"/>
    <w:rsid w:val="23DB0D3A"/>
    <w:rsid w:val="23E13188"/>
    <w:rsid w:val="23E33544"/>
    <w:rsid w:val="23E722D6"/>
    <w:rsid w:val="23E809AD"/>
    <w:rsid w:val="23E86B39"/>
    <w:rsid w:val="23EB3C31"/>
    <w:rsid w:val="23EB4396"/>
    <w:rsid w:val="23EC10D2"/>
    <w:rsid w:val="23EE601D"/>
    <w:rsid w:val="23EF1EB4"/>
    <w:rsid w:val="23EF2AF4"/>
    <w:rsid w:val="23EF5F31"/>
    <w:rsid w:val="23EF6ED8"/>
    <w:rsid w:val="23F05F6D"/>
    <w:rsid w:val="23F21242"/>
    <w:rsid w:val="23F22A09"/>
    <w:rsid w:val="23F5093E"/>
    <w:rsid w:val="23F54BEF"/>
    <w:rsid w:val="23F62645"/>
    <w:rsid w:val="23F677EE"/>
    <w:rsid w:val="23F708A2"/>
    <w:rsid w:val="23F86738"/>
    <w:rsid w:val="23FB66EB"/>
    <w:rsid w:val="23FC044E"/>
    <w:rsid w:val="23FD1507"/>
    <w:rsid w:val="23FD6EFF"/>
    <w:rsid w:val="23FE138A"/>
    <w:rsid w:val="23FE58DC"/>
    <w:rsid w:val="240009AC"/>
    <w:rsid w:val="240055F7"/>
    <w:rsid w:val="24026CAC"/>
    <w:rsid w:val="24031B31"/>
    <w:rsid w:val="2405077C"/>
    <w:rsid w:val="24061BD7"/>
    <w:rsid w:val="2406266B"/>
    <w:rsid w:val="2406599B"/>
    <w:rsid w:val="2407060E"/>
    <w:rsid w:val="24093191"/>
    <w:rsid w:val="240971CD"/>
    <w:rsid w:val="240B068F"/>
    <w:rsid w:val="240D0AEB"/>
    <w:rsid w:val="240D2600"/>
    <w:rsid w:val="240E4964"/>
    <w:rsid w:val="240E5CAC"/>
    <w:rsid w:val="240F3710"/>
    <w:rsid w:val="24100D98"/>
    <w:rsid w:val="241042FE"/>
    <w:rsid w:val="24120B27"/>
    <w:rsid w:val="24122311"/>
    <w:rsid w:val="24133394"/>
    <w:rsid w:val="241400B7"/>
    <w:rsid w:val="24150BFD"/>
    <w:rsid w:val="24176C73"/>
    <w:rsid w:val="241829BC"/>
    <w:rsid w:val="24183D64"/>
    <w:rsid w:val="24183E4E"/>
    <w:rsid w:val="24192E01"/>
    <w:rsid w:val="24194963"/>
    <w:rsid w:val="2419612D"/>
    <w:rsid w:val="241A193B"/>
    <w:rsid w:val="241A4FBA"/>
    <w:rsid w:val="241D4EFB"/>
    <w:rsid w:val="241D53CE"/>
    <w:rsid w:val="24200CCC"/>
    <w:rsid w:val="2423703A"/>
    <w:rsid w:val="24262027"/>
    <w:rsid w:val="24264D20"/>
    <w:rsid w:val="24276665"/>
    <w:rsid w:val="242947B5"/>
    <w:rsid w:val="242C2991"/>
    <w:rsid w:val="242E7E9A"/>
    <w:rsid w:val="24310E2F"/>
    <w:rsid w:val="24311FE4"/>
    <w:rsid w:val="243148EB"/>
    <w:rsid w:val="24326BAA"/>
    <w:rsid w:val="24344E62"/>
    <w:rsid w:val="243468A6"/>
    <w:rsid w:val="243522AA"/>
    <w:rsid w:val="24353AE9"/>
    <w:rsid w:val="24353B47"/>
    <w:rsid w:val="243631DE"/>
    <w:rsid w:val="24365B12"/>
    <w:rsid w:val="243B0B6E"/>
    <w:rsid w:val="243B0E28"/>
    <w:rsid w:val="243C112F"/>
    <w:rsid w:val="243E771E"/>
    <w:rsid w:val="243F347C"/>
    <w:rsid w:val="243F3745"/>
    <w:rsid w:val="24400328"/>
    <w:rsid w:val="24406B4C"/>
    <w:rsid w:val="244076BD"/>
    <w:rsid w:val="244461D8"/>
    <w:rsid w:val="244579B8"/>
    <w:rsid w:val="24461145"/>
    <w:rsid w:val="24461939"/>
    <w:rsid w:val="24470108"/>
    <w:rsid w:val="24486772"/>
    <w:rsid w:val="2449206F"/>
    <w:rsid w:val="244D6EDF"/>
    <w:rsid w:val="244D7A92"/>
    <w:rsid w:val="244F3886"/>
    <w:rsid w:val="244F5923"/>
    <w:rsid w:val="24525E5C"/>
    <w:rsid w:val="24547E42"/>
    <w:rsid w:val="245667D9"/>
    <w:rsid w:val="2458723A"/>
    <w:rsid w:val="245A432C"/>
    <w:rsid w:val="245B07FF"/>
    <w:rsid w:val="245E7716"/>
    <w:rsid w:val="245F4D9D"/>
    <w:rsid w:val="245F6E0E"/>
    <w:rsid w:val="24604AAA"/>
    <w:rsid w:val="24616DDC"/>
    <w:rsid w:val="246241E6"/>
    <w:rsid w:val="246349F8"/>
    <w:rsid w:val="246557C6"/>
    <w:rsid w:val="246758CD"/>
    <w:rsid w:val="24680EBD"/>
    <w:rsid w:val="2469555F"/>
    <w:rsid w:val="246A399D"/>
    <w:rsid w:val="246C2B26"/>
    <w:rsid w:val="246E37E5"/>
    <w:rsid w:val="246E7032"/>
    <w:rsid w:val="24707A35"/>
    <w:rsid w:val="24723904"/>
    <w:rsid w:val="2473273E"/>
    <w:rsid w:val="24735CA9"/>
    <w:rsid w:val="24737C6D"/>
    <w:rsid w:val="2474049E"/>
    <w:rsid w:val="24775181"/>
    <w:rsid w:val="24776761"/>
    <w:rsid w:val="247B77E5"/>
    <w:rsid w:val="247D40A7"/>
    <w:rsid w:val="247E6888"/>
    <w:rsid w:val="247F1165"/>
    <w:rsid w:val="247F2D10"/>
    <w:rsid w:val="247F4C07"/>
    <w:rsid w:val="24807F06"/>
    <w:rsid w:val="24810D23"/>
    <w:rsid w:val="24811335"/>
    <w:rsid w:val="24837039"/>
    <w:rsid w:val="24860666"/>
    <w:rsid w:val="248A7F9C"/>
    <w:rsid w:val="248C73F6"/>
    <w:rsid w:val="24920213"/>
    <w:rsid w:val="24933CAE"/>
    <w:rsid w:val="24941814"/>
    <w:rsid w:val="24956235"/>
    <w:rsid w:val="2495658E"/>
    <w:rsid w:val="24976248"/>
    <w:rsid w:val="249A499A"/>
    <w:rsid w:val="249B26F4"/>
    <w:rsid w:val="249C376F"/>
    <w:rsid w:val="249D273F"/>
    <w:rsid w:val="249F51DE"/>
    <w:rsid w:val="24A300D9"/>
    <w:rsid w:val="24A303D1"/>
    <w:rsid w:val="24A83A4A"/>
    <w:rsid w:val="24AC0848"/>
    <w:rsid w:val="24AC4E91"/>
    <w:rsid w:val="24AD04B4"/>
    <w:rsid w:val="24AD2935"/>
    <w:rsid w:val="24AD72FC"/>
    <w:rsid w:val="24AD7E57"/>
    <w:rsid w:val="24AF4B13"/>
    <w:rsid w:val="24B12992"/>
    <w:rsid w:val="24B2091B"/>
    <w:rsid w:val="24B2792F"/>
    <w:rsid w:val="24B4778D"/>
    <w:rsid w:val="24B6051A"/>
    <w:rsid w:val="24B90C30"/>
    <w:rsid w:val="24BA025B"/>
    <w:rsid w:val="24BB2D2D"/>
    <w:rsid w:val="24BC67FB"/>
    <w:rsid w:val="24BD3FCB"/>
    <w:rsid w:val="24BD503D"/>
    <w:rsid w:val="24BD5D51"/>
    <w:rsid w:val="24BF168E"/>
    <w:rsid w:val="24BF5AB2"/>
    <w:rsid w:val="24BF777F"/>
    <w:rsid w:val="24C02D85"/>
    <w:rsid w:val="24C34627"/>
    <w:rsid w:val="24C46B0C"/>
    <w:rsid w:val="24C60089"/>
    <w:rsid w:val="24CB26D0"/>
    <w:rsid w:val="24CD0C45"/>
    <w:rsid w:val="24CE4E64"/>
    <w:rsid w:val="24CE5F60"/>
    <w:rsid w:val="24CE7829"/>
    <w:rsid w:val="24CF0C1C"/>
    <w:rsid w:val="24CF2210"/>
    <w:rsid w:val="24D20555"/>
    <w:rsid w:val="24D46961"/>
    <w:rsid w:val="24D46ABD"/>
    <w:rsid w:val="24D513C0"/>
    <w:rsid w:val="24D866D7"/>
    <w:rsid w:val="24D909AD"/>
    <w:rsid w:val="24D97188"/>
    <w:rsid w:val="24DA3760"/>
    <w:rsid w:val="24DF54B6"/>
    <w:rsid w:val="24DF6ABA"/>
    <w:rsid w:val="24DF7827"/>
    <w:rsid w:val="24E231A5"/>
    <w:rsid w:val="24E53F53"/>
    <w:rsid w:val="24E54E02"/>
    <w:rsid w:val="24E552D6"/>
    <w:rsid w:val="24E55D2E"/>
    <w:rsid w:val="24E60CDE"/>
    <w:rsid w:val="24E66338"/>
    <w:rsid w:val="24EA13E1"/>
    <w:rsid w:val="24EB50F3"/>
    <w:rsid w:val="24EF0968"/>
    <w:rsid w:val="24F25519"/>
    <w:rsid w:val="24F26257"/>
    <w:rsid w:val="24F355DA"/>
    <w:rsid w:val="24F477F9"/>
    <w:rsid w:val="24F65855"/>
    <w:rsid w:val="24F76521"/>
    <w:rsid w:val="24F76F97"/>
    <w:rsid w:val="24F93646"/>
    <w:rsid w:val="24FA3C3F"/>
    <w:rsid w:val="24FB079F"/>
    <w:rsid w:val="24FB5051"/>
    <w:rsid w:val="24FD6FE9"/>
    <w:rsid w:val="24FE2EED"/>
    <w:rsid w:val="24FF3D97"/>
    <w:rsid w:val="25003FF2"/>
    <w:rsid w:val="25012F4A"/>
    <w:rsid w:val="25016C91"/>
    <w:rsid w:val="250219DB"/>
    <w:rsid w:val="25077500"/>
    <w:rsid w:val="25077784"/>
    <w:rsid w:val="250A027F"/>
    <w:rsid w:val="250A5D21"/>
    <w:rsid w:val="250C2827"/>
    <w:rsid w:val="250F1A84"/>
    <w:rsid w:val="250F6BDA"/>
    <w:rsid w:val="251043EF"/>
    <w:rsid w:val="251263F4"/>
    <w:rsid w:val="25173804"/>
    <w:rsid w:val="251A6463"/>
    <w:rsid w:val="251B6027"/>
    <w:rsid w:val="251C140E"/>
    <w:rsid w:val="251C6BCD"/>
    <w:rsid w:val="251E1324"/>
    <w:rsid w:val="2520015B"/>
    <w:rsid w:val="252270F9"/>
    <w:rsid w:val="25234DFB"/>
    <w:rsid w:val="25264E78"/>
    <w:rsid w:val="25275F44"/>
    <w:rsid w:val="252973AD"/>
    <w:rsid w:val="252A3B5A"/>
    <w:rsid w:val="252A4298"/>
    <w:rsid w:val="252B407B"/>
    <w:rsid w:val="252B4546"/>
    <w:rsid w:val="252B68D4"/>
    <w:rsid w:val="252C7F50"/>
    <w:rsid w:val="252E191D"/>
    <w:rsid w:val="252E31C1"/>
    <w:rsid w:val="252F1098"/>
    <w:rsid w:val="252F229A"/>
    <w:rsid w:val="2531347C"/>
    <w:rsid w:val="25331633"/>
    <w:rsid w:val="253447A5"/>
    <w:rsid w:val="2534759E"/>
    <w:rsid w:val="25352395"/>
    <w:rsid w:val="2536070D"/>
    <w:rsid w:val="2536538A"/>
    <w:rsid w:val="25373425"/>
    <w:rsid w:val="2539166D"/>
    <w:rsid w:val="253A0391"/>
    <w:rsid w:val="253C7C84"/>
    <w:rsid w:val="253D47EF"/>
    <w:rsid w:val="253F3483"/>
    <w:rsid w:val="2540397A"/>
    <w:rsid w:val="254110D4"/>
    <w:rsid w:val="25417651"/>
    <w:rsid w:val="2542690D"/>
    <w:rsid w:val="25444861"/>
    <w:rsid w:val="25450570"/>
    <w:rsid w:val="2545122D"/>
    <w:rsid w:val="25481C10"/>
    <w:rsid w:val="254B059C"/>
    <w:rsid w:val="254C71EB"/>
    <w:rsid w:val="254D3444"/>
    <w:rsid w:val="254E176C"/>
    <w:rsid w:val="254F0AED"/>
    <w:rsid w:val="2550689B"/>
    <w:rsid w:val="25531804"/>
    <w:rsid w:val="25531D15"/>
    <w:rsid w:val="2553766D"/>
    <w:rsid w:val="25540D9F"/>
    <w:rsid w:val="25560EA8"/>
    <w:rsid w:val="2557424E"/>
    <w:rsid w:val="25582EF2"/>
    <w:rsid w:val="2559181F"/>
    <w:rsid w:val="25597058"/>
    <w:rsid w:val="255A279B"/>
    <w:rsid w:val="255B15C7"/>
    <w:rsid w:val="255C531C"/>
    <w:rsid w:val="255C619E"/>
    <w:rsid w:val="255D2C79"/>
    <w:rsid w:val="255E3D17"/>
    <w:rsid w:val="25611CEE"/>
    <w:rsid w:val="256136F8"/>
    <w:rsid w:val="256501F3"/>
    <w:rsid w:val="25662615"/>
    <w:rsid w:val="256745EC"/>
    <w:rsid w:val="25676E6D"/>
    <w:rsid w:val="256874A2"/>
    <w:rsid w:val="256930DE"/>
    <w:rsid w:val="256A675A"/>
    <w:rsid w:val="257057C1"/>
    <w:rsid w:val="257173E2"/>
    <w:rsid w:val="257205D9"/>
    <w:rsid w:val="25725600"/>
    <w:rsid w:val="25726E4A"/>
    <w:rsid w:val="25726F57"/>
    <w:rsid w:val="257445CC"/>
    <w:rsid w:val="2574766A"/>
    <w:rsid w:val="25752949"/>
    <w:rsid w:val="25754E62"/>
    <w:rsid w:val="25772E67"/>
    <w:rsid w:val="25793C2C"/>
    <w:rsid w:val="257A6C97"/>
    <w:rsid w:val="257B21A3"/>
    <w:rsid w:val="257C1B92"/>
    <w:rsid w:val="257C3FB1"/>
    <w:rsid w:val="257E529C"/>
    <w:rsid w:val="257E6010"/>
    <w:rsid w:val="257F5429"/>
    <w:rsid w:val="2581434F"/>
    <w:rsid w:val="25820585"/>
    <w:rsid w:val="25821CB9"/>
    <w:rsid w:val="25860F10"/>
    <w:rsid w:val="25881E84"/>
    <w:rsid w:val="25897AF2"/>
    <w:rsid w:val="258A3E3E"/>
    <w:rsid w:val="258C0FB8"/>
    <w:rsid w:val="258D0DFD"/>
    <w:rsid w:val="258D29E1"/>
    <w:rsid w:val="258D3518"/>
    <w:rsid w:val="258E44FE"/>
    <w:rsid w:val="2590001A"/>
    <w:rsid w:val="259101B0"/>
    <w:rsid w:val="25911059"/>
    <w:rsid w:val="259279C4"/>
    <w:rsid w:val="25937D69"/>
    <w:rsid w:val="259548ED"/>
    <w:rsid w:val="25972F16"/>
    <w:rsid w:val="25983983"/>
    <w:rsid w:val="25997DF7"/>
    <w:rsid w:val="259E0F17"/>
    <w:rsid w:val="25A10959"/>
    <w:rsid w:val="25A1690E"/>
    <w:rsid w:val="25A22EE8"/>
    <w:rsid w:val="25A24B0E"/>
    <w:rsid w:val="25A56D70"/>
    <w:rsid w:val="25A6080F"/>
    <w:rsid w:val="25A71DE0"/>
    <w:rsid w:val="25A854E1"/>
    <w:rsid w:val="25A90373"/>
    <w:rsid w:val="25A91661"/>
    <w:rsid w:val="25AA456E"/>
    <w:rsid w:val="25AB431F"/>
    <w:rsid w:val="25AD74A4"/>
    <w:rsid w:val="25AE140F"/>
    <w:rsid w:val="25B32793"/>
    <w:rsid w:val="25B506C7"/>
    <w:rsid w:val="25B80324"/>
    <w:rsid w:val="25BA6275"/>
    <w:rsid w:val="25BE08C6"/>
    <w:rsid w:val="25BE517C"/>
    <w:rsid w:val="25C037EB"/>
    <w:rsid w:val="25C07AE1"/>
    <w:rsid w:val="25C1272F"/>
    <w:rsid w:val="25C1620D"/>
    <w:rsid w:val="25C57C9E"/>
    <w:rsid w:val="25C650B7"/>
    <w:rsid w:val="25C720FA"/>
    <w:rsid w:val="25C84120"/>
    <w:rsid w:val="25C87A29"/>
    <w:rsid w:val="25C925B4"/>
    <w:rsid w:val="25C937A0"/>
    <w:rsid w:val="25C949BC"/>
    <w:rsid w:val="25CA473B"/>
    <w:rsid w:val="25CE1CEE"/>
    <w:rsid w:val="25D07FD5"/>
    <w:rsid w:val="25D13B32"/>
    <w:rsid w:val="25D31F9C"/>
    <w:rsid w:val="25D36C65"/>
    <w:rsid w:val="25D473E4"/>
    <w:rsid w:val="25D566E3"/>
    <w:rsid w:val="25D807D8"/>
    <w:rsid w:val="25D822C8"/>
    <w:rsid w:val="25D82ED8"/>
    <w:rsid w:val="25DB4412"/>
    <w:rsid w:val="25DE6252"/>
    <w:rsid w:val="25E3425B"/>
    <w:rsid w:val="25E576AF"/>
    <w:rsid w:val="25E57B61"/>
    <w:rsid w:val="25E75FFD"/>
    <w:rsid w:val="25E84D40"/>
    <w:rsid w:val="25E8699D"/>
    <w:rsid w:val="25E9432E"/>
    <w:rsid w:val="25EA4D80"/>
    <w:rsid w:val="25EE1D79"/>
    <w:rsid w:val="25EF287A"/>
    <w:rsid w:val="25EF308D"/>
    <w:rsid w:val="25F016D1"/>
    <w:rsid w:val="25F26DDB"/>
    <w:rsid w:val="25F334FA"/>
    <w:rsid w:val="25F76DBA"/>
    <w:rsid w:val="25F83191"/>
    <w:rsid w:val="25F9006F"/>
    <w:rsid w:val="25F97F45"/>
    <w:rsid w:val="25FB3934"/>
    <w:rsid w:val="25FD41D7"/>
    <w:rsid w:val="25FE660B"/>
    <w:rsid w:val="25FF193B"/>
    <w:rsid w:val="26007BD0"/>
    <w:rsid w:val="2601105F"/>
    <w:rsid w:val="260151F0"/>
    <w:rsid w:val="26021F6A"/>
    <w:rsid w:val="26037D51"/>
    <w:rsid w:val="260462DF"/>
    <w:rsid w:val="26060874"/>
    <w:rsid w:val="26070D04"/>
    <w:rsid w:val="26085549"/>
    <w:rsid w:val="260A3E52"/>
    <w:rsid w:val="260A5A70"/>
    <w:rsid w:val="260C61D5"/>
    <w:rsid w:val="260F1507"/>
    <w:rsid w:val="26107FBB"/>
    <w:rsid w:val="26115C66"/>
    <w:rsid w:val="2612279E"/>
    <w:rsid w:val="26125EFC"/>
    <w:rsid w:val="261328B0"/>
    <w:rsid w:val="26133E03"/>
    <w:rsid w:val="261425A0"/>
    <w:rsid w:val="26146606"/>
    <w:rsid w:val="26166174"/>
    <w:rsid w:val="26176302"/>
    <w:rsid w:val="26177F63"/>
    <w:rsid w:val="2618235D"/>
    <w:rsid w:val="2618494E"/>
    <w:rsid w:val="261A660D"/>
    <w:rsid w:val="261B37A0"/>
    <w:rsid w:val="261B7BC0"/>
    <w:rsid w:val="261C2EF2"/>
    <w:rsid w:val="261F1B07"/>
    <w:rsid w:val="261F6AFD"/>
    <w:rsid w:val="262031A7"/>
    <w:rsid w:val="2621185B"/>
    <w:rsid w:val="2624003B"/>
    <w:rsid w:val="2624464C"/>
    <w:rsid w:val="262514D1"/>
    <w:rsid w:val="262660EA"/>
    <w:rsid w:val="26266C87"/>
    <w:rsid w:val="262754B5"/>
    <w:rsid w:val="26281C93"/>
    <w:rsid w:val="26286729"/>
    <w:rsid w:val="262935BB"/>
    <w:rsid w:val="262C69E3"/>
    <w:rsid w:val="262E0A3D"/>
    <w:rsid w:val="263011DA"/>
    <w:rsid w:val="263046EA"/>
    <w:rsid w:val="2631332D"/>
    <w:rsid w:val="2631770F"/>
    <w:rsid w:val="26317FC0"/>
    <w:rsid w:val="26330427"/>
    <w:rsid w:val="26382E59"/>
    <w:rsid w:val="263B15AC"/>
    <w:rsid w:val="263B302B"/>
    <w:rsid w:val="263C0E10"/>
    <w:rsid w:val="263D2433"/>
    <w:rsid w:val="263E7ACD"/>
    <w:rsid w:val="264004EE"/>
    <w:rsid w:val="26405459"/>
    <w:rsid w:val="2643026A"/>
    <w:rsid w:val="264310D8"/>
    <w:rsid w:val="26440B15"/>
    <w:rsid w:val="26440F82"/>
    <w:rsid w:val="26444562"/>
    <w:rsid w:val="26496F6E"/>
    <w:rsid w:val="264B238E"/>
    <w:rsid w:val="264E00DA"/>
    <w:rsid w:val="264E3263"/>
    <w:rsid w:val="264F482B"/>
    <w:rsid w:val="265224E5"/>
    <w:rsid w:val="26527058"/>
    <w:rsid w:val="26532600"/>
    <w:rsid w:val="26543ED9"/>
    <w:rsid w:val="26577085"/>
    <w:rsid w:val="265F02E6"/>
    <w:rsid w:val="265F307B"/>
    <w:rsid w:val="265F6908"/>
    <w:rsid w:val="2660539D"/>
    <w:rsid w:val="26621284"/>
    <w:rsid w:val="26625A28"/>
    <w:rsid w:val="26635AE9"/>
    <w:rsid w:val="26651285"/>
    <w:rsid w:val="266522C6"/>
    <w:rsid w:val="266734F7"/>
    <w:rsid w:val="2669741C"/>
    <w:rsid w:val="266A00CD"/>
    <w:rsid w:val="266B5491"/>
    <w:rsid w:val="266F7255"/>
    <w:rsid w:val="26704ED1"/>
    <w:rsid w:val="267214C8"/>
    <w:rsid w:val="26722AB3"/>
    <w:rsid w:val="26730593"/>
    <w:rsid w:val="26732632"/>
    <w:rsid w:val="267504FF"/>
    <w:rsid w:val="267526F0"/>
    <w:rsid w:val="26766CA2"/>
    <w:rsid w:val="26780775"/>
    <w:rsid w:val="267A2F19"/>
    <w:rsid w:val="267B4095"/>
    <w:rsid w:val="267F03CC"/>
    <w:rsid w:val="267F4A4D"/>
    <w:rsid w:val="26803FA6"/>
    <w:rsid w:val="2684508D"/>
    <w:rsid w:val="2685421A"/>
    <w:rsid w:val="268850C2"/>
    <w:rsid w:val="268863C2"/>
    <w:rsid w:val="26886B7D"/>
    <w:rsid w:val="268B4BEF"/>
    <w:rsid w:val="268D0CCD"/>
    <w:rsid w:val="268D19C3"/>
    <w:rsid w:val="268F3B79"/>
    <w:rsid w:val="26907298"/>
    <w:rsid w:val="26923325"/>
    <w:rsid w:val="2692555E"/>
    <w:rsid w:val="269261AC"/>
    <w:rsid w:val="26946476"/>
    <w:rsid w:val="26960A4B"/>
    <w:rsid w:val="26970203"/>
    <w:rsid w:val="269831FF"/>
    <w:rsid w:val="26987821"/>
    <w:rsid w:val="269A158A"/>
    <w:rsid w:val="269D74B6"/>
    <w:rsid w:val="269E734A"/>
    <w:rsid w:val="269F0986"/>
    <w:rsid w:val="269F3CEC"/>
    <w:rsid w:val="26A10107"/>
    <w:rsid w:val="26A27157"/>
    <w:rsid w:val="26A5389F"/>
    <w:rsid w:val="26A84C8B"/>
    <w:rsid w:val="26AA1959"/>
    <w:rsid w:val="26AB0041"/>
    <w:rsid w:val="26AB3F87"/>
    <w:rsid w:val="26AC2DFE"/>
    <w:rsid w:val="26AD1DD9"/>
    <w:rsid w:val="26AD396E"/>
    <w:rsid w:val="26AD6327"/>
    <w:rsid w:val="26AE6FA3"/>
    <w:rsid w:val="26AF40CB"/>
    <w:rsid w:val="26B019DD"/>
    <w:rsid w:val="26B4627E"/>
    <w:rsid w:val="26B5153F"/>
    <w:rsid w:val="26B60006"/>
    <w:rsid w:val="26B74834"/>
    <w:rsid w:val="26B931DD"/>
    <w:rsid w:val="26BA128B"/>
    <w:rsid w:val="26BA58A2"/>
    <w:rsid w:val="26BD1953"/>
    <w:rsid w:val="26BE43F3"/>
    <w:rsid w:val="26BF0853"/>
    <w:rsid w:val="26BF4498"/>
    <w:rsid w:val="26C4039D"/>
    <w:rsid w:val="26C52D03"/>
    <w:rsid w:val="26C63683"/>
    <w:rsid w:val="26C65BA1"/>
    <w:rsid w:val="26C711BB"/>
    <w:rsid w:val="26C74598"/>
    <w:rsid w:val="26CE3DB9"/>
    <w:rsid w:val="26D006AE"/>
    <w:rsid w:val="26D01735"/>
    <w:rsid w:val="26D03A69"/>
    <w:rsid w:val="26D24404"/>
    <w:rsid w:val="26D54DF8"/>
    <w:rsid w:val="26D760FC"/>
    <w:rsid w:val="26D93C1E"/>
    <w:rsid w:val="26DA3295"/>
    <w:rsid w:val="26DD39B2"/>
    <w:rsid w:val="26DE0B62"/>
    <w:rsid w:val="26DF0773"/>
    <w:rsid w:val="26DF47F6"/>
    <w:rsid w:val="26E05B7B"/>
    <w:rsid w:val="26E24BE9"/>
    <w:rsid w:val="26E562F5"/>
    <w:rsid w:val="26E71B90"/>
    <w:rsid w:val="26E7368A"/>
    <w:rsid w:val="26E764E3"/>
    <w:rsid w:val="26E80817"/>
    <w:rsid w:val="26E84287"/>
    <w:rsid w:val="26EA11B3"/>
    <w:rsid w:val="26EA62BD"/>
    <w:rsid w:val="26EC27F3"/>
    <w:rsid w:val="26EC2C4C"/>
    <w:rsid w:val="26ED765F"/>
    <w:rsid w:val="26F1228C"/>
    <w:rsid w:val="26F12D26"/>
    <w:rsid w:val="26F55BC9"/>
    <w:rsid w:val="26F62A45"/>
    <w:rsid w:val="26F84F79"/>
    <w:rsid w:val="26F93C4C"/>
    <w:rsid w:val="26F96F2A"/>
    <w:rsid w:val="26FC1A0C"/>
    <w:rsid w:val="26FC7067"/>
    <w:rsid w:val="26FF5D73"/>
    <w:rsid w:val="27015D26"/>
    <w:rsid w:val="270228BC"/>
    <w:rsid w:val="27034CEA"/>
    <w:rsid w:val="27036142"/>
    <w:rsid w:val="270538B7"/>
    <w:rsid w:val="27062322"/>
    <w:rsid w:val="27065C35"/>
    <w:rsid w:val="270845D3"/>
    <w:rsid w:val="270B7FA7"/>
    <w:rsid w:val="270D094B"/>
    <w:rsid w:val="270D7459"/>
    <w:rsid w:val="270E19DC"/>
    <w:rsid w:val="270F374D"/>
    <w:rsid w:val="27105E1E"/>
    <w:rsid w:val="27114135"/>
    <w:rsid w:val="27121E6F"/>
    <w:rsid w:val="27132FD5"/>
    <w:rsid w:val="271406B4"/>
    <w:rsid w:val="271469CC"/>
    <w:rsid w:val="27170B79"/>
    <w:rsid w:val="27177157"/>
    <w:rsid w:val="271A6FAC"/>
    <w:rsid w:val="27201D28"/>
    <w:rsid w:val="27221A17"/>
    <w:rsid w:val="2723580F"/>
    <w:rsid w:val="27276EE8"/>
    <w:rsid w:val="27297788"/>
    <w:rsid w:val="272B2975"/>
    <w:rsid w:val="272B492E"/>
    <w:rsid w:val="272B63BB"/>
    <w:rsid w:val="272C14C5"/>
    <w:rsid w:val="272C19DE"/>
    <w:rsid w:val="272C477A"/>
    <w:rsid w:val="272C6EE6"/>
    <w:rsid w:val="272D1F07"/>
    <w:rsid w:val="272E469A"/>
    <w:rsid w:val="272E682F"/>
    <w:rsid w:val="272F3CA8"/>
    <w:rsid w:val="27303C8C"/>
    <w:rsid w:val="27307617"/>
    <w:rsid w:val="273559B5"/>
    <w:rsid w:val="2736327F"/>
    <w:rsid w:val="27374D8B"/>
    <w:rsid w:val="27391F8D"/>
    <w:rsid w:val="27394460"/>
    <w:rsid w:val="27396E8C"/>
    <w:rsid w:val="273A19F9"/>
    <w:rsid w:val="273A33E1"/>
    <w:rsid w:val="273B2040"/>
    <w:rsid w:val="273B261A"/>
    <w:rsid w:val="273B4361"/>
    <w:rsid w:val="273F2200"/>
    <w:rsid w:val="27406476"/>
    <w:rsid w:val="274175A9"/>
    <w:rsid w:val="27417DFA"/>
    <w:rsid w:val="27421014"/>
    <w:rsid w:val="274320FD"/>
    <w:rsid w:val="27435EA0"/>
    <w:rsid w:val="27451273"/>
    <w:rsid w:val="2745425C"/>
    <w:rsid w:val="27463B50"/>
    <w:rsid w:val="27473376"/>
    <w:rsid w:val="2748265D"/>
    <w:rsid w:val="274921FD"/>
    <w:rsid w:val="274A1B73"/>
    <w:rsid w:val="274A46C9"/>
    <w:rsid w:val="274F2046"/>
    <w:rsid w:val="274F55C9"/>
    <w:rsid w:val="274F6B4C"/>
    <w:rsid w:val="27515148"/>
    <w:rsid w:val="275205C7"/>
    <w:rsid w:val="2752462C"/>
    <w:rsid w:val="27580735"/>
    <w:rsid w:val="27590D5E"/>
    <w:rsid w:val="2759354C"/>
    <w:rsid w:val="275A6843"/>
    <w:rsid w:val="275B6CDD"/>
    <w:rsid w:val="275D09A5"/>
    <w:rsid w:val="275D663E"/>
    <w:rsid w:val="275E1B32"/>
    <w:rsid w:val="275E22E7"/>
    <w:rsid w:val="275E5024"/>
    <w:rsid w:val="275E755B"/>
    <w:rsid w:val="275F20AF"/>
    <w:rsid w:val="275F7AB3"/>
    <w:rsid w:val="27604AEC"/>
    <w:rsid w:val="27624912"/>
    <w:rsid w:val="27625118"/>
    <w:rsid w:val="276460ED"/>
    <w:rsid w:val="27674C78"/>
    <w:rsid w:val="276774D4"/>
    <w:rsid w:val="276809BF"/>
    <w:rsid w:val="27682BA9"/>
    <w:rsid w:val="27684DA0"/>
    <w:rsid w:val="276A543A"/>
    <w:rsid w:val="276B3A11"/>
    <w:rsid w:val="276C540D"/>
    <w:rsid w:val="27714E63"/>
    <w:rsid w:val="2772126D"/>
    <w:rsid w:val="2772205F"/>
    <w:rsid w:val="277356C6"/>
    <w:rsid w:val="27750430"/>
    <w:rsid w:val="277779F5"/>
    <w:rsid w:val="27787592"/>
    <w:rsid w:val="277C3671"/>
    <w:rsid w:val="277D4F1C"/>
    <w:rsid w:val="277F3E91"/>
    <w:rsid w:val="277F6562"/>
    <w:rsid w:val="277F7295"/>
    <w:rsid w:val="277F79D6"/>
    <w:rsid w:val="2782641B"/>
    <w:rsid w:val="278566DA"/>
    <w:rsid w:val="278665E9"/>
    <w:rsid w:val="27873525"/>
    <w:rsid w:val="27875A56"/>
    <w:rsid w:val="27891D8F"/>
    <w:rsid w:val="278A238C"/>
    <w:rsid w:val="278C2AA6"/>
    <w:rsid w:val="278D0A2E"/>
    <w:rsid w:val="278F238D"/>
    <w:rsid w:val="27902A40"/>
    <w:rsid w:val="2790545E"/>
    <w:rsid w:val="27914C88"/>
    <w:rsid w:val="27920F73"/>
    <w:rsid w:val="27925771"/>
    <w:rsid w:val="279269B1"/>
    <w:rsid w:val="27996611"/>
    <w:rsid w:val="279B5D79"/>
    <w:rsid w:val="279B5F39"/>
    <w:rsid w:val="279C3A5B"/>
    <w:rsid w:val="279C58BD"/>
    <w:rsid w:val="279E160D"/>
    <w:rsid w:val="27A213A1"/>
    <w:rsid w:val="27A2298D"/>
    <w:rsid w:val="27A33484"/>
    <w:rsid w:val="27A75B98"/>
    <w:rsid w:val="27A90E70"/>
    <w:rsid w:val="27AA04E9"/>
    <w:rsid w:val="27AC667B"/>
    <w:rsid w:val="27AD21DE"/>
    <w:rsid w:val="27AE1DFC"/>
    <w:rsid w:val="27AE5216"/>
    <w:rsid w:val="27AE53B1"/>
    <w:rsid w:val="27AF3E4F"/>
    <w:rsid w:val="27AF6C7F"/>
    <w:rsid w:val="27AF7C7D"/>
    <w:rsid w:val="27B0644D"/>
    <w:rsid w:val="27B22CF1"/>
    <w:rsid w:val="27B3075F"/>
    <w:rsid w:val="27B3078F"/>
    <w:rsid w:val="27B64958"/>
    <w:rsid w:val="27B70C8C"/>
    <w:rsid w:val="27B716A0"/>
    <w:rsid w:val="27B835FE"/>
    <w:rsid w:val="27B92B7A"/>
    <w:rsid w:val="27B97A24"/>
    <w:rsid w:val="27BA5925"/>
    <w:rsid w:val="27BA6F2F"/>
    <w:rsid w:val="27BB14F3"/>
    <w:rsid w:val="27BD56DE"/>
    <w:rsid w:val="27BD58DF"/>
    <w:rsid w:val="27BE0EEF"/>
    <w:rsid w:val="27BE41D5"/>
    <w:rsid w:val="27BE5784"/>
    <w:rsid w:val="27BF048B"/>
    <w:rsid w:val="27BF0DFD"/>
    <w:rsid w:val="27C07E22"/>
    <w:rsid w:val="27C13103"/>
    <w:rsid w:val="27C2333F"/>
    <w:rsid w:val="27C3152C"/>
    <w:rsid w:val="27C46EB3"/>
    <w:rsid w:val="27C4703B"/>
    <w:rsid w:val="27C95183"/>
    <w:rsid w:val="27CF1A96"/>
    <w:rsid w:val="27D25178"/>
    <w:rsid w:val="27D723AC"/>
    <w:rsid w:val="27DA71F2"/>
    <w:rsid w:val="27DD32FC"/>
    <w:rsid w:val="27DD48D8"/>
    <w:rsid w:val="27DE0A86"/>
    <w:rsid w:val="27DE1D55"/>
    <w:rsid w:val="27E46C90"/>
    <w:rsid w:val="27E4750B"/>
    <w:rsid w:val="27E52EA6"/>
    <w:rsid w:val="27E57807"/>
    <w:rsid w:val="27E94748"/>
    <w:rsid w:val="27EA2A83"/>
    <w:rsid w:val="27EA3687"/>
    <w:rsid w:val="27EC57B3"/>
    <w:rsid w:val="27EE6F24"/>
    <w:rsid w:val="27F22559"/>
    <w:rsid w:val="27F2703E"/>
    <w:rsid w:val="27F35874"/>
    <w:rsid w:val="27F51B04"/>
    <w:rsid w:val="27F70541"/>
    <w:rsid w:val="27F71A52"/>
    <w:rsid w:val="27F75E17"/>
    <w:rsid w:val="27FA205D"/>
    <w:rsid w:val="27FA3EDE"/>
    <w:rsid w:val="27FB47E5"/>
    <w:rsid w:val="27FD3623"/>
    <w:rsid w:val="27FE2A65"/>
    <w:rsid w:val="27FF32EF"/>
    <w:rsid w:val="28002382"/>
    <w:rsid w:val="280147BD"/>
    <w:rsid w:val="28021EC2"/>
    <w:rsid w:val="280537D3"/>
    <w:rsid w:val="28061751"/>
    <w:rsid w:val="280A4F11"/>
    <w:rsid w:val="280A5C1F"/>
    <w:rsid w:val="280C17BD"/>
    <w:rsid w:val="280C7613"/>
    <w:rsid w:val="280F15A9"/>
    <w:rsid w:val="280F1FED"/>
    <w:rsid w:val="28105AF1"/>
    <w:rsid w:val="28107697"/>
    <w:rsid w:val="2813135F"/>
    <w:rsid w:val="28153B43"/>
    <w:rsid w:val="28156D7D"/>
    <w:rsid w:val="28177176"/>
    <w:rsid w:val="2818752B"/>
    <w:rsid w:val="2819195F"/>
    <w:rsid w:val="281A1C16"/>
    <w:rsid w:val="281B25AD"/>
    <w:rsid w:val="281B31E5"/>
    <w:rsid w:val="281D2B0E"/>
    <w:rsid w:val="281F4A91"/>
    <w:rsid w:val="282321A1"/>
    <w:rsid w:val="2823566C"/>
    <w:rsid w:val="28244469"/>
    <w:rsid w:val="2827019A"/>
    <w:rsid w:val="2827693A"/>
    <w:rsid w:val="282831B0"/>
    <w:rsid w:val="28284E5E"/>
    <w:rsid w:val="282850BE"/>
    <w:rsid w:val="28291BFC"/>
    <w:rsid w:val="2829765D"/>
    <w:rsid w:val="282A0E21"/>
    <w:rsid w:val="282A787A"/>
    <w:rsid w:val="282D4309"/>
    <w:rsid w:val="282F1099"/>
    <w:rsid w:val="2830633F"/>
    <w:rsid w:val="28321BC4"/>
    <w:rsid w:val="28327534"/>
    <w:rsid w:val="28340666"/>
    <w:rsid w:val="2834273C"/>
    <w:rsid w:val="28350AEA"/>
    <w:rsid w:val="283630A6"/>
    <w:rsid w:val="283820AD"/>
    <w:rsid w:val="283A164A"/>
    <w:rsid w:val="283D7DDD"/>
    <w:rsid w:val="284026EB"/>
    <w:rsid w:val="284109FB"/>
    <w:rsid w:val="28426F8F"/>
    <w:rsid w:val="28435637"/>
    <w:rsid w:val="284423EF"/>
    <w:rsid w:val="28472175"/>
    <w:rsid w:val="28476245"/>
    <w:rsid w:val="2849015B"/>
    <w:rsid w:val="28492816"/>
    <w:rsid w:val="284A195F"/>
    <w:rsid w:val="284C551D"/>
    <w:rsid w:val="284C78B9"/>
    <w:rsid w:val="284D1E3E"/>
    <w:rsid w:val="284E1ABD"/>
    <w:rsid w:val="284F2DEA"/>
    <w:rsid w:val="284F4650"/>
    <w:rsid w:val="284F4862"/>
    <w:rsid w:val="28502E44"/>
    <w:rsid w:val="28504F2D"/>
    <w:rsid w:val="28517293"/>
    <w:rsid w:val="285445C8"/>
    <w:rsid w:val="2856645D"/>
    <w:rsid w:val="28580E80"/>
    <w:rsid w:val="285A2B33"/>
    <w:rsid w:val="285B1630"/>
    <w:rsid w:val="285B3957"/>
    <w:rsid w:val="285C0150"/>
    <w:rsid w:val="285C496C"/>
    <w:rsid w:val="285C54AF"/>
    <w:rsid w:val="285D6A29"/>
    <w:rsid w:val="285D7867"/>
    <w:rsid w:val="285E28DD"/>
    <w:rsid w:val="285F6CB0"/>
    <w:rsid w:val="285F78C1"/>
    <w:rsid w:val="286021CE"/>
    <w:rsid w:val="28610575"/>
    <w:rsid w:val="28641C63"/>
    <w:rsid w:val="28642A57"/>
    <w:rsid w:val="286432C4"/>
    <w:rsid w:val="286445D1"/>
    <w:rsid w:val="28651A5D"/>
    <w:rsid w:val="28674E43"/>
    <w:rsid w:val="28687286"/>
    <w:rsid w:val="28696A50"/>
    <w:rsid w:val="286A28CE"/>
    <w:rsid w:val="286A3528"/>
    <w:rsid w:val="286A5DBA"/>
    <w:rsid w:val="286B503F"/>
    <w:rsid w:val="286D5B95"/>
    <w:rsid w:val="286E078F"/>
    <w:rsid w:val="286E3E08"/>
    <w:rsid w:val="28700864"/>
    <w:rsid w:val="2870561C"/>
    <w:rsid w:val="28716B15"/>
    <w:rsid w:val="28717935"/>
    <w:rsid w:val="287221A7"/>
    <w:rsid w:val="28731ABA"/>
    <w:rsid w:val="287361F5"/>
    <w:rsid w:val="28740ED3"/>
    <w:rsid w:val="2877206A"/>
    <w:rsid w:val="28786771"/>
    <w:rsid w:val="287939B7"/>
    <w:rsid w:val="287B2F82"/>
    <w:rsid w:val="287B3B8E"/>
    <w:rsid w:val="287C637C"/>
    <w:rsid w:val="287D246F"/>
    <w:rsid w:val="287D49F5"/>
    <w:rsid w:val="287E27A1"/>
    <w:rsid w:val="287F201F"/>
    <w:rsid w:val="287F71BC"/>
    <w:rsid w:val="28832BD4"/>
    <w:rsid w:val="28871805"/>
    <w:rsid w:val="28872073"/>
    <w:rsid w:val="28892DE9"/>
    <w:rsid w:val="288964E8"/>
    <w:rsid w:val="288A64E4"/>
    <w:rsid w:val="288D7DBB"/>
    <w:rsid w:val="288F4300"/>
    <w:rsid w:val="28914800"/>
    <w:rsid w:val="289309FE"/>
    <w:rsid w:val="289508A8"/>
    <w:rsid w:val="2898180C"/>
    <w:rsid w:val="28983110"/>
    <w:rsid w:val="289A05F5"/>
    <w:rsid w:val="289B4F0D"/>
    <w:rsid w:val="289D2E73"/>
    <w:rsid w:val="289E658A"/>
    <w:rsid w:val="28A45671"/>
    <w:rsid w:val="28A6114F"/>
    <w:rsid w:val="28A843FF"/>
    <w:rsid w:val="28AA1E00"/>
    <w:rsid w:val="28AC0611"/>
    <w:rsid w:val="28AC2898"/>
    <w:rsid w:val="28AC5F89"/>
    <w:rsid w:val="28AE1BF5"/>
    <w:rsid w:val="28AF4116"/>
    <w:rsid w:val="28B02630"/>
    <w:rsid w:val="28B07574"/>
    <w:rsid w:val="28B21D9C"/>
    <w:rsid w:val="28B37BA8"/>
    <w:rsid w:val="28B66540"/>
    <w:rsid w:val="28B87F72"/>
    <w:rsid w:val="28B92D91"/>
    <w:rsid w:val="28B97741"/>
    <w:rsid w:val="28BA043B"/>
    <w:rsid w:val="28BC3CA0"/>
    <w:rsid w:val="28BC3DF6"/>
    <w:rsid w:val="28BE156F"/>
    <w:rsid w:val="28BE7C1D"/>
    <w:rsid w:val="28BF68A1"/>
    <w:rsid w:val="28C0128E"/>
    <w:rsid w:val="28C111B6"/>
    <w:rsid w:val="28C55C74"/>
    <w:rsid w:val="28C6289B"/>
    <w:rsid w:val="28C768CC"/>
    <w:rsid w:val="28C77AC5"/>
    <w:rsid w:val="28C81DCF"/>
    <w:rsid w:val="28C82ED7"/>
    <w:rsid w:val="28C82F6D"/>
    <w:rsid w:val="28CA0955"/>
    <w:rsid w:val="28CE7E19"/>
    <w:rsid w:val="28D00F27"/>
    <w:rsid w:val="28D1239B"/>
    <w:rsid w:val="28D34E6B"/>
    <w:rsid w:val="28D6329A"/>
    <w:rsid w:val="28D66D83"/>
    <w:rsid w:val="28D7173F"/>
    <w:rsid w:val="28D75007"/>
    <w:rsid w:val="28D93CE1"/>
    <w:rsid w:val="28DC70FA"/>
    <w:rsid w:val="28DD03AB"/>
    <w:rsid w:val="28DD1F48"/>
    <w:rsid w:val="28E00E90"/>
    <w:rsid w:val="28E35846"/>
    <w:rsid w:val="28E433FF"/>
    <w:rsid w:val="28E5038D"/>
    <w:rsid w:val="28E57698"/>
    <w:rsid w:val="28E57D52"/>
    <w:rsid w:val="28E73F5E"/>
    <w:rsid w:val="28E82F1C"/>
    <w:rsid w:val="28EA0CA4"/>
    <w:rsid w:val="28EB043E"/>
    <w:rsid w:val="28EB0802"/>
    <w:rsid w:val="28EB3277"/>
    <w:rsid w:val="28EC1E31"/>
    <w:rsid w:val="28EC2EEC"/>
    <w:rsid w:val="28ED2430"/>
    <w:rsid w:val="28ED4F8B"/>
    <w:rsid w:val="28ED5B50"/>
    <w:rsid w:val="28EE225A"/>
    <w:rsid w:val="28F25397"/>
    <w:rsid w:val="28F27A7C"/>
    <w:rsid w:val="28F7555C"/>
    <w:rsid w:val="28F80F96"/>
    <w:rsid w:val="28F97033"/>
    <w:rsid w:val="28FA1754"/>
    <w:rsid w:val="28FC3F84"/>
    <w:rsid w:val="28FD0617"/>
    <w:rsid w:val="28FD6912"/>
    <w:rsid w:val="29017B93"/>
    <w:rsid w:val="29036846"/>
    <w:rsid w:val="29037203"/>
    <w:rsid w:val="29043940"/>
    <w:rsid w:val="29052E9C"/>
    <w:rsid w:val="29062F6D"/>
    <w:rsid w:val="29071C6D"/>
    <w:rsid w:val="29073176"/>
    <w:rsid w:val="29077BFE"/>
    <w:rsid w:val="29077E45"/>
    <w:rsid w:val="290841ED"/>
    <w:rsid w:val="290A31B5"/>
    <w:rsid w:val="290A4222"/>
    <w:rsid w:val="290C1AD3"/>
    <w:rsid w:val="290C4C64"/>
    <w:rsid w:val="290D6A22"/>
    <w:rsid w:val="2910406B"/>
    <w:rsid w:val="2910485C"/>
    <w:rsid w:val="29125094"/>
    <w:rsid w:val="29136630"/>
    <w:rsid w:val="29141EB5"/>
    <w:rsid w:val="291432B8"/>
    <w:rsid w:val="29151C25"/>
    <w:rsid w:val="29173832"/>
    <w:rsid w:val="29174B38"/>
    <w:rsid w:val="29176CF6"/>
    <w:rsid w:val="29191DC7"/>
    <w:rsid w:val="291D24C3"/>
    <w:rsid w:val="291E0170"/>
    <w:rsid w:val="29213D90"/>
    <w:rsid w:val="2922685C"/>
    <w:rsid w:val="29236179"/>
    <w:rsid w:val="29241D58"/>
    <w:rsid w:val="292842FA"/>
    <w:rsid w:val="29284824"/>
    <w:rsid w:val="292B5561"/>
    <w:rsid w:val="292B6543"/>
    <w:rsid w:val="292F20D5"/>
    <w:rsid w:val="29303F75"/>
    <w:rsid w:val="29313008"/>
    <w:rsid w:val="2931313D"/>
    <w:rsid w:val="293144FB"/>
    <w:rsid w:val="29332989"/>
    <w:rsid w:val="293349BA"/>
    <w:rsid w:val="29370194"/>
    <w:rsid w:val="293A0846"/>
    <w:rsid w:val="293A3898"/>
    <w:rsid w:val="293B2D1F"/>
    <w:rsid w:val="293C2311"/>
    <w:rsid w:val="293E7C0C"/>
    <w:rsid w:val="29405B33"/>
    <w:rsid w:val="29424C5A"/>
    <w:rsid w:val="294466E0"/>
    <w:rsid w:val="29473EE2"/>
    <w:rsid w:val="294923E9"/>
    <w:rsid w:val="294E64DE"/>
    <w:rsid w:val="295115E6"/>
    <w:rsid w:val="295138CC"/>
    <w:rsid w:val="29526487"/>
    <w:rsid w:val="29526848"/>
    <w:rsid w:val="29560BF3"/>
    <w:rsid w:val="2958090B"/>
    <w:rsid w:val="295943E0"/>
    <w:rsid w:val="295A2710"/>
    <w:rsid w:val="295B1B47"/>
    <w:rsid w:val="295B2A2D"/>
    <w:rsid w:val="295C344E"/>
    <w:rsid w:val="295C4955"/>
    <w:rsid w:val="295D0076"/>
    <w:rsid w:val="295D0900"/>
    <w:rsid w:val="296173D2"/>
    <w:rsid w:val="29623999"/>
    <w:rsid w:val="296442DF"/>
    <w:rsid w:val="29681B98"/>
    <w:rsid w:val="29686CBC"/>
    <w:rsid w:val="296A0CF8"/>
    <w:rsid w:val="296A7BB0"/>
    <w:rsid w:val="296B1032"/>
    <w:rsid w:val="296D0559"/>
    <w:rsid w:val="296E29B3"/>
    <w:rsid w:val="296F4811"/>
    <w:rsid w:val="296F6CE9"/>
    <w:rsid w:val="297211AD"/>
    <w:rsid w:val="2973469A"/>
    <w:rsid w:val="29756ED4"/>
    <w:rsid w:val="297B08C4"/>
    <w:rsid w:val="297F0AA1"/>
    <w:rsid w:val="298062D0"/>
    <w:rsid w:val="2981427D"/>
    <w:rsid w:val="29827D80"/>
    <w:rsid w:val="2985174C"/>
    <w:rsid w:val="29872F7D"/>
    <w:rsid w:val="29877B4A"/>
    <w:rsid w:val="29896885"/>
    <w:rsid w:val="298E5914"/>
    <w:rsid w:val="29902934"/>
    <w:rsid w:val="299043B6"/>
    <w:rsid w:val="299116CD"/>
    <w:rsid w:val="299203DC"/>
    <w:rsid w:val="299434B1"/>
    <w:rsid w:val="29955F5E"/>
    <w:rsid w:val="29957669"/>
    <w:rsid w:val="2996198E"/>
    <w:rsid w:val="299649EF"/>
    <w:rsid w:val="299662C8"/>
    <w:rsid w:val="2997640E"/>
    <w:rsid w:val="29982A82"/>
    <w:rsid w:val="2999126D"/>
    <w:rsid w:val="299B09AD"/>
    <w:rsid w:val="299B37CC"/>
    <w:rsid w:val="299C384C"/>
    <w:rsid w:val="29A064FC"/>
    <w:rsid w:val="29A117D5"/>
    <w:rsid w:val="29A1472E"/>
    <w:rsid w:val="29A51751"/>
    <w:rsid w:val="29A5643A"/>
    <w:rsid w:val="29A86388"/>
    <w:rsid w:val="29A92FA4"/>
    <w:rsid w:val="29AA108E"/>
    <w:rsid w:val="29AA1EB7"/>
    <w:rsid w:val="29AA30AB"/>
    <w:rsid w:val="29AB1118"/>
    <w:rsid w:val="29AB780D"/>
    <w:rsid w:val="29AE1545"/>
    <w:rsid w:val="29AF248E"/>
    <w:rsid w:val="29AF46A3"/>
    <w:rsid w:val="29B5595B"/>
    <w:rsid w:val="29B9435D"/>
    <w:rsid w:val="29B97B7C"/>
    <w:rsid w:val="29BB5AAF"/>
    <w:rsid w:val="29BB6B0C"/>
    <w:rsid w:val="29BC3F30"/>
    <w:rsid w:val="29BF2072"/>
    <w:rsid w:val="29BF456B"/>
    <w:rsid w:val="29C36461"/>
    <w:rsid w:val="29C5217E"/>
    <w:rsid w:val="29C5225F"/>
    <w:rsid w:val="29C85BD0"/>
    <w:rsid w:val="29C9678D"/>
    <w:rsid w:val="29CF4E50"/>
    <w:rsid w:val="29D06F8B"/>
    <w:rsid w:val="29D11CDD"/>
    <w:rsid w:val="29D242C8"/>
    <w:rsid w:val="29D75ED6"/>
    <w:rsid w:val="29DC6C68"/>
    <w:rsid w:val="29DE104E"/>
    <w:rsid w:val="29E03C13"/>
    <w:rsid w:val="29E4371A"/>
    <w:rsid w:val="29E548F1"/>
    <w:rsid w:val="29E5509A"/>
    <w:rsid w:val="29E75FB8"/>
    <w:rsid w:val="29E9018F"/>
    <w:rsid w:val="29EA6694"/>
    <w:rsid w:val="29EA79A3"/>
    <w:rsid w:val="29EB3DDD"/>
    <w:rsid w:val="29EC5CEF"/>
    <w:rsid w:val="29ED7E29"/>
    <w:rsid w:val="29EF0354"/>
    <w:rsid w:val="29F03D12"/>
    <w:rsid w:val="29F14F96"/>
    <w:rsid w:val="29F3381E"/>
    <w:rsid w:val="29F46C7D"/>
    <w:rsid w:val="29F53E17"/>
    <w:rsid w:val="29F64B27"/>
    <w:rsid w:val="29F6511F"/>
    <w:rsid w:val="29F6518E"/>
    <w:rsid w:val="29F80D73"/>
    <w:rsid w:val="29F84F9E"/>
    <w:rsid w:val="29F8756E"/>
    <w:rsid w:val="29F92ABF"/>
    <w:rsid w:val="29FA0F09"/>
    <w:rsid w:val="29FA527E"/>
    <w:rsid w:val="29FF3DD6"/>
    <w:rsid w:val="29FF6D47"/>
    <w:rsid w:val="29FF7B2A"/>
    <w:rsid w:val="2A01092F"/>
    <w:rsid w:val="2A012C9C"/>
    <w:rsid w:val="2A014EA0"/>
    <w:rsid w:val="2A0224C6"/>
    <w:rsid w:val="2A0315D9"/>
    <w:rsid w:val="2A076C86"/>
    <w:rsid w:val="2A0846FC"/>
    <w:rsid w:val="2A085157"/>
    <w:rsid w:val="2A0B2E19"/>
    <w:rsid w:val="2A0C7D80"/>
    <w:rsid w:val="2A0F523F"/>
    <w:rsid w:val="2A12628B"/>
    <w:rsid w:val="2A131F2D"/>
    <w:rsid w:val="2A1340DD"/>
    <w:rsid w:val="2A1346A3"/>
    <w:rsid w:val="2A13611D"/>
    <w:rsid w:val="2A14649D"/>
    <w:rsid w:val="2A153916"/>
    <w:rsid w:val="2A18238F"/>
    <w:rsid w:val="2A186E38"/>
    <w:rsid w:val="2A192AF0"/>
    <w:rsid w:val="2A1C3129"/>
    <w:rsid w:val="2A1C70A4"/>
    <w:rsid w:val="2A1C753F"/>
    <w:rsid w:val="2A1C7FC7"/>
    <w:rsid w:val="2A202EFA"/>
    <w:rsid w:val="2A271E46"/>
    <w:rsid w:val="2A274BFB"/>
    <w:rsid w:val="2A29733B"/>
    <w:rsid w:val="2A2A00F9"/>
    <w:rsid w:val="2A2F495C"/>
    <w:rsid w:val="2A2F6D10"/>
    <w:rsid w:val="2A326B33"/>
    <w:rsid w:val="2A332BBB"/>
    <w:rsid w:val="2A3435D0"/>
    <w:rsid w:val="2A346E5A"/>
    <w:rsid w:val="2A3549D6"/>
    <w:rsid w:val="2A361296"/>
    <w:rsid w:val="2A371642"/>
    <w:rsid w:val="2A3837FE"/>
    <w:rsid w:val="2A393A9E"/>
    <w:rsid w:val="2A397666"/>
    <w:rsid w:val="2A3A4593"/>
    <w:rsid w:val="2A3C016B"/>
    <w:rsid w:val="2A3C1F22"/>
    <w:rsid w:val="2A3D3DF2"/>
    <w:rsid w:val="2A3E782F"/>
    <w:rsid w:val="2A3F282C"/>
    <w:rsid w:val="2A401369"/>
    <w:rsid w:val="2A431841"/>
    <w:rsid w:val="2A435111"/>
    <w:rsid w:val="2A43651A"/>
    <w:rsid w:val="2A4A5F0B"/>
    <w:rsid w:val="2A4B2C20"/>
    <w:rsid w:val="2A4B6953"/>
    <w:rsid w:val="2A4C228D"/>
    <w:rsid w:val="2A4D79AC"/>
    <w:rsid w:val="2A4F118A"/>
    <w:rsid w:val="2A4F21F0"/>
    <w:rsid w:val="2A4F3DE7"/>
    <w:rsid w:val="2A511610"/>
    <w:rsid w:val="2A5364D8"/>
    <w:rsid w:val="2A54728D"/>
    <w:rsid w:val="2A5524B1"/>
    <w:rsid w:val="2A56324D"/>
    <w:rsid w:val="2A580712"/>
    <w:rsid w:val="2A586572"/>
    <w:rsid w:val="2A5A2B0B"/>
    <w:rsid w:val="2A5A5349"/>
    <w:rsid w:val="2A5C664D"/>
    <w:rsid w:val="2A5D7C07"/>
    <w:rsid w:val="2A5E457A"/>
    <w:rsid w:val="2A5E49B2"/>
    <w:rsid w:val="2A5F0E68"/>
    <w:rsid w:val="2A6035BF"/>
    <w:rsid w:val="2A6036D7"/>
    <w:rsid w:val="2A60436F"/>
    <w:rsid w:val="2A620D67"/>
    <w:rsid w:val="2A62484B"/>
    <w:rsid w:val="2A631C82"/>
    <w:rsid w:val="2A6501FF"/>
    <w:rsid w:val="2A652ADA"/>
    <w:rsid w:val="2A674E16"/>
    <w:rsid w:val="2A6959E9"/>
    <w:rsid w:val="2A6A0A8F"/>
    <w:rsid w:val="2A6A6ECE"/>
    <w:rsid w:val="2A6B650E"/>
    <w:rsid w:val="2A7047B1"/>
    <w:rsid w:val="2A716A40"/>
    <w:rsid w:val="2A7359A4"/>
    <w:rsid w:val="2A74614F"/>
    <w:rsid w:val="2A7665EC"/>
    <w:rsid w:val="2A774675"/>
    <w:rsid w:val="2A7A14DF"/>
    <w:rsid w:val="2A7A74AD"/>
    <w:rsid w:val="2A7C1BB0"/>
    <w:rsid w:val="2A7D0E28"/>
    <w:rsid w:val="2A7D2235"/>
    <w:rsid w:val="2A7D70CE"/>
    <w:rsid w:val="2A7F3F45"/>
    <w:rsid w:val="2A860ECE"/>
    <w:rsid w:val="2A865A02"/>
    <w:rsid w:val="2A8A41D0"/>
    <w:rsid w:val="2A8B2941"/>
    <w:rsid w:val="2A8D3A44"/>
    <w:rsid w:val="2A8D4CEA"/>
    <w:rsid w:val="2A8F73D6"/>
    <w:rsid w:val="2A9155CA"/>
    <w:rsid w:val="2A9261D3"/>
    <w:rsid w:val="2A926402"/>
    <w:rsid w:val="2A9329E8"/>
    <w:rsid w:val="2A933148"/>
    <w:rsid w:val="2A93335F"/>
    <w:rsid w:val="2A953DE4"/>
    <w:rsid w:val="2A955747"/>
    <w:rsid w:val="2A973C52"/>
    <w:rsid w:val="2A982E3D"/>
    <w:rsid w:val="2A983D82"/>
    <w:rsid w:val="2A990D14"/>
    <w:rsid w:val="2A9A26E9"/>
    <w:rsid w:val="2A9B7165"/>
    <w:rsid w:val="2A9C78F5"/>
    <w:rsid w:val="2A9E471F"/>
    <w:rsid w:val="2A9F29BD"/>
    <w:rsid w:val="2A9F3D19"/>
    <w:rsid w:val="2AA30B27"/>
    <w:rsid w:val="2AA42498"/>
    <w:rsid w:val="2AA55754"/>
    <w:rsid w:val="2AA66039"/>
    <w:rsid w:val="2AA7114C"/>
    <w:rsid w:val="2AA87BC6"/>
    <w:rsid w:val="2AA9370E"/>
    <w:rsid w:val="2AA96EC5"/>
    <w:rsid w:val="2AAA1317"/>
    <w:rsid w:val="2AAA4A3A"/>
    <w:rsid w:val="2AAA63A8"/>
    <w:rsid w:val="2AAA79E8"/>
    <w:rsid w:val="2AAC3F00"/>
    <w:rsid w:val="2AAE1163"/>
    <w:rsid w:val="2AB03896"/>
    <w:rsid w:val="2AB04441"/>
    <w:rsid w:val="2AB04574"/>
    <w:rsid w:val="2AB12F5F"/>
    <w:rsid w:val="2AB5083C"/>
    <w:rsid w:val="2AB522BB"/>
    <w:rsid w:val="2AB63DD2"/>
    <w:rsid w:val="2AB7370A"/>
    <w:rsid w:val="2AB754DD"/>
    <w:rsid w:val="2ABA1B77"/>
    <w:rsid w:val="2ABB6B88"/>
    <w:rsid w:val="2ABD5B16"/>
    <w:rsid w:val="2ABD7847"/>
    <w:rsid w:val="2ABE7882"/>
    <w:rsid w:val="2AC1033E"/>
    <w:rsid w:val="2AC10BEC"/>
    <w:rsid w:val="2AC14159"/>
    <w:rsid w:val="2AC4554C"/>
    <w:rsid w:val="2AC53932"/>
    <w:rsid w:val="2AC72276"/>
    <w:rsid w:val="2AC72A27"/>
    <w:rsid w:val="2AC8642F"/>
    <w:rsid w:val="2ACB1CE5"/>
    <w:rsid w:val="2ACD4BAD"/>
    <w:rsid w:val="2ACF1936"/>
    <w:rsid w:val="2AD07520"/>
    <w:rsid w:val="2AD27A0B"/>
    <w:rsid w:val="2AD37367"/>
    <w:rsid w:val="2AD57FD0"/>
    <w:rsid w:val="2AD66AA1"/>
    <w:rsid w:val="2AD74A42"/>
    <w:rsid w:val="2AD807E3"/>
    <w:rsid w:val="2AD879B0"/>
    <w:rsid w:val="2AD91DF8"/>
    <w:rsid w:val="2ADA1650"/>
    <w:rsid w:val="2ADC32E0"/>
    <w:rsid w:val="2ADD0BD2"/>
    <w:rsid w:val="2ADE1B49"/>
    <w:rsid w:val="2ADE623B"/>
    <w:rsid w:val="2AE12405"/>
    <w:rsid w:val="2AE20027"/>
    <w:rsid w:val="2AE36A96"/>
    <w:rsid w:val="2AE40DA2"/>
    <w:rsid w:val="2AE47D96"/>
    <w:rsid w:val="2AE63240"/>
    <w:rsid w:val="2AE9149E"/>
    <w:rsid w:val="2AE93F2F"/>
    <w:rsid w:val="2AE972F0"/>
    <w:rsid w:val="2AEB7FC5"/>
    <w:rsid w:val="2AEC1162"/>
    <w:rsid w:val="2AEE1D5F"/>
    <w:rsid w:val="2AEF3F23"/>
    <w:rsid w:val="2AF02B29"/>
    <w:rsid w:val="2AF230EF"/>
    <w:rsid w:val="2AF30DC1"/>
    <w:rsid w:val="2AF3321F"/>
    <w:rsid w:val="2AF41040"/>
    <w:rsid w:val="2AF410C2"/>
    <w:rsid w:val="2AF82BD1"/>
    <w:rsid w:val="2AF83FF6"/>
    <w:rsid w:val="2AF96D03"/>
    <w:rsid w:val="2AFB6019"/>
    <w:rsid w:val="2AFC15FF"/>
    <w:rsid w:val="2AFC2E13"/>
    <w:rsid w:val="2AFE3C95"/>
    <w:rsid w:val="2B0008B1"/>
    <w:rsid w:val="2B016E69"/>
    <w:rsid w:val="2B0256D3"/>
    <w:rsid w:val="2B027021"/>
    <w:rsid w:val="2B03430F"/>
    <w:rsid w:val="2B040B2A"/>
    <w:rsid w:val="2B046905"/>
    <w:rsid w:val="2B072A2B"/>
    <w:rsid w:val="2B0747FE"/>
    <w:rsid w:val="2B093DAB"/>
    <w:rsid w:val="2B0A0AEA"/>
    <w:rsid w:val="2B0B2C24"/>
    <w:rsid w:val="2B0B5007"/>
    <w:rsid w:val="2B0C0335"/>
    <w:rsid w:val="2B106D18"/>
    <w:rsid w:val="2B107F83"/>
    <w:rsid w:val="2B1126C3"/>
    <w:rsid w:val="2B12076E"/>
    <w:rsid w:val="2B1233AB"/>
    <w:rsid w:val="2B13621C"/>
    <w:rsid w:val="2B140620"/>
    <w:rsid w:val="2B163BB0"/>
    <w:rsid w:val="2B171836"/>
    <w:rsid w:val="2B181FD3"/>
    <w:rsid w:val="2B182D35"/>
    <w:rsid w:val="2B18475C"/>
    <w:rsid w:val="2B1A4E07"/>
    <w:rsid w:val="2B1D1016"/>
    <w:rsid w:val="2B1D23A7"/>
    <w:rsid w:val="2B1F342F"/>
    <w:rsid w:val="2B225E06"/>
    <w:rsid w:val="2B235F24"/>
    <w:rsid w:val="2B240B1C"/>
    <w:rsid w:val="2B2448BC"/>
    <w:rsid w:val="2B2612A7"/>
    <w:rsid w:val="2B263A7F"/>
    <w:rsid w:val="2B274D24"/>
    <w:rsid w:val="2B275534"/>
    <w:rsid w:val="2B2866B1"/>
    <w:rsid w:val="2B2963DF"/>
    <w:rsid w:val="2B2C5D3C"/>
    <w:rsid w:val="2B3139CB"/>
    <w:rsid w:val="2B327926"/>
    <w:rsid w:val="2B331DDC"/>
    <w:rsid w:val="2B33678A"/>
    <w:rsid w:val="2B364045"/>
    <w:rsid w:val="2B367156"/>
    <w:rsid w:val="2B3717E0"/>
    <w:rsid w:val="2B390DA7"/>
    <w:rsid w:val="2B3A661B"/>
    <w:rsid w:val="2B3C4F0C"/>
    <w:rsid w:val="2B3E0683"/>
    <w:rsid w:val="2B3E20F2"/>
    <w:rsid w:val="2B4008F5"/>
    <w:rsid w:val="2B401137"/>
    <w:rsid w:val="2B417EF5"/>
    <w:rsid w:val="2B427719"/>
    <w:rsid w:val="2B427879"/>
    <w:rsid w:val="2B452C4B"/>
    <w:rsid w:val="2B473944"/>
    <w:rsid w:val="2B47553E"/>
    <w:rsid w:val="2B48266E"/>
    <w:rsid w:val="2B4A2D60"/>
    <w:rsid w:val="2B4B6786"/>
    <w:rsid w:val="2B4B6986"/>
    <w:rsid w:val="2B4C0F78"/>
    <w:rsid w:val="2B4C3BD9"/>
    <w:rsid w:val="2B4D4380"/>
    <w:rsid w:val="2B4F4AC1"/>
    <w:rsid w:val="2B5007E0"/>
    <w:rsid w:val="2B503EC8"/>
    <w:rsid w:val="2B52078D"/>
    <w:rsid w:val="2B525866"/>
    <w:rsid w:val="2B532F6F"/>
    <w:rsid w:val="2B5356DA"/>
    <w:rsid w:val="2B553FBF"/>
    <w:rsid w:val="2B5567F4"/>
    <w:rsid w:val="2B556F8F"/>
    <w:rsid w:val="2B571AB2"/>
    <w:rsid w:val="2B582063"/>
    <w:rsid w:val="2B5B3A49"/>
    <w:rsid w:val="2B5B5743"/>
    <w:rsid w:val="2B5E2B72"/>
    <w:rsid w:val="2B6003C2"/>
    <w:rsid w:val="2B625A07"/>
    <w:rsid w:val="2B653EB8"/>
    <w:rsid w:val="2B6764F2"/>
    <w:rsid w:val="2B677979"/>
    <w:rsid w:val="2B6B73E1"/>
    <w:rsid w:val="2B6C50C4"/>
    <w:rsid w:val="2B6C7BF0"/>
    <w:rsid w:val="2B7024D0"/>
    <w:rsid w:val="2B70732E"/>
    <w:rsid w:val="2B730A9E"/>
    <w:rsid w:val="2B733BA7"/>
    <w:rsid w:val="2B7644D3"/>
    <w:rsid w:val="2B771594"/>
    <w:rsid w:val="2B77353E"/>
    <w:rsid w:val="2B780BB7"/>
    <w:rsid w:val="2B7903BF"/>
    <w:rsid w:val="2B79207F"/>
    <w:rsid w:val="2B792B18"/>
    <w:rsid w:val="2B795A4C"/>
    <w:rsid w:val="2B7A10CB"/>
    <w:rsid w:val="2B7C007B"/>
    <w:rsid w:val="2B7C0995"/>
    <w:rsid w:val="2B7C4881"/>
    <w:rsid w:val="2B7C5E8E"/>
    <w:rsid w:val="2B7E17F5"/>
    <w:rsid w:val="2B7F203C"/>
    <w:rsid w:val="2B7F5E5A"/>
    <w:rsid w:val="2B7F7E14"/>
    <w:rsid w:val="2B81749E"/>
    <w:rsid w:val="2B84498C"/>
    <w:rsid w:val="2B8670EA"/>
    <w:rsid w:val="2B867B14"/>
    <w:rsid w:val="2B872CE6"/>
    <w:rsid w:val="2B8851FE"/>
    <w:rsid w:val="2B894094"/>
    <w:rsid w:val="2B8B0F77"/>
    <w:rsid w:val="2B8B36F0"/>
    <w:rsid w:val="2B8B7C5C"/>
    <w:rsid w:val="2B8D6C53"/>
    <w:rsid w:val="2B8E01AE"/>
    <w:rsid w:val="2B8E5680"/>
    <w:rsid w:val="2B900BAD"/>
    <w:rsid w:val="2B903258"/>
    <w:rsid w:val="2B9075BA"/>
    <w:rsid w:val="2B92526F"/>
    <w:rsid w:val="2B9303E7"/>
    <w:rsid w:val="2B941852"/>
    <w:rsid w:val="2B956A51"/>
    <w:rsid w:val="2B960AC1"/>
    <w:rsid w:val="2B962585"/>
    <w:rsid w:val="2B97326E"/>
    <w:rsid w:val="2B98548E"/>
    <w:rsid w:val="2B9B39B2"/>
    <w:rsid w:val="2B9B5E65"/>
    <w:rsid w:val="2B9F38FD"/>
    <w:rsid w:val="2BA177EB"/>
    <w:rsid w:val="2BA47227"/>
    <w:rsid w:val="2BA539B7"/>
    <w:rsid w:val="2BA73ABC"/>
    <w:rsid w:val="2BA84510"/>
    <w:rsid w:val="2BA85AAF"/>
    <w:rsid w:val="2BA928DC"/>
    <w:rsid w:val="2BAC09B0"/>
    <w:rsid w:val="2BAE0EF4"/>
    <w:rsid w:val="2BAF15DA"/>
    <w:rsid w:val="2BB01E07"/>
    <w:rsid w:val="2BB10A1C"/>
    <w:rsid w:val="2BB207F8"/>
    <w:rsid w:val="2BB71A0C"/>
    <w:rsid w:val="2BB760D1"/>
    <w:rsid w:val="2BB925D7"/>
    <w:rsid w:val="2BBD0311"/>
    <w:rsid w:val="2BBE75B4"/>
    <w:rsid w:val="2BBF470A"/>
    <w:rsid w:val="2BC13596"/>
    <w:rsid w:val="2BC144DD"/>
    <w:rsid w:val="2BC4301C"/>
    <w:rsid w:val="2BC528C2"/>
    <w:rsid w:val="2BC5467B"/>
    <w:rsid w:val="2BC60438"/>
    <w:rsid w:val="2BC655C3"/>
    <w:rsid w:val="2BC6648E"/>
    <w:rsid w:val="2BC72126"/>
    <w:rsid w:val="2BC750E9"/>
    <w:rsid w:val="2BC97CF7"/>
    <w:rsid w:val="2BCA612E"/>
    <w:rsid w:val="2BCB596D"/>
    <w:rsid w:val="2BCE14C1"/>
    <w:rsid w:val="2BCF73C4"/>
    <w:rsid w:val="2BD00EB5"/>
    <w:rsid w:val="2BD12374"/>
    <w:rsid w:val="2BD15B91"/>
    <w:rsid w:val="2BD21753"/>
    <w:rsid w:val="2BD238E3"/>
    <w:rsid w:val="2BD308CA"/>
    <w:rsid w:val="2BD36F3C"/>
    <w:rsid w:val="2BD4575E"/>
    <w:rsid w:val="2BD475EC"/>
    <w:rsid w:val="2BD54E2B"/>
    <w:rsid w:val="2BD602D5"/>
    <w:rsid w:val="2BD64F73"/>
    <w:rsid w:val="2BD978A8"/>
    <w:rsid w:val="2BD97F19"/>
    <w:rsid w:val="2BDA485B"/>
    <w:rsid w:val="2BDB5D22"/>
    <w:rsid w:val="2BDE4713"/>
    <w:rsid w:val="2BDE7104"/>
    <w:rsid w:val="2BDF31D0"/>
    <w:rsid w:val="2BDF4E8E"/>
    <w:rsid w:val="2BE21343"/>
    <w:rsid w:val="2BE24F8F"/>
    <w:rsid w:val="2BE35077"/>
    <w:rsid w:val="2BE600F3"/>
    <w:rsid w:val="2BE61224"/>
    <w:rsid w:val="2BE8596F"/>
    <w:rsid w:val="2BE90DA0"/>
    <w:rsid w:val="2BE9134A"/>
    <w:rsid w:val="2BEA08C9"/>
    <w:rsid w:val="2BEA4379"/>
    <w:rsid w:val="2BEB49C9"/>
    <w:rsid w:val="2BEC6B54"/>
    <w:rsid w:val="2BED6461"/>
    <w:rsid w:val="2BEE4756"/>
    <w:rsid w:val="2BF2329A"/>
    <w:rsid w:val="2BF27699"/>
    <w:rsid w:val="2BF44073"/>
    <w:rsid w:val="2BF51276"/>
    <w:rsid w:val="2BF5572C"/>
    <w:rsid w:val="2BF73527"/>
    <w:rsid w:val="2BF75D15"/>
    <w:rsid w:val="2BF75E65"/>
    <w:rsid w:val="2BFA0115"/>
    <w:rsid w:val="2BFB0362"/>
    <w:rsid w:val="2BFD3501"/>
    <w:rsid w:val="2BFE0555"/>
    <w:rsid w:val="2C0056D1"/>
    <w:rsid w:val="2C02164B"/>
    <w:rsid w:val="2C033DD7"/>
    <w:rsid w:val="2C040E50"/>
    <w:rsid w:val="2C046282"/>
    <w:rsid w:val="2C060E76"/>
    <w:rsid w:val="2C062CA9"/>
    <w:rsid w:val="2C0832C3"/>
    <w:rsid w:val="2C083324"/>
    <w:rsid w:val="2C0A1405"/>
    <w:rsid w:val="2C0B3797"/>
    <w:rsid w:val="2C0B6BBD"/>
    <w:rsid w:val="2C0C2045"/>
    <w:rsid w:val="2C0D6114"/>
    <w:rsid w:val="2C0E17EF"/>
    <w:rsid w:val="2C0E4AB5"/>
    <w:rsid w:val="2C111368"/>
    <w:rsid w:val="2C1353A5"/>
    <w:rsid w:val="2C13546F"/>
    <w:rsid w:val="2C155ADA"/>
    <w:rsid w:val="2C161283"/>
    <w:rsid w:val="2C1749EC"/>
    <w:rsid w:val="2C1840B7"/>
    <w:rsid w:val="2C191C7A"/>
    <w:rsid w:val="2C1D50E8"/>
    <w:rsid w:val="2C200EAB"/>
    <w:rsid w:val="2C205002"/>
    <w:rsid w:val="2C21048D"/>
    <w:rsid w:val="2C212E3B"/>
    <w:rsid w:val="2C225B41"/>
    <w:rsid w:val="2C233020"/>
    <w:rsid w:val="2C2421FB"/>
    <w:rsid w:val="2C2573E4"/>
    <w:rsid w:val="2C257657"/>
    <w:rsid w:val="2C2804F2"/>
    <w:rsid w:val="2C28730F"/>
    <w:rsid w:val="2C294A85"/>
    <w:rsid w:val="2C2A547C"/>
    <w:rsid w:val="2C2B3712"/>
    <w:rsid w:val="2C2C3AF5"/>
    <w:rsid w:val="2C2C5351"/>
    <w:rsid w:val="2C2E12D4"/>
    <w:rsid w:val="2C2E51DF"/>
    <w:rsid w:val="2C2F078A"/>
    <w:rsid w:val="2C31701A"/>
    <w:rsid w:val="2C344888"/>
    <w:rsid w:val="2C361FFB"/>
    <w:rsid w:val="2C3674ED"/>
    <w:rsid w:val="2C381E93"/>
    <w:rsid w:val="2C3B36C7"/>
    <w:rsid w:val="2C3C2295"/>
    <w:rsid w:val="2C3E2EC3"/>
    <w:rsid w:val="2C3F32F4"/>
    <w:rsid w:val="2C423A4C"/>
    <w:rsid w:val="2C425082"/>
    <w:rsid w:val="2C472891"/>
    <w:rsid w:val="2C474C46"/>
    <w:rsid w:val="2C4B162F"/>
    <w:rsid w:val="2C4B57E2"/>
    <w:rsid w:val="2C4C418C"/>
    <w:rsid w:val="2C4D0D4E"/>
    <w:rsid w:val="2C4D1670"/>
    <w:rsid w:val="2C4D3DC5"/>
    <w:rsid w:val="2C501C0A"/>
    <w:rsid w:val="2C5326F8"/>
    <w:rsid w:val="2C5343F2"/>
    <w:rsid w:val="2C565150"/>
    <w:rsid w:val="2C5651B9"/>
    <w:rsid w:val="2C58256C"/>
    <w:rsid w:val="2C597090"/>
    <w:rsid w:val="2C5C6C05"/>
    <w:rsid w:val="2C5D61BC"/>
    <w:rsid w:val="2C5E35B5"/>
    <w:rsid w:val="2C5E582E"/>
    <w:rsid w:val="2C5F6141"/>
    <w:rsid w:val="2C6120E9"/>
    <w:rsid w:val="2C614300"/>
    <w:rsid w:val="2C617D42"/>
    <w:rsid w:val="2C625DA8"/>
    <w:rsid w:val="2C6365CB"/>
    <w:rsid w:val="2C636FA8"/>
    <w:rsid w:val="2C6403E4"/>
    <w:rsid w:val="2C6446E2"/>
    <w:rsid w:val="2C647185"/>
    <w:rsid w:val="2C653671"/>
    <w:rsid w:val="2C65420E"/>
    <w:rsid w:val="2C67037D"/>
    <w:rsid w:val="2C6901C6"/>
    <w:rsid w:val="2C6A5AC8"/>
    <w:rsid w:val="2C6B5395"/>
    <w:rsid w:val="2C6D31ED"/>
    <w:rsid w:val="2C6E148F"/>
    <w:rsid w:val="2C6E5404"/>
    <w:rsid w:val="2C7220C3"/>
    <w:rsid w:val="2C73641A"/>
    <w:rsid w:val="2C77110A"/>
    <w:rsid w:val="2C776370"/>
    <w:rsid w:val="2C78142A"/>
    <w:rsid w:val="2C784C2E"/>
    <w:rsid w:val="2C7915C8"/>
    <w:rsid w:val="2C795391"/>
    <w:rsid w:val="2C7A2115"/>
    <w:rsid w:val="2C7B3462"/>
    <w:rsid w:val="2C7C252D"/>
    <w:rsid w:val="2C7D6425"/>
    <w:rsid w:val="2C7E00C5"/>
    <w:rsid w:val="2C7E0393"/>
    <w:rsid w:val="2C7F153F"/>
    <w:rsid w:val="2C80002E"/>
    <w:rsid w:val="2C82074D"/>
    <w:rsid w:val="2C824C3D"/>
    <w:rsid w:val="2C827068"/>
    <w:rsid w:val="2C8319B5"/>
    <w:rsid w:val="2C84141D"/>
    <w:rsid w:val="2C872FD6"/>
    <w:rsid w:val="2C873F42"/>
    <w:rsid w:val="2C892DA2"/>
    <w:rsid w:val="2C8A08F4"/>
    <w:rsid w:val="2C8A47F3"/>
    <w:rsid w:val="2C8B0AC5"/>
    <w:rsid w:val="2C8C4394"/>
    <w:rsid w:val="2C8E30D3"/>
    <w:rsid w:val="2C8E7116"/>
    <w:rsid w:val="2C8F4E29"/>
    <w:rsid w:val="2C8F5114"/>
    <w:rsid w:val="2C8F66FD"/>
    <w:rsid w:val="2C9249E4"/>
    <w:rsid w:val="2C930C29"/>
    <w:rsid w:val="2C952FBB"/>
    <w:rsid w:val="2C965C7E"/>
    <w:rsid w:val="2C97784F"/>
    <w:rsid w:val="2C986F8E"/>
    <w:rsid w:val="2C98779A"/>
    <w:rsid w:val="2C9A3346"/>
    <w:rsid w:val="2C9C1D1E"/>
    <w:rsid w:val="2C9C6B2C"/>
    <w:rsid w:val="2CA1759B"/>
    <w:rsid w:val="2CA2118C"/>
    <w:rsid w:val="2CA22A65"/>
    <w:rsid w:val="2CA2450E"/>
    <w:rsid w:val="2CA24E71"/>
    <w:rsid w:val="2CA25E2C"/>
    <w:rsid w:val="2CA36BE4"/>
    <w:rsid w:val="2CA36BE5"/>
    <w:rsid w:val="2CA57916"/>
    <w:rsid w:val="2CA57A42"/>
    <w:rsid w:val="2CA63F14"/>
    <w:rsid w:val="2CA770BC"/>
    <w:rsid w:val="2CA773A1"/>
    <w:rsid w:val="2CAA482D"/>
    <w:rsid w:val="2CAB0FBB"/>
    <w:rsid w:val="2CAB6803"/>
    <w:rsid w:val="2CAC1601"/>
    <w:rsid w:val="2CAC4D3E"/>
    <w:rsid w:val="2CB253C8"/>
    <w:rsid w:val="2CB359F6"/>
    <w:rsid w:val="2CB4364B"/>
    <w:rsid w:val="2CB4386A"/>
    <w:rsid w:val="2CB62A56"/>
    <w:rsid w:val="2CBB0792"/>
    <w:rsid w:val="2CBC0D0A"/>
    <w:rsid w:val="2CBC1877"/>
    <w:rsid w:val="2CBC33B8"/>
    <w:rsid w:val="2CBC5F1E"/>
    <w:rsid w:val="2CBE4560"/>
    <w:rsid w:val="2CC03744"/>
    <w:rsid w:val="2CC0386E"/>
    <w:rsid w:val="2CC170CA"/>
    <w:rsid w:val="2CC42735"/>
    <w:rsid w:val="2CC46BB2"/>
    <w:rsid w:val="2CC52893"/>
    <w:rsid w:val="2CC64D76"/>
    <w:rsid w:val="2CC74CDE"/>
    <w:rsid w:val="2CCF2466"/>
    <w:rsid w:val="2CCF25C4"/>
    <w:rsid w:val="2CD14227"/>
    <w:rsid w:val="2CD17552"/>
    <w:rsid w:val="2CD25AA4"/>
    <w:rsid w:val="2CD27214"/>
    <w:rsid w:val="2CD478F3"/>
    <w:rsid w:val="2CD65C6E"/>
    <w:rsid w:val="2CD74BEC"/>
    <w:rsid w:val="2CD8180E"/>
    <w:rsid w:val="2CD927F3"/>
    <w:rsid w:val="2CD95CFB"/>
    <w:rsid w:val="2CDA27BC"/>
    <w:rsid w:val="2CDA5F75"/>
    <w:rsid w:val="2CDA73F3"/>
    <w:rsid w:val="2CDB600B"/>
    <w:rsid w:val="2CDC052D"/>
    <w:rsid w:val="2CDC6E9B"/>
    <w:rsid w:val="2CDD0DC4"/>
    <w:rsid w:val="2CDD75F3"/>
    <w:rsid w:val="2CDE0B49"/>
    <w:rsid w:val="2CE11527"/>
    <w:rsid w:val="2CE64F43"/>
    <w:rsid w:val="2CE86E89"/>
    <w:rsid w:val="2CE947DF"/>
    <w:rsid w:val="2CEA7248"/>
    <w:rsid w:val="2CEB79DC"/>
    <w:rsid w:val="2CEE7133"/>
    <w:rsid w:val="2CF12376"/>
    <w:rsid w:val="2CF14F68"/>
    <w:rsid w:val="2CF24933"/>
    <w:rsid w:val="2CF32D2D"/>
    <w:rsid w:val="2CF34429"/>
    <w:rsid w:val="2CF405B1"/>
    <w:rsid w:val="2CF50008"/>
    <w:rsid w:val="2CF50020"/>
    <w:rsid w:val="2CF75F5B"/>
    <w:rsid w:val="2CF94C31"/>
    <w:rsid w:val="2CF95157"/>
    <w:rsid w:val="2CFB350A"/>
    <w:rsid w:val="2CFB7D2B"/>
    <w:rsid w:val="2CFD15AD"/>
    <w:rsid w:val="2CFE7678"/>
    <w:rsid w:val="2CFF15F4"/>
    <w:rsid w:val="2D01024A"/>
    <w:rsid w:val="2D020D58"/>
    <w:rsid w:val="2D025F56"/>
    <w:rsid w:val="2D03338F"/>
    <w:rsid w:val="2D0634D6"/>
    <w:rsid w:val="2D0814E3"/>
    <w:rsid w:val="2D082819"/>
    <w:rsid w:val="2D084E9B"/>
    <w:rsid w:val="2D0A09F4"/>
    <w:rsid w:val="2D0B1600"/>
    <w:rsid w:val="2D0B79DE"/>
    <w:rsid w:val="2D0C305E"/>
    <w:rsid w:val="2D0D3D31"/>
    <w:rsid w:val="2D1421F2"/>
    <w:rsid w:val="2D156F51"/>
    <w:rsid w:val="2D161C5D"/>
    <w:rsid w:val="2D16518D"/>
    <w:rsid w:val="2D1719C0"/>
    <w:rsid w:val="2D174289"/>
    <w:rsid w:val="2D187C73"/>
    <w:rsid w:val="2D191E53"/>
    <w:rsid w:val="2D1B203C"/>
    <w:rsid w:val="2D1D5986"/>
    <w:rsid w:val="2D1E6D38"/>
    <w:rsid w:val="2D1F6888"/>
    <w:rsid w:val="2D217491"/>
    <w:rsid w:val="2D220689"/>
    <w:rsid w:val="2D2540A8"/>
    <w:rsid w:val="2D2552BA"/>
    <w:rsid w:val="2D267AC5"/>
    <w:rsid w:val="2D29254E"/>
    <w:rsid w:val="2D2A0461"/>
    <w:rsid w:val="2D2B311C"/>
    <w:rsid w:val="2D2B53E8"/>
    <w:rsid w:val="2D2B7536"/>
    <w:rsid w:val="2D2C2FA0"/>
    <w:rsid w:val="2D2E3D17"/>
    <w:rsid w:val="2D2F0FF3"/>
    <w:rsid w:val="2D303AC6"/>
    <w:rsid w:val="2D322BAF"/>
    <w:rsid w:val="2D3236BD"/>
    <w:rsid w:val="2D333E16"/>
    <w:rsid w:val="2D3548AF"/>
    <w:rsid w:val="2D354C7D"/>
    <w:rsid w:val="2D355FC4"/>
    <w:rsid w:val="2D3576F3"/>
    <w:rsid w:val="2D35793B"/>
    <w:rsid w:val="2D391AEF"/>
    <w:rsid w:val="2D3D15AC"/>
    <w:rsid w:val="2D3E21DC"/>
    <w:rsid w:val="2D3E5CDF"/>
    <w:rsid w:val="2D3F090C"/>
    <w:rsid w:val="2D3F7D68"/>
    <w:rsid w:val="2D4005EE"/>
    <w:rsid w:val="2D401758"/>
    <w:rsid w:val="2D405B0D"/>
    <w:rsid w:val="2D4264D9"/>
    <w:rsid w:val="2D433609"/>
    <w:rsid w:val="2D444CF0"/>
    <w:rsid w:val="2D460563"/>
    <w:rsid w:val="2D4635FD"/>
    <w:rsid w:val="2D4715AB"/>
    <w:rsid w:val="2D491A48"/>
    <w:rsid w:val="2D4A4645"/>
    <w:rsid w:val="2D4A483E"/>
    <w:rsid w:val="2D4B15E5"/>
    <w:rsid w:val="2D4C1029"/>
    <w:rsid w:val="2D4F3434"/>
    <w:rsid w:val="2D506D7F"/>
    <w:rsid w:val="2D51636E"/>
    <w:rsid w:val="2D545D13"/>
    <w:rsid w:val="2D5663C0"/>
    <w:rsid w:val="2D58433D"/>
    <w:rsid w:val="2D585847"/>
    <w:rsid w:val="2D585D9B"/>
    <w:rsid w:val="2D5A2EED"/>
    <w:rsid w:val="2D5C5B3B"/>
    <w:rsid w:val="2D5F065F"/>
    <w:rsid w:val="2D604ABC"/>
    <w:rsid w:val="2D632F5F"/>
    <w:rsid w:val="2D634D0D"/>
    <w:rsid w:val="2D6B4480"/>
    <w:rsid w:val="2D6B69BD"/>
    <w:rsid w:val="2D6D0694"/>
    <w:rsid w:val="2D6D2840"/>
    <w:rsid w:val="2D6E2BC7"/>
    <w:rsid w:val="2D704D87"/>
    <w:rsid w:val="2D705F18"/>
    <w:rsid w:val="2D710CE7"/>
    <w:rsid w:val="2D71666D"/>
    <w:rsid w:val="2D72369B"/>
    <w:rsid w:val="2D740902"/>
    <w:rsid w:val="2D7460BF"/>
    <w:rsid w:val="2D76779F"/>
    <w:rsid w:val="2D7722F5"/>
    <w:rsid w:val="2D790B82"/>
    <w:rsid w:val="2D792162"/>
    <w:rsid w:val="2D7E435A"/>
    <w:rsid w:val="2D815CFA"/>
    <w:rsid w:val="2D821E86"/>
    <w:rsid w:val="2D844052"/>
    <w:rsid w:val="2D8513F2"/>
    <w:rsid w:val="2D854CC9"/>
    <w:rsid w:val="2D88696C"/>
    <w:rsid w:val="2D8C6CE7"/>
    <w:rsid w:val="2D8E641E"/>
    <w:rsid w:val="2D8F47F8"/>
    <w:rsid w:val="2D902FBF"/>
    <w:rsid w:val="2D91270A"/>
    <w:rsid w:val="2D915169"/>
    <w:rsid w:val="2D934EE1"/>
    <w:rsid w:val="2D93584B"/>
    <w:rsid w:val="2D937A97"/>
    <w:rsid w:val="2D961F66"/>
    <w:rsid w:val="2D975B14"/>
    <w:rsid w:val="2D9A1C86"/>
    <w:rsid w:val="2D9D7286"/>
    <w:rsid w:val="2D9F00A2"/>
    <w:rsid w:val="2DA01D26"/>
    <w:rsid w:val="2DA11373"/>
    <w:rsid w:val="2DA23BF8"/>
    <w:rsid w:val="2DA25DF9"/>
    <w:rsid w:val="2DA545B2"/>
    <w:rsid w:val="2DA5727F"/>
    <w:rsid w:val="2DA7467A"/>
    <w:rsid w:val="2DAC0E60"/>
    <w:rsid w:val="2DAF0859"/>
    <w:rsid w:val="2DAF456F"/>
    <w:rsid w:val="2DB2527E"/>
    <w:rsid w:val="2DB3534C"/>
    <w:rsid w:val="2DB612DC"/>
    <w:rsid w:val="2DB726FA"/>
    <w:rsid w:val="2DB81489"/>
    <w:rsid w:val="2DBB2673"/>
    <w:rsid w:val="2DBF282E"/>
    <w:rsid w:val="2DC146BE"/>
    <w:rsid w:val="2DC33173"/>
    <w:rsid w:val="2DC51311"/>
    <w:rsid w:val="2DC565D5"/>
    <w:rsid w:val="2DC618DC"/>
    <w:rsid w:val="2DC62A13"/>
    <w:rsid w:val="2DC73320"/>
    <w:rsid w:val="2DC73692"/>
    <w:rsid w:val="2DC77D44"/>
    <w:rsid w:val="2DC8265D"/>
    <w:rsid w:val="2DCB1F66"/>
    <w:rsid w:val="2DCC445D"/>
    <w:rsid w:val="2DCC55BF"/>
    <w:rsid w:val="2DCF0829"/>
    <w:rsid w:val="2DD16AC2"/>
    <w:rsid w:val="2DD25618"/>
    <w:rsid w:val="2DD322BC"/>
    <w:rsid w:val="2DD379E2"/>
    <w:rsid w:val="2DD40A0D"/>
    <w:rsid w:val="2DD65CFA"/>
    <w:rsid w:val="2DD70A6A"/>
    <w:rsid w:val="2DD70DFA"/>
    <w:rsid w:val="2DD80D28"/>
    <w:rsid w:val="2DD8273F"/>
    <w:rsid w:val="2DD866B7"/>
    <w:rsid w:val="2DDA0B62"/>
    <w:rsid w:val="2DDD1EC1"/>
    <w:rsid w:val="2DDD2449"/>
    <w:rsid w:val="2DDD7B36"/>
    <w:rsid w:val="2DDE4FDA"/>
    <w:rsid w:val="2DDE68DB"/>
    <w:rsid w:val="2DDE7186"/>
    <w:rsid w:val="2DDF4673"/>
    <w:rsid w:val="2DE22FC9"/>
    <w:rsid w:val="2DE54F10"/>
    <w:rsid w:val="2DE65E04"/>
    <w:rsid w:val="2DE80B84"/>
    <w:rsid w:val="2DEA1150"/>
    <w:rsid w:val="2DEB1B57"/>
    <w:rsid w:val="2DF02E7F"/>
    <w:rsid w:val="2DF25486"/>
    <w:rsid w:val="2DF43277"/>
    <w:rsid w:val="2DF540A5"/>
    <w:rsid w:val="2DF5646F"/>
    <w:rsid w:val="2DFA31A6"/>
    <w:rsid w:val="2DFB65EC"/>
    <w:rsid w:val="2DFB7761"/>
    <w:rsid w:val="2DFC240D"/>
    <w:rsid w:val="2DFD5DCA"/>
    <w:rsid w:val="2DFF2E13"/>
    <w:rsid w:val="2E014F4F"/>
    <w:rsid w:val="2E053D8C"/>
    <w:rsid w:val="2E0628A9"/>
    <w:rsid w:val="2E073A59"/>
    <w:rsid w:val="2E0766D6"/>
    <w:rsid w:val="2E084B74"/>
    <w:rsid w:val="2E085F0D"/>
    <w:rsid w:val="2E097ECD"/>
    <w:rsid w:val="2E0A3D7C"/>
    <w:rsid w:val="2E0B68B8"/>
    <w:rsid w:val="2E0D2220"/>
    <w:rsid w:val="2E0E1F65"/>
    <w:rsid w:val="2E0E56A2"/>
    <w:rsid w:val="2E0E66BB"/>
    <w:rsid w:val="2E0F7C33"/>
    <w:rsid w:val="2E123203"/>
    <w:rsid w:val="2E1358E7"/>
    <w:rsid w:val="2E151C3C"/>
    <w:rsid w:val="2E162065"/>
    <w:rsid w:val="2E176FB5"/>
    <w:rsid w:val="2E1E18A2"/>
    <w:rsid w:val="2E201269"/>
    <w:rsid w:val="2E2162BC"/>
    <w:rsid w:val="2E22600D"/>
    <w:rsid w:val="2E226201"/>
    <w:rsid w:val="2E236A82"/>
    <w:rsid w:val="2E237E4C"/>
    <w:rsid w:val="2E250E58"/>
    <w:rsid w:val="2E270F22"/>
    <w:rsid w:val="2E281DAA"/>
    <w:rsid w:val="2E2D233D"/>
    <w:rsid w:val="2E2D6C73"/>
    <w:rsid w:val="2E2F7B6E"/>
    <w:rsid w:val="2E336B6F"/>
    <w:rsid w:val="2E34735A"/>
    <w:rsid w:val="2E366B6D"/>
    <w:rsid w:val="2E37517E"/>
    <w:rsid w:val="2E395262"/>
    <w:rsid w:val="2E39628F"/>
    <w:rsid w:val="2E3A6488"/>
    <w:rsid w:val="2E3F0ED6"/>
    <w:rsid w:val="2E400F8D"/>
    <w:rsid w:val="2E4219F1"/>
    <w:rsid w:val="2E4656FB"/>
    <w:rsid w:val="2E4807D1"/>
    <w:rsid w:val="2E482524"/>
    <w:rsid w:val="2E491378"/>
    <w:rsid w:val="2E4A081D"/>
    <w:rsid w:val="2E4A43D1"/>
    <w:rsid w:val="2E4B5ACA"/>
    <w:rsid w:val="2E4D6B7D"/>
    <w:rsid w:val="2E532B78"/>
    <w:rsid w:val="2E5341C6"/>
    <w:rsid w:val="2E5665E0"/>
    <w:rsid w:val="2E586CCE"/>
    <w:rsid w:val="2E5B5CE2"/>
    <w:rsid w:val="2E5C39CF"/>
    <w:rsid w:val="2E5C3BCB"/>
    <w:rsid w:val="2E6058C6"/>
    <w:rsid w:val="2E607611"/>
    <w:rsid w:val="2E622F88"/>
    <w:rsid w:val="2E623D43"/>
    <w:rsid w:val="2E64046D"/>
    <w:rsid w:val="2E650AD3"/>
    <w:rsid w:val="2E652E6E"/>
    <w:rsid w:val="2E6A1AAB"/>
    <w:rsid w:val="2E6B10D9"/>
    <w:rsid w:val="2E6D116E"/>
    <w:rsid w:val="2E6D6357"/>
    <w:rsid w:val="2E6E31E8"/>
    <w:rsid w:val="2E6E70B2"/>
    <w:rsid w:val="2E707241"/>
    <w:rsid w:val="2E721351"/>
    <w:rsid w:val="2E73376D"/>
    <w:rsid w:val="2E735A33"/>
    <w:rsid w:val="2E7364D1"/>
    <w:rsid w:val="2E7615AB"/>
    <w:rsid w:val="2E765F49"/>
    <w:rsid w:val="2E775EAE"/>
    <w:rsid w:val="2E782EB9"/>
    <w:rsid w:val="2E7A33FF"/>
    <w:rsid w:val="2E7A47E0"/>
    <w:rsid w:val="2E7B18D1"/>
    <w:rsid w:val="2E7C680B"/>
    <w:rsid w:val="2E7E17EB"/>
    <w:rsid w:val="2E7E3FAC"/>
    <w:rsid w:val="2E801346"/>
    <w:rsid w:val="2E814187"/>
    <w:rsid w:val="2E823DA1"/>
    <w:rsid w:val="2E8268F8"/>
    <w:rsid w:val="2E830D2C"/>
    <w:rsid w:val="2E840528"/>
    <w:rsid w:val="2E846179"/>
    <w:rsid w:val="2E851EBE"/>
    <w:rsid w:val="2E85660A"/>
    <w:rsid w:val="2E886CD8"/>
    <w:rsid w:val="2E8A577A"/>
    <w:rsid w:val="2E8A60DF"/>
    <w:rsid w:val="2E91788A"/>
    <w:rsid w:val="2E925652"/>
    <w:rsid w:val="2E937EBD"/>
    <w:rsid w:val="2E976B46"/>
    <w:rsid w:val="2E976F38"/>
    <w:rsid w:val="2E980FCA"/>
    <w:rsid w:val="2E986C1B"/>
    <w:rsid w:val="2E9B4FB8"/>
    <w:rsid w:val="2E9D6F7E"/>
    <w:rsid w:val="2E9E38E4"/>
    <w:rsid w:val="2E9F0216"/>
    <w:rsid w:val="2EA02162"/>
    <w:rsid w:val="2EA2173A"/>
    <w:rsid w:val="2EA430CC"/>
    <w:rsid w:val="2EA54A65"/>
    <w:rsid w:val="2EA614AC"/>
    <w:rsid w:val="2EA65D91"/>
    <w:rsid w:val="2EA74AAA"/>
    <w:rsid w:val="2EA95BFA"/>
    <w:rsid w:val="2EAA01BF"/>
    <w:rsid w:val="2EAA01C7"/>
    <w:rsid w:val="2EAA3941"/>
    <w:rsid w:val="2EAB2107"/>
    <w:rsid w:val="2EAD3F4C"/>
    <w:rsid w:val="2EB051DF"/>
    <w:rsid w:val="2EB078D4"/>
    <w:rsid w:val="2EB5296F"/>
    <w:rsid w:val="2EB70E37"/>
    <w:rsid w:val="2EB71944"/>
    <w:rsid w:val="2EB71D42"/>
    <w:rsid w:val="2EB73F4F"/>
    <w:rsid w:val="2EB764D8"/>
    <w:rsid w:val="2EB97ED0"/>
    <w:rsid w:val="2EBD16D1"/>
    <w:rsid w:val="2EBD3322"/>
    <w:rsid w:val="2EBE0D4F"/>
    <w:rsid w:val="2EBE4C2F"/>
    <w:rsid w:val="2EC02E83"/>
    <w:rsid w:val="2EC219BD"/>
    <w:rsid w:val="2EC22EAB"/>
    <w:rsid w:val="2EC327B1"/>
    <w:rsid w:val="2EC358FB"/>
    <w:rsid w:val="2EC43F09"/>
    <w:rsid w:val="2EC470A1"/>
    <w:rsid w:val="2EC5355E"/>
    <w:rsid w:val="2EC9042B"/>
    <w:rsid w:val="2EC91EF6"/>
    <w:rsid w:val="2ECA58AD"/>
    <w:rsid w:val="2ECA6DCD"/>
    <w:rsid w:val="2ECB2AF6"/>
    <w:rsid w:val="2ECB3703"/>
    <w:rsid w:val="2ECB6CA7"/>
    <w:rsid w:val="2ECD01F7"/>
    <w:rsid w:val="2ECF1251"/>
    <w:rsid w:val="2ED00F1C"/>
    <w:rsid w:val="2ED02C63"/>
    <w:rsid w:val="2ED174C9"/>
    <w:rsid w:val="2ED21012"/>
    <w:rsid w:val="2ED30F29"/>
    <w:rsid w:val="2ED50699"/>
    <w:rsid w:val="2EDA33DE"/>
    <w:rsid w:val="2EDD494A"/>
    <w:rsid w:val="2EDF2199"/>
    <w:rsid w:val="2EE14186"/>
    <w:rsid w:val="2EE17EBF"/>
    <w:rsid w:val="2EE943E7"/>
    <w:rsid w:val="2EE95DF2"/>
    <w:rsid w:val="2EEA5BF9"/>
    <w:rsid w:val="2EEC1285"/>
    <w:rsid w:val="2EED3F15"/>
    <w:rsid w:val="2EED42B8"/>
    <w:rsid w:val="2EED4B03"/>
    <w:rsid w:val="2EED769F"/>
    <w:rsid w:val="2EED78C2"/>
    <w:rsid w:val="2EF21E8B"/>
    <w:rsid w:val="2EF21F98"/>
    <w:rsid w:val="2EF657F1"/>
    <w:rsid w:val="2EF670DF"/>
    <w:rsid w:val="2EFA4771"/>
    <w:rsid w:val="2EFA7239"/>
    <w:rsid w:val="2EFC294F"/>
    <w:rsid w:val="2EFD71C5"/>
    <w:rsid w:val="2EFE1FEA"/>
    <w:rsid w:val="2EFF6759"/>
    <w:rsid w:val="2F0149F8"/>
    <w:rsid w:val="2F023E5B"/>
    <w:rsid w:val="2F034AD2"/>
    <w:rsid w:val="2F03686F"/>
    <w:rsid w:val="2F05229E"/>
    <w:rsid w:val="2F0801FC"/>
    <w:rsid w:val="2F083A8A"/>
    <w:rsid w:val="2F0A03F4"/>
    <w:rsid w:val="2F0B5DFD"/>
    <w:rsid w:val="2F0E543F"/>
    <w:rsid w:val="2F0E63B4"/>
    <w:rsid w:val="2F0F392C"/>
    <w:rsid w:val="2F106754"/>
    <w:rsid w:val="2F114646"/>
    <w:rsid w:val="2F1209E3"/>
    <w:rsid w:val="2F125CCC"/>
    <w:rsid w:val="2F13158B"/>
    <w:rsid w:val="2F136BE2"/>
    <w:rsid w:val="2F14017D"/>
    <w:rsid w:val="2F141F7F"/>
    <w:rsid w:val="2F1541F3"/>
    <w:rsid w:val="2F1B2003"/>
    <w:rsid w:val="2F1C00DD"/>
    <w:rsid w:val="2F216147"/>
    <w:rsid w:val="2F2364EF"/>
    <w:rsid w:val="2F271A87"/>
    <w:rsid w:val="2F287A79"/>
    <w:rsid w:val="2F2A13B7"/>
    <w:rsid w:val="2F2E314F"/>
    <w:rsid w:val="2F2E4EC1"/>
    <w:rsid w:val="2F2F0495"/>
    <w:rsid w:val="2F2F3CCF"/>
    <w:rsid w:val="2F2F59F3"/>
    <w:rsid w:val="2F3015FF"/>
    <w:rsid w:val="2F305E6B"/>
    <w:rsid w:val="2F31664C"/>
    <w:rsid w:val="2F3232D6"/>
    <w:rsid w:val="2F343D07"/>
    <w:rsid w:val="2F352A15"/>
    <w:rsid w:val="2F357531"/>
    <w:rsid w:val="2F371CD1"/>
    <w:rsid w:val="2F373259"/>
    <w:rsid w:val="2F3753F8"/>
    <w:rsid w:val="2F37609A"/>
    <w:rsid w:val="2F382DE8"/>
    <w:rsid w:val="2F38650D"/>
    <w:rsid w:val="2F3B55C4"/>
    <w:rsid w:val="2F404671"/>
    <w:rsid w:val="2F4411BF"/>
    <w:rsid w:val="2F457D64"/>
    <w:rsid w:val="2F461DB6"/>
    <w:rsid w:val="2F470BCE"/>
    <w:rsid w:val="2F471C4A"/>
    <w:rsid w:val="2F476A8C"/>
    <w:rsid w:val="2F476BBB"/>
    <w:rsid w:val="2F497AE8"/>
    <w:rsid w:val="2F4B50D2"/>
    <w:rsid w:val="2F4B7F3E"/>
    <w:rsid w:val="2F4C0B0A"/>
    <w:rsid w:val="2F4C68E0"/>
    <w:rsid w:val="2F4E191F"/>
    <w:rsid w:val="2F4E72B9"/>
    <w:rsid w:val="2F4F2980"/>
    <w:rsid w:val="2F515F65"/>
    <w:rsid w:val="2F522A7B"/>
    <w:rsid w:val="2F546DC6"/>
    <w:rsid w:val="2F550688"/>
    <w:rsid w:val="2F5605F3"/>
    <w:rsid w:val="2F566CB7"/>
    <w:rsid w:val="2F576444"/>
    <w:rsid w:val="2F577BCB"/>
    <w:rsid w:val="2F5C436B"/>
    <w:rsid w:val="2F5D63A2"/>
    <w:rsid w:val="2F5E4FE6"/>
    <w:rsid w:val="2F5E5062"/>
    <w:rsid w:val="2F601CEC"/>
    <w:rsid w:val="2F603A48"/>
    <w:rsid w:val="2F6254C6"/>
    <w:rsid w:val="2F63117C"/>
    <w:rsid w:val="2F632224"/>
    <w:rsid w:val="2F6452E3"/>
    <w:rsid w:val="2F650C24"/>
    <w:rsid w:val="2F68407F"/>
    <w:rsid w:val="2F687B91"/>
    <w:rsid w:val="2F6B5EF7"/>
    <w:rsid w:val="2F6F5E26"/>
    <w:rsid w:val="2F716B5E"/>
    <w:rsid w:val="2F733C8B"/>
    <w:rsid w:val="2F750F0A"/>
    <w:rsid w:val="2F7556BE"/>
    <w:rsid w:val="2F7611FC"/>
    <w:rsid w:val="2F767460"/>
    <w:rsid w:val="2F781727"/>
    <w:rsid w:val="2F7A6F20"/>
    <w:rsid w:val="2F7D10A3"/>
    <w:rsid w:val="2F7E4101"/>
    <w:rsid w:val="2F7F10C1"/>
    <w:rsid w:val="2F7F2201"/>
    <w:rsid w:val="2F7F30C2"/>
    <w:rsid w:val="2F825035"/>
    <w:rsid w:val="2F832869"/>
    <w:rsid w:val="2F83709A"/>
    <w:rsid w:val="2F855124"/>
    <w:rsid w:val="2F867C53"/>
    <w:rsid w:val="2F893E5D"/>
    <w:rsid w:val="2F8A56A9"/>
    <w:rsid w:val="2F8B4B0B"/>
    <w:rsid w:val="2F8C6922"/>
    <w:rsid w:val="2F8E0192"/>
    <w:rsid w:val="2F9032E5"/>
    <w:rsid w:val="2F9101E4"/>
    <w:rsid w:val="2F914EDE"/>
    <w:rsid w:val="2F915FB6"/>
    <w:rsid w:val="2F934816"/>
    <w:rsid w:val="2F941974"/>
    <w:rsid w:val="2F9629EA"/>
    <w:rsid w:val="2F966BAB"/>
    <w:rsid w:val="2F9769DB"/>
    <w:rsid w:val="2F98509C"/>
    <w:rsid w:val="2F9A5BFE"/>
    <w:rsid w:val="2F9A750E"/>
    <w:rsid w:val="2F9C30A8"/>
    <w:rsid w:val="2F9D4D5A"/>
    <w:rsid w:val="2FA12CA4"/>
    <w:rsid w:val="2FA1566B"/>
    <w:rsid w:val="2FA3344D"/>
    <w:rsid w:val="2FA431B7"/>
    <w:rsid w:val="2FA6719D"/>
    <w:rsid w:val="2FA77396"/>
    <w:rsid w:val="2FAA4C33"/>
    <w:rsid w:val="2FAD2A0C"/>
    <w:rsid w:val="2FAE1192"/>
    <w:rsid w:val="2FAE4E5E"/>
    <w:rsid w:val="2FAF7484"/>
    <w:rsid w:val="2FB428E5"/>
    <w:rsid w:val="2FB4383B"/>
    <w:rsid w:val="2FB508AC"/>
    <w:rsid w:val="2FB71A4F"/>
    <w:rsid w:val="2FB82031"/>
    <w:rsid w:val="2FBD1B0B"/>
    <w:rsid w:val="2FBD3458"/>
    <w:rsid w:val="2FBE2273"/>
    <w:rsid w:val="2FBE600A"/>
    <w:rsid w:val="2FC24A5E"/>
    <w:rsid w:val="2FC506B5"/>
    <w:rsid w:val="2FC71182"/>
    <w:rsid w:val="2FC76F28"/>
    <w:rsid w:val="2FC93F9B"/>
    <w:rsid w:val="2FCC03EA"/>
    <w:rsid w:val="2FCE67A2"/>
    <w:rsid w:val="2FCE7768"/>
    <w:rsid w:val="2FD035EF"/>
    <w:rsid w:val="2FD1263D"/>
    <w:rsid w:val="2FD17AA0"/>
    <w:rsid w:val="2FD54C36"/>
    <w:rsid w:val="2FD613F6"/>
    <w:rsid w:val="2FD63929"/>
    <w:rsid w:val="2FDA717D"/>
    <w:rsid w:val="2FDB20FB"/>
    <w:rsid w:val="2FDC4759"/>
    <w:rsid w:val="2FDC59E1"/>
    <w:rsid w:val="2FDD0E9C"/>
    <w:rsid w:val="2FDE05D9"/>
    <w:rsid w:val="2FDF5CFA"/>
    <w:rsid w:val="2FE02127"/>
    <w:rsid w:val="2FE10A35"/>
    <w:rsid w:val="2FE24C11"/>
    <w:rsid w:val="2FE71C3C"/>
    <w:rsid w:val="2FE72E55"/>
    <w:rsid w:val="2FE734F8"/>
    <w:rsid w:val="2FE8607D"/>
    <w:rsid w:val="2FEA150A"/>
    <w:rsid w:val="2FEA591E"/>
    <w:rsid w:val="2FEB312A"/>
    <w:rsid w:val="2FED16E8"/>
    <w:rsid w:val="2FEE6771"/>
    <w:rsid w:val="2FEE7E86"/>
    <w:rsid w:val="2FF17B5D"/>
    <w:rsid w:val="2FF21B87"/>
    <w:rsid w:val="2FF2681C"/>
    <w:rsid w:val="2FF478FA"/>
    <w:rsid w:val="2FF5185E"/>
    <w:rsid w:val="2FF55A86"/>
    <w:rsid w:val="2FF705C4"/>
    <w:rsid w:val="2FF86900"/>
    <w:rsid w:val="2FFA3EF3"/>
    <w:rsid w:val="2FFB45B1"/>
    <w:rsid w:val="2FFC0B0B"/>
    <w:rsid w:val="2FFD44BC"/>
    <w:rsid w:val="2FFE7C8F"/>
    <w:rsid w:val="2FFF3C78"/>
    <w:rsid w:val="300136BC"/>
    <w:rsid w:val="30022FB0"/>
    <w:rsid w:val="30032E8F"/>
    <w:rsid w:val="3005181C"/>
    <w:rsid w:val="30053D96"/>
    <w:rsid w:val="300A1CD0"/>
    <w:rsid w:val="300A28DF"/>
    <w:rsid w:val="300B3DDB"/>
    <w:rsid w:val="300D4891"/>
    <w:rsid w:val="300D66B8"/>
    <w:rsid w:val="300F4B6C"/>
    <w:rsid w:val="30130873"/>
    <w:rsid w:val="30135F8D"/>
    <w:rsid w:val="301405A8"/>
    <w:rsid w:val="30153D39"/>
    <w:rsid w:val="301A7CBB"/>
    <w:rsid w:val="301D6DDB"/>
    <w:rsid w:val="301E7698"/>
    <w:rsid w:val="301F50B0"/>
    <w:rsid w:val="30200A7C"/>
    <w:rsid w:val="30200B65"/>
    <w:rsid w:val="302111EE"/>
    <w:rsid w:val="30214B06"/>
    <w:rsid w:val="3022052D"/>
    <w:rsid w:val="30231A18"/>
    <w:rsid w:val="30255734"/>
    <w:rsid w:val="302729FC"/>
    <w:rsid w:val="30297E48"/>
    <w:rsid w:val="302B0FEC"/>
    <w:rsid w:val="302C2311"/>
    <w:rsid w:val="302C644E"/>
    <w:rsid w:val="302D30C5"/>
    <w:rsid w:val="302E2F75"/>
    <w:rsid w:val="302F2C8D"/>
    <w:rsid w:val="302F2FD7"/>
    <w:rsid w:val="30315093"/>
    <w:rsid w:val="30322B66"/>
    <w:rsid w:val="303708E9"/>
    <w:rsid w:val="3038186C"/>
    <w:rsid w:val="30385021"/>
    <w:rsid w:val="30397123"/>
    <w:rsid w:val="30397A7F"/>
    <w:rsid w:val="303A2FBF"/>
    <w:rsid w:val="303C1FE8"/>
    <w:rsid w:val="303C750E"/>
    <w:rsid w:val="303D1C11"/>
    <w:rsid w:val="303E1224"/>
    <w:rsid w:val="304007D8"/>
    <w:rsid w:val="30411B73"/>
    <w:rsid w:val="30436C18"/>
    <w:rsid w:val="30447CE8"/>
    <w:rsid w:val="30460CFE"/>
    <w:rsid w:val="30463F2E"/>
    <w:rsid w:val="30472ECA"/>
    <w:rsid w:val="30497CDA"/>
    <w:rsid w:val="304A310E"/>
    <w:rsid w:val="304A38B7"/>
    <w:rsid w:val="304B04E3"/>
    <w:rsid w:val="30502530"/>
    <w:rsid w:val="3052557D"/>
    <w:rsid w:val="3054092F"/>
    <w:rsid w:val="30544A18"/>
    <w:rsid w:val="3055101B"/>
    <w:rsid w:val="30557803"/>
    <w:rsid w:val="30572AAF"/>
    <w:rsid w:val="30576FFC"/>
    <w:rsid w:val="3059482F"/>
    <w:rsid w:val="305979CE"/>
    <w:rsid w:val="305B4385"/>
    <w:rsid w:val="305E0A1A"/>
    <w:rsid w:val="306012EC"/>
    <w:rsid w:val="30612948"/>
    <w:rsid w:val="306225C9"/>
    <w:rsid w:val="30630EBB"/>
    <w:rsid w:val="306312F7"/>
    <w:rsid w:val="30634712"/>
    <w:rsid w:val="30636144"/>
    <w:rsid w:val="306401D2"/>
    <w:rsid w:val="306442A9"/>
    <w:rsid w:val="30687406"/>
    <w:rsid w:val="306A6821"/>
    <w:rsid w:val="306D2A4E"/>
    <w:rsid w:val="306D58A1"/>
    <w:rsid w:val="30701E38"/>
    <w:rsid w:val="30725FA1"/>
    <w:rsid w:val="3073540D"/>
    <w:rsid w:val="30736128"/>
    <w:rsid w:val="3074500A"/>
    <w:rsid w:val="307604C8"/>
    <w:rsid w:val="30764014"/>
    <w:rsid w:val="30764682"/>
    <w:rsid w:val="3077786D"/>
    <w:rsid w:val="30784C7A"/>
    <w:rsid w:val="30792C30"/>
    <w:rsid w:val="307A6EEA"/>
    <w:rsid w:val="307E268B"/>
    <w:rsid w:val="307F1984"/>
    <w:rsid w:val="30807063"/>
    <w:rsid w:val="30817409"/>
    <w:rsid w:val="3082045D"/>
    <w:rsid w:val="30837166"/>
    <w:rsid w:val="30841865"/>
    <w:rsid w:val="30854489"/>
    <w:rsid w:val="30857565"/>
    <w:rsid w:val="30867B55"/>
    <w:rsid w:val="30874160"/>
    <w:rsid w:val="30876CB0"/>
    <w:rsid w:val="30877970"/>
    <w:rsid w:val="3088598C"/>
    <w:rsid w:val="308870F6"/>
    <w:rsid w:val="308C1311"/>
    <w:rsid w:val="308D7266"/>
    <w:rsid w:val="308E1086"/>
    <w:rsid w:val="308E36F0"/>
    <w:rsid w:val="308E4FE0"/>
    <w:rsid w:val="308F0C7E"/>
    <w:rsid w:val="309033F3"/>
    <w:rsid w:val="30962F81"/>
    <w:rsid w:val="30975666"/>
    <w:rsid w:val="30977041"/>
    <w:rsid w:val="30977CA4"/>
    <w:rsid w:val="30991DFE"/>
    <w:rsid w:val="309A3EBB"/>
    <w:rsid w:val="309B6623"/>
    <w:rsid w:val="309B6ABF"/>
    <w:rsid w:val="309C7859"/>
    <w:rsid w:val="309D3D17"/>
    <w:rsid w:val="309E4F05"/>
    <w:rsid w:val="309E6BF3"/>
    <w:rsid w:val="30A04FF5"/>
    <w:rsid w:val="30A07438"/>
    <w:rsid w:val="30A1741D"/>
    <w:rsid w:val="30A17D5F"/>
    <w:rsid w:val="30A20A62"/>
    <w:rsid w:val="30A26FFA"/>
    <w:rsid w:val="30A5150C"/>
    <w:rsid w:val="30A634AB"/>
    <w:rsid w:val="30A72263"/>
    <w:rsid w:val="30A8265A"/>
    <w:rsid w:val="30AA1D8F"/>
    <w:rsid w:val="30AB635A"/>
    <w:rsid w:val="30AC03BA"/>
    <w:rsid w:val="30AD0CDD"/>
    <w:rsid w:val="30B111D9"/>
    <w:rsid w:val="30B1280F"/>
    <w:rsid w:val="30B12E5E"/>
    <w:rsid w:val="30B33DF6"/>
    <w:rsid w:val="30B460FA"/>
    <w:rsid w:val="30B501A8"/>
    <w:rsid w:val="30B5285F"/>
    <w:rsid w:val="30B6739E"/>
    <w:rsid w:val="30B679BA"/>
    <w:rsid w:val="30B816F0"/>
    <w:rsid w:val="30B97C27"/>
    <w:rsid w:val="30BA542B"/>
    <w:rsid w:val="30BD7135"/>
    <w:rsid w:val="30BE00E8"/>
    <w:rsid w:val="30BE0A96"/>
    <w:rsid w:val="30BF1769"/>
    <w:rsid w:val="30BF1E31"/>
    <w:rsid w:val="30BF6F7A"/>
    <w:rsid w:val="30C02AEE"/>
    <w:rsid w:val="30C1693C"/>
    <w:rsid w:val="30C23DBD"/>
    <w:rsid w:val="30C3172B"/>
    <w:rsid w:val="30C328BB"/>
    <w:rsid w:val="30C36234"/>
    <w:rsid w:val="30C37B26"/>
    <w:rsid w:val="30CA6E5F"/>
    <w:rsid w:val="30CB0D42"/>
    <w:rsid w:val="30CB2DA9"/>
    <w:rsid w:val="30D03788"/>
    <w:rsid w:val="30D07784"/>
    <w:rsid w:val="30D212D9"/>
    <w:rsid w:val="30D25120"/>
    <w:rsid w:val="30D3419D"/>
    <w:rsid w:val="30D5067B"/>
    <w:rsid w:val="30D77724"/>
    <w:rsid w:val="30D8632C"/>
    <w:rsid w:val="30D91318"/>
    <w:rsid w:val="30DA772C"/>
    <w:rsid w:val="30DB39B9"/>
    <w:rsid w:val="30DD026B"/>
    <w:rsid w:val="30DD4453"/>
    <w:rsid w:val="30DE773F"/>
    <w:rsid w:val="30DF794B"/>
    <w:rsid w:val="30E2662F"/>
    <w:rsid w:val="30E5193E"/>
    <w:rsid w:val="30E55E04"/>
    <w:rsid w:val="30E72306"/>
    <w:rsid w:val="30E9301A"/>
    <w:rsid w:val="30E93C8A"/>
    <w:rsid w:val="30E97A2A"/>
    <w:rsid w:val="30EB6F0E"/>
    <w:rsid w:val="30ED134B"/>
    <w:rsid w:val="30EE6094"/>
    <w:rsid w:val="30F042CF"/>
    <w:rsid w:val="30F326CC"/>
    <w:rsid w:val="30F372DB"/>
    <w:rsid w:val="30F44A88"/>
    <w:rsid w:val="30F5198B"/>
    <w:rsid w:val="30F556C4"/>
    <w:rsid w:val="30F56A85"/>
    <w:rsid w:val="30F751A0"/>
    <w:rsid w:val="30F77F6C"/>
    <w:rsid w:val="30FC6423"/>
    <w:rsid w:val="30FD4344"/>
    <w:rsid w:val="31013A6A"/>
    <w:rsid w:val="3102273A"/>
    <w:rsid w:val="31023C6E"/>
    <w:rsid w:val="3104553B"/>
    <w:rsid w:val="3104791C"/>
    <w:rsid w:val="31064D82"/>
    <w:rsid w:val="31097F5C"/>
    <w:rsid w:val="310A3C97"/>
    <w:rsid w:val="310D6DB2"/>
    <w:rsid w:val="310E332D"/>
    <w:rsid w:val="310F79C1"/>
    <w:rsid w:val="31104166"/>
    <w:rsid w:val="31116230"/>
    <w:rsid w:val="31124F47"/>
    <w:rsid w:val="311363D1"/>
    <w:rsid w:val="31145891"/>
    <w:rsid w:val="311615EC"/>
    <w:rsid w:val="3117035E"/>
    <w:rsid w:val="31180182"/>
    <w:rsid w:val="31193682"/>
    <w:rsid w:val="311A1710"/>
    <w:rsid w:val="311A3919"/>
    <w:rsid w:val="311C1027"/>
    <w:rsid w:val="311D77C2"/>
    <w:rsid w:val="311E4558"/>
    <w:rsid w:val="311F6FBD"/>
    <w:rsid w:val="31200D90"/>
    <w:rsid w:val="31202EE2"/>
    <w:rsid w:val="31202F84"/>
    <w:rsid w:val="31205A37"/>
    <w:rsid w:val="31216570"/>
    <w:rsid w:val="31217427"/>
    <w:rsid w:val="31237CC3"/>
    <w:rsid w:val="312539D5"/>
    <w:rsid w:val="31271F7E"/>
    <w:rsid w:val="31277C40"/>
    <w:rsid w:val="31281FA6"/>
    <w:rsid w:val="31293BBA"/>
    <w:rsid w:val="312A2EF0"/>
    <w:rsid w:val="312A50DC"/>
    <w:rsid w:val="312E3D72"/>
    <w:rsid w:val="313042F6"/>
    <w:rsid w:val="31337C3A"/>
    <w:rsid w:val="31340F7C"/>
    <w:rsid w:val="31347269"/>
    <w:rsid w:val="313521EB"/>
    <w:rsid w:val="31384182"/>
    <w:rsid w:val="313B5775"/>
    <w:rsid w:val="313C34C1"/>
    <w:rsid w:val="313D2927"/>
    <w:rsid w:val="31400D29"/>
    <w:rsid w:val="31450C90"/>
    <w:rsid w:val="31486592"/>
    <w:rsid w:val="31486C66"/>
    <w:rsid w:val="31490657"/>
    <w:rsid w:val="3149133A"/>
    <w:rsid w:val="314952DD"/>
    <w:rsid w:val="314A17E2"/>
    <w:rsid w:val="314B4B0F"/>
    <w:rsid w:val="314C31B2"/>
    <w:rsid w:val="314C7308"/>
    <w:rsid w:val="314F33CA"/>
    <w:rsid w:val="315022E0"/>
    <w:rsid w:val="3151589C"/>
    <w:rsid w:val="31521E4A"/>
    <w:rsid w:val="315337E3"/>
    <w:rsid w:val="31533991"/>
    <w:rsid w:val="3155378A"/>
    <w:rsid w:val="315633B5"/>
    <w:rsid w:val="3159632F"/>
    <w:rsid w:val="315A3311"/>
    <w:rsid w:val="315B4E2A"/>
    <w:rsid w:val="315B59D3"/>
    <w:rsid w:val="315C15AD"/>
    <w:rsid w:val="315C7495"/>
    <w:rsid w:val="315F05AA"/>
    <w:rsid w:val="315F18DD"/>
    <w:rsid w:val="315F6051"/>
    <w:rsid w:val="3161023F"/>
    <w:rsid w:val="3161335A"/>
    <w:rsid w:val="3164579B"/>
    <w:rsid w:val="31686D45"/>
    <w:rsid w:val="316A6E5A"/>
    <w:rsid w:val="316B3C9E"/>
    <w:rsid w:val="316C259A"/>
    <w:rsid w:val="3170701B"/>
    <w:rsid w:val="31734016"/>
    <w:rsid w:val="317571C1"/>
    <w:rsid w:val="317658F4"/>
    <w:rsid w:val="31771E5C"/>
    <w:rsid w:val="317752A5"/>
    <w:rsid w:val="31784DF6"/>
    <w:rsid w:val="317927AF"/>
    <w:rsid w:val="317C1D76"/>
    <w:rsid w:val="317E1D46"/>
    <w:rsid w:val="31801A8A"/>
    <w:rsid w:val="31806B4E"/>
    <w:rsid w:val="31826C45"/>
    <w:rsid w:val="31826E49"/>
    <w:rsid w:val="31833D4A"/>
    <w:rsid w:val="318361B4"/>
    <w:rsid w:val="31845FAC"/>
    <w:rsid w:val="31851531"/>
    <w:rsid w:val="318543F2"/>
    <w:rsid w:val="31864044"/>
    <w:rsid w:val="318649FF"/>
    <w:rsid w:val="318722FE"/>
    <w:rsid w:val="31880A0D"/>
    <w:rsid w:val="31882057"/>
    <w:rsid w:val="31882BCD"/>
    <w:rsid w:val="318844A7"/>
    <w:rsid w:val="31890109"/>
    <w:rsid w:val="318953B3"/>
    <w:rsid w:val="318954FD"/>
    <w:rsid w:val="318965DE"/>
    <w:rsid w:val="318D14BE"/>
    <w:rsid w:val="318D4DE5"/>
    <w:rsid w:val="318F4FD8"/>
    <w:rsid w:val="3190479D"/>
    <w:rsid w:val="31906898"/>
    <w:rsid w:val="3191386E"/>
    <w:rsid w:val="319161B5"/>
    <w:rsid w:val="31943025"/>
    <w:rsid w:val="3195296F"/>
    <w:rsid w:val="31975CEE"/>
    <w:rsid w:val="31981C29"/>
    <w:rsid w:val="3199725C"/>
    <w:rsid w:val="319A60E9"/>
    <w:rsid w:val="319E7432"/>
    <w:rsid w:val="319F2E9C"/>
    <w:rsid w:val="319F6CFE"/>
    <w:rsid w:val="31A12C1F"/>
    <w:rsid w:val="31A17C6F"/>
    <w:rsid w:val="31A21331"/>
    <w:rsid w:val="31A3715A"/>
    <w:rsid w:val="31A50D99"/>
    <w:rsid w:val="31A55FDC"/>
    <w:rsid w:val="31A568E8"/>
    <w:rsid w:val="31A60C3C"/>
    <w:rsid w:val="31A8724D"/>
    <w:rsid w:val="31A93238"/>
    <w:rsid w:val="31AD774C"/>
    <w:rsid w:val="31AE1651"/>
    <w:rsid w:val="31AF33B6"/>
    <w:rsid w:val="31B0563D"/>
    <w:rsid w:val="31B279C0"/>
    <w:rsid w:val="31B41572"/>
    <w:rsid w:val="31B42466"/>
    <w:rsid w:val="31B443DB"/>
    <w:rsid w:val="31B47412"/>
    <w:rsid w:val="31B635FC"/>
    <w:rsid w:val="31B83234"/>
    <w:rsid w:val="31B9084A"/>
    <w:rsid w:val="31B9234E"/>
    <w:rsid w:val="31B96B8F"/>
    <w:rsid w:val="31BC3899"/>
    <w:rsid w:val="31BD4136"/>
    <w:rsid w:val="31BE1DC7"/>
    <w:rsid w:val="31BE2DDC"/>
    <w:rsid w:val="31BF5CD0"/>
    <w:rsid w:val="31C16C0E"/>
    <w:rsid w:val="31C318C8"/>
    <w:rsid w:val="31C50558"/>
    <w:rsid w:val="31C60F04"/>
    <w:rsid w:val="31C711AA"/>
    <w:rsid w:val="31C90296"/>
    <w:rsid w:val="31C90B0D"/>
    <w:rsid w:val="31C937DA"/>
    <w:rsid w:val="31CD6E02"/>
    <w:rsid w:val="31CE2409"/>
    <w:rsid w:val="31CE7060"/>
    <w:rsid w:val="31CE748A"/>
    <w:rsid w:val="31D07090"/>
    <w:rsid w:val="31D15895"/>
    <w:rsid w:val="31D3254C"/>
    <w:rsid w:val="31D43B4B"/>
    <w:rsid w:val="31D65464"/>
    <w:rsid w:val="31D90B9D"/>
    <w:rsid w:val="31DD091D"/>
    <w:rsid w:val="31DE0179"/>
    <w:rsid w:val="31DE467B"/>
    <w:rsid w:val="31DE5D44"/>
    <w:rsid w:val="31E05F1D"/>
    <w:rsid w:val="31E36A57"/>
    <w:rsid w:val="31E44356"/>
    <w:rsid w:val="31E86296"/>
    <w:rsid w:val="31E960E9"/>
    <w:rsid w:val="31EB4053"/>
    <w:rsid w:val="31EC3B9B"/>
    <w:rsid w:val="31EC4745"/>
    <w:rsid w:val="31EE73DE"/>
    <w:rsid w:val="31EF03A2"/>
    <w:rsid w:val="31EF16B9"/>
    <w:rsid w:val="31F132A5"/>
    <w:rsid w:val="31F15ABC"/>
    <w:rsid w:val="31F30691"/>
    <w:rsid w:val="31F3587B"/>
    <w:rsid w:val="31F3634F"/>
    <w:rsid w:val="31F47418"/>
    <w:rsid w:val="31F47825"/>
    <w:rsid w:val="31F77AA7"/>
    <w:rsid w:val="31FA058F"/>
    <w:rsid w:val="31FC09BD"/>
    <w:rsid w:val="31FE1A09"/>
    <w:rsid w:val="31FE5417"/>
    <w:rsid w:val="31FE5D65"/>
    <w:rsid w:val="32001FF8"/>
    <w:rsid w:val="32002023"/>
    <w:rsid w:val="32006D82"/>
    <w:rsid w:val="32044698"/>
    <w:rsid w:val="320453B1"/>
    <w:rsid w:val="32052B11"/>
    <w:rsid w:val="3206282C"/>
    <w:rsid w:val="32064504"/>
    <w:rsid w:val="320B07D1"/>
    <w:rsid w:val="320B0E0A"/>
    <w:rsid w:val="320C077D"/>
    <w:rsid w:val="320D0203"/>
    <w:rsid w:val="320F06F5"/>
    <w:rsid w:val="320F0B19"/>
    <w:rsid w:val="320F6E69"/>
    <w:rsid w:val="32100E8D"/>
    <w:rsid w:val="32101854"/>
    <w:rsid w:val="32113675"/>
    <w:rsid w:val="32123ED7"/>
    <w:rsid w:val="321263C6"/>
    <w:rsid w:val="32141865"/>
    <w:rsid w:val="32143A11"/>
    <w:rsid w:val="32143D09"/>
    <w:rsid w:val="32147BF9"/>
    <w:rsid w:val="32156277"/>
    <w:rsid w:val="3218713D"/>
    <w:rsid w:val="321957A6"/>
    <w:rsid w:val="321A11DB"/>
    <w:rsid w:val="321A3E79"/>
    <w:rsid w:val="321B2664"/>
    <w:rsid w:val="321B3316"/>
    <w:rsid w:val="321F76D7"/>
    <w:rsid w:val="3221053E"/>
    <w:rsid w:val="32212D70"/>
    <w:rsid w:val="32214E8D"/>
    <w:rsid w:val="32216C29"/>
    <w:rsid w:val="32221847"/>
    <w:rsid w:val="32236BD0"/>
    <w:rsid w:val="32250224"/>
    <w:rsid w:val="32250D52"/>
    <w:rsid w:val="32254DF0"/>
    <w:rsid w:val="3226255F"/>
    <w:rsid w:val="322755C9"/>
    <w:rsid w:val="32287128"/>
    <w:rsid w:val="32293123"/>
    <w:rsid w:val="322A2FBC"/>
    <w:rsid w:val="322B2D91"/>
    <w:rsid w:val="322B4887"/>
    <w:rsid w:val="32337AF6"/>
    <w:rsid w:val="323466E5"/>
    <w:rsid w:val="323715BF"/>
    <w:rsid w:val="323860F9"/>
    <w:rsid w:val="323934F9"/>
    <w:rsid w:val="323A3202"/>
    <w:rsid w:val="323E227D"/>
    <w:rsid w:val="324141C4"/>
    <w:rsid w:val="32453753"/>
    <w:rsid w:val="324834AC"/>
    <w:rsid w:val="32487396"/>
    <w:rsid w:val="324974C4"/>
    <w:rsid w:val="324C3A6A"/>
    <w:rsid w:val="325004A0"/>
    <w:rsid w:val="325031B6"/>
    <w:rsid w:val="32503A4D"/>
    <w:rsid w:val="325073FC"/>
    <w:rsid w:val="3251487F"/>
    <w:rsid w:val="32546306"/>
    <w:rsid w:val="32570A44"/>
    <w:rsid w:val="3257264A"/>
    <w:rsid w:val="32573B1A"/>
    <w:rsid w:val="32584EB5"/>
    <w:rsid w:val="325C0A5A"/>
    <w:rsid w:val="325D4208"/>
    <w:rsid w:val="32607FE9"/>
    <w:rsid w:val="32610927"/>
    <w:rsid w:val="326274CA"/>
    <w:rsid w:val="32642B1C"/>
    <w:rsid w:val="326552F1"/>
    <w:rsid w:val="32656C9B"/>
    <w:rsid w:val="326613FE"/>
    <w:rsid w:val="326A1E35"/>
    <w:rsid w:val="326B3886"/>
    <w:rsid w:val="326C10B8"/>
    <w:rsid w:val="326C2FF6"/>
    <w:rsid w:val="326D1981"/>
    <w:rsid w:val="326D4276"/>
    <w:rsid w:val="326E5665"/>
    <w:rsid w:val="326F4CFC"/>
    <w:rsid w:val="326F726C"/>
    <w:rsid w:val="32702CC4"/>
    <w:rsid w:val="32714592"/>
    <w:rsid w:val="32754DC0"/>
    <w:rsid w:val="32764FF8"/>
    <w:rsid w:val="32780B47"/>
    <w:rsid w:val="32785C82"/>
    <w:rsid w:val="32787688"/>
    <w:rsid w:val="327A1005"/>
    <w:rsid w:val="327B2A0C"/>
    <w:rsid w:val="327B6AB6"/>
    <w:rsid w:val="327D4F2B"/>
    <w:rsid w:val="328009D7"/>
    <w:rsid w:val="32801A5E"/>
    <w:rsid w:val="328033D4"/>
    <w:rsid w:val="328115AF"/>
    <w:rsid w:val="32814961"/>
    <w:rsid w:val="32823A07"/>
    <w:rsid w:val="328470F7"/>
    <w:rsid w:val="32856ED4"/>
    <w:rsid w:val="32857803"/>
    <w:rsid w:val="32875210"/>
    <w:rsid w:val="32891AC1"/>
    <w:rsid w:val="32897EAF"/>
    <w:rsid w:val="328A24F4"/>
    <w:rsid w:val="328B654F"/>
    <w:rsid w:val="328B6FE0"/>
    <w:rsid w:val="328C0063"/>
    <w:rsid w:val="328C1FE1"/>
    <w:rsid w:val="328F749E"/>
    <w:rsid w:val="32911047"/>
    <w:rsid w:val="32920E3D"/>
    <w:rsid w:val="32921255"/>
    <w:rsid w:val="32922D78"/>
    <w:rsid w:val="32927FD4"/>
    <w:rsid w:val="32933054"/>
    <w:rsid w:val="32933C01"/>
    <w:rsid w:val="32937208"/>
    <w:rsid w:val="32950A63"/>
    <w:rsid w:val="3298310D"/>
    <w:rsid w:val="32991BF1"/>
    <w:rsid w:val="329B08AA"/>
    <w:rsid w:val="329B6BFE"/>
    <w:rsid w:val="329F321B"/>
    <w:rsid w:val="32A035B9"/>
    <w:rsid w:val="32A21AB6"/>
    <w:rsid w:val="32A356C0"/>
    <w:rsid w:val="32A50F7E"/>
    <w:rsid w:val="32A6424A"/>
    <w:rsid w:val="32A64C50"/>
    <w:rsid w:val="32A72751"/>
    <w:rsid w:val="32A77477"/>
    <w:rsid w:val="32A92341"/>
    <w:rsid w:val="32AA2E1F"/>
    <w:rsid w:val="32AB2836"/>
    <w:rsid w:val="32AB7F2D"/>
    <w:rsid w:val="32AD4CBD"/>
    <w:rsid w:val="32AE3256"/>
    <w:rsid w:val="32AF5B00"/>
    <w:rsid w:val="32AF646A"/>
    <w:rsid w:val="32B06ABB"/>
    <w:rsid w:val="32B11197"/>
    <w:rsid w:val="32B325EC"/>
    <w:rsid w:val="32B508BA"/>
    <w:rsid w:val="32B649BC"/>
    <w:rsid w:val="32B64F35"/>
    <w:rsid w:val="32B67C36"/>
    <w:rsid w:val="32B71CDC"/>
    <w:rsid w:val="32BC1653"/>
    <w:rsid w:val="32BC1B71"/>
    <w:rsid w:val="32BE5641"/>
    <w:rsid w:val="32BF0055"/>
    <w:rsid w:val="32BF0166"/>
    <w:rsid w:val="32C03E7D"/>
    <w:rsid w:val="32C13B3A"/>
    <w:rsid w:val="32C40222"/>
    <w:rsid w:val="32C42557"/>
    <w:rsid w:val="32C427E4"/>
    <w:rsid w:val="32C466B1"/>
    <w:rsid w:val="32C56C94"/>
    <w:rsid w:val="32C63BB8"/>
    <w:rsid w:val="32C63E72"/>
    <w:rsid w:val="32C66FF8"/>
    <w:rsid w:val="32C9530E"/>
    <w:rsid w:val="32CA2C4D"/>
    <w:rsid w:val="32CA4365"/>
    <w:rsid w:val="32CA5199"/>
    <w:rsid w:val="32CC4C22"/>
    <w:rsid w:val="32CD5ED0"/>
    <w:rsid w:val="32CE3A5E"/>
    <w:rsid w:val="32CE67CD"/>
    <w:rsid w:val="32D044AA"/>
    <w:rsid w:val="32D10A70"/>
    <w:rsid w:val="32D2341B"/>
    <w:rsid w:val="32D354D4"/>
    <w:rsid w:val="32D45780"/>
    <w:rsid w:val="32D50988"/>
    <w:rsid w:val="32D7483C"/>
    <w:rsid w:val="32D76495"/>
    <w:rsid w:val="32DA566B"/>
    <w:rsid w:val="32DB2F15"/>
    <w:rsid w:val="32DB5692"/>
    <w:rsid w:val="32DB5BC6"/>
    <w:rsid w:val="32DC39FC"/>
    <w:rsid w:val="32DC550B"/>
    <w:rsid w:val="32DD306E"/>
    <w:rsid w:val="32DE658A"/>
    <w:rsid w:val="32E13C70"/>
    <w:rsid w:val="32E3409C"/>
    <w:rsid w:val="32E35BF3"/>
    <w:rsid w:val="32E35F95"/>
    <w:rsid w:val="32E555E7"/>
    <w:rsid w:val="32E67556"/>
    <w:rsid w:val="32E72FA0"/>
    <w:rsid w:val="32E9615E"/>
    <w:rsid w:val="32F01B8F"/>
    <w:rsid w:val="32F037BC"/>
    <w:rsid w:val="32F118C5"/>
    <w:rsid w:val="32F31E7E"/>
    <w:rsid w:val="32F4149E"/>
    <w:rsid w:val="32F707D1"/>
    <w:rsid w:val="32F71400"/>
    <w:rsid w:val="32F731E9"/>
    <w:rsid w:val="32FA4571"/>
    <w:rsid w:val="33012E2A"/>
    <w:rsid w:val="330143DA"/>
    <w:rsid w:val="330264AD"/>
    <w:rsid w:val="33032E19"/>
    <w:rsid w:val="33052C99"/>
    <w:rsid w:val="33071866"/>
    <w:rsid w:val="330743AB"/>
    <w:rsid w:val="33091606"/>
    <w:rsid w:val="330916C9"/>
    <w:rsid w:val="33093660"/>
    <w:rsid w:val="3309716A"/>
    <w:rsid w:val="330972F7"/>
    <w:rsid w:val="330C5102"/>
    <w:rsid w:val="330D49A6"/>
    <w:rsid w:val="330D603F"/>
    <w:rsid w:val="330E7489"/>
    <w:rsid w:val="33103449"/>
    <w:rsid w:val="331035D0"/>
    <w:rsid w:val="331051B3"/>
    <w:rsid w:val="3311269E"/>
    <w:rsid w:val="33125D81"/>
    <w:rsid w:val="331274F1"/>
    <w:rsid w:val="33134847"/>
    <w:rsid w:val="3315117A"/>
    <w:rsid w:val="3319501E"/>
    <w:rsid w:val="331A1C05"/>
    <w:rsid w:val="331A60A8"/>
    <w:rsid w:val="331B3577"/>
    <w:rsid w:val="331C2B16"/>
    <w:rsid w:val="331D5288"/>
    <w:rsid w:val="331E64A2"/>
    <w:rsid w:val="331F0DB5"/>
    <w:rsid w:val="331F7E7C"/>
    <w:rsid w:val="332077DD"/>
    <w:rsid w:val="33213B60"/>
    <w:rsid w:val="332273DD"/>
    <w:rsid w:val="33237FE2"/>
    <w:rsid w:val="332513AD"/>
    <w:rsid w:val="33264464"/>
    <w:rsid w:val="332927F1"/>
    <w:rsid w:val="332A0C78"/>
    <w:rsid w:val="332B0AB0"/>
    <w:rsid w:val="33303F1F"/>
    <w:rsid w:val="33320578"/>
    <w:rsid w:val="33320986"/>
    <w:rsid w:val="33332255"/>
    <w:rsid w:val="33337CE3"/>
    <w:rsid w:val="33341DA1"/>
    <w:rsid w:val="33353D7C"/>
    <w:rsid w:val="33354D07"/>
    <w:rsid w:val="333702D6"/>
    <w:rsid w:val="33390AE3"/>
    <w:rsid w:val="333A5AB6"/>
    <w:rsid w:val="333A7A78"/>
    <w:rsid w:val="333D2B81"/>
    <w:rsid w:val="33400207"/>
    <w:rsid w:val="33413756"/>
    <w:rsid w:val="334301CB"/>
    <w:rsid w:val="33442964"/>
    <w:rsid w:val="334443D2"/>
    <w:rsid w:val="334674E7"/>
    <w:rsid w:val="334765AD"/>
    <w:rsid w:val="33484592"/>
    <w:rsid w:val="33490ED5"/>
    <w:rsid w:val="334B2232"/>
    <w:rsid w:val="334F0DA7"/>
    <w:rsid w:val="335036CC"/>
    <w:rsid w:val="33524F63"/>
    <w:rsid w:val="335278A6"/>
    <w:rsid w:val="335314E6"/>
    <w:rsid w:val="33534AF0"/>
    <w:rsid w:val="33544A3C"/>
    <w:rsid w:val="335500B0"/>
    <w:rsid w:val="33551A87"/>
    <w:rsid w:val="33561F2F"/>
    <w:rsid w:val="33575E5D"/>
    <w:rsid w:val="33581B1C"/>
    <w:rsid w:val="33583ECE"/>
    <w:rsid w:val="335A12F9"/>
    <w:rsid w:val="335A264E"/>
    <w:rsid w:val="335B0658"/>
    <w:rsid w:val="335B1DBB"/>
    <w:rsid w:val="335B363C"/>
    <w:rsid w:val="335F41A8"/>
    <w:rsid w:val="335F76CF"/>
    <w:rsid w:val="33612197"/>
    <w:rsid w:val="33617018"/>
    <w:rsid w:val="33646A28"/>
    <w:rsid w:val="33652B3B"/>
    <w:rsid w:val="33654726"/>
    <w:rsid w:val="33660114"/>
    <w:rsid w:val="33662978"/>
    <w:rsid w:val="33664C46"/>
    <w:rsid w:val="33666437"/>
    <w:rsid w:val="33677D04"/>
    <w:rsid w:val="336B22A2"/>
    <w:rsid w:val="336B3FD3"/>
    <w:rsid w:val="336C10D2"/>
    <w:rsid w:val="336C7617"/>
    <w:rsid w:val="336E3555"/>
    <w:rsid w:val="336F4E31"/>
    <w:rsid w:val="337013A6"/>
    <w:rsid w:val="33712781"/>
    <w:rsid w:val="33742A39"/>
    <w:rsid w:val="3374313C"/>
    <w:rsid w:val="33746BB2"/>
    <w:rsid w:val="33775262"/>
    <w:rsid w:val="33794B07"/>
    <w:rsid w:val="337A25B7"/>
    <w:rsid w:val="337B62D4"/>
    <w:rsid w:val="33800838"/>
    <w:rsid w:val="338205EA"/>
    <w:rsid w:val="338551FC"/>
    <w:rsid w:val="33867515"/>
    <w:rsid w:val="33887434"/>
    <w:rsid w:val="33887D27"/>
    <w:rsid w:val="338B0AE9"/>
    <w:rsid w:val="338B2320"/>
    <w:rsid w:val="338B545A"/>
    <w:rsid w:val="338C49B6"/>
    <w:rsid w:val="338D2848"/>
    <w:rsid w:val="338D31D9"/>
    <w:rsid w:val="338E1AB4"/>
    <w:rsid w:val="33917408"/>
    <w:rsid w:val="3392233F"/>
    <w:rsid w:val="3392247E"/>
    <w:rsid w:val="33942B51"/>
    <w:rsid w:val="33961E35"/>
    <w:rsid w:val="339721C9"/>
    <w:rsid w:val="33975C97"/>
    <w:rsid w:val="339C22E6"/>
    <w:rsid w:val="339F37D4"/>
    <w:rsid w:val="33A0154C"/>
    <w:rsid w:val="33A1784E"/>
    <w:rsid w:val="33A24ABE"/>
    <w:rsid w:val="33A521DC"/>
    <w:rsid w:val="33A55EAC"/>
    <w:rsid w:val="33A83151"/>
    <w:rsid w:val="33A8598C"/>
    <w:rsid w:val="33A9164E"/>
    <w:rsid w:val="33A97514"/>
    <w:rsid w:val="33AA3E2B"/>
    <w:rsid w:val="33AB61A7"/>
    <w:rsid w:val="33AD1BF8"/>
    <w:rsid w:val="33AD5ED8"/>
    <w:rsid w:val="33AD7324"/>
    <w:rsid w:val="33AF5298"/>
    <w:rsid w:val="33B072CC"/>
    <w:rsid w:val="33B30989"/>
    <w:rsid w:val="33B33930"/>
    <w:rsid w:val="33B4185E"/>
    <w:rsid w:val="33B52730"/>
    <w:rsid w:val="33B62DB4"/>
    <w:rsid w:val="33B81831"/>
    <w:rsid w:val="33B96AB9"/>
    <w:rsid w:val="33BB10C3"/>
    <w:rsid w:val="33BF1712"/>
    <w:rsid w:val="33BF7CEB"/>
    <w:rsid w:val="33C30647"/>
    <w:rsid w:val="33C64081"/>
    <w:rsid w:val="33C7722C"/>
    <w:rsid w:val="33C87943"/>
    <w:rsid w:val="33C94C20"/>
    <w:rsid w:val="33CA764D"/>
    <w:rsid w:val="33CD0375"/>
    <w:rsid w:val="33CF065C"/>
    <w:rsid w:val="33CF3364"/>
    <w:rsid w:val="33D05D61"/>
    <w:rsid w:val="33D20278"/>
    <w:rsid w:val="33D2785B"/>
    <w:rsid w:val="33D55362"/>
    <w:rsid w:val="33D70D62"/>
    <w:rsid w:val="33D72B81"/>
    <w:rsid w:val="33D80A7C"/>
    <w:rsid w:val="33D875E5"/>
    <w:rsid w:val="33D90FFC"/>
    <w:rsid w:val="33DB0705"/>
    <w:rsid w:val="33DB27A9"/>
    <w:rsid w:val="33DC1B67"/>
    <w:rsid w:val="33DC2172"/>
    <w:rsid w:val="33DC6D4E"/>
    <w:rsid w:val="33DD10DF"/>
    <w:rsid w:val="33DE0E3B"/>
    <w:rsid w:val="33DF470C"/>
    <w:rsid w:val="33E11472"/>
    <w:rsid w:val="33E146C0"/>
    <w:rsid w:val="33E32E81"/>
    <w:rsid w:val="33E41109"/>
    <w:rsid w:val="33E5531A"/>
    <w:rsid w:val="33E607D0"/>
    <w:rsid w:val="33E84F6E"/>
    <w:rsid w:val="33E85A75"/>
    <w:rsid w:val="33EA60A0"/>
    <w:rsid w:val="33EB2BE1"/>
    <w:rsid w:val="33EB2E69"/>
    <w:rsid w:val="33EB2EEC"/>
    <w:rsid w:val="33EF1FA0"/>
    <w:rsid w:val="33F2631A"/>
    <w:rsid w:val="33F63ABA"/>
    <w:rsid w:val="33F63D57"/>
    <w:rsid w:val="33F7071C"/>
    <w:rsid w:val="33F70EFF"/>
    <w:rsid w:val="33F72D6F"/>
    <w:rsid w:val="33F9428C"/>
    <w:rsid w:val="33FB4845"/>
    <w:rsid w:val="33FE6272"/>
    <w:rsid w:val="34046DE9"/>
    <w:rsid w:val="34054830"/>
    <w:rsid w:val="340A534E"/>
    <w:rsid w:val="340B2B45"/>
    <w:rsid w:val="340B2BBF"/>
    <w:rsid w:val="340B3D5C"/>
    <w:rsid w:val="340C1317"/>
    <w:rsid w:val="340D65D4"/>
    <w:rsid w:val="340F193B"/>
    <w:rsid w:val="34124285"/>
    <w:rsid w:val="34130C04"/>
    <w:rsid w:val="34157A84"/>
    <w:rsid w:val="341913C3"/>
    <w:rsid w:val="34194043"/>
    <w:rsid w:val="341A254E"/>
    <w:rsid w:val="341F67E7"/>
    <w:rsid w:val="34222AAE"/>
    <w:rsid w:val="3424045C"/>
    <w:rsid w:val="34245B2B"/>
    <w:rsid w:val="34255558"/>
    <w:rsid w:val="34275C79"/>
    <w:rsid w:val="342801B3"/>
    <w:rsid w:val="3428751B"/>
    <w:rsid w:val="34287B9D"/>
    <w:rsid w:val="34291F42"/>
    <w:rsid w:val="342A4533"/>
    <w:rsid w:val="342A5037"/>
    <w:rsid w:val="342A71AF"/>
    <w:rsid w:val="342B5CFA"/>
    <w:rsid w:val="342C0DCD"/>
    <w:rsid w:val="342C5804"/>
    <w:rsid w:val="342E533D"/>
    <w:rsid w:val="342F069F"/>
    <w:rsid w:val="34315AAC"/>
    <w:rsid w:val="34336873"/>
    <w:rsid w:val="343572AA"/>
    <w:rsid w:val="34370684"/>
    <w:rsid w:val="34370D18"/>
    <w:rsid w:val="3439005F"/>
    <w:rsid w:val="34390F41"/>
    <w:rsid w:val="343920B1"/>
    <w:rsid w:val="343964FF"/>
    <w:rsid w:val="343A0D62"/>
    <w:rsid w:val="343C2E01"/>
    <w:rsid w:val="343D27E7"/>
    <w:rsid w:val="34435008"/>
    <w:rsid w:val="34482183"/>
    <w:rsid w:val="344944C2"/>
    <w:rsid w:val="344A7C3D"/>
    <w:rsid w:val="344F4B65"/>
    <w:rsid w:val="3450662B"/>
    <w:rsid w:val="34507BEC"/>
    <w:rsid w:val="34535504"/>
    <w:rsid w:val="34550AB7"/>
    <w:rsid w:val="34554DD1"/>
    <w:rsid w:val="3457707D"/>
    <w:rsid w:val="345817F5"/>
    <w:rsid w:val="34583385"/>
    <w:rsid w:val="345A5E95"/>
    <w:rsid w:val="345A7393"/>
    <w:rsid w:val="345B51AD"/>
    <w:rsid w:val="345D3685"/>
    <w:rsid w:val="345F03BB"/>
    <w:rsid w:val="346024B8"/>
    <w:rsid w:val="34613FEC"/>
    <w:rsid w:val="34624B90"/>
    <w:rsid w:val="346274DB"/>
    <w:rsid w:val="34634B36"/>
    <w:rsid w:val="3463747C"/>
    <w:rsid w:val="34637CA7"/>
    <w:rsid w:val="3465405D"/>
    <w:rsid w:val="346614DC"/>
    <w:rsid w:val="34687502"/>
    <w:rsid w:val="346A0623"/>
    <w:rsid w:val="346A6CAC"/>
    <w:rsid w:val="346E738E"/>
    <w:rsid w:val="34707DAA"/>
    <w:rsid w:val="34711481"/>
    <w:rsid w:val="347320A8"/>
    <w:rsid w:val="34766B27"/>
    <w:rsid w:val="347A14B5"/>
    <w:rsid w:val="347B0905"/>
    <w:rsid w:val="347D0D0A"/>
    <w:rsid w:val="347D1540"/>
    <w:rsid w:val="347D3503"/>
    <w:rsid w:val="347D6CE9"/>
    <w:rsid w:val="347F0DB1"/>
    <w:rsid w:val="34841050"/>
    <w:rsid w:val="34853D38"/>
    <w:rsid w:val="34854B18"/>
    <w:rsid w:val="34854D79"/>
    <w:rsid w:val="348A2DC1"/>
    <w:rsid w:val="348A644B"/>
    <w:rsid w:val="348B6B9E"/>
    <w:rsid w:val="348C0480"/>
    <w:rsid w:val="348C1345"/>
    <w:rsid w:val="348F6462"/>
    <w:rsid w:val="349020D4"/>
    <w:rsid w:val="3492201A"/>
    <w:rsid w:val="349462AC"/>
    <w:rsid w:val="34984723"/>
    <w:rsid w:val="34990B2F"/>
    <w:rsid w:val="349A1541"/>
    <w:rsid w:val="349B6028"/>
    <w:rsid w:val="349C19FB"/>
    <w:rsid w:val="349D2167"/>
    <w:rsid w:val="349E3CA2"/>
    <w:rsid w:val="349F1665"/>
    <w:rsid w:val="349F2225"/>
    <w:rsid w:val="34A02389"/>
    <w:rsid w:val="34A10740"/>
    <w:rsid w:val="34A43C76"/>
    <w:rsid w:val="34A45727"/>
    <w:rsid w:val="34A870D9"/>
    <w:rsid w:val="34A87B2B"/>
    <w:rsid w:val="34A91481"/>
    <w:rsid w:val="34AB20D6"/>
    <w:rsid w:val="34AB3D3F"/>
    <w:rsid w:val="34AE2658"/>
    <w:rsid w:val="34AF6DCA"/>
    <w:rsid w:val="34B03987"/>
    <w:rsid w:val="34B16D4E"/>
    <w:rsid w:val="34B36D52"/>
    <w:rsid w:val="34B37509"/>
    <w:rsid w:val="34B428EF"/>
    <w:rsid w:val="34B44561"/>
    <w:rsid w:val="34B45CB2"/>
    <w:rsid w:val="34B5519F"/>
    <w:rsid w:val="34B5534A"/>
    <w:rsid w:val="34B77CEF"/>
    <w:rsid w:val="34B978AB"/>
    <w:rsid w:val="34BA3279"/>
    <w:rsid w:val="34BB1AAE"/>
    <w:rsid w:val="34BE2893"/>
    <w:rsid w:val="34BF1019"/>
    <w:rsid w:val="34C06319"/>
    <w:rsid w:val="34C07541"/>
    <w:rsid w:val="34C32739"/>
    <w:rsid w:val="34C52CD5"/>
    <w:rsid w:val="34C52DFA"/>
    <w:rsid w:val="34C619CF"/>
    <w:rsid w:val="34C63479"/>
    <w:rsid w:val="34C640F4"/>
    <w:rsid w:val="34C65EFB"/>
    <w:rsid w:val="34C67A86"/>
    <w:rsid w:val="34C709D9"/>
    <w:rsid w:val="34C80CEC"/>
    <w:rsid w:val="34C829A1"/>
    <w:rsid w:val="34C956F4"/>
    <w:rsid w:val="34C9618C"/>
    <w:rsid w:val="34CA413E"/>
    <w:rsid w:val="34CB44CA"/>
    <w:rsid w:val="34CB54BE"/>
    <w:rsid w:val="34CE17BF"/>
    <w:rsid w:val="34D01642"/>
    <w:rsid w:val="34D1592C"/>
    <w:rsid w:val="34D21746"/>
    <w:rsid w:val="34D33339"/>
    <w:rsid w:val="34D65846"/>
    <w:rsid w:val="34D75A06"/>
    <w:rsid w:val="34D841FF"/>
    <w:rsid w:val="34DA500B"/>
    <w:rsid w:val="34DA62CB"/>
    <w:rsid w:val="34DB0753"/>
    <w:rsid w:val="34DB078C"/>
    <w:rsid w:val="34DB364A"/>
    <w:rsid w:val="34DC21E0"/>
    <w:rsid w:val="34DC705C"/>
    <w:rsid w:val="34E10FE4"/>
    <w:rsid w:val="34E12D09"/>
    <w:rsid w:val="34E12D45"/>
    <w:rsid w:val="34E1388C"/>
    <w:rsid w:val="34E1768A"/>
    <w:rsid w:val="34E20523"/>
    <w:rsid w:val="34E216C2"/>
    <w:rsid w:val="34E256C3"/>
    <w:rsid w:val="34E372D8"/>
    <w:rsid w:val="34E661C1"/>
    <w:rsid w:val="34E9317D"/>
    <w:rsid w:val="34E94816"/>
    <w:rsid w:val="34EB498E"/>
    <w:rsid w:val="34EC4DFD"/>
    <w:rsid w:val="34ED59CE"/>
    <w:rsid w:val="34F53024"/>
    <w:rsid w:val="34F611CC"/>
    <w:rsid w:val="34F80A33"/>
    <w:rsid w:val="34FB06C3"/>
    <w:rsid w:val="34FB167B"/>
    <w:rsid w:val="34FD183C"/>
    <w:rsid w:val="34FE01E6"/>
    <w:rsid w:val="34FE3E69"/>
    <w:rsid w:val="34FF21EB"/>
    <w:rsid w:val="34FF594E"/>
    <w:rsid w:val="3500549C"/>
    <w:rsid w:val="350549C4"/>
    <w:rsid w:val="3505724A"/>
    <w:rsid w:val="350A3DDA"/>
    <w:rsid w:val="350A44F9"/>
    <w:rsid w:val="350B56B8"/>
    <w:rsid w:val="350C4A06"/>
    <w:rsid w:val="350D4D4C"/>
    <w:rsid w:val="350D538B"/>
    <w:rsid w:val="350E29D1"/>
    <w:rsid w:val="350F7E83"/>
    <w:rsid w:val="3510571D"/>
    <w:rsid w:val="35110388"/>
    <w:rsid w:val="35132107"/>
    <w:rsid w:val="35145A7F"/>
    <w:rsid w:val="3516279C"/>
    <w:rsid w:val="3518177F"/>
    <w:rsid w:val="351C261A"/>
    <w:rsid w:val="351D45A5"/>
    <w:rsid w:val="351E57AF"/>
    <w:rsid w:val="351F37FE"/>
    <w:rsid w:val="35205F12"/>
    <w:rsid w:val="35224C09"/>
    <w:rsid w:val="3529569C"/>
    <w:rsid w:val="35297608"/>
    <w:rsid w:val="352A01F6"/>
    <w:rsid w:val="352A5562"/>
    <w:rsid w:val="352B4C6F"/>
    <w:rsid w:val="352C1234"/>
    <w:rsid w:val="352C393A"/>
    <w:rsid w:val="352C666A"/>
    <w:rsid w:val="352D05F0"/>
    <w:rsid w:val="352D41A4"/>
    <w:rsid w:val="352F25B1"/>
    <w:rsid w:val="35301326"/>
    <w:rsid w:val="353071E1"/>
    <w:rsid w:val="353121BC"/>
    <w:rsid w:val="35326B33"/>
    <w:rsid w:val="35337056"/>
    <w:rsid w:val="353416A2"/>
    <w:rsid w:val="353417CC"/>
    <w:rsid w:val="353462B1"/>
    <w:rsid w:val="35356514"/>
    <w:rsid w:val="3537392E"/>
    <w:rsid w:val="35374559"/>
    <w:rsid w:val="35387ABF"/>
    <w:rsid w:val="353A2DAC"/>
    <w:rsid w:val="353B0485"/>
    <w:rsid w:val="353D3529"/>
    <w:rsid w:val="353E198E"/>
    <w:rsid w:val="353E5596"/>
    <w:rsid w:val="353F1269"/>
    <w:rsid w:val="353F2A39"/>
    <w:rsid w:val="35414BBF"/>
    <w:rsid w:val="35415C68"/>
    <w:rsid w:val="354323BC"/>
    <w:rsid w:val="3546602B"/>
    <w:rsid w:val="35474AC9"/>
    <w:rsid w:val="35476CE0"/>
    <w:rsid w:val="354C16DF"/>
    <w:rsid w:val="354C2218"/>
    <w:rsid w:val="354C5D71"/>
    <w:rsid w:val="354D21ED"/>
    <w:rsid w:val="354F5761"/>
    <w:rsid w:val="35521861"/>
    <w:rsid w:val="35527A0D"/>
    <w:rsid w:val="35533D2C"/>
    <w:rsid w:val="35535B75"/>
    <w:rsid w:val="3554501D"/>
    <w:rsid w:val="355842A9"/>
    <w:rsid w:val="355A05F0"/>
    <w:rsid w:val="355C01B1"/>
    <w:rsid w:val="355C351D"/>
    <w:rsid w:val="355C7475"/>
    <w:rsid w:val="355E1859"/>
    <w:rsid w:val="355E28A3"/>
    <w:rsid w:val="355F49A6"/>
    <w:rsid w:val="35605659"/>
    <w:rsid w:val="35621BF5"/>
    <w:rsid w:val="3564196A"/>
    <w:rsid w:val="35652DC6"/>
    <w:rsid w:val="35663669"/>
    <w:rsid w:val="35675040"/>
    <w:rsid w:val="35681830"/>
    <w:rsid w:val="356A2764"/>
    <w:rsid w:val="356A6DEB"/>
    <w:rsid w:val="356D2FF2"/>
    <w:rsid w:val="357213D6"/>
    <w:rsid w:val="35740E2F"/>
    <w:rsid w:val="35745E12"/>
    <w:rsid w:val="35750CD6"/>
    <w:rsid w:val="35795F23"/>
    <w:rsid w:val="357A5178"/>
    <w:rsid w:val="357C242F"/>
    <w:rsid w:val="357E0192"/>
    <w:rsid w:val="357E1E8E"/>
    <w:rsid w:val="357E41B0"/>
    <w:rsid w:val="357F3780"/>
    <w:rsid w:val="358115CF"/>
    <w:rsid w:val="35816735"/>
    <w:rsid w:val="35825DB2"/>
    <w:rsid w:val="35860580"/>
    <w:rsid w:val="358A1F64"/>
    <w:rsid w:val="358B1629"/>
    <w:rsid w:val="358B3019"/>
    <w:rsid w:val="358D0FDE"/>
    <w:rsid w:val="358D5A7F"/>
    <w:rsid w:val="358F5384"/>
    <w:rsid w:val="35902DD2"/>
    <w:rsid w:val="35920788"/>
    <w:rsid w:val="35924C7E"/>
    <w:rsid w:val="35943D2C"/>
    <w:rsid w:val="35975B15"/>
    <w:rsid w:val="35985F06"/>
    <w:rsid w:val="359875C6"/>
    <w:rsid w:val="359A66FE"/>
    <w:rsid w:val="359B3B09"/>
    <w:rsid w:val="359D10F6"/>
    <w:rsid w:val="359E072A"/>
    <w:rsid w:val="359E10EA"/>
    <w:rsid w:val="359F297A"/>
    <w:rsid w:val="359F3004"/>
    <w:rsid w:val="359F434D"/>
    <w:rsid w:val="35A17AEC"/>
    <w:rsid w:val="35A36B5C"/>
    <w:rsid w:val="35A86B77"/>
    <w:rsid w:val="35A87371"/>
    <w:rsid w:val="35A90FD4"/>
    <w:rsid w:val="35AA4EEE"/>
    <w:rsid w:val="35AB74BD"/>
    <w:rsid w:val="35AF6D8B"/>
    <w:rsid w:val="35B03507"/>
    <w:rsid w:val="35B16593"/>
    <w:rsid w:val="35B25C18"/>
    <w:rsid w:val="35B5196B"/>
    <w:rsid w:val="35B52028"/>
    <w:rsid w:val="35B54C9A"/>
    <w:rsid w:val="35B56A1B"/>
    <w:rsid w:val="35B57B04"/>
    <w:rsid w:val="35B67425"/>
    <w:rsid w:val="35BA3B0F"/>
    <w:rsid w:val="35BE0F82"/>
    <w:rsid w:val="35BE47C1"/>
    <w:rsid w:val="35C03507"/>
    <w:rsid w:val="35C06AAA"/>
    <w:rsid w:val="35C10AC3"/>
    <w:rsid w:val="35C214F7"/>
    <w:rsid w:val="35C37E26"/>
    <w:rsid w:val="35C4486B"/>
    <w:rsid w:val="35C52B5D"/>
    <w:rsid w:val="35C532D5"/>
    <w:rsid w:val="35C7339E"/>
    <w:rsid w:val="35C765B8"/>
    <w:rsid w:val="35C8261C"/>
    <w:rsid w:val="35C8419B"/>
    <w:rsid w:val="35CB2D1F"/>
    <w:rsid w:val="35CD7E3D"/>
    <w:rsid w:val="35D0384A"/>
    <w:rsid w:val="35D04386"/>
    <w:rsid w:val="35D07B66"/>
    <w:rsid w:val="35D1714A"/>
    <w:rsid w:val="35D52ADB"/>
    <w:rsid w:val="35D62BBD"/>
    <w:rsid w:val="35D73FD9"/>
    <w:rsid w:val="35D7742B"/>
    <w:rsid w:val="35D845EC"/>
    <w:rsid w:val="35DA58F1"/>
    <w:rsid w:val="35DB166A"/>
    <w:rsid w:val="35DB4A54"/>
    <w:rsid w:val="35DD009A"/>
    <w:rsid w:val="35DD245E"/>
    <w:rsid w:val="35DE72B0"/>
    <w:rsid w:val="35E07270"/>
    <w:rsid w:val="35E10490"/>
    <w:rsid w:val="35E17614"/>
    <w:rsid w:val="35E42A3C"/>
    <w:rsid w:val="35E70C1F"/>
    <w:rsid w:val="35EA05D0"/>
    <w:rsid w:val="35EA5FCB"/>
    <w:rsid w:val="35EC766C"/>
    <w:rsid w:val="35EE2459"/>
    <w:rsid w:val="35EE30D7"/>
    <w:rsid w:val="35EE60B3"/>
    <w:rsid w:val="35EF4ED2"/>
    <w:rsid w:val="35F000D3"/>
    <w:rsid w:val="35F0027B"/>
    <w:rsid w:val="35F05EDB"/>
    <w:rsid w:val="35F30293"/>
    <w:rsid w:val="35F51B58"/>
    <w:rsid w:val="35F5785F"/>
    <w:rsid w:val="35F80110"/>
    <w:rsid w:val="35F853CA"/>
    <w:rsid w:val="35F9589E"/>
    <w:rsid w:val="35FB5772"/>
    <w:rsid w:val="35FC32B6"/>
    <w:rsid w:val="35FE0669"/>
    <w:rsid w:val="35FE43CF"/>
    <w:rsid w:val="36016EF2"/>
    <w:rsid w:val="36033300"/>
    <w:rsid w:val="36033EE4"/>
    <w:rsid w:val="36037781"/>
    <w:rsid w:val="36045253"/>
    <w:rsid w:val="36045603"/>
    <w:rsid w:val="36061BEA"/>
    <w:rsid w:val="36066166"/>
    <w:rsid w:val="360A21AD"/>
    <w:rsid w:val="360A370F"/>
    <w:rsid w:val="360E0F55"/>
    <w:rsid w:val="36120B4C"/>
    <w:rsid w:val="3612121B"/>
    <w:rsid w:val="3613696C"/>
    <w:rsid w:val="3616041C"/>
    <w:rsid w:val="36160AEB"/>
    <w:rsid w:val="3616202D"/>
    <w:rsid w:val="36182D63"/>
    <w:rsid w:val="36186F48"/>
    <w:rsid w:val="36192BC0"/>
    <w:rsid w:val="361A59B8"/>
    <w:rsid w:val="361C7E93"/>
    <w:rsid w:val="361E2C6D"/>
    <w:rsid w:val="36207F00"/>
    <w:rsid w:val="36214311"/>
    <w:rsid w:val="36216381"/>
    <w:rsid w:val="36237707"/>
    <w:rsid w:val="36251B63"/>
    <w:rsid w:val="3626181E"/>
    <w:rsid w:val="36261F38"/>
    <w:rsid w:val="36281DED"/>
    <w:rsid w:val="36291CC6"/>
    <w:rsid w:val="362A3044"/>
    <w:rsid w:val="362E448A"/>
    <w:rsid w:val="362F19CD"/>
    <w:rsid w:val="362F48AA"/>
    <w:rsid w:val="362F555A"/>
    <w:rsid w:val="36304D9B"/>
    <w:rsid w:val="3631536E"/>
    <w:rsid w:val="363156BB"/>
    <w:rsid w:val="363403F7"/>
    <w:rsid w:val="36342039"/>
    <w:rsid w:val="363526F9"/>
    <w:rsid w:val="363655B7"/>
    <w:rsid w:val="363852CD"/>
    <w:rsid w:val="363B04B4"/>
    <w:rsid w:val="363C06BA"/>
    <w:rsid w:val="363C26BA"/>
    <w:rsid w:val="363D1CFF"/>
    <w:rsid w:val="36435CFA"/>
    <w:rsid w:val="36443708"/>
    <w:rsid w:val="36454E81"/>
    <w:rsid w:val="36457DF8"/>
    <w:rsid w:val="36464DD5"/>
    <w:rsid w:val="36482FFB"/>
    <w:rsid w:val="36496186"/>
    <w:rsid w:val="364B2660"/>
    <w:rsid w:val="364E0623"/>
    <w:rsid w:val="364E4D47"/>
    <w:rsid w:val="364E51F9"/>
    <w:rsid w:val="364E5B18"/>
    <w:rsid w:val="364F019A"/>
    <w:rsid w:val="36503A54"/>
    <w:rsid w:val="36505014"/>
    <w:rsid w:val="36515661"/>
    <w:rsid w:val="365222EB"/>
    <w:rsid w:val="365314C3"/>
    <w:rsid w:val="36540E6C"/>
    <w:rsid w:val="36544470"/>
    <w:rsid w:val="36567994"/>
    <w:rsid w:val="365B1AC7"/>
    <w:rsid w:val="365D13F7"/>
    <w:rsid w:val="365D2810"/>
    <w:rsid w:val="365F43E6"/>
    <w:rsid w:val="365F5D1D"/>
    <w:rsid w:val="365F779A"/>
    <w:rsid w:val="36601F0C"/>
    <w:rsid w:val="3661286A"/>
    <w:rsid w:val="36651FC6"/>
    <w:rsid w:val="36652668"/>
    <w:rsid w:val="36666764"/>
    <w:rsid w:val="366700A1"/>
    <w:rsid w:val="366A5CDD"/>
    <w:rsid w:val="366B0FB0"/>
    <w:rsid w:val="366B7843"/>
    <w:rsid w:val="366D7F8A"/>
    <w:rsid w:val="366F0B59"/>
    <w:rsid w:val="366F3F3B"/>
    <w:rsid w:val="366F5086"/>
    <w:rsid w:val="366F6D94"/>
    <w:rsid w:val="36707FD3"/>
    <w:rsid w:val="3671453C"/>
    <w:rsid w:val="36723924"/>
    <w:rsid w:val="36731D20"/>
    <w:rsid w:val="36745356"/>
    <w:rsid w:val="36765E39"/>
    <w:rsid w:val="367815A9"/>
    <w:rsid w:val="367A38D8"/>
    <w:rsid w:val="367A40F0"/>
    <w:rsid w:val="367B48F6"/>
    <w:rsid w:val="367C5293"/>
    <w:rsid w:val="367E7823"/>
    <w:rsid w:val="36806E9B"/>
    <w:rsid w:val="36823908"/>
    <w:rsid w:val="36834F70"/>
    <w:rsid w:val="36843053"/>
    <w:rsid w:val="36846B85"/>
    <w:rsid w:val="36867CF0"/>
    <w:rsid w:val="36870123"/>
    <w:rsid w:val="36872138"/>
    <w:rsid w:val="36882028"/>
    <w:rsid w:val="368978B6"/>
    <w:rsid w:val="368A27A6"/>
    <w:rsid w:val="368D113F"/>
    <w:rsid w:val="368D41A9"/>
    <w:rsid w:val="368E2DBA"/>
    <w:rsid w:val="368E4241"/>
    <w:rsid w:val="368E68E6"/>
    <w:rsid w:val="36931C0A"/>
    <w:rsid w:val="36935A0A"/>
    <w:rsid w:val="369374D7"/>
    <w:rsid w:val="369430BF"/>
    <w:rsid w:val="36946A9D"/>
    <w:rsid w:val="3695519F"/>
    <w:rsid w:val="3696307E"/>
    <w:rsid w:val="369937CC"/>
    <w:rsid w:val="36993F5F"/>
    <w:rsid w:val="36994FED"/>
    <w:rsid w:val="369A4D6D"/>
    <w:rsid w:val="369A5975"/>
    <w:rsid w:val="369B7BAA"/>
    <w:rsid w:val="369F5F07"/>
    <w:rsid w:val="36A34554"/>
    <w:rsid w:val="36A3474A"/>
    <w:rsid w:val="36A37D82"/>
    <w:rsid w:val="36A42A43"/>
    <w:rsid w:val="36A53740"/>
    <w:rsid w:val="36A5639A"/>
    <w:rsid w:val="36A71260"/>
    <w:rsid w:val="36A77ADB"/>
    <w:rsid w:val="36A91E74"/>
    <w:rsid w:val="36A944A6"/>
    <w:rsid w:val="36AB20BA"/>
    <w:rsid w:val="36AD0A57"/>
    <w:rsid w:val="36AF3A85"/>
    <w:rsid w:val="36B034C4"/>
    <w:rsid w:val="36B17299"/>
    <w:rsid w:val="36B23ECE"/>
    <w:rsid w:val="36B647A7"/>
    <w:rsid w:val="36B649DC"/>
    <w:rsid w:val="36B7170B"/>
    <w:rsid w:val="36B718AA"/>
    <w:rsid w:val="36B84D85"/>
    <w:rsid w:val="36B94505"/>
    <w:rsid w:val="36BB1154"/>
    <w:rsid w:val="36BB171D"/>
    <w:rsid w:val="36BB2B3F"/>
    <w:rsid w:val="36BC541E"/>
    <w:rsid w:val="36BC6E6B"/>
    <w:rsid w:val="36C5493C"/>
    <w:rsid w:val="36C54A97"/>
    <w:rsid w:val="36C9732F"/>
    <w:rsid w:val="36CA47CE"/>
    <w:rsid w:val="36CA5B5F"/>
    <w:rsid w:val="36CA6B65"/>
    <w:rsid w:val="36CC5504"/>
    <w:rsid w:val="36CD6EBD"/>
    <w:rsid w:val="36D1082C"/>
    <w:rsid w:val="36D148F4"/>
    <w:rsid w:val="36D25C5F"/>
    <w:rsid w:val="36D26140"/>
    <w:rsid w:val="36D67BDA"/>
    <w:rsid w:val="36D92384"/>
    <w:rsid w:val="36D92F35"/>
    <w:rsid w:val="36D94281"/>
    <w:rsid w:val="36DC2D5C"/>
    <w:rsid w:val="36DC4C40"/>
    <w:rsid w:val="36DD51D1"/>
    <w:rsid w:val="36DD6E6C"/>
    <w:rsid w:val="36DE2FAF"/>
    <w:rsid w:val="36DE5E8C"/>
    <w:rsid w:val="36DF28EA"/>
    <w:rsid w:val="36DF51D7"/>
    <w:rsid w:val="36DF600A"/>
    <w:rsid w:val="36E0765A"/>
    <w:rsid w:val="36E356C6"/>
    <w:rsid w:val="36E463F0"/>
    <w:rsid w:val="36E53D08"/>
    <w:rsid w:val="36E71585"/>
    <w:rsid w:val="36E7277B"/>
    <w:rsid w:val="36E72A7F"/>
    <w:rsid w:val="36E733DF"/>
    <w:rsid w:val="36E96750"/>
    <w:rsid w:val="36EA127F"/>
    <w:rsid w:val="36EA2F31"/>
    <w:rsid w:val="36EA492A"/>
    <w:rsid w:val="36EB2C37"/>
    <w:rsid w:val="36EB77D1"/>
    <w:rsid w:val="36EE4092"/>
    <w:rsid w:val="36F241AE"/>
    <w:rsid w:val="36F431FC"/>
    <w:rsid w:val="36F437DC"/>
    <w:rsid w:val="36F463ED"/>
    <w:rsid w:val="36F800AC"/>
    <w:rsid w:val="36F87592"/>
    <w:rsid w:val="36FD5961"/>
    <w:rsid w:val="36FF649E"/>
    <w:rsid w:val="370011A5"/>
    <w:rsid w:val="370012A4"/>
    <w:rsid w:val="370137E2"/>
    <w:rsid w:val="3701765A"/>
    <w:rsid w:val="37042124"/>
    <w:rsid w:val="37043DC3"/>
    <w:rsid w:val="3704495B"/>
    <w:rsid w:val="370561E7"/>
    <w:rsid w:val="37072225"/>
    <w:rsid w:val="370816D2"/>
    <w:rsid w:val="3709071A"/>
    <w:rsid w:val="37093F39"/>
    <w:rsid w:val="37097728"/>
    <w:rsid w:val="370A4312"/>
    <w:rsid w:val="370F1D1A"/>
    <w:rsid w:val="370F5126"/>
    <w:rsid w:val="37104D1B"/>
    <w:rsid w:val="37107E58"/>
    <w:rsid w:val="37116B7D"/>
    <w:rsid w:val="3716656A"/>
    <w:rsid w:val="371A1428"/>
    <w:rsid w:val="371A483A"/>
    <w:rsid w:val="371C386E"/>
    <w:rsid w:val="371C4422"/>
    <w:rsid w:val="37223A69"/>
    <w:rsid w:val="37257B7C"/>
    <w:rsid w:val="37264382"/>
    <w:rsid w:val="372723D2"/>
    <w:rsid w:val="37295CB6"/>
    <w:rsid w:val="372972CD"/>
    <w:rsid w:val="372A5B14"/>
    <w:rsid w:val="372A647B"/>
    <w:rsid w:val="372E2BAC"/>
    <w:rsid w:val="372E3AC9"/>
    <w:rsid w:val="373108CF"/>
    <w:rsid w:val="37335F9E"/>
    <w:rsid w:val="37341314"/>
    <w:rsid w:val="37367417"/>
    <w:rsid w:val="373846BF"/>
    <w:rsid w:val="373A4630"/>
    <w:rsid w:val="373B00B6"/>
    <w:rsid w:val="373B086D"/>
    <w:rsid w:val="373D453F"/>
    <w:rsid w:val="373E6D22"/>
    <w:rsid w:val="3740145F"/>
    <w:rsid w:val="374060F1"/>
    <w:rsid w:val="37432D52"/>
    <w:rsid w:val="37435149"/>
    <w:rsid w:val="374375F9"/>
    <w:rsid w:val="37463FF9"/>
    <w:rsid w:val="37466D0A"/>
    <w:rsid w:val="37482B7E"/>
    <w:rsid w:val="374A0286"/>
    <w:rsid w:val="374B2D3E"/>
    <w:rsid w:val="374E1C16"/>
    <w:rsid w:val="374F19D8"/>
    <w:rsid w:val="374F5A5D"/>
    <w:rsid w:val="37506EB3"/>
    <w:rsid w:val="37526577"/>
    <w:rsid w:val="3752795A"/>
    <w:rsid w:val="37544413"/>
    <w:rsid w:val="37553761"/>
    <w:rsid w:val="3755626E"/>
    <w:rsid w:val="37571656"/>
    <w:rsid w:val="37580FDF"/>
    <w:rsid w:val="37591F45"/>
    <w:rsid w:val="37593A56"/>
    <w:rsid w:val="375A5EA0"/>
    <w:rsid w:val="375A7CBB"/>
    <w:rsid w:val="375B29B1"/>
    <w:rsid w:val="375C05A4"/>
    <w:rsid w:val="375D0E75"/>
    <w:rsid w:val="375D37A2"/>
    <w:rsid w:val="375D4B8F"/>
    <w:rsid w:val="375D6B23"/>
    <w:rsid w:val="375E5795"/>
    <w:rsid w:val="37643F34"/>
    <w:rsid w:val="376469D9"/>
    <w:rsid w:val="37647F95"/>
    <w:rsid w:val="37651A88"/>
    <w:rsid w:val="3765262B"/>
    <w:rsid w:val="3765599E"/>
    <w:rsid w:val="37661B79"/>
    <w:rsid w:val="3767535F"/>
    <w:rsid w:val="3769530B"/>
    <w:rsid w:val="376A0BCB"/>
    <w:rsid w:val="376B74FA"/>
    <w:rsid w:val="376C73AC"/>
    <w:rsid w:val="376E4AC4"/>
    <w:rsid w:val="376F05EF"/>
    <w:rsid w:val="37700513"/>
    <w:rsid w:val="377378DD"/>
    <w:rsid w:val="37742F0C"/>
    <w:rsid w:val="37747C4C"/>
    <w:rsid w:val="377536FC"/>
    <w:rsid w:val="37753DA2"/>
    <w:rsid w:val="37791F32"/>
    <w:rsid w:val="377944FF"/>
    <w:rsid w:val="377A3995"/>
    <w:rsid w:val="377B7FA2"/>
    <w:rsid w:val="377D3B0A"/>
    <w:rsid w:val="377D413B"/>
    <w:rsid w:val="377E6FCE"/>
    <w:rsid w:val="377F1280"/>
    <w:rsid w:val="37804DEA"/>
    <w:rsid w:val="37817708"/>
    <w:rsid w:val="37823FA9"/>
    <w:rsid w:val="3787046C"/>
    <w:rsid w:val="378727B8"/>
    <w:rsid w:val="3787470C"/>
    <w:rsid w:val="378B3ED7"/>
    <w:rsid w:val="378C2DC2"/>
    <w:rsid w:val="378C3430"/>
    <w:rsid w:val="378F2BC0"/>
    <w:rsid w:val="3792619F"/>
    <w:rsid w:val="37946789"/>
    <w:rsid w:val="379609B5"/>
    <w:rsid w:val="3797722C"/>
    <w:rsid w:val="37990E38"/>
    <w:rsid w:val="3799266F"/>
    <w:rsid w:val="379B5F8E"/>
    <w:rsid w:val="37A03357"/>
    <w:rsid w:val="37A44266"/>
    <w:rsid w:val="37A46F55"/>
    <w:rsid w:val="37A518E1"/>
    <w:rsid w:val="37A77129"/>
    <w:rsid w:val="37A9010E"/>
    <w:rsid w:val="37A90DEA"/>
    <w:rsid w:val="37A945E2"/>
    <w:rsid w:val="37AB6196"/>
    <w:rsid w:val="37B02287"/>
    <w:rsid w:val="37B20647"/>
    <w:rsid w:val="37B30C35"/>
    <w:rsid w:val="37B50A05"/>
    <w:rsid w:val="37B85A95"/>
    <w:rsid w:val="37BB6BA4"/>
    <w:rsid w:val="37BC06EC"/>
    <w:rsid w:val="37BD2F0A"/>
    <w:rsid w:val="37BF6D6D"/>
    <w:rsid w:val="37C1667F"/>
    <w:rsid w:val="37C20C53"/>
    <w:rsid w:val="37C216E6"/>
    <w:rsid w:val="37C241C9"/>
    <w:rsid w:val="37C25C38"/>
    <w:rsid w:val="37C26229"/>
    <w:rsid w:val="37C410A9"/>
    <w:rsid w:val="37C523A4"/>
    <w:rsid w:val="37C57187"/>
    <w:rsid w:val="37C65781"/>
    <w:rsid w:val="37C65FCD"/>
    <w:rsid w:val="37C74F96"/>
    <w:rsid w:val="37C80457"/>
    <w:rsid w:val="37C81A05"/>
    <w:rsid w:val="37C8217E"/>
    <w:rsid w:val="37C91304"/>
    <w:rsid w:val="37CC0B7C"/>
    <w:rsid w:val="37CC46CA"/>
    <w:rsid w:val="37CC66A3"/>
    <w:rsid w:val="37CD62CE"/>
    <w:rsid w:val="37CF66E8"/>
    <w:rsid w:val="37D105F2"/>
    <w:rsid w:val="37D144CC"/>
    <w:rsid w:val="37D3226C"/>
    <w:rsid w:val="37D35D23"/>
    <w:rsid w:val="37D44805"/>
    <w:rsid w:val="37D46410"/>
    <w:rsid w:val="37D571FE"/>
    <w:rsid w:val="37D606A3"/>
    <w:rsid w:val="37D64182"/>
    <w:rsid w:val="37D7332E"/>
    <w:rsid w:val="37DA6EE1"/>
    <w:rsid w:val="37DB2468"/>
    <w:rsid w:val="37DE149C"/>
    <w:rsid w:val="37DF4C57"/>
    <w:rsid w:val="37E1769B"/>
    <w:rsid w:val="37E22DAD"/>
    <w:rsid w:val="37E344D3"/>
    <w:rsid w:val="37E3563C"/>
    <w:rsid w:val="37E9352C"/>
    <w:rsid w:val="37EA457B"/>
    <w:rsid w:val="37EB0F2E"/>
    <w:rsid w:val="37EC5B38"/>
    <w:rsid w:val="37EC792E"/>
    <w:rsid w:val="37EF56EF"/>
    <w:rsid w:val="37EF7D97"/>
    <w:rsid w:val="37F03E2F"/>
    <w:rsid w:val="37F07082"/>
    <w:rsid w:val="37F11F3E"/>
    <w:rsid w:val="37F2283A"/>
    <w:rsid w:val="37F407C1"/>
    <w:rsid w:val="37F63530"/>
    <w:rsid w:val="37F71C95"/>
    <w:rsid w:val="37F80C3C"/>
    <w:rsid w:val="37F908A1"/>
    <w:rsid w:val="37FB41DE"/>
    <w:rsid w:val="37FC6557"/>
    <w:rsid w:val="37FE5963"/>
    <w:rsid w:val="37FE7A5A"/>
    <w:rsid w:val="37FE7F88"/>
    <w:rsid w:val="37FF354E"/>
    <w:rsid w:val="37FF4AFC"/>
    <w:rsid w:val="38031F2B"/>
    <w:rsid w:val="38034FFE"/>
    <w:rsid w:val="380C72BE"/>
    <w:rsid w:val="380F0CF0"/>
    <w:rsid w:val="380F556D"/>
    <w:rsid w:val="38102F7E"/>
    <w:rsid w:val="38130E34"/>
    <w:rsid w:val="381456E0"/>
    <w:rsid w:val="38162E86"/>
    <w:rsid w:val="381675EC"/>
    <w:rsid w:val="38173192"/>
    <w:rsid w:val="38176525"/>
    <w:rsid w:val="38181048"/>
    <w:rsid w:val="381950B1"/>
    <w:rsid w:val="381A2903"/>
    <w:rsid w:val="381C220B"/>
    <w:rsid w:val="381C70C6"/>
    <w:rsid w:val="381D1670"/>
    <w:rsid w:val="381E5285"/>
    <w:rsid w:val="381F7741"/>
    <w:rsid w:val="38207A92"/>
    <w:rsid w:val="38213629"/>
    <w:rsid w:val="38237523"/>
    <w:rsid w:val="38274C6A"/>
    <w:rsid w:val="38294455"/>
    <w:rsid w:val="38296E8B"/>
    <w:rsid w:val="382D6889"/>
    <w:rsid w:val="3833312C"/>
    <w:rsid w:val="383365BF"/>
    <w:rsid w:val="38340A05"/>
    <w:rsid w:val="38343420"/>
    <w:rsid w:val="3836033F"/>
    <w:rsid w:val="383709D4"/>
    <w:rsid w:val="383729DA"/>
    <w:rsid w:val="38385749"/>
    <w:rsid w:val="383C1957"/>
    <w:rsid w:val="383C3C99"/>
    <w:rsid w:val="38402659"/>
    <w:rsid w:val="384557EE"/>
    <w:rsid w:val="384746EC"/>
    <w:rsid w:val="384951F3"/>
    <w:rsid w:val="384957AE"/>
    <w:rsid w:val="3849614E"/>
    <w:rsid w:val="384965D8"/>
    <w:rsid w:val="38496E93"/>
    <w:rsid w:val="384A3B7D"/>
    <w:rsid w:val="384B2942"/>
    <w:rsid w:val="384D0FC8"/>
    <w:rsid w:val="384E0036"/>
    <w:rsid w:val="38521ABA"/>
    <w:rsid w:val="38567A72"/>
    <w:rsid w:val="38574F8E"/>
    <w:rsid w:val="38575AAD"/>
    <w:rsid w:val="385A0A4B"/>
    <w:rsid w:val="385C63AF"/>
    <w:rsid w:val="385D0B2B"/>
    <w:rsid w:val="385D4654"/>
    <w:rsid w:val="385E127C"/>
    <w:rsid w:val="3861768A"/>
    <w:rsid w:val="38636533"/>
    <w:rsid w:val="3867396E"/>
    <w:rsid w:val="38687063"/>
    <w:rsid w:val="38687D77"/>
    <w:rsid w:val="386900C8"/>
    <w:rsid w:val="3869605C"/>
    <w:rsid w:val="386B48D3"/>
    <w:rsid w:val="386B561B"/>
    <w:rsid w:val="386C29F0"/>
    <w:rsid w:val="386C5517"/>
    <w:rsid w:val="386E5C47"/>
    <w:rsid w:val="386E5EF1"/>
    <w:rsid w:val="38703E4F"/>
    <w:rsid w:val="387066A2"/>
    <w:rsid w:val="38712E73"/>
    <w:rsid w:val="38713B87"/>
    <w:rsid w:val="3871525C"/>
    <w:rsid w:val="3871749C"/>
    <w:rsid w:val="3875133F"/>
    <w:rsid w:val="387934C8"/>
    <w:rsid w:val="387A6293"/>
    <w:rsid w:val="387B4413"/>
    <w:rsid w:val="387D280C"/>
    <w:rsid w:val="38834797"/>
    <w:rsid w:val="38856904"/>
    <w:rsid w:val="3886429F"/>
    <w:rsid w:val="388714E6"/>
    <w:rsid w:val="38883025"/>
    <w:rsid w:val="388A1846"/>
    <w:rsid w:val="388C0ACF"/>
    <w:rsid w:val="388C1637"/>
    <w:rsid w:val="388D7113"/>
    <w:rsid w:val="388E2454"/>
    <w:rsid w:val="388F1B87"/>
    <w:rsid w:val="388F49D5"/>
    <w:rsid w:val="389110BF"/>
    <w:rsid w:val="389147B2"/>
    <w:rsid w:val="389268B0"/>
    <w:rsid w:val="389468A0"/>
    <w:rsid w:val="389528EF"/>
    <w:rsid w:val="389700CC"/>
    <w:rsid w:val="38994324"/>
    <w:rsid w:val="389B7977"/>
    <w:rsid w:val="389C0521"/>
    <w:rsid w:val="389C0F92"/>
    <w:rsid w:val="389D5A09"/>
    <w:rsid w:val="389E2EDD"/>
    <w:rsid w:val="389E6532"/>
    <w:rsid w:val="389F67A9"/>
    <w:rsid w:val="38A0400A"/>
    <w:rsid w:val="38A270BB"/>
    <w:rsid w:val="38A53AC0"/>
    <w:rsid w:val="38A86289"/>
    <w:rsid w:val="38AA0F1F"/>
    <w:rsid w:val="38AA2E10"/>
    <w:rsid w:val="38AD3A16"/>
    <w:rsid w:val="38AD61B5"/>
    <w:rsid w:val="38AD7F75"/>
    <w:rsid w:val="38AF497E"/>
    <w:rsid w:val="38AF6663"/>
    <w:rsid w:val="38B0134D"/>
    <w:rsid w:val="38B10DA6"/>
    <w:rsid w:val="38B15710"/>
    <w:rsid w:val="38B171E3"/>
    <w:rsid w:val="38B2037E"/>
    <w:rsid w:val="38B45281"/>
    <w:rsid w:val="38B57218"/>
    <w:rsid w:val="38B6740F"/>
    <w:rsid w:val="38B72ACD"/>
    <w:rsid w:val="38B93082"/>
    <w:rsid w:val="38B97A9E"/>
    <w:rsid w:val="38BD3C8F"/>
    <w:rsid w:val="38BD71C0"/>
    <w:rsid w:val="38BE303B"/>
    <w:rsid w:val="38BE6C6E"/>
    <w:rsid w:val="38BF2DF5"/>
    <w:rsid w:val="38BF3674"/>
    <w:rsid w:val="38C01BAC"/>
    <w:rsid w:val="38C167ED"/>
    <w:rsid w:val="38C274AD"/>
    <w:rsid w:val="38C37709"/>
    <w:rsid w:val="38C40FD9"/>
    <w:rsid w:val="38C41F97"/>
    <w:rsid w:val="38C66E64"/>
    <w:rsid w:val="38C67111"/>
    <w:rsid w:val="38C8067D"/>
    <w:rsid w:val="38C97365"/>
    <w:rsid w:val="38CA3C6F"/>
    <w:rsid w:val="38CA65CF"/>
    <w:rsid w:val="38CC552E"/>
    <w:rsid w:val="38CD1664"/>
    <w:rsid w:val="38CD213E"/>
    <w:rsid w:val="38CF034A"/>
    <w:rsid w:val="38D02CC2"/>
    <w:rsid w:val="38D10ADB"/>
    <w:rsid w:val="38D202E2"/>
    <w:rsid w:val="38D428EC"/>
    <w:rsid w:val="38D4519F"/>
    <w:rsid w:val="38D5011C"/>
    <w:rsid w:val="38D841E4"/>
    <w:rsid w:val="38DA6BC5"/>
    <w:rsid w:val="38DC0A0A"/>
    <w:rsid w:val="38DC3C93"/>
    <w:rsid w:val="38DC53B4"/>
    <w:rsid w:val="38DC7448"/>
    <w:rsid w:val="38DD1761"/>
    <w:rsid w:val="38DE46D6"/>
    <w:rsid w:val="38DF225D"/>
    <w:rsid w:val="38DF2547"/>
    <w:rsid w:val="38DF6C7C"/>
    <w:rsid w:val="38E21CBE"/>
    <w:rsid w:val="38E44921"/>
    <w:rsid w:val="38E5028C"/>
    <w:rsid w:val="38E515AB"/>
    <w:rsid w:val="38E51E2B"/>
    <w:rsid w:val="38E75C16"/>
    <w:rsid w:val="38E91250"/>
    <w:rsid w:val="38EA0377"/>
    <w:rsid w:val="38EA1039"/>
    <w:rsid w:val="38EE09CA"/>
    <w:rsid w:val="38EE5487"/>
    <w:rsid w:val="38EE6586"/>
    <w:rsid w:val="38F2572B"/>
    <w:rsid w:val="38F3501E"/>
    <w:rsid w:val="38F421DB"/>
    <w:rsid w:val="38F5250F"/>
    <w:rsid w:val="38F636F5"/>
    <w:rsid w:val="38F75CF5"/>
    <w:rsid w:val="38F85F7D"/>
    <w:rsid w:val="38FB1F68"/>
    <w:rsid w:val="38FB6B14"/>
    <w:rsid w:val="38FC1C13"/>
    <w:rsid w:val="38FD09F6"/>
    <w:rsid w:val="38FD6027"/>
    <w:rsid w:val="38FD7ADC"/>
    <w:rsid w:val="38FE4AFF"/>
    <w:rsid w:val="39005540"/>
    <w:rsid w:val="39026E9A"/>
    <w:rsid w:val="39047D6A"/>
    <w:rsid w:val="39050B0A"/>
    <w:rsid w:val="39075F75"/>
    <w:rsid w:val="39080CF4"/>
    <w:rsid w:val="39095D33"/>
    <w:rsid w:val="390A751C"/>
    <w:rsid w:val="390B2BF6"/>
    <w:rsid w:val="390B5FDB"/>
    <w:rsid w:val="390D3E72"/>
    <w:rsid w:val="390D7BD1"/>
    <w:rsid w:val="390F1CD5"/>
    <w:rsid w:val="39113D34"/>
    <w:rsid w:val="39120671"/>
    <w:rsid w:val="39124783"/>
    <w:rsid w:val="39131623"/>
    <w:rsid w:val="39154DAB"/>
    <w:rsid w:val="39162B45"/>
    <w:rsid w:val="3916435F"/>
    <w:rsid w:val="391661D2"/>
    <w:rsid w:val="3916790D"/>
    <w:rsid w:val="39174D4A"/>
    <w:rsid w:val="39185F87"/>
    <w:rsid w:val="391A5D25"/>
    <w:rsid w:val="391A5F2A"/>
    <w:rsid w:val="391B260D"/>
    <w:rsid w:val="391D4D42"/>
    <w:rsid w:val="391E04D4"/>
    <w:rsid w:val="3920504F"/>
    <w:rsid w:val="39230D26"/>
    <w:rsid w:val="39241116"/>
    <w:rsid w:val="3925532D"/>
    <w:rsid w:val="39264D1C"/>
    <w:rsid w:val="39264D7A"/>
    <w:rsid w:val="39280C4C"/>
    <w:rsid w:val="39281036"/>
    <w:rsid w:val="39292AE2"/>
    <w:rsid w:val="392956D4"/>
    <w:rsid w:val="392C634A"/>
    <w:rsid w:val="392E0CA3"/>
    <w:rsid w:val="392F123A"/>
    <w:rsid w:val="39306CE9"/>
    <w:rsid w:val="39320251"/>
    <w:rsid w:val="393257B7"/>
    <w:rsid w:val="393374DC"/>
    <w:rsid w:val="39340E38"/>
    <w:rsid w:val="39341A25"/>
    <w:rsid w:val="39351E7E"/>
    <w:rsid w:val="39384C93"/>
    <w:rsid w:val="393B7297"/>
    <w:rsid w:val="393D19A6"/>
    <w:rsid w:val="393E1432"/>
    <w:rsid w:val="393E3F47"/>
    <w:rsid w:val="393F7298"/>
    <w:rsid w:val="39416DE8"/>
    <w:rsid w:val="39417CC1"/>
    <w:rsid w:val="3943182D"/>
    <w:rsid w:val="394340B4"/>
    <w:rsid w:val="394367C6"/>
    <w:rsid w:val="3944288D"/>
    <w:rsid w:val="39452C39"/>
    <w:rsid w:val="394576AE"/>
    <w:rsid w:val="39460864"/>
    <w:rsid w:val="39476440"/>
    <w:rsid w:val="39477CEA"/>
    <w:rsid w:val="39492B60"/>
    <w:rsid w:val="394A5D66"/>
    <w:rsid w:val="394B476C"/>
    <w:rsid w:val="394C288F"/>
    <w:rsid w:val="394C6988"/>
    <w:rsid w:val="394D5290"/>
    <w:rsid w:val="3950654E"/>
    <w:rsid w:val="39531FB1"/>
    <w:rsid w:val="3953598B"/>
    <w:rsid w:val="39545FFB"/>
    <w:rsid w:val="395543B9"/>
    <w:rsid w:val="39564078"/>
    <w:rsid w:val="39576143"/>
    <w:rsid w:val="395839BD"/>
    <w:rsid w:val="395A64B5"/>
    <w:rsid w:val="395B44BE"/>
    <w:rsid w:val="395B5067"/>
    <w:rsid w:val="39620542"/>
    <w:rsid w:val="39640872"/>
    <w:rsid w:val="39651AB3"/>
    <w:rsid w:val="39655C18"/>
    <w:rsid w:val="39670B79"/>
    <w:rsid w:val="396719C8"/>
    <w:rsid w:val="396B1F16"/>
    <w:rsid w:val="396E318F"/>
    <w:rsid w:val="3970063B"/>
    <w:rsid w:val="39703F70"/>
    <w:rsid w:val="39753388"/>
    <w:rsid w:val="39756143"/>
    <w:rsid w:val="397726B2"/>
    <w:rsid w:val="3977517E"/>
    <w:rsid w:val="39780CD3"/>
    <w:rsid w:val="39782BA8"/>
    <w:rsid w:val="39790177"/>
    <w:rsid w:val="397925A4"/>
    <w:rsid w:val="397932CC"/>
    <w:rsid w:val="397A51EE"/>
    <w:rsid w:val="397C605C"/>
    <w:rsid w:val="397F140C"/>
    <w:rsid w:val="39805F7A"/>
    <w:rsid w:val="39810858"/>
    <w:rsid w:val="398542C1"/>
    <w:rsid w:val="39863CF4"/>
    <w:rsid w:val="39880567"/>
    <w:rsid w:val="39910A22"/>
    <w:rsid w:val="3991135B"/>
    <w:rsid w:val="399258F2"/>
    <w:rsid w:val="39991AEA"/>
    <w:rsid w:val="399B2A5C"/>
    <w:rsid w:val="399D7DFE"/>
    <w:rsid w:val="399E581F"/>
    <w:rsid w:val="39A04719"/>
    <w:rsid w:val="39A20868"/>
    <w:rsid w:val="39A73C08"/>
    <w:rsid w:val="39A8004D"/>
    <w:rsid w:val="39A810FF"/>
    <w:rsid w:val="39AC2B25"/>
    <w:rsid w:val="39AD4A69"/>
    <w:rsid w:val="39AD6EA8"/>
    <w:rsid w:val="39AE4A41"/>
    <w:rsid w:val="39AE724C"/>
    <w:rsid w:val="39AF4C45"/>
    <w:rsid w:val="39B07A6D"/>
    <w:rsid w:val="39B132C1"/>
    <w:rsid w:val="39B2461D"/>
    <w:rsid w:val="39B3485E"/>
    <w:rsid w:val="39B43798"/>
    <w:rsid w:val="39B54AE8"/>
    <w:rsid w:val="39B74904"/>
    <w:rsid w:val="39B7549D"/>
    <w:rsid w:val="39B769C7"/>
    <w:rsid w:val="39B8328D"/>
    <w:rsid w:val="39B870CB"/>
    <w:rsid w:val="39BC0D05"/>
    <w:rsid w:val="39BD117D"/>
    <w:rsid w:val="39BD749B"/>
    <w:rsid w:val="39BD7AB3"/>
    <w:rsid w:val="39C17AEC"/>
    <w:rsid w:val="39C22234"/>
    <w:rsid w:val="39C268C7"/>
    <w:rsid w:val="39C439F9"/>
    <w:rsid w:val="39C617F2"/>
    <w:rsid w:val="39C66364"/>
    <w:rsid w:val="39C72C97"/>
    <w:rsid w:val="39C74F19"/>
    <w:rsid w:val="39C7723C"/>
    <w:rsid w:val="39C831E8"/>
    <w:rsid w:val="39C845D1"/>
    <w:rsid w:val="39CB3FED"/>
    <w:rsid w:val="39CB5472"/>
    <w:rsid w:val="39CC0AF5"/>
    <w:rsid w:val="39CC5108"/>
    <w:rsid w:val="39D05F28"/>
    <w:rsid w:val="39D1722A"/>
    <w:rsid w:val="39D427F0"/>
    <w:rsid w:val="39D82F70"/>
    <w:rsid w:val="39D84979"/>
    <w:rsid w:val="39DC1D54"/>
    <w:rsid w:val="39DD0D27"/>
    <w:rsid w:val="39DD611B"/>
    <w:rsid w:val="39DF5F20"/>
    <w:rsid w:val="39E071B7"/>
    <w:rsid w:val="39E079ED"/>
    <w:rsid w:val="39E47B0D"/>
    <w:rsid w:val="39E514AE"/>
    <w:rsid w:val="39E57BB9"/>
    <w:rsid w:val="39E72EA6"/>
    <w:rsid w:val="39E94353"/>
    <w:rsid w:val="39EA2199"/>
    <w:rsid w:val="39EB0ECF"/>
    <w:rsid w:val="39ED582D"/>
    <w:rsid w:val="39ED627B"/>
    <w:rsid w:val="39F5307B"/>
    <w:rsid w:val="39F56963"/>
    <w:rsid w:val="39F8124A"/>
    <w:rsid w:val="39FA3DE8"/>
    <w:rsid w:val="39FA532E"/>
    <w:rsid w:val="39FC07F7"/>
    <w:rsid w:val="39FC185C"/>
    <w:rsid w:val="39FF5E2D"/>
    <w:rsid w:val="3A01114B"/>
    <w:rsid w:val="3A067E86"/>
    <w:rsid w:val="3A092309"/>
    <w:rsid w:val="3A0928EE"/>
    <w:rsid w:val="3A0A0C78"/>
    <w:rsid w:val="3A0A76A0"/>
    <w:rsid w:val="3A0B4844"/>
    <w:rsid w:val="3A100D8B"/>
    <w:rsid w:val="3A105AE1"/>
    <w:rsid w:val="3A123474"/>
    <w:rsid w:val="3A1411B2"/>
    <w:rsid w:val="3A1505FB"/>
    <w:rsid w:val="3A170AD0"/>
    <w:rsid w:val="3A182C4E"/>
    <w:rsid w:val="3A18339A"/>
    <w:rsid w:val="3A19177F"/>
    <w:rsid w:val="3A1C1E55"/>
    <w:rsid w:val="3A1D458D"/>
    <w:rsid w:val="3A1F0803"/>
    <w:rsid w:val="3A203C5D"/>
    <w:rsid w:val="3A206B32"/>
    <w:rsid w:val="3A225C9F"/>
    <w:rsid w:val="3A2504DA"/>
    <w:rsid w:val="3A25377B"/>
    <w:rsid w:val="3A2558EA"/>
    <w:rsid w:val="3A256080"/>
    <w:rsid w:val="3A2825E2"/>
    <w:rsid w:val="3A2842E9"/>
    <w:rsid w:val="3A29030D"/>
    <w:rsid w:val="3A294C91"/>
    <w:rsid w:val="3A2A06BB"/>
    <w:rsid w:val="3A2A6B04"/>
    <w:rsid w:val="3A2A6DD7"/>
    <w:rsid w:val="3A2A71F5"/>
    <w:rsid w:val="3A2B15A1"/>
    <w:rsid w:val="3A2C108C"/>
    <w:rsid w:val="3A2C73D4"/>
    <w:rsid w:val="3A2D445B"/>
    <w:rsid w:val="3A2F10D8"/>
    <w:rsid w:val="3A3249F2"/>
    <w:rsid w:val="3A33562F"/>
    <w:rsid w:val="3A337E6B"/>
    <w:rsid w:val="3A356EB0"/>
    <w:rsid w:val="3A372865"/>
    <w:rsid w:val="3A3A209D"/>
    <w:rsid w:val="3A3A3A6D"/>
    <w:rsid w:val="3A3E0E38"/>
    <w:rsid w:val="3A3E2C20"/>
    <w:rsid w:val="3A3F3A77"/>
    <w:rsid w:val="3A413C8D"/>
    <w:rsid w:val="3A442EA7"/>
    <w:rsid w:val="3A46648A"/>
    <w:rsid w:val="3A480698"/>
    <w:rsid w:val="3A483AD8"/>
    <w:rsid w:val="3A495CFD"/>
    <w:rsid w:val="3A4A5904"/>
    <w:rsid w:val="3A4B270D"/>
    <w:rsid w:val="3A4B4D8B"/>
    <w:rsid w:val="3A4B4EFC"/>
    <w:rsid w:val="3A4B5A72"/>
    <w:rsid w:val="3A4D749C"/>
    <w:rsid w:val="3A4F0EF1"/>
    <w:rsid w:val="3A4F3698"/>
    <w:rsid w:val="3A4F38A1"/>
    <w:rsid w:val="3A511EC3"/>
    <w:rsid w:val="3A516EF9"/>
    <w:rsid w:val="3A5350E9"/>
    <w:rsid w:val="3A543F23"/>
    <w:rsid w:val="3A54439F"/>
    <w:rsid w:val="3A54636F"/>
    <w:rsid w:val="3A555836"/>
    <w:rsid w:val="3A5831AB"/>
    <w:rsid w:val="3A5851A2"/>
    <w:rsid w:val="3A592244"/>
    <w:rsid w:val="3A5C1699"/>
    <w:rsid w:val="3A5D052B"/>
    <w:rsid w:val="3A5E4876"/>
    <w:rsid w:val="3A5E5709"/>
    <w:rsid w:val="3A5F22B3"/>
    <w:rsid w:val="3A653D65"/>
    <w:rsid w:val="3A656B8B"/>
    <w:rsid w:val="3A6775B2"/>
    <w:rsid w:val="3A682B15"/>
    <w:rsid w:val="3A684897"/>
    <w:rsid w:val="3A6A3DE6"/>
    <w:rsid w:val="3A6D1220"/>
    <w:rsid w:val="3A6E4BBE"/>
    <w:rsid w:val="3A6E7634"/>
    <w:rsid w:val="3A6F5044"/>
    <w:rsid w:val="3A717A42"/>
    <w:rsid w:val="3A7442A9"/>
    <w:rsid w:val="3A7476DA"/>
    <w:rsid w:val="3A75236A"/>
    <w:rsid w:val="3A7702FA"/>
    <w:rsid w:val="3A773883"/>
    <w:rsid w:val="3A7744AB"/>
    <w:rsid w:val="3A7C3B2C"/>
    <w:rsid w:val="3A7E5402"/>
    <w:rsid w:val="3A815729"/>
    <w:rsid w:val="3A8245BF"/>
    <w:rsid w:val="3A825D18"/>
    <w:rsid w:val="3A84170A"/>
    <w:rsid w:val="3A8457C8"/>
    <w:rsid w:val="3A852336"/>
    <w:rsid w:val="3A852E37"/>
    <w:rsid w:val="3A86383C"/>
    <w:rsid w:val="3A867555"/>
    <w:rsid w:val="3A896EBC"/>
    <w:rsid w:val="3A8A4505"/>
    <w:rsid w:val="3A902722"/>
    <w:rsid w:val="3A922088"/>
    <w:rsid w:val="3A935EAB"/>
    <w:rsid w:val="3A940B1E"/>
    <w:rsid w:val="3A95111A"/>
    <w:rsid w:val="3A9620F5"/>
    <w:rsid w:val="3A99153A"/>
    <w:rsid w:val="3A9A1489"/>
    <w:rsid w:val="3A9A4C25"/>
    <w:rsid w:val="3A9B0C66"/>
    <w:rsid w:val="3A9C617A"/>
    <w:rsid w:val="3A9D1E30"/>
    <w:rsid w:val="3A9D642B"/>
    <w:rsid w:val="3A9E228A"/>
    <w:rsid w:val="3A9E25B7"/>
    <w:rsid w:val="3A9E27C2"/>
    <w:rsid w:val="3AA041AE"/>
    <w:rsid w:val="3AA063F6"/>
    <w:rsid w:val="3AA16F9D"/>
    <w:rsid w:val="3AA318E7"/>
    <w:rsid w:val="3AA32993"/>
    <w:rsid w:val="3AA56354"/>
    <w:rsid w:val="3AA6258A"/>
    <w:rsid w:val="3AA6558E"/>
    <w:rsid w:val="3AA96D98"/>
    <w:rsid w:val="3AAA4233"/>
    <w:rsid w:val="3AAA610C"/>
    <w:rsid w:val="3AAB2041"/>
    <w:rsid w:val="3AAB54A8"/>
    <w:rsid w:val="3AAB5C40"/>
    <w:rsid w:val="3AAC00B7"/>
    <w:rsid w:val="3AAD6CD0"/>
    <w:rsid w:val="3AAF3E10"/>
    <w:rsid w:val="3AB0680E"/>
    <w:rsid w:val="3AB06FFC"/>
    <w:rsid w:val="3AB221BD"/>
    <w:rsid w:val="3AB53F1B"/>
    <w:rsid w:val="3AB565C1"/>
    <w:rsid w:val="3AB76CAF"/>
    <w:rsid w:val="3AB83F56"/>
    <w:rsid w:val="3AB908AD"/>
    <w:rsid w:val="3AB94038"/>
    <w:rsid w:val="3ABB2067"/>
    <w:rsid w:val="3ABD2411"/>
    <w:rsid w:val="3ABF4F88"/>
    <w:rsid w:val="3AC15184"/>
    <w:rsid w:val="3AC15A83"/>
    <w:rsid w:val="3AC24A1B"/>
    <w:rsid w:val="3AC474E6"/>
    <w:rsid w:val="3AC6495B"/>
    <w:rsid w:val="3AC777C2"/>
    <w:rsid w:val="3ACA5DB1"/>
    <w:rsid w:val="3ACC0E05"/>
    <w:rsid w:val="3ACE237A"/>
    <w:rsid w:val="3ACF0DB4"/>
    <w:rsid w:val="3AD04374"/>
    <w:rsid w:val="3AD07583"/>
    <w:rsid w:val="3AD078A8"/>
    <w:rsid w:val="3AD24F3B"/>
    <w:rsid w:val="3AD77B6D"/>
    <w:rsid w:val="3ADA3A47"/>
    <w:rsid w:val="3ADA6AA2"/>
    <w:rsid w:val="3ADC214D"/>
    <w:rsid w:val="3ADC34E9"/>
    <w:rsid w:val="3ADE1807"/>
    <w:rsid w:val="3ADF61FA"/>
    <w:rsid w:val="3AE0093E"/>
    <w:rsid w:val="3AE02948"/>
    <w:rsid w:val="3AE306C6"/>
    <w:rsid w:val="3AE3133E"/>
    <w:rsid w:val="3AE34B23"/>
    <w:rsid w:val="3AE51C8D"/>
    <w:rsid w:val="3AE5367B"/>
    <w:rsid w:val="3AE609BA"/>
    <w:rsid w:val="3AE70746"/>
    <w:rsid w:val="3AE76C7B"/>
    <w:rsid w:val="3AE82054"/>
    <w:rsid w:val="3AE918FD"/>
    <w:rsid w:val="3AE919F4"/>
    <w:rsid w:val="3AEB2EDA"/>
    <w:rsid w:val="3AEC0B25"/>
    <w:rsid w:val="3AF17002"/>
    <w:rsid w:val="3AF41DCA"/>
    <w:rsid w:val="3AF448AB"/>
    <w:rsid w:val="3AF764AC"/>
    <w:rsid w:val="3AF815EE"/>
    <w:rsid w:val="3AF84CD8"/>
    <w:rsid w:val="3AFA68D6"/>
    <w:rsid w:val="3AFB4CD6"/>
    <w:rsid w:val="3AFB6142"/>
    <w:rsid w:val="3AFC117E"/>
    <w:rsid w:val="3AFD517D"/>
    <w:rsid w:val="3B006640"/>
    <w:rsid w:val="3B013270"/>
    <w:rsid w:val="3B02461F"/>
    <w:rsid w:val="3B045259"/>
    <w:rsid w:val="3B0507E2"/>
    <w:rsid w:val="3B0624BE"/>
    <w:rsid w:val="3B087124"/>
    <w:rsid w:val="3B0A5FB1"/>
    <w:rsid w:val="3B0B1DD4"/>
    <w:rsid w:val="3B0C22C7"/>
    <w:rsid w:val="3B0C5BEC"/>
    <w:rsid w:val="3B0E4CE5"/>
    <w:rsid w:val="3B0E7347"/>
    <w:rsid w:val="3B0F4825"/>
    <w:rsid w:val="3B0F59F5"/>
    <w:rsid w:val="3B0F73C2"/>
    <w:rsid w:val="3B100008"/>
    <w:rsid w:val="3B105693"/>
    <w:rsid w:val="3B107279"/>
    <w:rsid w:val="3B107FFB"/>
    <w:rsid w:val="3B112695"/>
    <w:rsid w:val="3B185425"/>
    <w:rsid w:val="3B1A26D1"/>
    <w:rsid w:val="3B1A5B5C"/>
    <w:rsid w:val="3B210BBE"/>
    <w:rsid w:val="3B220E36"/>
    <w:rsid w:val="3B226C78"/>
    <w:rsid w:val="3B241BE8"/>
    <w:rsid w:val="3B246D87"/>
    <w:rsid w:val="3B282CF8"/>
    <w:rsid w:val="3B28777D"/>
    <w:rsid w:val="3B2D3E95"/>
    <w:rsid w:val="3B2D7DD6"/>
    <w:rsid w:val="3B2E1E59"/>
    <w:rsid w:val="3B2F10E1"/>
    <w:rsid w:val="3B2F4139"/>
    <w:rsid w:val="3B33519B"/>
    <w:rsid w:val="3B350224"/>
    <w:rsid w:val="3B363519"/>
    <w:rsid w:val="3B363561"/>
    <w:rsid w:val="3B374AA3"/>
    <w:rsid w:val="3B3A0000"/>
    <w:rsid w:val="3B3B1CF7"/>
    <w:rsid w:val="3B3B3576"/>
    <w:rsid w:val="3B3C09D5"/>
    <w:rsid w:val="3B3D10A8"/>
    <w:rsid w:val="3B3D1642"/>
    <w:rsid w:val="3B3D63D0"/>
    <w:rsid w:val="3B3E5576"/>
    <w:rsid w:val="3B412E8C"/>
    <w:rsid w:val="3B471268"/>
    <w:rsid w:val="3B4A47A7"/>
    <w:rsid w:val="3B4C0479"/>
    <w:rsid w:val="3B4C4AC5"/>
    <w:rsid w:val="3B4C5EDD"/>
    <w:rsid w:val="3B4C6ABC"/>
    <w:rsid w:val="3B4C7948"/>
    <w:rsid w:val="3B4D0541"/>
    <w:rsid w:val="3B4E2187"/>
    <w:rsid w:val="3B4E26F8"/>
    <w:rsid w:val="3B4E76A1"/>
    <w:rsid w:val="3B4F035D"/>
    <w:rsid w:val="3B501D84"/>
    <w:rsid w:val="3B5065B0"/>
    <w:rsid w:val="3B552AA3"/>
    <w:rsid w:val="3B554AA1"/>
    <w:rsid w:val="3B561F25"/>
    <w:rsid w:val="3B5654EF"/>
    <w:rsid w:val="3B57259F"/>
    <w:rsid w:val="3B5753E3"/>
    <w:rsid w:val="3B576FF3"/>
    <w:rsid w:val="3B583327"/>
    <w:rsid w:val="3B5C0BB2"/>
    <w:rsid w:val="3B5C662E"/>
    <w:rsid w:val="3B5C7FAB"/>
    <w:rsid w:val="3B5D724B"/>
    <w:rsid w:val="3B60025D"/>
    <w:rsid w:val="3B60772D"/>
    <w:rsid w:val="3B625533"/>
    <w:rsid w:val="3B64373D"/>
    <w:rsid w:val="3B661D7E"/>
    <w:rsid w:val="3B664E9E"/>
    <w:rsid w:val="3B671105"/>
    <w:rsid w:val="3B675948"/>
    <w:rsid w:val="3B676176"/>
    <w:rsid w:val="3B6D50E9"/>
    <w:rsid w:val="3B6E71A9"/>
    <w:rsid w:val="3B6F474F"/>
    <w:rsid w:val="3B6F70D8"/>
    <w:rsid w:val="3B727560"/>
    <w:rsid w:val="3B781046"/>
    <w:rsid w:val="3B7947AF"/>
    <w:rsid w:val="3B7B73B7"/>
    <w:rsid w:val="3B7C2CFD"/>
    <w:rsid w:val="3B7D19E8"/>
    <w:rsid w:val="3B7D7B78"/>
    <w:rsid w:val="3B803094"/>
    <w:rsid w:val="3B803821"/>
    <w:rsid w:val="3B813DA2"/>
    <w:rsid w:val="3B82428D"/>
    <w:rsid w:val="3B8330DD"/>
    <w:rsid w:val="3B842054"/>
    <w:rsid w:val="3B857B72"/>
    <w:rsid w:val="3B874F63"/>
    <w:rsid w:val="3B88001D"/>
    <w:rsid w:val="3B882D76"/>
    <w:rsid w:val="3B896ED3"/>
    <w:rsid w:val="3B8A7A90"/>
    <w:rsid w:val="3B8B6EC0"/>
    <w:rsid w:val="3B8D2A2E"/>
    <w:rsid w:val="3B900992"/>
    <w:rsid w:val="3B925A10"/>
    <w:rsid w:val="3B940643"/>
    <w:rsid w:val="3B9432BD"/>
    <w:rsid w:val="3B95249D"/>
    <w:rsid w:val="3B963B75"/>
    <w:rsid w:val="3B963F6B"/>
    <w:rsid w:val="3B967492"/>
    <w:rsid w:val="3B970A45"/>
    <w:rsid w:val="3B9B4D7A"/>
    <w:rsid w:val="3B9C1A85"/>
    <w:rsid w:val="3B9C33FF"/>
    <w:rsid w:val="3B9C73C9"/>
    <w:rsid w:val="3B9E18AC"/>
    <w:rsid w:val="3BA04604"/>
    <w:rsid w:val="3BA23974"/>
    <w:rsid w:val="3BA34A65"/>
    <w:rsid w:val="3BA55C08"/>
    <w:rsid w:val="3BA56AFE"/>
    <w:rsid w:val="3BA618D3"/>
    <w:rsid w:val="3BA7697F"/>
    <w:rsid w:val="3BA9246E"/>
    <w:rsid w:val="3BAB1B31"/>
    <w:rsid w:val="3BAB78D7"/>
    <w:rsid w:val="3BAE44B6"/>
    <w:rsid w:val="3BAE4EFC"/>
    <w:rsid w:val="3BB026A0"/>
    <w:rsid w:val="3BB058D7"/>
    <w:rsid w:val="3BB05C73"/>
    <w:rsid w:val="3BB30F7F"/>
    <w:rsid w:val="3BB55AE3"/>
    <w:rsid w:val="3BB65D02"/>
    <w:rsid w:val="3BB714E5"/>
    <w:rsid w:val="3BB876D6"/>
    <w:rsid w:val="3BBB0B75"/>
    <w:rsid w:val="3BBC46B1"/>
    <w:rsid w:val="3BBC5260"/>
    <w:rsid w:val="3BBC6036"/>
    <w:rsid w:val="3BBD3974"/>
    <w:rsid w:val="3BBF2E9D"/>
    <w:rsid w:val="3BC064DA"/>
    <w:rsid w:val="3BC07B76"/>
    <w:rsid w:val="3BC2290C"/>
    <w:rsid w:val="3BC4688D"/>
    <w:rsid w:val="3BC534A6"/>
    <w:rsid w:val="3BC54199"/>
    <w:rsid w:val="3BC860B9"/>
    <w:rsid w:val="3BC912E6"/>
    <w:rsid w:val="3BCA4742"/>
    <w:rsid w:val="3BCA614C"/>
    <w:rsid w:val="3BCB4C0E"/>
    <w:rsid w:val="3BCB74A8"/>
    <w:rsid w:val="3BCB75C7"/>
    <w:rsid w:val="3BCE36FE"/>
    <w:rsid w:val="3BCE5A39"/>
    <w:rsid w:val="3BCF4A07"/>
    <w:rsid w:val="3BD1205A"/>
    <w:rsid w:val="3BD13837"/>
    <w:rsid w:val="3BD20D49"/>
    <w:rsid w:val="3BD46AC0"/>
    <w:rsid w:val="3BD51C18"/>
    <w:rsid w:val="3BD7044F"/>
    <w:rsid w:val="3BD966E6"/>
    <w:rsid w:val="3BDA0D96"/>
    <w:rsid w:val="3BDB3284"/>
    <w:rsid w:val="3BDB4C66"/>
    <w:rsid w:val="3BDD259B"/>
    <w:rsid w:val="3BE05035"/>
    <w:rsid w:val="3BE217C0"/>
    <w:rsid w:val="3BE35DE1"/>
    <w:rsid w:val="3BE46264"/>
    <w:rsid w:val="3BE574AC"/>
    <w:rsid w:val="3BE61F76"/>
    <w:rsid w:val="3BE6497A"/>
    <w:rsid w:val="3BE73E24"/>
    <w:rsid w:val="3BE74DED"/>
    <w:rsid w:val="3BE87EF6"/>
    <w:rsid w:val="3BEA0815"/>
    <w:rsid w:val="3BEA24BA"/>
    <w:rsid w:val="3BEB7EBD"/>
    <w:rsid w:val="3BEC4C4E"/>
    <w:rsid w:val="3BEE241A"/>
    <w:rsid w:val="3BF03132"/>
    <w:rsid w:val="3BF2366E"/>
    <w:rsid w:val="3BF345CC"/>
    <w:rsid w:val="3BF35466"/>
    <w:rsid w:val="3BF426C0"/>
    <w:rsid w:val="3BF427AC"/>
    <w:rsid w:val="3BF81CCC"/>
    <w:rsid w:val="3BF966C9"/>
    <w:rsid w:val="3BFB4B5B"/>
    <w:rsid w:val="3BFC09B6"/>
    <w:rsid w:val="3BFC0A8F"/>
    <w:rsid w:val="3BFE5511"/>
    <w:rsid w:val="3BFF23C3"/>
    <w:rsid w:val="3BFF78A8"/>
    <w:rsid w:val="3C00223D"/>
    <w:rsid w:val="3C010756"/>
    <w:rsid w:val="3C027C42"/>
    <w:rsid w:val="3C056D38"/>
    <w:rsid w:val="3C084CE2"/>
    <w:rsid w:val="3C0A6972"/>
    <w:rsid w:val="3C0B0170"/>
    <w:rsid w:val="3C0B0313"/>
    <w:rsid w:val="3C0B4DE0"/>
    <w:rsid w:val="3C0C38D8"/>
    <w:rsid w:val="3C0E3FA5"/>
    <w:rsid w:val="3C0F08E5"/>
    <w:rsid w:val="3C100C89"/>
    <w:rsid w:val="3C115605"/>
    <w:rsid w:val="3C120EB2"/>
    <w:rsid w:val="3C13490A"/>
    <w:rsid w:val="3C135440"/>
    <w:rsid w:val="3C141CFF"/>
    <w:rsid w:val="3C1627FD"/>
    <w:rsid w:val="3C167659"/>
    <w:rsid w:val="3C170D10"/>
    <w:rsid w:val="3C1D56C8"/>
    <w:rsid w:val="3C1D7E00"/>
    <w:rsid w:val="3C1E162E"/>
    <w:rsid w:val="3C2012D6"/>
    <w:rsid w:val="3C203840"/>
    <w:rsid w:val="3C264780"/>
    <w:rsid w:val="3C292176"/>
    <w:rsid w:val="3C2950F7"/>
    <w:rsid w:val="3C2A0AFA"/>
    <w:rsid w:val="3C2A5DE6"/>
    <w:rsid w:val="3C2C2BA0"/>
    <w:rsid w:val="3C2D1CEC"/>
    <w:rsid w:val="3C2D4160"/>
    <w:rsid w:val="3C2F2A68"/>
    <w:rsid w:val="3C2F5E77"/>
    <w:rsid w:val="3C301DF5"/>
    <w:rsid w:val="3C335FF1"/>
    <w:rsid w:val="3C3524EF"/>
    <w:rsid w:val="3C363B81"/>
    <w:rsid w:val="3C3730A0"/>
    <w:rsid w:val="3C37776E"/>
    <w:rsid w:val="3C38315E"/>
    <w:rsid w:val="3C3A46DD"/>
    <w:rsid w:val="3C3B2463"/>
    <w:rsid w:val="3C43682E"/>
    <w:rsid w:val="3C45297F"/>
    <w:rsid w:val="3C474E0B"/>
    <w:rsid w:val="3C4955EA"/>
    <w:rsid w:val="3C4C3C6D"/>
    <w:rsid w:val="3C4D3AB9"/>
    <w:rsid w:val="3C4F3B19"/>
    <w:rsid w:val="3C502686"/>
    <w:rsid w:val="3C502DC2"/>
    <w:rsid w:val="3C5164AB"/>
    <w:rsid w:val="3C525BFB"/>
    <w:rsid w:val="3C540511"/>
    <w:rsid w:val="3C556EEA"/>
    <w:rsid w:val="3C564B24"/>
    <w:rsid w:val="3C577E26"/>
    <w:rsid w:val="3C597BD7"/>
    <w:rsid w:val="3C5A547C"/>
    <w:rsid w:val="3C5A7A99"/>
    <w:rsid w:val="3C5D14A6"/>
    <w:rsid w:val="3C5E3595"/>
    <w:rsid w:val="3C6075EA"/>
    <w:rsid w:val="3C622405"/>
    <w:rsid w:val="3C624A4E"/>
    <w:rsid w:val="3C635B3E"/>
    <w:rsid w:val="3C657507"/>
    <w:rsid w:val="3C684F45"/>
    <w:rsid w:val="3C6A1A03"/>
    <w:rsid w:val="3C6A46FC"/>
    <w:rsid w:val="3C6C144E"/>
    <w:rsid w:val="3C6C6BB2"/>
    <w:rsid w:val="3C6D13F1"/>
    <w:rsid w:val="3C6D70BD"/>
    <w:rsid w:val="3C705C8C"/>
    <w:rsid w:val="3C706629"/>
    <w:rsid w:val="3C710FC4"/>
    <w:rsid w:val="3C7123AF"/>
    <w:rsid w:val="3C761800"/>
    <w:rsid w:val="3C783870"/>
    <w:rsid w:val="3C783B69"/>
    <w:rsid w:val="3C7874E4"/>
    <w:rsid w:val="3C7A1CE4"/>
    <w:rsid w:val="3C7D3101"/>
    <w:rsid w:val="3C801660"/>
    <w:rsid w:val="3C811D72"/>
    <w:rsid w:val="3C814640"/>
    <w:rsid w:val="3C834969"/>
    <w:rsid w:val="3C863B0B"/>
    <w:rsid w:val="3C8732B8"/>
    <w:rsid w:val="3C8810BC"/>
    <w:rsid w:val="3C88732F"/>
    <w:rsid w:val="3C892636"/>
    <w:rsid w:val="3C8960F0"/>
    <w:rsid w:val="3C89715F"/>
    <w:rsid w:val="3C8B47A2"/>
    <w:rsid w:val="3C8E3B66"/>
    <w:rsid w:val="3C8F72A2"/>
    <w:rsid w:val="3C9222F2"/>
    <w:rsid w:val="3C9465F5"/>
    <w:rsid w:val="3C95000B"/>
    <w:rsid w:val="3C955E51"/>
    <w:rsid w:val="3C960E37"/>
    <w:rsid w:val="3C972BEF"/>
    <w:rsid w:val="3C983905"/>
    <w:rsid w:val="3C995E7B"/>
    <w:rsid w:val="3C9A7A73"/>
    <w:rsid w:val="3C9D6D40"/>
    <w:rsid w:val="3C9F2258"/>
    <w:rsid w:val="3C9F3A7D"/>
    <w:rsid w:val="3CA107E0"/>
    <w:rsid w:val="3CA25B0C"/>
    <w:rsid w:val="3CA42594"/>
    <w:rsid w:val="3CA4630C"/>
    <w:rsid w:val="3CA52609"/>
    <w:rsid w:val="3CA6252A"/>
    <w:rsid w:val="3CA65811"/>
    <w:rsid w:val="3CA65962"/>
    <w:rsid w:val="3CA75E49"/>
    <w:rsid w:val="3CA86575"/>
    <w:rsid w:val="3CA939D0"/>
    <w:rsid w:val="3CAB3B01"/>
    <w:rsid w:val="3CAC3615"/>
    <w:rsid w:val="3CAC676F"/>
    <w:rsid w:val="3CAD416A"/>
    <w:rsid w:val="3CAF00D8"/>
    <w:rsid w:val="3CAF23C3"/>
    <w:rsid w:val="3CAF3AD1"/>
    <w:rsid w:val="3CB13037"/>
    <w:rsid w:val="3CB2747C"/>
    <w:rsid w:val="3CB66E3E"/>
    <w:rsid w:val="3CB676FF"/>
    <w:rsid w:val="3CBA4CD6"/>
    <w:rsid w:val="3CBB6200"/>
    <w:rsid w:val="3CBC3FC6"/>
    <w:rsid w:val="3CBF4254"/>
    <w:rsid w:val="3CBF561E"/>
    <w:rsid w:val="3CC0152E"/>
    <w:rsid w:val="3CC17104"/>
    <w:rsid w:val="3CC17E22"/>
    <w:rsid w:val="3CC22B37"/>
    <w:rsid w:val="3CC31D94"/>
    <w:rsid w:val="3CC4030D"/>
    <w:rsid w:val="3CC510DA"/>
    <w:rsid w:val="3CC60C4A"/>
    <w:rsid w:val="3CC9131F"/>
    <w:rsid w:val="3CCC02C7"/>
    <w:rsid w:val="3CCE438C"/>
    <w:rsid w:val="3CD20B5F"/>
    <w:rsid w:val="3CD21432"/>
    <w:rsid w:val="3CD27415"/>
    <w:rsid w:val="3CD37889"/>
    <w:rsid w:val="3CD44860"/>
    <w:rsid w:val="3CD47132"/>
    <w:rsid w:val="3CD60ABF"/>
    <w:rsid w:val="3CD84F2F"/>
    <w:rsid w:val="3CD87B7A"/>
    <w:rsid w:val="3CD94E01"/>
    <w:rsid w:val="3CDC00E3"/>
    <w:rsid w:val="3CDF1DA2"/>
    <w:rsid w:val="3CE40EB0"/>
    <w:rsid w:val="3CE53FCC"/>
    <w:rsid w:val="3CE66617"/>
    <w:rsid w:val="3CEB4103"/>
    <w:rsid w:val="3CF12CE9"/>
    <w:rsid w:val="3CF21200"/>
    <w:rsid w:val="3CF2492A"/>
    <w:rsid w:val="3CF32E54"/>
    <w:rsid w:val="3CF33DEB"/>
    <w:rsid w:val="3CF35EA6"/>
    <w:rsid w:val="3CF50F1F"/>
    <w:rsid w:val="3CF76D49"/>
    <w:rsid w:val="3CF81FD2"/>
    <w:rsid w:val="3CF86F7B"/>
    <w:rsid w:val="3CFA089F"/>
    <w:rsid w:val="3CFA27D2"/>
    <w:rsid w:val="3CFA3F09"/>
    <w:rsid w:val="3D014C88"/>
    <w:rsid w:val="3D024D7F"/>
    <w:rsid w:val="3D032C80"/>
    <w:rsid w:val="3D0473D8"/>
    <w:rsid w:val="3D0A012F"/>
    <w:rsid w:val="3D0C092F"/>
    <w:rsid w:val="3D0F6C0D"/>
    <w:rsid w:val="3D107CDF"/>
    <w:rsid w:val="3D113EAF"/>
    <w:rsid w:val="3D125148"/>
    <w:rsid w:val="3D1279A8"/>
    <w:rsid w:val="3D161007"/>
    <w:rsid w:val="3D175122"/>
    <w:rsid w:val="3D1D0B04"/>
    <w:rsid w:val="3D1F75CD"/>
    <w:rsid w:val="3D200F52"/>
    <w:rsid w:val="3D2114DC"/>
    <w:rsid w:val="3D2344E7"/>
    <w:rsid w:val="3D246690"/>
    <w:rsid w:val="3D2518C2"/>
    <w:rsid w:val="3D2807DC"/>
    <w:rsid w:val="3D285E82"/>
    <w:rsid w:val="3D2A6F26"/>
    <w:rsid w:val="3D2C0852"/>
    <w:rsid w:val="3D2C1D3C"/>
    <w:rsid w:val="3D2D03C6"/>
    <w:rsid w:val="3D2E68F3"/>
    <w:rsid w:val="3D307210"/>
    <w:rsid w:val="3D30765A"/>
    <w:rsid w:val="3D315CFF"/>
    <w:rsid w:val="3D316159"/>
    <w:rsid w:val="3D344FDE"/>
    <w:rsid w:val="3D3657D8"/>
    <w:rsid w:val="3D3733A1"/>
    <w:rsid w:val="3D373742"/>
    <w:rsid w:val="3D383ABC"/>
    <w:rsid w:val="3D3924BC"/>
    <w:rsid w:val="3D395879"/>
    <w:rsid w:val="3D397A48"/>
    <w:rsid w:val="3D3A1F80"/>
    <w:rsid w:val="3D3A5719"/>
    <w:rsid w:val="3D3D31E8"/>
    <w:rsid w:val="3D3E574B"/>
    <w:rsid w:val="3D400E0B"/>
    <w:rsid w:val="3D411003"/>
    <w:rsid w:val="3D414412"/>
    <w:rsid w:val="3D416E8F"/>
    <w:rsid w:val="3D422208"/>
    <w:rsid w:val="3D427B73"/>
    <w:rsid w:val="3D4350E2"/>
    <w:rsid w:val="3D440505"/>
    <w:rsid w:val="3D483A81"/>
    <w:rsid w:val="3D493527"/>
    <w:rsid w:val="3D49368F"/>
    <w:rsid w:val="3D497E6B"/>
    <w:rsid w:val="3D4A77E0"/>
    <w:rsid w:val="3D4B2A96"/>
    <w:rsid w:val="3D4F072B"/>
    <w:rsid w:val="3D501B7A"/>
    <w:rsid w:val="3D517096"/>
    <w:rsid w:val="3D5356EE"/>
    <w:rsid w:val="3D542EAD"/>
    <w:rsid w:val="3D5603BA"/>
    <w:rsid w:val="3D563704"/>
    <w:rsid w:val="3D5A0A5D"/>
    <w:rsid w:val="3D5B4A2A"/>
    <w:rsid w:val="3D5F4D9E"/>
    <w:rsid w:val="3D605BB0"/>
    <w:rsid w:val="3D627D36"/>
    <w:rsid w:val="3D6330CE"/>
    <w:rsid w:val="3D633864"/>
    <w:rsid w:val="3D641BEC"/>
    <w:rsid w:val="3D646B2F"/>
    <w:rsid w:val="3D671678"/>
    <w:rsid w:val="3D6978CC"/>
    <w:rsid w:val="3D6D0ABB"/>
    <w:rsid w:val="3D6D38E4"/>
    <w:rsid w:val="3D6F4C48"/>
    <w:rsid w:val="3D6F5930"/>
    <w:rsid w:val="3D70313B"/>
    <w:rsid w:val="3D712712"/>
    <w:rsid w:val="3D723FA1"/>
    <w:rsid w:val="3D72434E"/>
    <w:rsid w:val="3D74111C"/>
    <w:rsid w:val="3D776DFA"/>
    <w:rsid w:val="3D7A497A"/>
    <w:rsid w:val="3D7A6F19"/>
    <w:rsid w:val="3D7B4F9F"/>
    <w:rsid w:val="3D7E7009"/>
    <w:rsid w:val="3D8000CC"/>
    <w:rsid w:val="3D803991"/>
    <w:rsid w:val="3D814639"/>
    <w:rsid w:val="3D85406E"/>
    <w:rsid w:val="3D8656FB"/>
    <w:rsid w:val="3D886385"/>
    <w:rsid w:val="3D88701C"/>
    <w:rsid w:val="3D890872"/>
    <w:rsid w:val="3D8A0B36"/>
    <w:rsid w:val="3D8A5DC1"/>
    <w:rsid w:val="3D8A6E69"/>
    <w:rsid w:val="3D8B2F08"/>
    <w:rsid w:val="3D8D0022"/>
    <w:rsid w:val="3D8E3D89"/>
    <w:rsid w:val="3D8E7FB4"/>
    <w:rsid w:val="3D900C7A"/>
    <w:rsid w:val="3D94352B"/>
    <w:rsid w:val="3D961582"/>
    <w:rsid w:val="3D9628EE"/>
    <w:rsid w:val="3D971164"/>
    <w:rsid w:val="3D9876AD"/>
    <w:rsid w:val="3D990312"/>
    <w:rsid w:val="3D996100"/>
    <w:rsid w:val="3D9B06BE"/>
    <w:rsid w:val="3D9B17EF"/>
    <w:rsid w:val="3D9B392C"/>
    <w:rsid w:val="3D9B76FD"/>
    <w:rsid w:val="3D9C2956"/>
    <w:rsid w:val="3D9D0860"/>
    <w:rsid w:val="3D9D4617"/>
    <w:rsid w:val="3D9E3CAA"/>
    <w:rsid w:val="3D9E43B7"/>
    <w:rsid w:val="3D9E5A72"/>
    <w:rsid w:val="3D9F0190"/>
    <w:rsid w:val="3D9F6AA4"/>
    <w:rsid w:val="3DA26539"/>
    <w:rsid w:val="3DA312FB"/>
    <w:rsid w:val="3DA35487"/>
    <w:rsid w:val="3DA642DA"/>
    <w:rsid w:val="3DA6658B"/>
    <w:rsid w:val="3DA679DC"/>
    <w:rsid w:val="3DA91859"/>
    <w:rsid w:val="3DA956FE"/>
    <w:rsid w:val="3DAA783E"/>
    <w:rsid w:val="3DAB798F"/>
    <w:rsid w:val="3DAE3D4C"/>
    <w:rsid w:val="3DB108A3"/>
    <w:rsid w:val="3DB17F19"/>
    <w:rsid w:val="3DB23028"/>
    <w:rsid w:val="3DB406C4"/>
    <w:rsid w:val="3DB52F4B"/>
    <w:rsid w:val="3DB91BDC"/>
    <w:rsid w:val="3DBD1DDB"/>
    <w:rsid w:val="3DBF36E1"/>
    <w:rsid w:val="3DBF6E02"/>
    <w:rsid w:val="3DC00DFC"/>
    <w:rsid w:val="3DC26793"/>
    <w:rsid w:val="3DC26AE9"/>
    <w:rsid w:val="3DC31122"/>
    <w:rsid w:val="3DC33CA0"/>
    <w:rsid w:val="3DC35986"/>
    <w:rsid w:val="3DC431E6"/>
    <w:rsid w:val="3DC5398D"/>
    <w:rsid w:val="3DCD27B4"/>
    <w:rsid w:val="3DCE2513"/>
    <w:rsid w:val="3DCE59D4"/>
    <w:rsid w:val="3DCE63EF"/>
    <w:rsid w:val="3DD0538A"/>
    <w:rsid w:val="3DD468FE"/>
    <w:rsid w:val="3DD565DB"/>
    <w:rsid w:val="3DD744F7"/>
    <w:rsid w:val="3DD75E61"/>
    <w:rsid w:val="3DD9397F"/>
    <w:rsid w:val="3DDA149A"/>
    <w:rsid w:val="3DDE2571"/>
    <w:rsid w:val="3DDF3DDE"/>
    <w:rsid w:val="3DE043A5"/>
    <w:rsid w:val="3DE40E7E"/>
    <w:rsid w:val="3DE42179"/>
    <w:rsid w:val="3DE44D1D"/>
    <w:rsid w:val="3DE720F9"/>
    <w:rsid w:val="3DE901F8"/>
    <w:rsid w:val="3DEA0AD5"/>
    <w:rsid w:val="3DEA1935"/>
    <w:rsid w:val="3DEA6035"/>
    <w:rsid w:val="3DEB58E0"/>
    <w:rsid w:val="3DEE25DA"/>
    <w:rsid w:val="3DEE3D74"/>
    <w:rsid w:val="3DEF1271"/>
    <w:rsid w:val="3DF024FC"/>
    <w:rsid w:val="3DF33552"/>
    <w:rsid w:val="3DF36AD6"/>
    <w:rsid w:val="3DF43F9E"/>
    <w:rsid w:val="3DF45DE2"/>
    <w:rsid w:val="3DF46ABD"/>
    <w:rsid w:val="3DF52BD9"/>
    <w:rsid w:val="3DF57765"/>
    <w:rsid w:val="3DF607B8"/>
    <w:rsid w:val="3DF73F46"/>
    <w:rsid w:val="3DF81C27"/>
    <w:rsid w:val="3DF94B77"/>
    <w:rsid w:val="3DFC1748"/>
    <w:rsid w:val="3DFC4BC0"/>
    <w:rsid w:val="3DFD6B30"/>
    <w:rsid w:val="3E003F64"/>
    <w:rsid w:val="3E016A9F"/>
    <w:rsid w:val="3E036116"/>
    <w:rsid w:val="3E0370F2"/>
    <w:rsid w:val="3E061E19"/>
    <w:rsid w:val="3E07215D"/>
    <w:rsid w:val="3E091376"/>
    <w:rsid w:val="3E0B315B"/>
    <w:rsid w:val="3E0B3F1F"/>
    <w:rsid w:val="3E0E6E58"/>
    <w:rsid w:val="3E0F7AC4"/>
    <w:rsid w:val="3E1009C0"/>
    <w:rsid w:val="3E104E68"/>
    <w:rsid w:val="3E111009"/>
    <w:rsid w:val="3E140B93"/>
    <w:rsid w:val="3E177BC4"/>
    <w:rsid w:val="3E182F4B"/>
    <w:rsid w:val="3E184AC9"/>
    <w:rsid w:val="3E1A0539"/>
    <w:rsid w:val="3E1A51BD"/>
    <w:rsid w:val="3E1B6559"/>
    <w:rsid w:val="3E1F688C"/>
    <w:rsid w:val="3E233B72"/>
    <w:rsid w:val="3E2512E9"/>
    <w:rsid w:val="3E2631ED"/>
    <w:rsid w:val="3E26468D"/>
    <w:rsid w:val="3E27147A"/>
    <w:rsid w:val="3E280073"/>
    <w:rsid w:val="3E281777"/>
    <w:rsid w:val="3E2A6DC7"/>
    <w:rsid w:val="3E2B426A"/>
    <w:rsid w:val="3E2E3A59"/>
    <w:rsid w:val="3E312102"/>
    <w:rsid w:val="3E3214E0"/>
    <w:rsid w:val="3E322636"/>
    <w:rsid w:val="3E3241CB"/>
    <w:rsid w:val="3E326755"/>
    <w:rsid w:val="3E330CFA"/>
    <w:rsid w:val="3E331165"/>
    <w:rsid w:val="3E341828"/>
    <w:rsid w:val="3E3531A9"/>
    <w:rsid w:val="3E37231F"/>
    <w:rsid w:val="3E38383F"/>
    <w:rsid w:val="3E3A602D"/>
    <w:rsid w:val="3E3A6470"/>
    <w:rsid w:val="3E3C24F0"/>
    <w:rsid w:val="3E3C2E8A"/>
    <w:rsid w:val="3E3C2EF3"/>
    <w:rsid w:val="3E3E08DB"/>
    <w:rsid w:val="3E3E75AF"/>
    <w:rsid w:val="3E40342B"/>
    <w:rsid w:val="3E41158F"/>
    <w:rsid w:val="3E415AE9"/>
    <w:rsid w:val="3E422F96"/>
    <w:rsid w:val="3E465BD2"/>
    <w:rsid w:val="3E497154"/>
    <w:rsid w:val="3E49775A"/>
    <w:rsid w:val="3E4A3613"/>
    <w:rsid w:val="3E4A79B2"/>
    <w:rsid w:val="3E4B6D59"/>
    <w:rsid w:val="3E4C32FB"/>
    <w:rsid w:val="3E4D1A7C"/>
    <w:rsid w:val="3E4D3229"/>
    <w:rsid w:val="3E50138D"/>
    <w:rsid w:val="3E51298E"/>
    <w:rsid w:val="3E5157B9"/>
    <w:rsid w:val="3E515C92"/>
    <w:rsid w:val="3E520C37"/>
    <w:rsid w:val="3E532D9B"/>
    <w:rsid w:val="3E536350"/>
    <w:rsid w:val="3E5455EE"/>
    <w:rsid w:val="3E546C54"/>
    <w:rsid w:val="3E5530F0"/>
    <w:rsid w:val="3E557539"/>
    <w:rsid w:val="3E565273"/>
    <w:rsid w:val="3E5663FB"/>
    <w:rsid w:val="3E584F79"/>
    <w:rsid w:val="3E585952"/>
    <w:rsid w:val="3E5976D2"/>
    <w:rsid w:val="3E5B439E"/>
    <w:rsid w:val="3E5C73F5"/>
    <w:rsid w:val="3E5E6F88"/>
    <w:rsid w:val="3E603641"/>
    <w:rsid w:val="3E62195C"/>
    <w:rsid w:val="3E622802"/>
    <w:rsid w:val="3E6335F2"/>
    <w:rsid w:val="3E646E72"/>
    <w:rsid w:val="3E655DDC"/>
    <w:rsid w:val="3E660BC5"/>
    <w:rsid w:val="3E66109E"/>
    <w:rsid w:val="3E661ACB"/>
    <w:rsid w:val="3E687473"/>
    <w:rsid w:val="3E693EE3"/>
    <w:rsid w:val="3E694BB1"/>
    <w:rsid w:val="3E6A085B"/>
    <w:rsid w:val="3E6A1C89"/>
    <w:rsid w:val="3E6B6534"/>
    <w:rsid w:val="3E6F65F8"/>
    <w:rsid w:val="3E702306"/>
    <w:rsid w:val="3E7072BC"/>
    <w:rsid w:val="3E712FAC"/>
    <w:rsid w:val="3E716202"/>
    <w:rsid w:val="3E720780"/>
    <w:rsid w:val="3E720C3F"/>
    <w:rsid w:val="3E740148"/>
    <w:rsid w:val="3E74178D"/>
    <w:rsid w:val="3E741A26"/>
    <w:rsid w:val="3E746EE5"/>
    <w:rsid w:val="3E761017"/>
    <w:rsid w:val="3E7658E6"/>
    <w:rsid w:val="3E7D7048"/>
    <w:rsid w:val="3E7D7418"/>
    <w:rsid w:val="3E7F29D1"/>
    <w:rsid w:val="3E7F3DC5"/>
    <w:rsid w:val="3E7F4D0F"/>
    <w:rsid w:val="3E804CFF"/>
    <w:rsid w:val="3E81017E"/>
    <w:rsid w:val="3E81137F"/>
    <w:rsid w:val="3E83253B"/>
    <w:rsid w:val="3E867084"/>
    <w:rsid w:val="3E8A13C5"/>
    <w:rsid w:val="3E8A1608"/>
    <w:rsid w:val="3E8C1A79"/>
    <w:rsid w:val="3E8C5DE0"/>
    <w:rsid w:val="3E8F51FA"/>
    <w:rsid w:val="3E904ABD"/>
    <w:rsid w:val="3E906081"/>
    <w:rsid w:val="3E906BCA"/>
    <w:rsid w:val="3E912418"/>
    <w:rsid w:val="3E923E96"/>
    <w:rsid w:val="3E936159"/>
    <w:rsid w:val="3E950E3A"/>
    <w:rsid w:val="3E95175A"/>
    <w:rsid w:val="3E9524C9"/>
    <w:rsid w:val="3E9918BE"/>
    <w:rsid w:val="3E994DAE"/>
    <w:rsid w:val="3E997BBB"/>
    <w:rsid w:val="3E9A0903"/>
    <w:rsid w:val="3E9D66C2"/>
    <w:rsid w:val="3E9D7231"/>
    <w:rsid w:val="3E9E5B3C"/>
    <w:rsid w:val="3E9F10DD"/>
    <w:rsid w:val="3E9F1C21"/>
    <w:rsid w:val="3EA01E35"/>
    <w:rsid w:val="3EA14040"/>
    <w:rsid w:val="3EA44AB6"/>
    <w:rsid w:val="3EA61AB9"/>
    <w:rsid w:val="3EA65744"/>
    <w:rsid w:val="3EA74744"/>
    <w:rsid w:val="3EA76E58"/>
    <w:rsid w:val="3EA80FCD"/>
    <w:rsid w:val="3EA827CA"/>
    <w:rsid w:val="3EA97972"/>
    <w:rsid w:val="3EAA68F1"/>
    <w:rsid w:val="3EAC36BA"/>
    <w:rsid w:val="3EAC5F86"/>
    <w:rsid w:val="3EAC6891"/>
    <w:rsid w:val="3EAD626D"/>
    <w:rsid w:val="3EAE64ED"/>
    <w:rsid w:val="3EB069BD"/>
    <w:rsid w:val="3EB140AE"/>
    <w:rsid w:val="3EB15A1E"/>
    <w:rsid w:val="3EB2286D"/>
    <w:rsid w:val="3EB26EFA"/>
    <w:rsid w:val="3EB30260"/>
    <w:rsid w:val="3EB357B1"/>
    <w:rsid w:val="3EB37B58"/>
    <w:rsid w:val="3EB466C3"/>
    <w:rsid w:val="3EB509A4"/>
    <w:rsid w:val="3EB616AE"/>
    <w:rsid w:val="3EB64989"/>
    <w:rsid w:val="3EB94C2D"/>
    <w:rsid w:val="3EBC3B7F"/>
    <w:rsid w:val="3EBD491E"/>
    <w:rsid w:val="3EBF0495"/>
    <w:rsid w:val="3EBF0550"/>
    <w:rsid w:val="3EC13193"/>
    <w:rsid w:val="3EC46AE6"/>
    <w:rsid w:val="3EC55329"/>
    <w:rsid w:val="3EC71DE4"/>
    <w:rsid w:val="3EC7364C"/>
    <w:rsid w:val="3EC75A81"/>
    <w:rsid w:val="3EC760DD"/>
    <w:rsid w:val="3EC93402"/>
    <w:rsid w:val="3ECA2043"/>
    <w:rsid w:val="3ECC0EB2"/>
    <w:rsid w:val="3ECD0426"/>
    <w:rsid w:val="3ECD54A8"/>
    <w:rsid w:val="3ECE7BE4"/>
    <w:rsid w:val="3ECF33FD"/>
    <w:rsid w:val="3ED03332"/>
    <w:rsid w:val="3ED12C70"/>
    <w:rsid w:val="3ED13CFA"/>
    <w:rsid w:val="3ED3772A"/>
    <w:rsid w:val="3ED51A91"/>
    <w:rsid w:val="3ED95A61"/>
    <w:rsid w:val="3ED971CB"/>
    <w:rsid w:val="3ED97C10"/>
    <w:rsid w:val="3EDB62C3"/>
    <w:rsid w:val="3EDD36B0"/>
    <w:rsid w:val="3EDF3251"/>
    <w:rsid w:val="3EDF78A9"/>
    <w:rsid w:val="3EE2024B"/>
    <w:rsid w:val="3EE33D01"/>
    <w:rsid w:val="3EE56893"/>
    <w:rsid w:val="3EEC4237"/>
    <w:rsid w:val="3EEC46A7"/>
    <w:rsid w:val="3EED12DA"/>
    <w:rsid w:val="3EED7AC4"/>
    <w:rsid w:val="3EEF44D6"/>
    <w:rsid w:val="3EEF53E7"/>
    <w:rsid w:val="3EEF7D43"/>
    <w:rsid w:val="3EF00D97"/>
    <w:rsid w:val="3EF05812"/>
    <w:rsid w:val="3EF11B90"/>
    <w:rsid w:val="3EF22781"/>
    <w:rsid w:val="3EF41B42"/>
    <w:rsid w:val="3EF60EF4"/>
    <w:rsid w:val="3EF716E3"/>
    <w:rsid w:val="3EF758EA"/>
    <w:rsid w:val="3EF76D6B"/>
    <w:rsid w:val="3EF846FB"/>
    <w:rsid w:val="3EF86883"/>
    <w:rsid w:val="3EF91F4F"/>
    <w:rsid w:val="3EFA4184"/>
    <w:rsid w:val="3EFD632C"/>
    <w:rsid w:val="3EFD6389"/>
    <w:rsid w:val="3F04036A"/>
    <w:rsid w:val="3F051328"/>
    <w:rsid w:val="3F05761C"/>
    <w:rsid w:val="3F061CA5"/>
    <w:rsid w:val="3F0665BB"/>
    <w:rsid w:val="3F072D25"/>
    <w:rsid w:val="3F091C3F"/>
    <w:rsid w:val="3F094436"/>
    <w:rsid w:val="3F0B0446"/>
    <w:rsid w:val="3F0C5156"/>
    <w:rsid w:val="3F0C7A00"/>
    <w:rsid w:val="3F0D0D29"/>
    <w:rsid w:val="3F105C05"/>
    <w:rsid w:val="3F1202D9"/>
    <w:rsid w:val="3F12267C"/>
    <w:rsid w:val="3F152F19"/>
    <w:rsid w:val="3F166B52"/>
    <w:rsid w:val="3F1704E1"/>
    <w:rsid w:val="3F171425"/>
    <w:rsid w:val="3F171C1B"/>
    <w:rsid w:val="3F1867B6"/>
    <w:rsid w:val="3F1871A3"/>
    <w:rsid w:val="3F192453"/>
    <w:rsid w:val="3F1957EB"/>
    <w:rsid w:val="3F1A2882"/>
    <w:rsid w:val="3F1B3FEF"/>
    <w:rsid w:val="3F1C3641"/>
    <w:rsid w:val="3F1C48FA"/>
    <w:rsid w:val="3F1C628D"/>
    <w:rsid w:val="3F1E7F30"/>
    <w:rsid w:val="3F1F2754"/>
    <w:rsid w:val="3F1F5486"/>
    <w:rsid w:val="3F1F749A"/>
    <w:rsid w:val="3F212CDD"/>
    <w:rsid w:val="3F213F4D"/>
    <w:rsid w:val="3F215593"/>
    <w:rsid w:val="3F226A0F"/>
    <w:rsid w:val="3F231A3B"/>
    <w:rsid w:val="3F260CE1"/>
    <w:rsid w:val="3F282A6C"/>
    <w:rsid w:val="3F29558C"/>
    <w:rsid w:val="3F2C41ED"/>
    <w:rsid w:val="3F2C4AFE"/>
    <w:rsid w:val="3F2C5E03"/>
    <w:rsid w:val="3F2C6D1F"/>
    <w:rsid w:val="3F2E695F"/>
    <w:rsid w:val="3F2F7A88"/>
    <w:rsid w:val="3F302487"/>
    <w:rsid w:val="3F323DAE"/>
    <w:rsid w:val="3F324280"/>
    <w:rsid w:val="3F337289"/>
    <w:rsid w:val="3F3539D9"/>
    <w:rsid w:val="3F360978"/>
    <w:rsid w:val="3F36161C"/>
    <w:rsid w:val="3F372697"/>
    <w:rsid w:val="3F374032"/>
    <w:rsid w:val="3F374FB3"/>
    <w:rsid w:val="3F381888"/>
    <w:rsid w:val="3F396156"/>
    <w:rsid w:val="3F3A7F31"/>
    <w:rsid w:val="3F3E5DCA"/>
    <w:rsid w:val="3F3F40FB"/>
    <w:rsid w:val="3F420268"/>
    <w:rsid w:val="3F421A32"/>
    <w:rsid w:val="3F43132B"/>
    <w:rsid w:val="3F43556E"/>
    <w:rsid w:val="3F437703"/>
    <w:rsid w:val="3F44174F"/>
    <w:rsid w:val="3F454173"/>
    <w:rsid w:val="3F477732"/>
    <w:rsid w:val="3F484DC0"/>
    <w:rsid w:val="3F490F06"/>
    <w:rsid w:val="3F4A03D7"/>
    <w:rsid w:val="3F4B4F20"/>
    <w:rsid w:val="3F4C752F"/>
    <w:rsid w:val="3F4D3B74"/>
    <w:rsid w:val="3F4E145A"/>
    <w:rsid w:val="3F511392"/>
    <w:rsid w:val="3F5256B6"/>
    <w:rsid w:val="3F563ABC"/>
    <w:rsid w:val="3F570E63"/>
    <w:rsid w:val="3F575601"/>
    <w:rsid w:val="3F5773C2"/>
    <w:rsid w:val="3F577BF7"/>
    <w:rsid w:val="3F580A59"/>
    <w:rsid w:val="3F58282E"/>
    <w:rsid w:val="3F5A2E3B"/>
    <w:rsid w:val="3F5B06B3"/>
    <w:rsid w:val="3F5B47CE"/>
    <w:rsid w:val="3F5B766C"/>
    <w:rsid w:val="3F5D3476"/>
    <w:rsid w:val="3F5E301F"/>
    <w:rsid w:val="3F5E3CB5"/>
    <w:rsid w:val="3F5E7E52"/>
    <w:rsid w:val="3F605AFA"/>
    <w:rsid w:val="3F606915"/>
    <w:rsid w:val="3F615F69"/>
    <w:rsid w:val="3F623D48"/>
    <w:rsid w:val="3F646953"/>
    <w:rsid w:val="3F670348"/>
    <w:rsid w:val="3F674988"/>
    <w:rsid w:val="3F6752AC"/>
    <w:rsid w:val="3F694BE4"/>
    <w:rsid w:val="3F6A4655"/>
    <w:rsid w:val="3F6A4A46"/>
    <w:rsid w:val="3F6B0BA9"/>
    <w:rsid w:val="3F6D690C"/>
    <w:rsid w:val="3F6D78CC"/>
    <w:rsid w:val="3F6F0CCA"/>
    <w:rsid w:val="3F6F3106"/>
    <w:rsid w:val="3F6F4A03"/>
    <w:rsid w:val="3F716B21"/>
    <w:rsid w:val="3F717399"/>
    <w:rsid w:val="3F7328AF"/>
    <w:rsid w:val="3F737447"/>
    <w:rsid w:val="3F771D73"/>
    <w:rsid w:val="3F777E8C"/>
    <w:rsid w:val="3F796BB1"/>
    <w:rsid w:val="3F7B3CAC"/>
    <w:rsid w:val="3F7C4AE1"/>
    <w:rsid w:val="3F7D3294"/>
    <w:rsid w:val="3F7F6674"/>
    <w:rsid w:val="3F80260F"/>
    <w:rsid w:val="3F812063"/>
    <w:rsid w:val="3F817950"/>
    <w:rsid w:val="3F836062"/>
    <w:rsid w:val="3F844B43"/>
    <w:rsid w:val="3F84563E"/>
    <w:rsid w:val="3F856D94"/>
    <w:rsid w:val="3F870770"/>
    <w:rsid w:val="3F87717B"/>
    <w:rsid w:val="3F88637C"/>
    <w:rsid w:val="3F8C0AAA"/>
    <w:rsid w:val="3F8C6445"/>
    <w:rsid w:val="3F8C65A7"/>
    <w:rsid w:val="3F90099B"/>
    <w:rsid w:val="3F923DE9"/>
    <w:rsid w:val="3F9334ED"/>
    <w:rsid w:val="3F9531DE"/>
    <w:rsid w:val="3F955C1B"/>
    <w:rsid w:val="3F963C69"/>
    <w:rsid w:val="3F974823"/>
    <w:rsid w:val="3F976227"/>
    <w:rsid w:val="3F982EE3"/>
    <w:rsid w:val="3F997D50"/>
    <w:rsid w:val="3F9C0B4B"/>
    <w:rsid w:val="3F9D4C4A"/>
    <w:rsid w:val="3F9F4EF8"/>
    <w:rsid w:val="3FA07C59"/>
    <w:rsid w:val="3FA14FBF"/>
    <w:rsid w:val="3FA2467B"/>
    <w:rsid w:val="3FA3321A"/>
    <w:rsid w:val="3FA34F6A"/>
    <w:rsid w:val="3FA45344"/>
    <w:rsid w:val="3FA824C2"/>
    <w:rsid w:val="3FAA50CB"/>
    <w:rsid w:val="3FAB51BB"/>
    <w:rsid w:val="3FAB75C0"/>
    <w:rsid w:val="3FAC2466"/>
    <w:rsid w:val="3FAD4EA2"/>
    <w:rsid w:val="3FAE365C"/>
    <w:rsid w:val="3FB016EF"/>
    <w:rsid w:val="3FB1228C"/>
    <w:rsid w:val="3FB12BCB"/>
    <w:rsid w:val="3FB14C71"/>
    <w:rsid w:val="3FB22D8C"/>
    <w:rsid w:val="3FB44123"/>
    <w:rsid w:val="3FB51F73"/>
    <w:rsid w:val="3FB712C1"/>
    <w:rsid w:val="3FB779BB"/>
    <w:rsid w:val="3FB837FD"/>
    <w:rsid w:val="3FB9345B"/>
    <w:rsid w:val="3FBA24DC"/>
    <w:rsid w:val="3FBB0CE0"/>
    <w:rsid w:val="3FBF7C13"/>
    <w:rsid w:val="3FC00119"/>
    <w:rsid w:val="3FC11370"/>
    <w:rsid w:val="3FC22D07"/>
    <w:rsid w:val="3FC41D54"/>
    <w:rsid w:val="3FC60EAC"/>
    <w:rsid w:val="3FC734FE"/>
    <w:rsid w:val="3FC75ECD"/>
    <w:rsid w:val="3FC87F89"/>
    <w:rsid w:val="3FC91762"/>
    <w:rsid w:val="3FCB59D9"/>
    <w:rsid w:val="3FCD208D"/>
    <w:rsid w:val="3FCF5E07"/>
    <w:rsid w:val="3FD21A62"/>
    <w:rsid w:val="3FD3235A"/>
    <w:rsid w:val="3FD438F8"/>
    <w:rsid w:val="3FD44E8B"/>
    <w:rsid w:val="3FD64209"/>
    <w:rsid w:val="3FD6688D"/>
    <w:rsid w:val="3FD859EA"/>
    <w:rsid w:val="3FDA2C78"/>
    <w:rsid w:val="3FDA44D0"/>
    <w:rsid w:val="3FDA6D96"/>
    <w:rsid w:val="3FDB6EE3"/>
    <w:rsid w:val="3FDC6EDB"/>
    <w:rsid w:val="3FE222F7"/>
    <w:rsid w:val="3FE3024A"/>
    <w:rsid w:val="3FE45647"/>
    <w:rsid w:val="3FE56530"/>
    <w:rsid w:val="3FE56DFA"/>
    <w:rsid w:val="3FE61D5F"/>
    <w:rsid w:val="3FE7719F"/>
    <w:rsid w:val="3FE84860"/>
    <w:rsid w:val="3FE86A33"/>
    <w:rsid w:val="3FE90906"/>
    <w:rsid w:val="3FED302C"/>
    <w:rsid w:val="3FEE43A0"/>
    <w:rsid w:val="3FEF0D96"/>
    <w:rsid w:val="3FEF1508"/>
    <w:rsid w:val="3FF00EA4"/>
    <w:rsid w:val="3FF151D8"/>
    <w:rsid w:val="3FF3227C"/>
    <w:rsid w:val="3FF37C94"/>
    <w:rsid w:val="3FF54E52"/>
    <w:rsid w:val="3FF56041"/>
    <w:rsid w:val="3FF676B6"/>
    <w:rsid w:val="3FF67B63"/>
    <w:rsid w:val="3FF84B68"/>
    <w:rsid w:val="3FF91DD9"/>
    <w:rsid w:val="3FF931D6"/>
    <w:rsid w:val="3FF939B1"/>
    <w:rsid w:val="3FFA6ADB"/>
    <w:rsid w:val="3FFC69C3"/>
    <w:rsid w:val="3FFD26DA"/>
    <w:rsid w:val="3FFD53BA"/>
    <w:rsid w:val="4000070E"/>
    <w:rsid w:val="40012FE5"/>
    <w:rsid w:val="40023154"/>
    <w:rsid w:val="40030FAC"/>
    <w:rsid w:val="40031E6D"/>
    <w:rsid w:val="40033832"/>
    <w:rsid w:val="40082CB4"/>
    <w:rsid w:val="400B18BA"/>
    <w:rsid w:val="400B23C2"/>
    <w:rsid w:val="400C5399"/>
    <w:rsid w:val="400E07D3"/>
    <w:rsid w:val="400E5280"/>
    <w:rsid w:val="400F51BD"/>
    <w:rsid w:val="400F5851"/>
    <w:rsid w:val="4011094C"/>
    <w:rsid w:val="40127EF7"/>
    <w:rsid w:val="4013104A"/>
    <w:rsid w:val="40131839"/>
    <w:rsid w:val="40154D57"/>
    <w:rsid w:val="40171CC2"/>
    <w:rsid w:val="401A2444"/>
    <w:rsid w:val="401C535C"/>
    <w:rsid w:val="401D06CF"/>
    <w:rsid w:val="401D3C7F"/>
    <w:rsid w:val="401E6C3C"/>
    <w:rsid w:val="401F23EF"/>
    <w:rsid w:val="40213036"/>
    <w:rsid w:val="402473E0"/>
    <w:rsid w:val="402747E0"/>
    <w:rsid w:val="402934C6"/>
    <w:rsid w:val="402947D9"/>
    <w:rsid w:val="4029535B"/>
    <w:rsid w:val="402A4FC9"/>
    <w:rsid w:val="402A79E4"/>
    <w:rsid w:val="402B5395"/>
    <w:rsid w:val="402F7AB2"/>
    <w:rsid w:val="403034EC"/>
    <w:rsid w:val="40320845"/>
    <w:rsid w:val="4032577D"/>
    <w:rsid w:val="403274C9"/>
    <w:rsid w:val="4034547C"/>
    <w:rsid w:val="4037305B"/>
    <w:rsid w:val="40383B99"/>
    <w:rsid w:val="403944B5"/>
    <w:rsid w:val="403A53F8"/>
    <w:rsid w:val="40404234"/>
    <w:rsid w:val="40404605"/>
    <w:rsid w:val="40412E71"/>
    <w:rsid w:val="40415907"/>
    <w:rsid w:val="4043155A"/>
    <w:rsid w:val="404748C4"/>
    <w:rsid w:val="404903BC"/>
    <w:rsid w:val="40494B2F"/>
    <w:rsid w:val="404A3840"/>
    <w:rsid w:val="404A445F"/>
    <w:rsid w:val="404B6B75"/>
    <w:rsid w:val="404C0102"/>
    <w:rsid w:val="404C575E"/>
    <w:rsid w:val="404F3CEC"/>
    <w:rsid w:val="404F657F"/>
    <w:rsid w:val="404F67B0"/>
    <w:rsid w:val="405013B2"/>
    <w:rsid w:val="40503911"/>
    <w:rsid w:val="40577DD9"/>
    <w:rsid w:val="40584744"/>
    <w:rsid w:val="40586FF0"/>
    <w:rsid w:val="40593772"/>
    <w:rsid w:val="405949B0"/>
    <w:rsid w:val="405972FB"/>
    <w:rsid w:val="405A02B9"/>
    <w:rsid w:val="405B2047"/>
    <w:rsid w:val="405B3652"/>
    <w:rsid w:val="405D009E"/>
    <w:rsid w:val="405F195F"/>
    <w:rsid w:val="40611A6F"/>
    <w:rsid w:val="406126C2"/>
    <w:rsid w:val="40645A44"/>
    <w:rsid w:val="4064769E"/>
    <w:rsid w:val="40651E93"/>
    <w:rsid w:val="406739DC"/>
    <w:rsid w:val="4068122B"/>
    <w:rsid w:val="40691163"/>
    <w:rsid w:val="406A2D06"/>
    <w:rsid w:val="406B6558"/>
    <w:rsid w:val="406C20B6"/>
    <w:rsid w:val="406C6D1E"/>
    <w:rsid w:val="406C741D"/>
    <w:rsid w:val="406E262F"/>
    <w:rsid w:val="40703EFF"/>
    <w:rsid w:val="40705B97"/>
    <w:rsid w:val="407127D3"/>
    <w:rsid w:val="407173B5"/>
    <w:rsid w:val="40724E40"/>
    <w:rsid w:val="40726DEF"/>
    <w:rsid w:val="40741D7B"/>
    <w:rsid w:val="40751D3F"/>
    <w:rsid w:val="40762864"/>
    <w:rsid w:val="40764A1C"/>
    <w:rsid w:val="407652B7"/>
    <w:rsid w:val="40770F57"/>
    <w:rsid w:val="40771D98"/>
    <w:rsid w:val="4079055E"/>
    <w:rsid w:val="407B2CD4"/>
    <w:rsid w:val="407B54AD"/>
    <w:rsid w:val="407B7BDC"/>
    <w:rsid w:val="407C0F76"/>
    <w:rsid w:val="407F4290"/>
    <w:rsid w:val="407F7FC6"/>
    <w:rsid w:val="40803B3D"/>
    <w:rsid w:val="40813DD0"/>
    <w:rsid w:val="4082187B"/>
    <w:rsid w:val="408356C1"/>
    <w:rsid w:val="40846FB1"/>
    <w:rsid w:val="4085590F"/>
    <w:rsid w:val="408C280E"/>
    <w:rsid w:val="408D0D16"/>
    <w:rsid w:val="408D18A9"/>
    <w:rsid w:val="408E661B"/>
    <w:rsid w:val="408E73E5"/>
    <w:rsid w:val="40900C34"/>
    <w:rsid w:val="409530FE"/>
    <w:rsid w:val="409659DE"/>
    <w:rsid w:val="409742EC"/>
    <w:rsid w:val="409833D4"/>
    <w:rsid w:val="40985D51"/>
    <w:rsid w:val="40991682"/>
    <w:rsid w:val="409A0893"/>
    <w:rsid w:val="409A5AC1"/>
    <w:rsid w:val="409C103C"/>
    <w:rsid w:val="409C7B6A"/>
    <w:rsid w:val="409D4899"/>
    <w:rsid w:val="409D5146"/>
    <w:rsid w:val="40A20614"/>
    <w:rsid w:val="40A216F1"/>
    <w:rsid w:val="40A4098F"/>
    <w:rsid w:val="40A84A1C"/>
    <w:rsid w:val="40A853FF"/>
    <w:rsid w:val="40A900CD"/>
    <w:rsid w:val="40A97A27"/>
    <w:rsid w:val="40AA5910"/>
    <w:rsid w:val="40AD0055"/>
    <w:rsid w:val="40AD71AC"/>
    <w:rsid w:val="40AE6D29"/>
    <w:rsid w:val="40AF47BE"/>
    <w:rsid w:val="40AF48D1"/>
    <w:rsid w:val="40B10E4E"/>
    <w:rsid w:val="40B2239A"/>
    <w:rsid w:val="40B23EC8"/>
    <w:rsid w:val="40B45AE0"/>
    <w:rsid w:val="40B53154"/>
    <w:rsid w:val="40B63F04"/>
    <w:rsid w:val="40B64AFA"/>
    <w:rsid w:val="40B671A2"/>
    <w:rsid w:val="40B94978"/>
    <w:rsid w:val="40BA18F4"/>
    <w:rsid w:val="40BA7A10"/>
    <w:rsid w:val="40BB0764"/>
    <w:rsid w:val="40BB1613"/>
    <w:rsid w:val="40BB2068"/>
    <w:rsid w:val="40BC0B6B"/>
    <w:rsid w:val="40BD1527"/>
    <w:rsid w:val="40BE6CCD"/>
    <w:rsid w:val="40C07796"/>
    <w:rsid w:val="40C12DE4"/>
    <w:rsid w:val="40C26C43"/>
    <w:rsid w:val="40C328CB"/>
    <w:rsid w:val="40C440BA"/>
    <w:rsid w:val="40C61B45"/>
    <w:rsid w:val="40C760BC"/>
    <w:rsid w:val="40CB4F57"/>
    <w:rsid w:val="40CE6B3B"/>
    <w:rsid w:val="40D06A6C"/>
    <w:rsid w:val="40D30338"/>
    <w:rsid w:val="40D439D4"/>
    <w:rsid w:val="40D505B4"/>
    <w:rsid w:val="40D5548C"/>
    <w:rsid w:val="40D6152E"/>
    <w:rsid w:val="40D746AA"/>
    <w:rsid w:val="40D7601B"/>
    <w:rsid w:val="40DC1E9F"/>
    <w:rsid w:val="40DD5D66"/>
    <w:rsid w:val="40E03AF7"/>
    <w:rsid w:val="40E15877"/>
    <w:rsid w:val="40E3304E"/>
    <w:rsid w:val="40E9536B"/>
    <w:rsid w:val="40EB6415"/>
    <w:rsid w:val="40EB699F"/>
    <w:rsid w:val="40EC2FC5"/>
    <w:rsid w:val="40EC301F"/>
    <w:rsid w:val="40EF0864"/>
    <w:rsid w:val="40EF1AEA"/>
    <w:rsid w:val="40F37DC1"/>
    <w:rsid w:val="40F521E5"/>
    <w:rsid w:val="40F87743"/>
    <w:rsid w:val="40FA18F9"/>
    <w:rsid w:val="40FB4A89"/>
    <w:rsid w:val="40FC784D"/>
    <w:rsid w:val="410136D2"/>
    <w:rsid w:val="410172BF"/>
    <w:rsid w:val="41026F53"/>
    <w:rsid w:val="410419EA"/>
    <w:rsid w:val="41046ED6"/>
    <w:rsid w:val="41056538"/>
    <w:rsid w:val="410572CB"/>
    <w:rsid w:val="4106231C"/>
    <w:rsid w:val="41071926"/>
    <w:rsid w:val="4107444A"/>
    <w:rsid w:val="4109541B"/>
    <w:rsid w:val="410A2683"/>
    <w:rsid w:val="410B1018"/>
    <w:rsid w:val="410E742C"/>
    <w:rsid w:val="41110628"/>
    <w:rsid w:val="411216D5"/>
    <w:rsid w:val="41122008"/>
    <w:rsid w:val="41134A7A"/>
    <w:rsid w:val="4116229E"/>
    <w:rsid w:val="41174286"/>
    <w:rsid w:val="41185C34"/>
    <w:rsid w:val="41190EC6"/>
    <w:rsid w:val="411D30BF"/>
    <w:rsid w:val="411E51F2"/>
    <w:rsid w:val="411F7034"/>
    <w:rsid w:val="41211469"/>
    <w:rsid w:val="41213ADB"/>
    <w:rsid w:val="41223CE8"/>
    <w:rsid w:val="41237CB4"/>
    <w:rsid w:val="4124354C"/>
    <w:rsid w:val="41252E02"/>
    <w:rsid w:val="41285686"/>
    <w:rsid w:val="412A606C"/>
    <w:rsid w:val="412B77FA"/>
    <w:rsid w:val="412B7D35"/>
    <w:rsid w:val="412C1B3E"/>
    <w:rsid w:val="412C500B"/>
    <w:rsid w:val="412C5C74"/>
    <w:rsid w:val="412C5DC4"/>
    <w:rsid w:val="412C6F15"/>
    <w:rsid w:val="412E701E"/>
    <w:rsid w:val="41303420"/>
    <w:rsid w:val="41305395"/>
    <w:rsid w:val="4130662E"/>
    <w:rsid w:val="41312F20"/>
    <w:rsid w:val="41337FF7"/>
    <w:rsid w:val="41364AA2"/>
    <w:rsid w:val="413703B5"/>
    <w:rsid w:val="4138312D"/>
    <w:rsid w:val="41385593"/>
    <w:rsid w:val="413872A4"/>
    <w:rsid w:val="41387D26"/>
    <w:rsid w:val="41397985"/>
    <w:rsid w:val="413A72FA"/>
    <w:rsid w:val="413F0B7B"/>
    <w:rsid w:val="413F5F3D"/>
    <w:rsid w:val="413F6673"/>
    <w:rsid w:val="41404D3E"/>
    <w:rsid w:val="41406C4A"/>
    <w:rsid w:val="41427283"/>
    <w:rsid w:val="41490F07"/>
    <w:rsid w:val="41495306"/>
    <w:rsid w:val="414A3AAA"/>
    <w:rsid w:val="414A5F5B"/>
    <w:rsid w:val="414C028A"/>
    <w:rsid w:val="414C070A"/>
    <w:rsid w:val="415145DF"/>
    <w:rsid w:val="415225BD"/>
    <w:rsid w:val="415418B1"/>
    <w:rsid w:val="41552D6E"/>
    <w:rsid w:val="41571827"/>
    <w:rsid w:val="4158264C"/>
    <w:rsid w:val="41594331"/>
    <w:rsid w:val="415A3F32"/>
    <w:rsid w:val="415C621D"/>
    <w:rsid w:val="415E70A2"/>
    <w:rsid w:val="415F3017"/>
    <w:rsid w:val="415F58D5"/>
    <w:rsid w:val="4161604E"/>
    <w:rsid w:val="41645250"/>
    <w:rsid w:val="41662FA0"/>
    <w:rsid w:val="41664491"/>
    <w:rsid w:val="416647BE"/>
    <w:rsid w:val="416A28E6"/>
    <w:rsid w:val="416B5E29"/>
    <w:rsid w:val="416C6404"/>
    <w:rsid w:val="416E090C"/>
    <w:rsid w:val="416E17AB"/>
    <w:rsid w:val="416E595A"/>
    <w:rsid w:val="416F14D3"/>
    <w:rsid w:val="4170224C"/>
    <w:rsid w:val="41712AF9"/>
    <w:rsid w:val="41713FAB"/>
    <w:rsid w:val="41714908"/>
    <w:rsid w:val="41720E29"/>
    <w:rsid w:val="41743432"/>
    <w:rsid w:val="41772181"/>
    <w:rsid w:val="41781EE4"/>
    <w:rsid w:val="4178489B"/>
    <w:rsid w:val="41793342"/>
    <w:rsid w:val="41794DC6"/>
    <w:rsid w:val="417C2C9F"/>
    <w:rsid w:val="417C761F"/>
    <w:rsid w:val="417E1667"/>
    <w:rsid w:val="41821B36"/>
    <w:rsid w:val="41824556"/>
    <w:rsid w:val="4182576F"/>
    <w:rsid w:val="4183788B"/>
    <w:rsid w:val="41867508"/>
    <w:rsid w:val="418A5F1E"/>
    <w:rsid w:val="418A61EA"/>
    <w:rsid w:val="418A7259"/>
    <w:rsid w:val="418B4355"/>
    <w:rsid w:val="418F3CD5"/>
    <w:rsid w:val="418F4120"/>
    <w:rsid w:val="418F5F0E"/>
    <w:rsid w:val="4190602C"/>
    <w:rsid w:val="41915C27"/>
    <w:rsid w:val="41917003"/>
    <w:rsid w:val="4192413D"/>
    <w:rsid w:val="41975443"/>
    <w:rsid w:val="419776BD"/>
    <w:rsid w:val="41984398"/>
    <w:rsid w:val="419A4401"/>
    <w:rsid w:val="419A503F"/>
    <w:rsid w:val="419B750E"/>
    <w:rsid w:val="419D511C"/>
    <w:rsid w:val="419F0BAC"/>
    <w:rsid w:val="41A00284"/>
    <w:rsid w:val="41A14982"/>
    <w:rsid w:val="41A157A5"/>
    <w:rsid w:val="41A250D2"/>
    <w:rsid w:val="41A331B5"/>
    <w:rsid w:val="41AB6FDE"/>
    <w:rsid w:val="41AE7625"/>
    <w:rsid w:val="41B279F6"/>
    <w:rsid w:val="41B319E5"/>
    <w:rsid w:val="41BA2AD2"/>
    <w:rsid w:val="41C1452F"/>
    <w:rsid w:val="41C20667"/>
    <w:rsid w:val="41C2639F"/>
    <w:rsid w:val="41C26683"/>
    <w:rsid w:val="41C27F7B"/>
    <w:rsid w:val="41C31EBC"/>
    <w:rsid w:val="41C5320C"/>
    <w:rsid w:val="41C72368"/>
    <w:rsid w:val="41C83CD4"/>
    <w:rsid w:val="41C90CA9"/>
    <w:rsid w:val="41C90EE5"/>
    <w:rsid w:val="41CD00FF"/>
    <w:rsid w:val="41CD3E99"/>
    <w:rsid w:val="41D1639F"/>
    <w:rsid w:val="41D22BD7"/>
    <w:rsid w:val="41D311EC"/>
    <w:rsid w:val="41D313EE"/>
    <w:rsid w:val="41D359A3"/>
    <w:rsid w:val="41D40D41"/>
    <w:rsid w:val="41D65895"/>
    <w:rsid w:val="41D66376"/>
    <w:rsid w:val="41D67127"/>
    <w:rsid w:val="41D7090D"/>
    <w:rsid w:val="41DF789C"/>
    <w:rsid w:val="41E04000"/>
    <w:rsid w:val="41E140BA"/>
    <w:rsid w:val="41E343F0"/>
    <w:rsid w:val="41E34459"/>
    <w:rsid w:val="41E576DD"/>
    <w:rsid w:val="41E8145A"/>
    <w:rsid w:val="41EC04DB"/>
    <w:rsid w:val="41EC1496"/>
    <w:rsid w:val="41EC54EB"/>
    <w:rsid w:val="41ED100B"/>
    <w:rsid w:val="41ED6C05"/>
    <w:rsid w:val="41ED7972"/>
    <w:rsid w:val="41F0519F"/>
    <w:rsid w:val="41F51012"/>
    <w:rsid w:val="41F53285"/>
    <w:rsid w:val="41F541D0"/>
    <w:rsid w:val="41F54A52"/>
    <w:rsid w:val="41F835CD"/>
    <w:rsid w:val="41F858A1"/>
    <w:rsid w:val="41FA42D9"/>
    <w:rsid w:val="41FB31CD"/>
    <w:rsid w:val="41FE352A"/>
    <w:rsid w:val="420022DA"/>
    <w:rsid w:val="42004D99"/>
    <w:rsid w:val="42015651"/>
    <w:rsid w:val="42016070"/>
    <w:rsid w:val="420714E5"/>
    <w:rsid w:val="42075BC0"/>
    <w:rsid w:val="4208391B"/>
    <w:rsid w:val="420A4273"/>
    <w:rsid w:val="420E408B"/>
    <w:rsid w:val="421047D5"/>
    <w:rsid w:val="4218188C"/>
    <w:rsid w:val="421819C0"/>
    <w:rsid w:val="42185285"/>
    <w:rsid w:val="421B053C"/>
    <w:rsid w:val="421C6900"/>
    <w:rsid w:val="421D2FF4"/>
    <w:rsid w:val="421D321E"/>
    <w:rsid w:val="421D6E14"/>
    <w:rsid w:val="422114FF"/>
    <w:rsid w:val="42211716"/>
    <w:rsid w:val="422436BB"/>
    <w:rsid w:val="42244372"/>
    <w:rsid w:val="4224458C"/>
    <w:rsid w:val="422453B6"/>
    <w:rsid w:val="422518CE"/>
    <w:rsid w:val="422A4301"/>
    <w:rsid w:val="422B23E8"/>
    <w:rsid w:val="422C0B3E"/>
    <w:rsid w:val="422C54B3"/>
    <w:rsid w:val="422D3C08"/>
    <w:rsid w:val="422E018C"/>
    <w:rsid w:val="422E03F2"/>
    <w:rsid w:val="42302761"/>
    <w:rsid w:val="423224A7"/>
    <w:rsid w:val="42327C6C"/>
    <w:rsid w:val="42330770"/>
    <w:rsid w:val="423466F4"/>
    <w:rsid w:val="42351FE4"/>
    <w:rsid w:val="42357707"/>
    <w:rsid w:val="42363138"/>
    <w:rsid w:val="4238747E"/>
    <w:rsid w:val="423A429A"/>
    <w:rsid w:val="423D1218"/>
    <w:rsid w:val="423E55F1"/>
    <w:rsid w:val="423F7B0B"/>
    <w:rsid w:val="4240204B"/>
    <w:rsid w:val="4240569C"/>
    <w:rsid w:val="424066AD"/>
    <w:rsid w:val="4241313F"/>
    <w:rsid w:val="42421A76"/>
    <w:rsid w:val="42422E51"/>
    <w:rsid w:val="42423BE5"/>
    <w:rsid w:val="424273DC"/>
    <w:rsid w:val="42431E79"/>
    <w:rsid w:val="42437273"/>
    <w:rsid w:val="42466332"/>
    <w:rsid w:val="42482A9A"/>
    <w:rsid w:val="42484C9F"/>
    <w:rsid w:val="42487D4D"/>
    <w:rsid w:val="424976CF"/>
    <w:rsid w:val="424A5C3B"/>
    <w:rsid w:val="424C2941"/>
    <w:rsid w:val="424C4A01"/>
    <w:rsid w:val="424F6B69"/>
    <w:rsid w:val="42502D17"/>
    <w:rsid w:val="42514573"/>
    <w:rsid w:val="42514E28"/>
    <w:rsid w:val="425628F1"/>
    <w:rsid w:val="425634B9"/>
    <w:rsid w:val="42565164"/>
    <w:rsid w:val="42592870"/>
    <w:rsid w:val="425961C1"/>
    <w:rsid w:val="425A3BFA"/>
    <w:rsid w:val="425B2866"/>
    <w:rsid w:val="425C2F39"/>
    <w:rsid w:val="425D76BD"/>
    <w:rsid w:val="425D790D"/>
    <w:rsid w:val="4260577A"/>
    <w:rsid w:val="4261144C"/>
    <w:rsid w:val="42623BB1"/>
    <w:rsid w:val="42624686"/>
    <w:rsid w:val="42637272"/>
    <w:rsid w:val="426524C5"/>
    <w:rsid w:val="42686C4A"/>
    <w:rsid w:val="426C145E"/>
    <w:rsid w:val="426F57B4"/>
    <w:rsid w:val="42703918"/>
    <w:rsid w:val="42710958"/>
    <w:rsid w:val="4271410F"/>
    <w:rsid w:val="42734BD3"/>
    <w:rsid w:val="42750D59"/>
    <w:rsid w:val="4276583D"/>
    <w:rsid w:val="427837BE"/>
    <w:rsid w:val="42785A12"/>
    <w:rsid w:val="427B5647"/>
    <w:rsid w:val="427C1FD3"/>
    <w:rsid w:val="427E2446"/>
    <w:rsid w:val="427E497C"/>
    <w:rsid w:val="42800759"/>
    <w:rsid w:val="4280311E"/>
    <w:rsid w:val="42806408"/>
    <w:rsid w:val="42836B37"/>
    <w:rsid w:val="428617AE"/>
    <w:rsid w:val="428835D3"/>
    <w:rsid w:val="428877BF"/>
    <w:rsid w:val="428A0774"/>
    <w:rsid w:val="428B3DF9"/>
    <w:rsid w:val="428C02F9"/>
    <w:rsid w:val="428D0379"/>
    <w:rsid w:val="428E27E6"/>
    <w:rsid w:val="428F68C5"/>
    <w:rsid w:val="4290499E"/>
    <w:rsid w:val="42905582"/>
    <w:rsid w:val="4291753C"/>
    <w:rsid w:val="429211FF"/>
    <w:rsid w:val="429225F9"/>
    <w:rsid w:val="4292484F"/>
    <w:rsid w:val="4292623B"/>
    <w:rsid w:val="42933435"/>
    <w:rsid w:val="42940A57"/>
    <w:rsid w:val="42955BB4"/>
    <w:rsid w:val="42980C3E"/>
    <w:rsid w:val="429976A7"/>
    <w:rsid w:val="429A2E62"/>
    <w:rsid w:val="429A339D"/>
    <w:rsid w:val="429C2860"/>
    <w:rsid w:val="429D2524"/>
    <w:rsid w:val="429D28D3"/>
    <w:rsid w:val="429D57B8"/>
    <w:rsid w:val="429E0EE4"/>
    <w:rsid w:val="429F278A"/>
    <w:rsid w:val="42A02778"/>
    <w:rsid w:val="42A3206E"/>
    <w:rsid w:val="42A407F4"/>
    <w:rsid w:val="42A623C2"/>
    <w:rsid w:val="42A73DA6"/>
    <w:rsid w:val="42A84E86"/>
    <w:rsid w:val="42A85885"/>
    <w:rsid w:val="42AA6DF2"/>
    <w:rsid w:val="42AB3021"/>
    <w:rsid w:val="42AE38EB"/>
    <w:rsid w:val="42AF1A84"/>
    <w:rsid w:val="42B0133D"/>
    <w:rsid w:val="42B1196E"/>
    <w:rsid w:val="42B15E3C"/>
    <w:rsid w:val="42B26455"/>
    <w:rsid w:val="42B61979"/>
    <w:rsid w:val="42B65825"/>
    <w:rsid w:val="42B82AD6"/>
    <w:rsid w:val="42B90899"/>
    <w:rsid w:val="42BA0FF8"/>
    <w:rsid w:val="42BD3F39"/>
    <w:rsid w:val="42BD4F2C"/>
    <w:rsid w:val="42BE1BBD"/>
    <w:rsid w:val="42BE4EAE"/>
    <w:rsid w:val="42C14712"/>
    <w:rsid w:val="42C332C4"/>
    <w:rsid w:val="42C36773"/>
    <w:rsid w:val="42C530C1"/>
    <w:rsid w:val="42C57033"/>
    <w:rsid w:val="42C64135"/>
    <w:rsid w:val="42C70CBB"/>
    <w:rsid w:val="42C7770B"/>
    <w:rsid w:val="42C85939"/>
    <w:rsid w:val="42C93A7A"/>
    <w:rsid w:val="42C942AD"/>
    <w:rsid w:val="42CA2263"/>
    <w:rsid w:val="42CA523F"/>
    <w:rsid w:val="42CD3853"/>
    <w:rsid w:val="42CD460F"/>
    <w:rsid w:val="42CE2F3A"/>
    <w:rsid w:val="42D13E00"/>
    <w:rsid w:val="42D2357D"/>
    <w:rsid w:val="42D504F7"/>
    <w:rsid w:val="42D63CE2"/>
    <w:rsid w:val="42D73648"/>
    <w:rsid w:val="42D93A4B"/>
    <w:rsid w:val="42D96491"/>
    <w:rsid w:val="42DD73B8"/>
    <w:rsid w:val="42DE18CB"/>
    <w:rsid w:val="42DF66E4"/>
    <w:rsid w:val="42E10AB1"/>
    <w:rsid w:val="42E37583"/>
    <w:rsid w:val="42E663FF"/>
    <w:rsid w:val="42E82C72"/>
    <w:rsid w:val="42E85405"/>
    <w:rsid w:val="42EA7DA3"/>
    <w:rsid w:val="42EB1C68"/>
    <w:rsid w:val="42EC3281"/>
    <w:rsid w:val="42EC5D50"/>
    <w:rsid w:val="42ED1D1E"/>
    <w:rsid w:val="42ED215C"/>
    <w:rsid w:val="42EF74DC"/>
    <w:rsid w:val="42F14084"/>
    <w:rsid w:val="42F4285F"/>
    <w:rsid w:val="42F56B9A"/>
    <w:rsid w:val="42F735B4"/>
    <w:rsid w:val="42FA1094"/>
    <w:rsid w:val="42FA2042"/>
    <w:rsid w:val="42FB4A49"/>
    <w:rsid w:val="42FB65D3"/>
    <w:rsid w:val="42FF0597"/>
    <w:rsid w:val="43014D89"/>
    <w:rsid w:val="4301634C"/>
    <w:rsid w:val="43027AA4"/>
    <w:rsid w:val="4304554D"/>
    <w:rsid w:val="430517D6"/>
    <w:rsid w:val="43063E9C"/>
    <w:rsid w:val="43070CBA"/>
    <w:rsid w:val="4308381E"/>
    <w:rsid w:val="430D2A84"/>
    <w:rsid w:val="430D7028"/>
    <w:rsid w:val="43110C13"/>
    <w:rsid w:val="431119B3"/>
    <w:rsid w:val="43113FDB"/>
    <w:rsid w:val="43120BA2"/>
    <w:rsid w:val="43127A51"/>
    <w:rsid w:val="43141678"/>
    <w:rsid w:val="43150931"/>
    <w:rsid w:val="43155E1F"/>
    <w:rsid w:val="431573AB"/>
    <w:rsid w:val="431779B6"/>
    <w:rsid w:val="43187128"/>
    <w:rsid w:val="43187845"/>
    <w:rsid w:val="43191718"/>
    <w:rsid w:val="431A2F57"/>
    <w:rsid w:val="431C436E"/>
    <w:rsid w:val="431D222C"/>
    <w:rsid w:val="431D37CC"/>
    <w:rsid w:val="431D399A"/>
    <w:rsid w:val="431E08E8"/>
    <w:rsid w:val="431E2053"/>
    <w:rsid w:val="431E6271"/>
    <w:rsid w:val="431F3124"/>
    <w:rsid w:val="4322426E"/>
    <w:rsid w:val="43292163"/>
    <w:rsid w:val="432B6064"/>
    <w:rsid w:val="432D19E1"/>
    <w:rsid w:val="432E49F5"/>
    <w:rsid w:val="432E53FD"/>
    <w:rsid w:val="432E60F9"/>
    <w:rsid w:val="432F30D5"/>
    <w:rsid w:val="432F57A3"/>
    <w:rsid w:val="43327129"/>
    <w:rsid w:val="43344B0A"/>
    <w:rsid w:val="43346B51"/>
    <w:rsid w:val="4334779C"/>
    <w:rsid w:val="43360151"/>
    <w:rsid w:val="43366C6B"/>
    <w:rsid w:val="433713CE"/>
    <w:rsid w:val="43371FF8"/>
    <w:rsid w:val="433912DF"/>
    <w:rsid w:val="433B2908"/>
    <w:rsid w:val="433D008F"/>
    <w:rsid w:val="433E3F35"/>
    <w:rsid w:val="43402085"/>
    <w:rsid w:val="43427543"/>
    <w:rsid w:val="43427551"/>
    <w:rsid w:val="4348306D"/>
    <w:rsid w:val="43496866"/>
    <w:rsid w:val="434A2BA3"/>
    <w:rsid w:val="434B1683"/>
    <w:rsid w:val="434B3F52"/>
    <w:rsid w:val="434D33ED"/>
    <w:rsid w:val="434D47B3"/>
    <w:rsid w:val="434D6DC7"/>
    <w:rsid w:val="434E470E"/>
    <w:rsid w:val="434E75D2"/>
    <w:rsid w:val="434F401F"/>
    <w:rsid w:val="43521E76"/>
    <w:rsid w:val="4359126D"/>
    <w:rsid w:val="435A4F89"/>
    <w:rsid w:val="435A6355"/>
    <w:rsid w:val="435E5E86"/>
    <w:rsid w:val="435F3B8D"/>
    <w:rsid w:val="43606A21"/>
    <w:rsid w:val="43633D01"/>
    <w:rsid w:val="43640A16"/>
    <w:rsid w:val="43640DB6"/>
    <w:rsid w:val="43674DBB"/>
    <w:rsid w:val="43676ACF"/>
    <w:rsid w:val="43691816"/>
    <w:rsid w:val="43696266"/>
    <w:rsid w:val="436A0876"/>
    <w:rsid w:val="436B4147"/>
    <w:rsid w:val="436D5E6D"/>
    <w:rsid w:val="436E0B41"/>
    <w:rsid w:val="436E717A"/>
    <w:rsid w:val="43724EE7"/>
    <w:rsid w:val="437749A8"/>
    <w:rsid w:val="43775361"/>
    <w:rsid w:val="43775498"/>
    <w:rsid w:val="437804C6"/>
    <w:rsid w:val="437829C8"/>
    <w:rsid w:val="43790AA8"/>
    <w:rsid w:val="437977F1"/>
    <w:rsid w:val="437A3E11"/>
    <w:rsid w:val="437A5881"/>
    <w:rsid w:val="437B147A"/>
    <w:rsid w:val="437B4C49"/>
    <w:rsid w:val="437D5DF4"/>
    <w:rsid w:val="437F40D2"/>
    <w:rsid w:val="437F6406"/>
    <w:rsid w:val="437F6D1D"/>
    <w:rsid w:val="437F775B"/>
    <w:rsid w:val="43803C64"/>
    <w:rsid w:val="43806127"/>
    <w:rsid w:val="438113FC"/>
    <w:rsid w:val="4382245F"/>
    <w:rsid w:val="43862B9D"/>
    <w:rsid w:val="43870199"/>
    <w:rsid w:val="43897A3D"/>
    <w:rsid w:val="43897BF7"/>
    <w:rsid w:val="438B5C08"/>
    <w:rsid w:val="438C0688"/>
    <w:rsid w:val="438E00E5"/>
    <w:rsid w:val="438E26C6"/>
    <w:rsid w:val="438F0031"/>
    <w:rsid w:val="438F1AF5"/>
    <w:rsid w:val="43902BB4"/>
    <w:rsid w:val="43912E2C"/>
    <w:rsid w:val="43916B18"/>
    <w:rsid w:val="43921900"/>
    <w:rsid w:val="43923D50"/>
    <w:rsid w:val="43926B36"/>
    <w:rsid w:val="43932BF7"/>
    <w:rsid w:val="4394089B"/>
    <w:rsid w:val="43942479"/>
    <w:rsid w:val="439579DF"/>
    <w:rsid w:val="43965D0A"/>
    <w:rsid w:val="43995279"/>
    <w:rsid w:val="43996490"/>
    <w:rsid w:val="439C2108"/>
    <w:rsid w:val="439D4342"/>
    <w:rsid w:val="43A20EDB"/>
    <w:rsid w:val="43A27435"/>
    <w:rsid w:val="43A33D01"/>
    <w:rsid w:val="43A45874"/>
    <w:rsid w:val="43A50BBB"/>
    <w:rsid w:val="43A85BA7"/>
    <w:rsid w:val="43A94280"/>
    <w:rsid w:val="43A9582F"/>
    <w:rsid w:val="43AC000B"/>
    <w:rsid w:val="43AD05B5"/>
    <w:rsid w:val="43AF311E"/>
    <w:rsid w:val="43AF5B0A"/>
    <w:rsid w:val="43B050A0"/>
    <w:rsid w:val="43B1584E"/>
    <w:rsid w:val="43B579A9"/>
    <w:rsid w:val="43B965B0"/>
    <w:rsid w:val="43BD1A2E"/>
    <w:rsid w:val="43BD52FD"/>
    <w:rsid w:val="43BE2EE4"/>
    <w:rsid w:val="43C17C95"/>
    <w:rsid w:val="43C17D91"/>
    <w:rsid w:val="43C44713"/>
    <w:rsid w:val="43C46C03"/>
    <w:rsid w:val="43C54B69"/>
    <w:rsid w:val="43C65251"/>
    <w:rsid w:val="43C74F02"/>
    <w:rsid w:val="43C84774"/>
    <w:rsid w:val="43C949E2"/>
    <w:rsid w:val="43CA1174"/>
    <w:rsid w:val="43CA76AE"/>
    <w:rsid w:val="43CB2C8E"/>
    <w:rsid w:val="43CD4533"/>
    <w:rsid w:val="43CE5ABF"/>
    <w:rsid w:val="43CF21C9"/>
    <w:rsid w:val="43D0581B"/>
    <w:rsid w:val="43D11327"/>
    <w:rsid w:val="43D115DA"/>
    <w:rsid w:val="43D314A9"/>
    <w:rsid w:val="43D33F58"/>
    <w:rsid w:val="43D55425"/>
    <w:rsid w:val="43D67561"/>
    <w:rsid w:val="43D756DD"/>
    <w:rsid w:val="43D92864"/>
    <w:rsid w:val="43DA2848"/>
    <w:rsid w:val="43DA5014"/>
    <w:rsid w:val="43DD0239"/>
    <w:rsid w:val="43DE267B"/>
    <w:rsid w:val="43E00042"/>
    <w:rsid w:val="43E150E8"/>
    <w:rsid w:val="43E236FD"/>
    <w:rsid w:val="43E70332"/>
    <w:rsid w:val="43E9600E"/>
    <w:rsid w:val="43EE25F9"/>
    <w:rsid w:val="43EE6BAA"/>
    <w:rsid w:val="43EF0D7F"/>
    <w:rsid w:val="43F006F7"/>
    <w:rsid w:val="43F06777"/>
    <w:rsid w:val="43F17E90"/>
    <w:rsid w:val="43F331D4"/>
    <w:rsid w:val="43F55FFF"/>
    <w:rsid w:val="43F56CF0"/>
    <w:rsid w:val="43F56D0E"/>
    <w:rsid w:val="43F828B1"/>
    <w:rsid w:val="43F9567F"/>
    <w:rsid w:val="43FA60E9"/>
    <w:rsid w:val="43FB0CEF"/>
    <w:rsid w:val="43FE2316"/>
    <w:rsid w:val="43FE3790"/>
    <w:rsid w:val="43FF0379"/>
    <w:rsid w:val="44010E31"/>
    <w:rsid w:val="4401798A"/>
    <w:rsid w:val="44036CBD"/>
    <w:rsid w:val="44062BC6"/>
    <w:rsid w:val="44083417"/>
    <w:rsid w:val="440A1EA4"/>
    <w:rsid w:val="440D5FCE"/>
    <w:rsid w:val="440F1DC4"/>
    <w:rsid w:val="440F5177"/>
    <w:rsid w:val="44102D26"/>
    <w:rsid w:val="441035F9"/>
    <w:rsid w:val="44112B06"/>
    <w:rsid w:val="441251C6"/>
    <w:rsid w:val="441473B7"/>
    <w:rsid w:val="4416479D"/>
    <w:rsid w:val="44171761"/>
    <w:rsid w:val="44184476"/>
    <w:rsid w:val="441C7138"/>
    <w:rsid w:val="441D1A85"/>
    <w:rsid w:val="441E41FB"/>
    <w:rsid w:val="441E48C6"/>
    <w:rsid w:val="441E5D61"/>
    <w:rsid w:val="441F77B9"/>
    <w:rsid w:val="441F79EB"/>
    <w:rsid w:val="44206B63"/>
    <w:rsid w:val="442525D8"/>
    <w:rsid w:val="44252EDA"/>
    <w:rsid w:val="44285D2F"/>
    <w:rsid w:val="442B3ACF"/>
    <w:rsid w:val="442D12AA"/>
    <w:rsid w:val="442D2D1D"/>
    <w:rsid w:val="442E6534"/>
    <w:rsid w:val="443309A3"/>
    <w:rsid w:val="44367454"/>
    <w:rsid w:val="443859C6"/>
    <w:rsid w:val="44394808"/>
    <w:rsid w:val="443D04B0"/>
    <w:rsid w:val="44433DEA"/>
    <w:rsid w:val="44437ADB"/>
    <w:rsid w:val="4446772E"/>
    <w:rsid w:val="444A0737"/>
    <w:rsid w:val="444B461E"/>
    <w:rsid w:val="444E5FEC"/>
    <w:rsid w:val="444F61EC"/>
    <w:rsid w:val="44510B55"/>
    <w:rsid w:val="445268BC"/>
    <w:rsid w:val="44544DAC"/>
    <w:rsid w:val="445877D3"/>
    <w:rsid w:val="44595316"/>
    <w:rsid w:val="445C5F3D"/>
    <w:rsid w:val="445D0717"/>
    <w:rsid w:val="445D3DCF"/>
    <w:rsid w:val="44600FE0"/>
    <w:rsid w:val="446040DB"/>
    <w:rsid w:val="446215C1"/>
    <w:rsid w:val="446576E8"/>
    <w:rsid w:val="44665E53"/>
    <w:rsid w:val="44676DD6"/>
    <w:rsid w:val="446A54DE"/>
    <w:rsid w:val="446B361D"/>
    <w:rsid w:val="446B5A73"/>
    <w:rsid w:val="446D044E"/>
    <w:rsid w:val="446D0E32"/>
    <w:rsid w:val="446D69BF"/>
    <w:rsid w:val="446E1FEF"/>
    <w:rsid w:val="446E537C"/>
    <w:rsid w:val="446E6433"/>
    <w:rsid w:val="446F3053"/>
    <w:rsid w:val="446F5A5B"/>
    <w:rsid w:val="446F7EE6"/>
    <w:rsid w:val="4471226A"/>
    <w:rsid w:val="44715277"/>
    <w:rsid w:val="447273B2"/>
    <w:rsid w:val="44730D40"/>
    <w:rsid w:val="44734468"/>
    <w:rsid w:val="447417EF"/>
    <w:rsid w:val="447473B8"/>
    <w:rsid w:val="44750470"/>
    <w:rsid w:val="44753E79"/>
    <w:rsid w:val="44764F37"/>
    <w:rsid w:val="44775380"/>
    <w:rsid w:val="447764A2"/>
    <w:rsid w:val="44795569"/>
    <w:rsid w:val="447B5E8C"/>
    <w:rsid w:val="447C0479"/>
    <w:rsid w:val="447C04AD"/>
    <w:rsid w:val="447C29C5"/>
    <w:rsid w:val="447C2C49"/>
    <w:rsid w:val="447D4D15"/>
    <w:rsid w:val="447D54A9"/>
    <w:rsid w:val="44801AE3"/>
    <w:rsid w:val="44803384"/>
    <w:rsid w:val="44812FDF"/>
    <w:rsid w:val="44821A2D"/>
    <w:rsid w:val="44831806"/>
    <w:rsid w:val="44836BEF"/>
    <w:rsid w:val="44837F6A"/>
    <w:rsid w:val="44847948"/>
    <w:rsid w:val="4486349D"/>
    <w:rsid w:val="44865C66"/>
    <w:rsid w:val="44865E49"/>
    <w:rsid w:val="44866934"/>
    <w:rsid w:val="44866A21"/>
    <w:rsid w:val="4489066B"/>
    <w:rsid w:val="448B647E"/>
    <w:rsid w:val="44902725"/>
    <w:rsid w:val="449149C0"/>
    <w:rsid w:val="44923099"/>
    <w:rsid w:val="44932BFA"/>
    <w:rsid w:val="44943D59"/>
    <w:rsid w:val="44955428"/>
    <w:rsid w:val="449653FD"/>
    <w:rsid w:val="449837DA"/>
    <w:rsid w:val="44990E05"/>
    <w:rsid w:val="44996A05"/>
    <w:rsid w:val="449B67F5"/>
    <w:rsid w:val="449D53B1"/>
    <w:rsid w:val="449F1981"/>
    <w:rsid w:val="44A03099"/>
    <w:rsid w:val="44A364A6"/>
    <w:rsid w:val="44A42C95"/>
    <w:rsid w:val="44A557D5"/>
    <w:rsid w:val="44A568A9"/>
    <w:rsid w:val="44A609BD"/>
    <w:rsid w:val="44A83B08"/>
    <w:rsid w:val="44AA182E"/>
    <w:rsid w:val="44AA6B20"/>
    <w:rsid w:val="44AD5B1B"/>
    <w:rsid w:val="44B14C70"/>
    <w:rsid w:val="44B278EB"/>
    <w:rsid w:val="44B31377"/>
    <w:rsid w:val="44B316E6"/>
    <w:rsid w:val="44B3520B"/>
    <w:rsid w:val="44B51384"/>
    <w:rsid w:val="44B570DB"/>
    <w:rsid w:val="44B80261"/>
    <w:rsid w:val="44B808FF"/>
    <w:rsid w:val="44B837BA"/>
    <w:rsid w:val="44B95F93"/>
    <w:rsid w:val="44BA1D28"/>
    <w:rsid w:val="44BB7A19"/>
    <w:rsid w:val="44BC004C"/>
    <w:rsid w:val="44BC293F"/>
    <w:rsid w:val="44BE2AB2"/>
    <w:rsid w:val="44BE5115"/>
    <w:rsid w:val="44C0073E"/>
    <w:rsid w:val="44C00F72"/>
    <w:rsid w:val="44C116AB"/>
    <w:rsid w:val="44C2204C"/>
    <w:rsid w:val="44C236B3"/>
    <w:rsid w:val="44C308FE"/>
    <w:rsid w:val="44C377BC"/>
    <w:rsid w:val="44C47740"/>
    <w:rsid w:val="44C733FE"/>
    <w:rsid w:val="44C73A3C"/>
    <w:rsid w:val="44C92866"/>
    <w:rsid w:val="44C97084"/>
    <w:rsid w:val="44CB0170"/>
    <w:rsid w:val="44CF41E2"/>
    <w:rsid w:val="44D15579"/>
    <w:rsid w:val="44D2170B"/>
    <w:rsid w:val="44D27257"/>
    <w:rsid w:val="44D5026E"/>
    <w:rsid w:val="44D53AEF"/>
    <w:rsid w:val="44D67AF9"/>
    <w:rsid w:val="44D7699B"/>
    <w:rsid w:val="44DE0A62"/>
    <w:rsid w:val="44DF7CA2"/>
    <w:rsid w:val="44E276CB"/>
    <w:rsid w:val="44E35E9E"/>
    <w:rsid w:val="44E4742B"/>
    <w:rsid w:val="44E54012"/>
    <w:rsid w:val="44E5791F"/>
    <w:rsid w:val="44E6004B"/>
    <w:rsid w:val="44E715E9"/>
    <w:rsid w:val="44E7321B"/>
    <w:rsid w:val="44E94686"/>
    <w:rsid w:val="44EB27ED"/>
    <w:rsid w:val="44F04EA6"/>
    <w:rsid w:val="44F251CC"/>
    <w:rsid w:val="44F26B35"/>
    <w:rsid w:val="44F8479C"/>
    <w:rsid w:val="44FB2AEE"/>
    <w:rsid w:val="44FC040B"/>
    <w:rsid w:val="44FC6719"/>
    <w:rsid w:val="44FD2B84"/>
    <w:rsid w:val="44FF6964"/>
    <w:rsid w:val="45031DE0"/>
    <w:rsid w:val="45034B2C"/>
    <w:rsid w:val="450479B5"/>
    <w:rsid w:val="45053CBF"/>
    <w:rsid w:val="45067748"/>
    <w:rsid w:val="450A3C79"/>
    <w:rsid w:val="450B1AB7"/>
    <w:rsid w:val="450E5FDD"/>
    <w:rsid w:val="450E7A2F"/>
    <w:rsid w:val="45103421"/>
    <w:rsid w:val="45110DE5"/>
    <w:rsid w:val="451166A7"/>
    <w:rsid w:val="45147C06"/>
    <w:rsid w:val="45194C76"/>
    <w:rsid w:val="451F1F16"/>
    <w:rsid w:val="4520419E"/>
    <w:rsid w:val="45207491"/>
    <w:rsid w:val="4521762F"/>
    <w:rsid w:val="452220BF"/>
    <w:rsid w:val="4525245C"/>
    <w:rsid w:val="452C346F"/>
    <w:rsid w:val="452D0788"/>
    <w:rsid w:val="452E0E6D"/>
    <w:rsid w:val="452E4F49"/>
    <w:rsid w:val="452F7263"/>
    <w:rsid w:val="453178F8"/>
    <w:rsid w:val="4533356D"/>
    <w:rsid w:val="45334EA0"/>
    <w:rsid w:val="45343BD7"/>
    <w:rsid w:val="45363911"/>
    <w:rsid w:val="4539361A"/>
    <w:rsid w:val="453945D0"/>
    <w:rsid w:val="453A6524"/>
    <w:rsid w:val="453B7957"/>
    <w:rsid w:val="453C6B51"/>
    <w:rsid w:val="453D0FF5"/>
    <w:rsid w:val="453E0414"/>
    <w:rsid w:val="453E2952"/>
    <w:rsid w:val="45493130"/>
    <w:rsid w:val="454D500E"/>
    <w:rsid w:val="4551335D"/>
    <w:rsid w:val="45514F33"/>
    <w:rsid w:val="45523696"/>
    <w:rsid w:val="455451E2"/>
    <w:rsid w:val="455554F5"/>
    <w:rsid w:val="455571CF"/>
    <w:rsid w:val="455950BF"/>
    <w:rsid w:val="455952EF"/>
    <w:rsid w:val="455B2F19"/>
    <w:rsid w:val="455B5581"/>
    <w:rsid w:val="455F4116"/>
    <w:rsid w:val="4560066E"/>
    <w:rsid w:val="4561314C"/>
    <w:rsid w:val="4562315B"/>
    <w:rsid w:val="456449F6"/>
    <w:rsid w:val="45646DDC"/>
    <w:rsid w:val="4566191E"/>
    <w:rsid w:val="45697866"/>
    <w:rsid w:val="456B78EE"/>
    <w:rsid w:val="456D0144"/>
    <w:rsid w:val="456F2435"/>
    <w:rsid w:val="45710041"/>
    <w:rsid w:val="45731449"/>
    <w:rsid w:val="45731C38"/>
    <w:rsid w:val="457447DF"/>
    <w:rsid w:val="45753782"/>
    <w:rsid w:val="45761D23"/>
    <w:rsid w:val="457A2232"/>
    <w:rsid w:val="457C0F38"/>
    <w:rsid w:val="457C5A4C"/>
    <w:rsid w:val="457C6B36"/>
    <w:rsid w:val="457C78A2"/>
    <w:rsid w:val="457D1BBE"/>
    <w:rsid w:val="457E55A4"/>
    <w:rsid w:val="457F669F"/>
    <w:rsid w:val="45805511"/>
    <w:rsid w:val="458134E0"/>
    <w:rsid w:val="45814CB2"/>
    <w:rsid w:val="458202ED"/>
    <w:rsid w:val="45822EE6"/>
    <w:rsid w:val="45866385"/>
    <w:rsid w:val="45871FFF"/>
    <w:rsid w:val="45881F11"/>
    <w:rsid w:val="458928F6"/>
    <w:rsid w:val="458A378C"/>
    <w:rsid w:val="458A5D0C"/>
    <w:rsid w:val="458D3260"/>
    <w:rsid w:val="458D4E1F"/>
    <w:rsid w:val="458D7713"/>
    <w:rsid w:val="458E1F27"/>
    <w:rsid w:val="458E43B5"/>
    <w:rsid w:val="459001D9"/>
    <w:rsid w:val="45953D61"/>
    <w:rsid w:val="45990191"/>
    <w:rsid w:val="45990F6D"/>
    <w:rsid w:val="45991480"/>
    <w:rsid w:val="4599159F"/>
    <w:rsid w:val="459918DC"/>
    <w:rsid w:val="459C269B"/>
    <w:rsid w:val="459C4FA6"/>
    <w:rsid w:val="459C6F06"/>
    <w:rsid w:val="459C7F6D"/>
    <w:rsid w:val="459D5C7E"/>
    <w:rsid w:val="459E281E"/>
    <w:rsid w:val="459E6083"/>
    <w:rsid w:val="45A12769"/>
    <w:rsid w:val="45A31EFB"/>
    <w:rsid w:val="45A32AB6"/>
    <w:rsid w:val="45A36000"/>
    <w:rsid w:val="45A42600"/>
    <w:rsid w:val="45A56D3E"/>
    <w:rsid w:val="45A5771F"/>
    <w:rsid w:val="45A600D3"/>
    <w:rsid w:val="45A71A2F"/>
    <w:rsid w:val="45A75C6D"/>
    <w:rsid w:val="45AD1905"/>
    <w:rsid w:val="45AD637D"/>
    <w:rsid w:val="45AD7792"/>
    <w:rsid w:val="45AF749D"/>
    <w:rsid w:val="45B14F42"/>
    <w:rsid w:val="45B16FEF"/>
    <w:rsid w:val="45B227FD"/>
    <w:rsid w:val="45B22AF3"/>
    <w:rsid w:val="45B35A30"/>
    <w:rsid w:val="45B47626"/>
    <w:rsid w:val="45B549DF"/>
    <w:rsid w:val="45B6396B"/>
    <w:rsid w:val="45BA2202"/>
    <w:rsid w:val="45BB0111"/>
    <w:rsid w:val="45BC0D5C"/>
    <w:rsid w:val="45BD0CB3"/>
    <w:rsid w:val="45BD48F6"/>
    <w:rsid w:val="45C03FAE"/>
    <w:rsid w:val="45C30560"/>
    <w:rsid w:val="45C32C5C"/>
    <w:rsid w:val="45C35C5F"/>
    <w:rsid w:val="45C54BF7"/>
    <w:rsid w:val="45C55D60"/>
    <w:rsid w:val="45C6391F"/>
    <w:rsid w:val="45C779A8"/>
    <w:rsid w:val="45C86EE3"/>
    <w:rsid w:val="45C87FD6"/>
    <w:rsid w:val="45C95407"/>
    <w:rsid w:val="45C96715"/>
    <w:rsid w:val="45CA7322"/>
    <w:rsid w:val="45CB253C"/>
    <w:rsid w:val="45CF39D0"/>
    <w:rsid w:val="45CF3B26"/>
    <w:rsid w:val="45CF4C6B"/>
    <w:rsid w:val="45D16158"/>
    <w:rsid w:val="45D322DF"/>
    <w:rsid w:val="45D67E9E"/>
    <w:rsid w:val="45D833BA"/>
    <w:rsid w:val="45D90128"/>
    <w:rsid w:val="45DA34E8"/>
    <w:rsid w:val="45DC0B68"/>
    <w:rsid w:val="45DC149A"/>
    <w:rsid w:val="45DC5030"/>
    <w:rsid w:val="45DD012D"/>
    <w:rsid w:val="45DD59BF"/>
    <w:rsid w:val="45DD7CAC"/>
    <w:rsid w:val="45E35ED1"/>
    <w:rsid w:val="45E4630E"/>
    <w:rsid w:val="45E616DE"/>
    <w:rsid w:val="45EB142C"/>
    <w:rsid w:val="45EC6A49"/>
    <w:rsid w:val="45EE081E"/>
    <w:rsid w:val="45EE46E2"/>
    <w:rsid w:val="45F0089D"/>
    <w:rsid w:val="45F2110B"/>
    <w:rsid w:val="45FA47CB"/>
    <w:rsid w:val="45FA7F2D"/>
    <w:rsid w:val="45FD1FD2"/>
    <w:rsid w:val="45FF1927"/>
    <w:rsid w:val="45FF7104"/>
    <w:rsid w:val="460216F4"/>
    <w:rsid w:val="46021D55"/>
    <w:rsid w:val="460369D7"/>
    <w:rsid w:val="46036DB8"/>
    <w:rsid w:val="46046F69"/>
    <w:rsid w:val="46066BB0"/>
    <w:rsid w:val="46092159"/>
    <w:rsid w:val="46096738"/>
    <w:rsid w:val="460B4E45"/>
    <w:rsid w:val="460C7F98"/>
    <w:rsid w:val="460D102C"/>
    <w:rsid w:val="460D3E4A"/>
    <w:rsid w:val="460E0ED4"/>
    <w:rsid w:val="460E4861"/>
    <w:rsid w:val="46100989"/>
    <w:rsid w:val="461029BF"/>
    <w:rsid w:val="4613067A"/>
    <w:rsid w:val="4613091E"/>
    <w:rsid w:val="4613438F"/>
    <w:rsid w:val="46140267"/>
    <w:rsid w:val="46142686"/>
    <w:rsid w:val="46163053"/>
    <w:rsid w:val="461677BA"/>
    <w:rsid w:val="461C2703"/>
    <w:rsid w:val="461F09EF"/>
    <w:rsid w:val="461F50A1"/>
    <w:rsid w:val="46206C00"/>
    <w:rsid w:val="46212715"/>
    <w:rsid w:val="462135C1"/>
    <w:rsid w:val="46221A82"/>
    <w:rsid w:val="46233991"/>
    <w:rsid w:val="46254090"/>
    <w:rsid w:val="46266A2C"/>
    <w:rsid w:val="46266C38"/>
    <w:rsid w:val="462730BB"/>
    <w:rsid w:val="462876C4"/>
    <w:rsid w:val="462917F8"/>
    <w:rsid w:val="46292920"/>
    <w:rsid w:val="462B2D08"/>
    <w:rsid w:val="462B56B4"/>
    <w:rsid w:val="462D317F"/>
    <w:rsid w:val="462E41BC"/>
    <w:rsid w:val="462F1E91"/>
    <w:rsid w:val="463221A1"/>
    <w:rsid w:val="46336A40"/>
    <w:rsid w:val="46337990"/>
    <w:rsid w:val="46364D7A"/>
    <w:rsid w:val="46370673"/>
    <w:rsid w:val="46393179"/>
    <w:rsid w:val="463A346D"/>
    <w:rsid w:val="463A6FFC"/>
    <w:rsid w:val="463C7F9E"/>
    <w:rsid w:val="463D38C7"/>
    <w:rsid w:val="46411A3D"/>
    <w:rsid w:val="46416C89"/>
    <w:rsid w:val="4643149A"/>
    <w:rsid w:val="46434E89"/>
    <w:rsid w:val="46446216"/>
    <w:rsid w:val="46447751"/>
    <w:rsid w:val="464661BF"/>
    <w:rsid w:val="4646649F"/>
    <w:rsid w:val="46473AA1"/>
    <w:rsid w:val="464766B6"/>
    <w:rsid w:val="46476D4B"/>
    <w:rsid w:val="464806FF"/>
    <w:rsid w:val="46480A20"/>
    <w:rsid w:val="46484254"/>
    <w:rsid w:val="464861B8"/>
    <w:rsid w:val="464A2A4C"/>
    <w:rsid w:val="464C013B"/>
    <w:rsid w:val="464C6699"/>
    <w:rsid w:val="464D3B29"/>
    <w:rsid w:val="464E2564"/>
    <w:rsid w:val="464F4FEE"/>
    <w:rsid w:val="46520BE4"/>
    <w:rsid w:val="46523050"/>
    <w:rsid w:val="465456B2"/>
    <w:rsid w:val="465732F4"/>
    <w:rsid w:val="46593066"/>
    <w:rsid w:val="465A1238"/>
    <w:rsid w:val="465A2BD7"/>
    <w:rsid w:val="465B3569"/>
    <w:rsid w:val="465C03D2"/>
    <w:rsid w:val="465C5725"/>
    <w:rsid w:val="465D0C90"/>
    <w:rsid w:val="46627F2C"/>
    <w:rsid w:val="46633085"/>
    <w:rsid w:val="46642803"/>
    <w:rsid w:val="466526DE"/>
    <w:rsid w:val="46664253"/>
    <w:rsid w:val="46665A83"/>
    <w:rsid w:val="46675733"/>
    <w:rsid w:val="4667593C"/>
    <w:rsid w:val="466946AB"/>
    <w:rsid w:val="466C6AA2"/>
    <w:rsid w:val="466E1D72"/>
    <w:rsid w:val="466E3F86"/>
    <w:rsid w:val="466F6A06"/>
    <w:rsid w:val="46711C4D"/>
    <w:rsid w:val="46731397"/>
    <w:rsid w:val="46734E37"/>
    <w:rsid w:val="46745864"/>
    <w:rsid w:val="46746C8B"/>
    <w:rsid w:val="4675432D"/>
    <w:rsid w:val="4676559C"/>
    <w:rsid w:val="46783937"/>
    <w:rsid w:val="46784A5E"/>
    <w:rsid w:val="46794E0D"/>
    <w:rsid w:val="467A6522"/>
    <w:rsid w:val="467B3D12"/>
    <w:rsid w:val="467C4BFA"/>
    <w:rsid w:val="467E76EB"/>
    <w:rsid w:val="46817C27"/>
    <w:rsid w:val="46821987"/>
    <w:rsid w:val="468871FE"/>
    <w:rsid w:val="46895ECE"/>
    <w:rsid w:val="468A5D4B"/>
    <w:rsid w:val="468D0A4B"/>
    <w:rsid w:val="468E7C7F"/>
    <w:rsid w:val="468F0728"/>
    <w:rsid w:val="468F7235"/>
    <w:rsid w:val="469046D3"/>
    <w:rsid w:val="4692179E"/>
    <w:rsid w:val="46922E8D"/>
    <w:rsid w:val="46925B87"/>
    <w:rsid w:val="46927C02"/>
    <w:rsid w:val="4693629B"/>
    <w:rsid w:val="469543AD"/>
    <w:rsid w:val="469707FB"/>
    <w:rsid w:val="46980A4B"/>
    <w:rsid w:val="46983FB0"/>
    <w:rsid w:val="46986A07"/>
    <w:rsid w:val="469A66A1"/>
    <w:rsid w:val="469D2C47"/>
    <w:rsid w:val="469D4572"/>
    <w:rsid w:val="469F62F0"/>
    <w:rsid w:val="46A0444B"/>
    <w:rsid w:val="46A15043"/>
    <w:rsid w:val="46A26403"/>
    <w:rsid w:val="46A4486F"/>
    <w:rsid w:val="46A51451"/>
    <w:rsid w:val="46A55C25"/>
    <w:rsid w:val="46A71AA1"/>
    <w:rsid w:val="46A81965"/>
    <w:rsid w:val="46A83C51"/>
    <w:rsid w:val="46AA0578"/>
    <w:rsid w:val="46AE275E"/>
    <w:rsid w:val="46AE4C68"/>
    <w:rsid w:val="46AE6983"/>
    <w:rsid w:val="46B0148D"/>
    <w:rsid w:val="46B1682B"/>
    <w:rsid w:val="46B23F3B"/>
    <w:rsid w:val="46B50099"/>
    <w:rsid w:val="46B520E5"/>
    <w:rsid w:val="46B7726B"/>
    <w:rsid w:val="46B8031D"/>
    <w:rsid w:val="46BC7F8C"/>
    <w:rsid w:val="46BE251B"/>
    <w:rsid w:val="46BE653F"/>
    <w:rsid w:val="46BF2118"/>
    <w:rsid w:val="46C16700"/>
    <w:rsid w:val="46C21847"/>
    <w:rsid w:val="46C24A9F"/>
    <w:rsid w:val="46C24D87"/>
    <w:rsid w:val="46C46406"/>
    <w:rsid w:val="46C70816"/>
    <w:rsid w:val="46C73FC6"/>
    <w:rsid w:val="46C7408E"/>
    <w:rsid w:val="46C76089"/>
    <w:rsid w:val="46C84DB9"/>
    <w:rsid w:val="46CA3A89"/>
    <w:rsid w:val="46CC705D"/>
    <w:rsid w:val="46CD6581"/>
    <w:rsid w:val="46CD7164"/>
    <w:rsid w:val="46CF00FF"/>
    <w:rsid w:val="46CF3E53"/>
    <w:rsid w:val="46CF6D69"/>
    <w:rsid w:val="46D0103C"/>
    <w:rsid w:val="46D20ABE"/>
    <w:rsid w:val="46D42567"/>
    <w:rsid w:val="46D428EF"/>
    <w:rsid w:val="46D545F7"/>
    <w:rsid w:val="46D61AAA"/>
    <w:rsid w:val="46D6632C"/>
    <w:rsid w:val="46DF6AC8"/>
    <w:rsid w:val="46E06D95"/>
    <w:rsid w:val="46E158AF"/>
    <w:rsid w:val="46E60BDC"/>
    <w:rsid w:val="46E7754F"/>
    <w:rsid w:val="46E81882"/>
    <w:rsid w:val="46E9406A"/>
    <w:rsid w:val="46EA3ACD"/>
    <w:rsid w:val="46EB0D00"/>
    <w:rsid w:val="46EE7771"/>
    <w:rsid w:val="46EE7D9D"/>
    <w:rsid w:val="46EF58EB"/>
    <w:rsid w:val="46EF7D5A"/>
    <w:rsid w:val="46F214D3"/>
    <w:rsid w:val="46F3667F"/>
    <w:rsid w:val="46F42A76"/>
    <w:rsid w:val="46F52EB3"/>
    <w:rsid w:val="46F54223"/>
    <w:rsid w:val="46F55EBB"/>
    <w:rsid w:val="46F81C94"/>
    <w:rsid w:val="46F833C5"/>
    <w:rsid w:val="46F90094"/>
    <w:rsid w:val="46F91B62"/>
    <w:rsid w:val="46FA4CA4"/>
    <w:rsid w:val="46FA627E"/>
    <w:rsid w:val="46FD7959"/>
    <w:rsid w:val="46FE5F8C"/>
    <w:rsid w:val="46FF1090"/>
    <w:rsid w:val="47014A6E"/>
    <w:rsid w:val="470421FD"/>
    <w:rsid w:val="4708052C"/>
    <w:rsid w:val="47093ACA"/>
    <w:rsid w:val="4709779D"/>
    <w:rsid w:val="470A364E"/>
    <w:rsid w:val="470B3D5C"/>
    <w:rsid w:val="470D47A7"/>
    <w:rsid w:val="470D737B"/>
    <w:rsid w:val="470D7C2C"/>
    <w:rsid w:val="470F1B54"/>
    <w:rsid w:val="4714081F"/>
    <w:rsid w:val="471409E4"/>
    <w:rsid w:val="47144E6E"/>
    <w:rsid w:val="47164E13"/>
    <w:rsid w:val="4716531E"/>
    <w:rsid w:val="471A04B0"/>
    <w:rsid w:val="471B4E42"/>
    <w:rsid w:val="471E4798"/>
    <w:rsid w:val="471E6437"/>
    <w:rsid w:val="471E65DC"/>
    <w:rsid w:val="47210174"/>
    <w:rsid w:val="47231D8A"/>
    <w:rsid w:val="4723363B"/>
    <w:rsid w:val="47264B8D"/>
    <w:rsid w:val="47265863"/>
    <w:rsid w:val="47273F7B"/>
    <w:rsid w:val="47282815"/>
    <w:rsid w:val="47283EC7"/>
    <w:rsid w:val="47283F3F"/>
    <w:rsid w:val="472909E9"/>
    <w:rsid w:val="47295F59"/>
    <w:rsid w:val="472B5DAA"/>
    <w:rsid w:val="472D2534"/>
    <w:rsid w:val="472D569B"/>
    <w:rsid w:val="473010B1"/>
    <w:rsid w:val="47327084"/>
    <w:rsid w:val="47337832"/>
    <w:rsid w:val="47340CB9"/>
    <w:rsid w:val="47351522"/>
    <w:rsid w:val="4735224A"/>
    <w:rsid w:val="473624F1"/>
    <w:rsid w:val="473836D4"/>
    <w:rsid w:val="473850C6"/>
    <w:rsid w:val="47390BFC"/>
    <w:rsid w:val="473B07A0"/>
    <w:rsid w:val="473C5DDA"/>
    <w:rsid w:val="474052EB"/>
    <w:rsid w:val="47421A1B"/>
    <w:rsid w:val="474470C7"/>
    <w:rsid w:val="47452BF7"/>
    <w:rsid w:val="474560AA"/>
    <w:rsid w:val="47482CEE"/>
    <w:rsid w:val="47494F8A"/>
    <w:rsid w:val="47497084"/>
    <w:rsid w:val="474C0ABF"/>
    <w:rsid w:val="474C519C"/>
    <w:rsid w:val="474F4C1D"/>
    <w:rsid w:val="475052BA"/>
    <w:rsid w:val="47506A78"/>
    <w:rsid w:val="47550A63"/>
    <w:rsid w:val="47563E12"/>
    <w:rsid w:val="4757464B"/>
    <w:rsid w:val="47576B72"/>
    <w:rsid w:val="4758077D"/>
    <w:rsid w:val="4758080B"/>
    <w:rsid w:val="47586A51"/>
    <w:rsid w:val="47586CAC"/>
    <w:rsid w:val="47591AD9"/>
    <w:rsid w:val="475B1E9F"/>
    <w:rsid w:val="475E516C"/>
    <w:rsid w:val="475F2BEC"/>
    <w:rsid w:val="476373C4"/>
    <w:rsid w:val="476374D5"/>
    <w:rsid w:val="47664B2B"/>
    <w:rsid w:val="476749E4"/>
    <w:rsid w:val="47675652"/>
    <w:rsid w:val="476849E5"/>
    <w:rsid w:val="47687FD6"/>
    <w:rsid w:val="476D2332"/>
    <w:rsid w:val="476D586A"/>
    <w:rsid w:val="476D5FAA"/>
    <w:rsid w:val="476D670B"/>
    <w:rsid w:val="476F4CE7"/>
    <w:rsid w:val="477114C7"/>
    <w:rsid w:val="4774103F"/>
    <w:rsid w:val="477500E1"/>
    <w:rsid w:val="477A2752"/>
    <w:rsid w:val="477A4E5C"/>
    <w:rsid w:val="477E2D6C"/>
    <w:rsid w:val="477E5658"/>
    <w:rsid w:val="477E5CEC"/>
    <w:rsid w:val="477F2F31"/>
    <w:rsid w:val="478006ED"/>
    <w:rsid w:val="478232C5"/>
    <w:rsid w:val="4784170C"/>
    <w:rsid w:val="478514B8"/>
    <w:rsid w:val="47853B0B"/>
    <w:rsid w:val="4787137A"/>
    <w:rsid w:val="478866CC"/>
    <w:rsid w:val="478A6596"/>
    <w:rsid w:val="478C6CFF"/>
    <w:rsid w:val="478D6517"/>
    <w:rsid w:val="478F2C56"/>
    <w:rsid w:val="47901092"/>
    <w:rsid w:val="4792025A"/>
    <w:rsid w:val="4792289F"/>
    <w:rsid w:val="4792404B"/>
    <w:rsid w:val="47940B67"/>
    <w:rsid w:val="47953094"/>
    <w:rsid w:val="479612CA"/>
    <w:rsid w:val="479635FD"/>
    <w:rsid w:val="47981534"/>
    <w:rsid w:val="47986AFD"/>
    <w:rsid w:val="479A4BDA"/>
    <w:rsid w:val="479B5970"/>
    <w:rsid w:val="479C2992"/>
    <w:rsid w:val="47A22EBB"/>
    <w:rsid w:val="47A724E7"/>
    <w:rsid w:val="47A80C1F"/>
    <w:rsid w:val="47A8471D"/>
    <w:rsid w:val="47A87947"/>
    <w:rsid w:val="47A966AF"/>
    <w:rsid w:val="47AA07F0"/>
    <w:rsid w:val="47AA5208"/>
    <w:rsid w:val="47AA617F"/>
    <w:rsid w:val="47AC3353"/>
    <w:rsid w:val="47AD1882"/>
    <w:rsid w:val="47AF2F2A"/>
    <w:rsid w:val="47B11DA4"/>
    <w:rsid w:val="47B26207"/>
    <w:rsid w:val="47B347C1"/>
    <w:rsid w:val="47B43556"/>
    <w:rsid w:val="47B43F3E"/>
    <w:rsid w:val="47B46DDE"/>
    <w:rsid w:val="47B60D84"/>
    <w:rsid w:val="47B87239"/>
    <w:rsid w:val="47B873FD"/>
    <w:rsid w:val="47B911C0"/>
    <w:rsid w:val="47BA5A23"/>
    <w:rsid w:val="47BB7176"/>
    <w:rsid w:val="47BD54DB"/>
    <w:rsid w:val="47BE1BD1"/>
    <w:rsid w:val="47BF5855"/>
    <w:rsid w:val="47C07637"/>
    <w:rsid w:val="47C15BDF"/>
    <w:rsid w:val="47C22DAA"/>
    <w:rsid w:val="47C37117"/>
    <w:rsid w:val="47C43092"/>
    <w:rsid w:val="47C43D60"/>
    <w:rsid w:val="47C6457B"/>
    <w:rsid w:val="47C86EE6"/>
    <w:rsid w:val="47C9412B"/>
    <w:rsid w:val="47CC2638"/>
    <w:rsid w:val="47CD2B79"/>
    <w:rsid w:val="47CE5824"/>
    <w:rsid w:val="47CF6CB8"/>
    <w:rsid w:val="47D07956"/>
    <w:rsid w:val="47D14F1B"/>
    <w:rsid w:val="47D152EE"/>
    <w:rsid w:val="47D23E94"/>
    <w:rsid w:val="47D23FA4"/>
    <w:rsid w:val="47D35DCD"/>
    <w:rsid w:val="47D503ED"/>
    <w:rsid w:val="47D54BA7"/>
    <w:rsid w:val="47DA1101"/>
    <w:rsid w:val="47DA651D"/>
    <w:rsid w:val="47DA6977"/>
    <w:rsid w:val="47DB139D"/>
    <w:rsid w:val="47DB2136"/>
    <w:rsid w:val="47DB594A"/>
    <w:rsid w:val="47DE67D2"/>
    <w:rsid w:val="47DF7905"/>
    <w:rsid w:val="47E140E7"/>
    <w:rsid w:val="47E47745"/>
    <w:rsid w:val="47E5070C"/>
    <w:rsid w:val="47E654DD"/>
    <w:rsid w:val="47E946E2"/>
    <w:rsid w:val="47E978D7"/>
    <w:rsid w:val="47EB5A4B"/>
    <w:rsid w:val="47EC20EB"/>
    <w:rsid w:val="47EC2ADB"/>
    <w:rsid w:val="47ED0CD3"/>
    <w:rsid w:val="47ED377D"/>
    <w:rsid w:val="47EE61B9"/>
    <w:rsid w:val="47F30443"/>
    <w:rsid w:val="47F52E05"/>
    <w:rsid w:val="47F85320"/>
    <w:rsid w:val="47F85AE9"/>
    <w:rsid w:val="47F868C6"/>
    <w:rsid w:val="47FA6914"/>
    <w:rsid w:val="47FB4427"/>
    <w:rsid w:val="47FC2908"/>
    <w:rsid w:val="47FF221D"/>
    <w:rsid w:val="48000325"/>
    <w:rsid w:val="48011E13"/>
    <w:rsid w:val="48024325"/>
    <w:rsid w:val="48030F8D"/>
    <w:rsid w:val="48052547"/>
    <w:rsid w:val="48062A18"/>
    <w:rsid w:val="48066CC4"/>
    <w:rsid w:val="48093B34"/>
    <w:rsid w:val="480C72AA"/>
    <w:rsid w:val="480E1813"/>
    <w:rsid w:val="480F4AFB"/>
    <w:rsid w:val="480F55F2"/>
    <w:rsid w:val="4814290C"/>
    <w:rsid w:val="48172EF5"/>
    <w:rsid w:val="481738E5"/>
    <w:rsid w:val="48196C6E"/>
    <w:rsid w:val="481F5C09"/>
    <w:rsid w:val="4821210A"/>
    <w:rsid w:val="48213B85"/>
    <w:rsid w:val="4821523C"/>
    <w:rsid w:val="4823634E"/>
    <w:rsid w:val="4828218F"/>
    <w:rsid w:val="482C7965"/>
    <w:rsid w:val="482D4767"/>
    <w:rsid w:val="482D7B3D"/>
    <w:rsid w:val="482E0CC2"/>
    <w:rsid w:val="482E6638"/>
    <w:rsid w:val="482F3B02"/>
    <w:rsid w:val="483022F7"/>
    <w:rsid w:val="48306B29"/>
    <w:rsid w:val="483102C9"/>
    <w:rsid w:val="48315136"/>
    <w:rsid w:val="483204A7"/>
    <w:rsid w:val="48340AEB"/>
    <w:rsid w:val="48342461"/>
    <w:rsid w:val="48342A05"/>
    <w:rsid w:val="48352540"/>
    <w:rsid w:val="483559EC"/>
    <w:rsid w:val="48367EA9"/>
    <w:rsid w:val="48390CC6"/>
    <w:rsid w:val="483953B3"/>
    <w:rsid w:val="483D4500"/>
    <w:rsid w:val="4840512D"/>
    <w:rsid w:val="484228B5"/>
    <w:rsid w:val="484363C1"/>
    <w:rsid w:val="4844349B"/>
    <w:rsid w:val="48445D7A"/>
    <w:rsid w:val="48452577"/>
    <w:rsid w:val="4845425C"/>
    <w:rsid w:val="48470231"/>
    <w:rsid w:val="48474638"/>
    <w:rsid w:val="48492968"/>
    <w:rsid w:val="484B658A"/>
    <w:rsid w:val="484D0457"/>
    <w:rsid w:val="484D08A8"/>
    <w:rsid w:val="484D42D6"/>
    <w:rsid w:val="484D7788"/>
    <w:rsid w:val="484E4DD7"/>
    <w:rsid w:val="485377DB"/>
    <w:rsid w:val="4854689F"/>
    <w:rsid w:val="4854781D"/>
    <w:rsid w:val="48550139"/>
    <w:rsid w:val="4855352C"/>
    <w:rsid w:val="48562B6A"/>
    <w:rsid w:val="48576687"/>
    <w:rsid w:val="485910C2"/>
    <w:rsid w:val="485928AD"/>
    <w:rsid w:val="485A7F05"/>
    <w:rsid w:val="485B42E4"/>
    <w:rsid w:val="485C3B39"/>
    <w:rsid w:val="485C7B24"/>
    <w:rsid w:val="48614235"/>
    <w:rsid w:val="48621205"/>
    <w:rsid w:val="48632997"/>
    <w:rsid w:val="48634FA4"/>
    <w:rsid w:val="48643348"/>
    <w:rsid w:val="4864366C"/>
    <w:rsid w:val="48645313"/>
    <w:rsid w:val="4866758D"/>
    <w:rsid w:val="4867775C"/>
    <w:rsid w:val="48677CDF"/>
    <w:rsid w:val="48681CDF"/>
    <w:rsid w:val="486863AA"/>
    <w:rsid w:val="486A2B5B"/>
    <w:rsid w:val="486E58A3"/>
    <w:rsid w:val="486E6C71"/>
    <w:rsid w:val="48734F56"/>
    <w:rsid w:val="48751C10"/>
    <w:rsid w:val="487524A4"/>
    <w:rsid w:val="4878739E"/>
    <w:rsid w:val="48794A99"/>
    <w:rsid w:val="487B13CA"/>
    <w:rsid w:val="487B4124"/>
    <w:rsid w:val="487C404D"/>
    <w:rsid w:val="487F16AE"/>
    <w:rsid w:val="48801008"/>
    <w:rsid w:val="4881123B"/>
    <w:rsid w:val="4884413A"/>
    <w:rsid w:val="48863810"/>
    <w:rsid w:val="48865ED6"/>
    <w:rsid w:val="48876195"/>
    <w:rsid w:val="48883081"/>
    <w:rsid w:val="488A3A49"/>
    <w:rsid w:val="488A57A1"/>
    <w:rsid w:val="488B29F0"/>
    <w:rsid w:val="488E0279"/>
    <w:rsid w:val="488E36F1"/>
    <w:rsid w:val="48930027"/>
    <w:rsid w:val="48943E10"/>
    <w:rsid w:val="48954A7C"/>
    <w:rsid w:val="489655C2"/>
    <w:rsid w:val="48970392"/>
    <w:rsid w:val="48980420"/>
    <w:rsid w:val="4898367C"/>
    <w:rsid w:val="48992E2A"/>
    <w:rsid w:val="48993D23"/>
    <w:rsid w:val="489A0CDD"/>
    <w:rsid w:val="489A4281"/>
    <w:rsid w:val="489C34AA"/>
    <w:rsid w:val="48A22199"/>
    <w:rsid w:val="48A37593"/>
    <w:rsid w:val="48A41382"/>
    <w:rsid w:val="48A454B0"/>
    <w:rsid w:val="48A5036C"/>
    <w:rsid w:val="48A531FE"/>
    <w:rsid w:val="48A60114"/>
    <w:rsid w:val="48A72359"/>
    <w:rsid w:val="48A738EB"/>
    <w:rsid w:val="48A75769"/>
    <w:rsid w:val="48AB5873"/>
    <w:rsid w:val="48AD3B29"/>
    <w:rsid w:val="48B03FA2"/>
    <w:rsid w:val="48B12A0D"/>
    <w:rsid w:val="48B610B6"/>
    <w:rsid w:val="48B6165E"/>
    <w:rsid w:val="48B62A89"/>
    <w:rsid w:val="48B673B1"/>
    <w:rsid w:val="48B80A9A"/>
    <w:rsid w:val="48B977D8"/>
    <w:rsid w:val="48BA6914"/>
    <w:rsid w:val="48BB0576"/>
    <w:rsid w:val="48BB394F"/>
    <w:rsid w:val="48BB3EBB"/>
    <w:rsid w:val="48BB65EC"/>
    <w:rsid w:val="48BB68E1"/>
    <w:rsid w:val="48BB7304"/>
    <w:rsid w:val="48BC6670"/>
    <w:rsid w:val="48BC78A9"/>
    <w:rsid w:val="48BD5C21"/>
    <w:rsid w:val="48BD6062"/>
    <w:rsid w:val="48BE352C"/>
    <w:rsid w:val="48BE4AE9"/>
    <w:rsid w:val="48BF1560"/>
    <w:rsid w:val="48C072C4"/>
    <w:rsid w:val="48C14634"/>
    <w:rsid w:val="48C15E43"/>
    <w:rsid w:val="48C201E0"/>
    <w:rsid w:val="48C70123"/>
    <w:rsid w:val="48C72168"/>
    <w:rsid w:val="48CB4F0D"/>
    <w:rsid w:val="48CB56F2"/>
    <w:rsid w:val="48CB6145"/>
    <w:rsid w:val="48CF1337"/>
    <w:rsid w:val="48D33B69"/>
    <w:rsid w:val="48D47749"/>
    <w:rsid w:val="48D85603"/>
    <w:rsid w:val="48D918B6"/>
    <w:rsid w:val="48D957F8"/>
    <w:rsid w:val="48DA5F44"/>
    <w:rsid w:val="48DA754E"/>
    <w:rsid w:val="48DA7E18"/>
    <w:rsid w:val="48DB0339"/>
    <w:rsid w:val="48DB39C3"/>
    <w:rsid w:val="48DB7267"/>
    <w:rsid w:val="48DB78BE"/>
    <w:rsid w:val="48DD38DD"/>
    <w:rsid w:val="48DE4491"/>
    <w:rsid w:val="48DE4599"/>
    <w:rsid w:val="48DF512F"/>
    <w:rsid w:val="48E00EBD"/>
    <w:rsid w:val="48E154F2"/>
    <w:rsid w:val="48E1598D"/>
    <w:rsid w:val="48E34571"/>
    <w:rsid w:val="48E64077"/>
    <w:rsid w:val="48E80856"/>
    <w:rsid w:val="48E84991"/>
    <w:rsid w:val="48E917EC"/>
    <w:rsid w:val="48E926EA"/>
    <w:rsid w:val="48E9521F"/>
    <w:rsid w:val="48E9756B"/>
    <w:rsid w:val="48EA10AC"/>
    <w:rsid w:val="48EA2741"/>
    <w:rsid w:val="48EC78F3"/>
    <w:rsid w:val="48ED0C2F"/>
    <w:rsid w:val="48EE0653"/>
    <w:rsid w:val="48EE14C7"/>
    <w:rsid w:val="48EF24A7"/>
    <w:rsid w:val="48EF5F2A"/>
    <w:rsid w:val="48F03842"/>
    <w:rsid w:val="48F201D2"/>
    <w:rsid w:val="48F5180D"/>
    <w:rsid w:val="48F764F0"/>
    <w:rsid w:val="48F8262F"/>
    <w:rsid w:val="48F95CA1"/>
    <w:rsid w:val="48FB163F"/>
    <w:rsid w:val="49005D72"/>
    <w:rsid w:val="49015A1A"/>
    <w:rsid w:val="49017711"/>
    <w:rsid w:val="49035BD3"/>
    <w:rsid w:val="4904452E"/>
    <w:rsid w:val="49050A21"/>
    <w:rsid w:val="49063833"/>
    <w:rsid w:val="49075D0B"/>
    <w:rsid w:val="490A0206"/>
    <w:rsid w:val="490A4C1C"/>
    <w:rsid w:val="490B0594"/>
    <w:rsid w:val="490C0568"/>
    <w:rsid w:val="490C1B0A"/>
    <w:rsid w:val="490C7C91"/>
    <w:rsid w:val="490D1B23"/>
    <w:rsid w:val="490D7B5D"/>
    <w:rsid w:val="490E56A0"/>
    <w:rsid w:val="490F7AB9"/>
    <w:rsid w:val="49113AAF"/>
    <w:rsid w:val="4912505E"/>
    <w:rsid w:val="49126774"/>
    <w:rsid w:val="49172435"/>
    <w:rsid w:val="491A2934"/>
    <w:rsid w:val="491C2C72"/>
    <w:rsid w:val="491C6ADC"/>
    <w:rsid w:val="492175B5"/>
    <w:rsid w:val="49221FE4"/>
    <w:rsid w:val="492314F7"/>
    <w:rsid w:val="49263D0D"/>
    <w:rsid w:val="4927469A"/>
    <w:rsid w:val="49293EF6"/>
    <w:rsid w:val="492A1ED6"/>
    <w:rsid w:val="492B4A9E"/>
    <w:rsid w:val="492D26F3"/>
    <w:rsid w:val="493025E8"/>
    <w:rsid w:val="493212E1"/>
    <w:rsid w:val="493475E6"/>
    <w:rsid w:val="493659F5"/>
    <w:rsid w:val="49382B6C"/>
    <w:rsid w:val="493927E1"/>
    <w:rsid w:val="493A2436"/>
    <w:rsid w:val="493A486B"/>
    <w:rsid w:val="493D49E6"/>
    <w:rsid w:val="493F026C"/>
    <w:rsid w:val="49421A89"/>
    <w:rsid w:val="494244B7"/>
    <w:rsid w:val="49427C2A"/>
    <w:rsid w:val="49475F59"/>
    <w:rsid w:val="49495276"/>
    <w:rsid w:val="494A5E14"/>
    <w:rsid w:val="494B06D7"/>
    <w:rsid w:val="494B1F6C"/>
    <w:rsid w:val="494D0724"/>
    <w:rsid w:val="494E6BA8"/>
    <w:rsid w:val="494F13D8"/>
    <w:rsid w:val="494F24E1"/>
    <w:rsid w:val="494F3403"/>
    <w:rsid w:val="494F3C72"/>
    <w:rsid w:val="494F6181"/>
    <w:rsid w:val="495111FB"/>
    <w:rsid w:val="49514DDA"/>
    <w:rsid w:val="49517983"/>
    <w:rsid w:val="495370DC"/>
    <w:rsid w:val="495647AD"/>
    <w:rsid w:val="49572DB5"/>
    <w:rsid w:val="49575136"/>
    <w:rsid w:val="49580EA5"/>
    <w:rsid w:val="495A124D"/>
    <w:rsid w:val="495B4EB0"/>
    <w:rsid w:val="495C4F93"/>
    <w:rsid w:val="495E5AD4"/>
    <w:rsid w:val="496157DB"/>
    <w:rsid w:val="49615F22"/>
    <w:rsid w:val="4962746C"/>
    <w:rsid w:val="49651922"/>
    <w:rsid w:val="49660E69"/>
    <w:rsid w:val="49666E6D"/>
    <w:rsid w:val="49674197"/>
    <w:rsid w:val="49677E70"/>
    <w:rsid w:val="496931AD"/>
    <w:rsid w:val="49695E26"/>
    <w:rsid w:val="496A6523"/>
    <w:rsid w:val="496C6949"/>
    <w:rsid w:val="496D5278"/>
    <w:rsid w:val="496E10DA"/>
    <w:rsid w:val="49701F58"/>
    <w:rsid w:val="497020E8"/>
    <w:rsid w:val="497167AC"/>
    <w:rsid w:val="49734F95"/>
    <w:rsid w:val="497548E3"/>
    <w:rsid w:val="49755BF9"/>
    <w:rsid w:val="4976102B"/>
    <w:rsid w:val="49770723"/>
    <w:rsid w:val="49775507"/>
    <w:rsid w:val="497A50C4"/>
    <w:rsid w:val="497C132D"/>
    <w:rsid w:val="497C7893"/>
    <w:rsid w:val="497D4DEF"/>
    <w:rsid w:val="497E38A1"/>
    <w:rsid w:val="49804F34"/>
    <w:rsid w:val="49807E4D"/>
    <w:rsid w:val="49862CFB"/>
    <w:rsid w:val="498E65C5"/>
    <w:rsid w:val="498F0D70"/>
    <w:rsid w:val="498F4295"/>
    <w:rsid w:val="49900843"/>
    <w:rsid w:val="49910881"/>
    <w:rsid w:val="49912B5E"/>
    <w:rsid w:val="499142AC"/>
    <w:rsid w:val="49915D26"/>
    <w:rsid w:val="49933172"/>
    <w:rsid w:val="499363A4"/>
    <w:rsid w:val="49946464"/>
    <w:rsid w:val="499507EC"/>
    <w:rsid w:val="499A7394"/>
    <w:rsid w:val="499C1407"/>
    <w:rsid w:val="499D63D5"/>
    <w:rsid w:val="49A005D5"/>
    <w:rsid w:val="49A0593F"/>
    <w:rsid w:val="49A27BEF"/>
    <w:rsid w:val="49A31A77"/>
    <w:rsid w:val="49A402A2"/>
    <w:rsid w:val="49A62706"/>
    <w:rsid w:val="49A73538"/>
    <w:rsid w:val="49A90181"/>
    <w:rsid w:val="49AA185E"/>
    <w:rsid w:val="49AC0733"/>
    <w:rsid w:val="49AC0E4C"/>
    <w:rsid w:val="49AE38E0"/>
    <w:rsid w:val="49AE46C1"/>
    <w:rsid w:val="49B2172C"/>
    <w:rsid w:val="49B311C8"/>
    <w:rsid w:val="49B33025"/>
    <w:rsid w:val="49B34A0A"/>
    <w:rsid w:val="49B414A9"/>
    <w:rsid w:val="49B803B3"/>
    <w:rsid w:val="49BB79C4"/>
    <w:rsid w:val="49BD216F"/>
    <w:rsid w:val="49BE2EDF"/>
    <w:rsid w:val="49BF6E36"/>
    <w:rsid w:val="49C022F2"/>
    <w:rsid w:val="49C028C4"/>
    <w:rsid w:val="49C200ED"/>
    <w:rsid w:val="49C372A7"/>
    <w:rsid w:val="49C40C62"/>
    <w:rsid w:val="49C4514E"/>
    <w:rsid w:val="49C5006A"/>
    <w:rsid w:val="49C669F7"/>
    <w:rsid w:val="49CC24C5"/>
    <w:rsid w:val="49CD1B3B"/>
    <w:rsid w:val="49CE64C7"/>
    <w:rsid w:val="49CF0553"/>
    <w:rsid w:val="49D1521C"/>
    <w:rsid w:val="49D166D6"/>
    <w:rsid w:val="49D17A6A"/>
    <w:rsid w:val="49D232D3"/>
    <w:rsid w:val="49D32E87"/>
    <w:rsid w:val="49D85F3A"/>
    <w:rsid w:val="49D91283"/>
    <w:rsid w:val="49DA30CC"/>
    <w:rsid w:val="49DA4F5C"/>
    <w:rsid w:val="49DD2E69"/>
    <w:rsid w:val="49DE1DA9"/>
    <w:rsid w:val="49DE42E8"/>
    <w:rsid w:val="49DE44A6"/>
    <w:rsid w:val="49DF2298"/>
    <w:rsid w:val="49E27120"/>
    <w:rsid w:val="49E448A3"/>
    <w:rsid w:val="49E779FD"/>
    <w:rsid w:val="49EA2AC9"/>
    <w:rsid w:val="49EE07DB"/>
    <w:rsid w:val="49EE4668"/>
    <w:rsid w:val="49F2392B"/>
    <w:rsid w:val="49F320CA"/>
    <w:rsid w:val="49F34032"/>
    <w:rsid w:val="49F41911"/>
    <w:rsid w:val="49F51C92"/>
    <w:rsid w:val="49F61235"/>
    <w:rsid w:val="49F632A9"/>
    <w:rsid w:val="49F851BA"/>
    <w:rsid w:val="49F87AD0"/>
    <w:rsid w:val="49F90A55"/>
    <w:rsid w:val="49F911FD"/>
    <w:rsid w:val="49F92A90"/>
    <w:rsid w:val="49F95651"/>
    <w:rsid w:val="49FF2E5C"/>
    <w:rsid w:val="4A006F80"/>
    <w:rsid w:val="4A017FD1"/>
    <w:rsid w:val="4A0322FF"/>
    <w:rsid w:val="4A07130F"/>
    <w:rsid w:val="4A076F92"/>
    <w:rsid w:val="4A082761"/>
    <w:rsid w:val="4A08335E"/>
    <w:rsid w:val="4A091D4E"/>
    <w:rsid w:val="4A0A2637"/>
    <w:rsid w:val="4A0B58DF"/>
    <w:rsid w:val="4A0C2AB3"/>
    <w:rsid w:val="4A0D64CB"/>
    <w:rsid w:val="4A10170D"/>
    <w:rsid w:val="4A10320D"/>
    <w:rsid w:val="4A106848"/>
    <w:rsid w:val="4A113C88"/>
    <w:rsid w:val="4A123ABA"/>
    <w:rsid w:val="4A134382"/>
    <w:rsid w:val="4A14284B"/>
    <w:rsid w:val="4A15681F"/>
    <w:rsid w:val="4A16208F"/>
    <w:rsid w:val="4A1B28F3"/>
    <w:rsid w:val="4A1D6A64"/>
    <w:rsid w:val="4A1F4E80"/>
    <w:rsid w:val="4A1F6C79"/>
    <w:rsid w:val="4A200426"/>
    <w:rsid w:val="4A211C59"/>
    <w:rsid w:val="4A250E7D"/>
    <w:rsid w:val="4A2661DD"/>
    <w:rsid w:val="4A273A55"/>
    <w:rsid w:val="4A2861B4"/>
    <w:rsid w:val="4A2A1416"/>
    <w:rsid w:val="4A2A3CF0"/>
    <w:rsid w:val="4A2B5DCD"/>
    <w:rsid w:val="4A2C3694"/>
    <w:rsid w:val="4A2C6369"/>
    <w:rsid w:val="4A31674A"/>
    <w:rsid w:val="4A3507D1"/>
    <w:rsid w:val="4A353322"/>
    <w:rsid w:val="4A363203"/>
    <w:rsid w:val="4A3709AF"/>
    <w:rsid w:val="4A387CAE"/>
    <w:rsid w:val="4A3B4E6A"/>
    <w:rsid w:val="4A3C4FA5"/>
    <w:rsid w:val="4A3E7B70"/>
    <w:rsid w:val="4A433331"/>
    <w:rsid w:val="4A433673"/>
    <w:rsid w:val="4A43680D"/>
    <w:rsid w:val="4A44405C"/>
    <w:rsid w:val="4A481CA7"/>
    <w:rsid w:val="4A495FAC"/>
    <w:rsid w:val="4A4A0A1F"/>
    <w:rsid w:val="4A4B7645"/>
    <w:rsid w:val="4A4D5160"/>
    <w:rsid w:val="4A502B70"/>
    <w:rsid w:val="4A5153E8"/>
    <w:rsid w:val="4A526D91"/>
    <w:rsid w:val="4A536C96"/>
    <w:rsid w:val="4A547B13"/>
    <w:rsid w:val="4A55378C"/>
    <w:rsid w:val="4A557A74"/>
    <w:rsid w:val="4A562322"/>
    <w:rsid w:val="4A565FAB"/>
    <w:rsid w:val="4A570447"/>
    <w:rsid w:val="4A587A1B"/>
    <w:rsid w:val="4A59012D"/>
    <w:rsid w:val="4A595598"/>
    <w:rsid w:val="4A5972E7"/>
    <w:rsid w:val="4A5D0DCE"/>
    <w:rsid w:val="4A5D4582"/>
    <w:rsid w:val="4A5D660E"/>
    <w:rsid w:val="4A5D6871"/>
    <w:rsid w:val="4A5E5599"/>
    <w:rsid w:val="4A60050C"/>
    <w:rsid w:val="4A600EF4"/>
    <w:rsid w:val="4A617DA0"/>
    <w:rsid w:val="4A6470F6"/>
    <w:rsid w:val="4A6901B0"/>
    <w:rsid w:val="4A692C97"/>
    <w:rsid w:val="4A6D0B13"/>
    <w:rsid w:val="4A6E001C"/>
    <w:rsid w:val="4A6E31E7"/>
    <w:rsid w:val="4A6F5449"/>
    <w:rsid w:val="4A6F569D"/>
    <w:rsid w:val="4A706A9E"/>
    <w:rsid w:val="4A72012C"/>
    <w:rsid w:val="4A75282B"/>
    <w:rsid w:val="4A7618C8"/>
    <w:rsid w:val="4A776871"/>
    <w:rsid w:val="4A780AD4"/>
    <w:rsid w:val="4A7A6938"/>
    <w:rsid w:val="4A7D24A3"/>
    <w:rsid w:val="4A7E0CAA"/>
    <w:rsid w:val="4A7E2DCF"/>
    <w:rsid w:val="4A7F68FB"/>
    <w:rsid w:val="4A81207A"/>
    <w:rsid w:val="4A82034A"/>
    <w:rsid w:val="4A84382E"/>
    <w:rsid w:val="4A844286"/>
    <w:rsid w:val="4A8631FA"/>
    <w:rsid w:val="4A88120C"/>
    <w:rsid w:val="4A8957F6"/>
    <w:rsid w:val="4A8B6156"/>
    <w:rsid w:val="4A8D40F0"/>
    <w:rsid w:val="4A8D7777"/>
    <w:rsid w:val="4A8E0417"/>
    <w:rsid w:val="4A8E2268"/>
    <w:rsid w:val="4A8E378F"/>
    <w:rsid w:val="4A8F0E14"/>
    <w:rsid w:val="4A9218B6"/>
    <w:rsid w:val="4A9323F8"/>
    <w:rsid w:val="4A95467C"/>
    <w:rsid w:val="4A955359"/>
    <w:rsid w:val="4A962FC1"/>
    <w:rsid w:val="4A966F07"/>
    <w:rsid w:val="4A974EB9"/>
    <w:rsid w:val="4A97541C"/>
    <w:rsid w:val="4A996668"/>
    <w:rsid w:val="4A9A09F8"/>
    <w:rsid w:val="4A9A4FC0"/>
    <w:rsid w:val="4A9B254D"/>
    <w:rsid w:val="4A9D7359"/>
    <w:rsid w:val="4A9E5A48"/>
    <w:rsid w:val="4AA34D60"/>
    <w:rsid w:val="4AA52F8C"/>
    <w:rsid w:val="4AA633CB"/>
    <w:rsid w:val="4AAE4A60"/>
    <w:rsid w:val="4AB11B61"/>
    <w:rsid w:val="4AB16A88"/>
    <w:rsid w:val="4AB57066"/>
    <w:rsid w:val="4AB600E3"/>
    <w:rsid w:val="4AB609C6"/>
    <w:rsid w:val="4AB6620D"/>
    <w:rsid w:val="4AB902D2"/>
    <w:rsid w:val="4AB973D8"/>
    <w:rsid w:val="4ABA4393"/>
    <w:rsid w:val="4ABB5DF7"/>
    <w:rsid w:val="4ABC1F81"/>
    <w:rsid w:val="4ABF1E9A"/>
    <w:rsid w:val="4AC1214B"/>
    <w:rsid w:val="4AC12A7F"/>
    <w:rsid w:val="4AC30107"/>
    <w:rsid w:val="4AC30B34"/>
    <w:rsid w:val="4AC403FA"/>
    <w:rsid w:val="4AC71A6A"/>
    <w:rsid w:val="4ACC55B9"/>
    <w:rsid w:val="4ACD00FD"/>
    <w:rsid w:val="4ACD2F65"/>
    <w:rsid w:val="4AD01600"/>
    <w:rsid w:val="4AD30EB2"/>
    <w:rsid w:val="4AD4158A"/>
    <w:rsid w:val="4AD51F68"/>
    <w:rsid w:val="4AD73BB7"/>
    <w:rsid w:val="4ADA60C1"/>
    <w:rsid w:val="4ADC42D4"/>
    <w:rsid w:val="4ADD18FC"/>
    <w:rsid w:val="4ADD3DBE"/>
    <w:rsid w:val="4ADD75DD"/>
    <w:rsid w:val="4ADF42E0"/>
    <w:rsid w:val="4ADF45CC"/>
    <w:rsid w:val="4ADF7CC8"/>
    <w:rsid w:val="4AE01230"/>
    <w:rsid w:val="4AE0222B"/>
    <w:rsid w:val="4AE05F45"/>
    <w:rsid w:val="4AE26B3A"/>
    <w:rsid w:val="4AE327A7"/>
    <w:rsid w:val="4AE33FC2"/>
    <w:rsid w:val="4AE43E4B"/>
    <w:rsid w:val="4AE5209B"/>
    <w:rsid w:val="4AE53B0A"/>
    <w:rsid w:val="4AE8613C"/>
    <w:rsid w:val="4AE92799"/>
    <w:rsid w:val="4AE9337D"/>
    <w:rsid w:val="4AE96148"/>
    <w:rsid w:val="4AEE21CE"/>
    <w:rsid w:val="4AEE451D"/>
    <w:rsid w:val="4AEE7D24"/>
    <w:rsid w:val="4AF07D08"/>
    <w:rsid w:val="4AF10805"/>
    <w:rsid w:val="4AF26CBC"/>
    <w:rsid w:val="4AF33635"/>
    <w:rsid w:val="4AF44361"/>
    <w:rsid w:val="4AF5191F"/>
    <w:rsid w:val="4AF5597F"/>
    <w:rsid w:val="4AF82735"/>
    <w:rsid w:val="4AF908FA"/>
    <w:rsid w:val="4AF929DC"/>
    <w:rsid w:val="4AFA42D2"/>
    <w:rsid w:val="4B01250E"/>
    <w:rsid w:val="4B013179"/>
    <w:rsid w:val="4B01361D"/>
    <w:rsid w:val="4B013FC9"/>
    <w:rsid w:val="4B045A5A"/>
    <w:rsid w:val="4B077B00"/>
    <w:rsid w:val="4B0A7DD2"/>
    <w:rsid w:val="4B0F05C7"/>
    <w:rsid w:val="4B0F3725"/>
    <w:rsid w:val="4B124A25"/>
    <w:rsid w:val="4B144E4B"/>
    <w:rsid w:val="4B163AA0"/>
    <w:rsid w:val="4B187120"/>
    <w:rsid w:val="4B1B6770"/>
    <w:rsid w:val="4B1E1933"/>
    <w:rsid w:val="4B1E4242"/>
    <w:rsid w:val="4B1F7DE6"/>
    <w:rsid w:val="4B203A93"/>
    <w:rsid w:val="4B2422B0"/>
    <w:rsid w:val="4B244996"/>
    <w:rsid w:val="4B280F14"/>
    <w:rsid w:val="4B282AE0"/>
    <w:rsid w:val="4B292779"/>
    <w:rsid w:val="4B2A172E"/>
    <w:rsid w:val="4B2B61B3"/>
    <w:rsid w:val="4B2C17DE"/>
    <w:rsid w:val="4B2C4AF7"/>
    <w:rsid w:val="4B2C74E3"/>
    <w:rsid w:val="4B2D261D"/>
    <w:rsid w:val="4B2E45AA"/>
    <w:rsid w:val="4B2E5494"/>
    <w:rsid w:val="4B2F4309"/>
    <w:rsid w:val="4B303D4F"/>
    <w:rsid w:val="4B313A6C"/>
    <w:rsid w:val="4B317752"/>
    <w:rsid w:val="4B355B12"/>
    <w:rsid w:val="4B360AE7"/>
    <w:rsid w:val="4B380A22"/>
    <w:rsid w:val="4B3F1B01"/>
    <w:rsid w:val="4B402DD2"/>
    <w:rsid w:val="4B407C58"/>
    <w:rsid w:val="4B4105E6"/>
    <w:rsid w:val="4B41487E"/>
    <w:rsid w:val="4B4226C3"/>
    <w:rsid w:val="4B424A48"/>
    <w:rsid w:val="4B445FA1"/>
    <w:rsid w:val="4B447B6E"/>
    <w:rsid w:val="4B456B13"/>
    <w:rsid w:val="4B462011"/>
    <w:rsid w:val="4B472BF6"/>
    <w:rsid w:val="4B476141"/>
    <w:rsid w:val="4B483F1B"/>
    <w:rsid w:val="4B496EEF"/>
    <w:rsid w:val="4B4A6E80"/>
    <w:rsid w:val="4B4C096B"/>
    <w:rsid w:val="4B4C1FF9"/>
    <w:rsid w:val="4B4D3A3A"/>
    <w:rsid w:val="4B4F315C"/>
    <w:rsid w:val="4B523049"/>
    <w:rsid w:val="4B547455"/>
    <w:rsid w:val="4B55506D"/>
    <w:rsid w:val="4B560E6A"/>
    <w:rsid w:val="4B5654A1"/>
    <w:rsid w:val="4B5A66E7"/>
    <w:rsid w:val="4B5B01EA"/>
    <w:rsid w:val="4B5C55FB"/>
    <w:rsid w:val="4B5F4646"/>
    <w:rsid w:val="4B61115B"/>
    <w:rsid w:val="4B612FD9"/>
    <w:rsid w:val="4B621583"/>
    <w:rsid w:val="4B636E24"/>
    <w:rsid w:val="4B653021"/>
    <w:rsid w:val="4B6548BF"/>
    <w:rsid w:val="4B6824D2"/>
    <w:rsid w:val="4B6968A5"/>
    <w:rsid w:val="4B6A1558"/>
    <w:rsid w:val="4B6B0336"/>
    <w:rsid w:val="4B6B21BC"/>
    <w:rsid w:val="4B6B76B4"/>
    <w:rsid w:val="4B6D0C98"/>
    <w:rsid w:val="4B6F60CD"/>
    <w:rsid w:val="4B6F67EB"/>
    <w:rsid w:val="4B70299B"/>
    <w:rsid w:val="4B715BEC"/>
    <w:rsid w:val="4B723886"/>
    <w:rsid w:val="4B727C9C"/>
    <w:rsid w:val="4B744269"/>
    <w:rsid w:val="4B7470A2"/>
    <w:rsid w:val="4B767290"/>
    <w:rsid w:val="4B775BFD"/>
    <w:rsid w:val="4B7927F5"/>
    <w:rsid w:val="4B7E1F04"/>
    <w:rsid w:val="4B82092E"/>
    <w:rsid w:val="4B831D83"/>
    <w:rsid w:val="4B877D14"/>
    <w:rsid w:val="4B89579E"/>
    <w:rsid w:val="4B8C1746"/>
    <w:rsid w:val="4B8C1865"/>
    <w:rsid w:val="4B8C284E"/>
    <w:rsid w:val="4B8E64A8"/>
    <w:rsid w:val="4B9032AD"/>
    <w:rsid w:val="4B913A43"/>
    <w:rsid w:val="4B9201DB"/>
    <w:rsid w:val="4B9236DF"/>
    <w:rsid w:val="4B933CC7"/>
    <w:rsid w:val="4B9650A3"/>
    <w:rsid w:val="4B981FFC"/>
    <w:rsid w:val="4B993300"/>
    <w:rsid w:val="4B9A1641"/>
    <w:rsid w:val="4B9A5CED"/>
    <w:rsid w:val="4B9A5FDD"/>
    <w:rsid w:val="4B9C3A86"/>
    <w:rsid w:val="4B9C6097"/>
    <w:rsid w:val="4B9C7F3D"/>
    <w:rsid w:val="4B9E4A52"/>
    <w:rsid w:val="4B9E507E"/>
    <w:rsid w:val="4B9F16DD"/>
    <w:rsid w:val="4B9F35E2"/>
    <w:rsid w:val="4BA202B7"/>
    <w:rsid w:val="4BA22A8D"/>
    <w:rsid w:val="4BA335D4"/>
    <w:rsid w:val="4BA3411C"/>
    <w:rsid w:val="4BA34923"/>
    <w:rsid w:val="4BA42C28"/>
    <w:rsid w:val="4BA45528"/>
    <w:rsid w:val="4BA47285"/>
    <w:rsid w:val="4BA545C9"/>
    <w:rsid w:val="4BA6509D"/>
    <w:rsid w:val="4BA75425"/>
    <w:rsid w:val="4BA85A3B"/>
    <w:rsid w:val="4BA86C07"/>
    <w:rsid w:val="4BA87909"/>
    <w:rsid w:val="4BAA0F43"/>
    <w:rsid w:val="4BAA1474"/>
    <w:rsid w:val="4BAA23E1"/>
    <w:rsid w:val="4BAB374B"/>
    <w:rsid w:val="4BAC0887"/>
    <w:rsid w:val="4BAE0111"/>
    <w:rsid w:val="4BB00FBE"/>
    <w:rsid w:val="4BB27F0F"/>
    <w:rsid w:val="4BB332F5"/>
    <w:rsid w:val="4BB44230"/>
    <w:rsid w:val="4BB56913"/>
    <w:rsid w:val="4BB6325C"/>
    <w:rsid w:val="4BB75A89"/>
    <w:rsid w:val="4BB776D6"/>
    <w:rsid w:val="4BB874E9"/>
    <w:rsid w:val="4BB907D0"/>
    <w:rsid w:val="4BB928EC"/>
    <w:rsid w:val="4BBA301D"/>
    <w:rsid w:val="4BBB1021"/>
    <w:rsid w:val="4BBB2D1C"/>
    <w:rsid w:val="4BBB4F4D"/>
    <w:rsid w:val="4BBD2E4E"/>
    <w:rsid w:val="4BBD3B64"/>
    <w:rsid w:val="4BBE3C05"/>
    <w:rsid w:val="4BC1665C"/>
    <w:rsid w:val="4BC33037"/>
    <w:rsid w:val="4BC37A32"/>
    <w:rsid w:val="4BC41777"/>
    <w:rsid w:val="4BC74AB4"/>
    <w:rsid w:val="4BC7658E"/>
    <w:rsid w:val="4BCA6358"/>
    <w:rsid w:val="4BCE3A84"/>
    <w:rsid w:val="4BCF022F"/>
    <w:rsid w:val="4BD04A81"/>
    <w:rsid w:val="4BD1244A"/>
    <w:rsid w:val="4BD172CB"/>
    <w:rsid w:val="4BD17E9A"/>
    <w:rsid w:val="4BD202E2"/>
    <w:rsid w:val="4BD52620"/>
    <w:rsid w:val="4BD621A2"/>
    <w:rsid w:val="4BD674D4"/>
    <w:rsid w:val="4BD80CF6"/>
    <w:rsid w:val="4BD80E32"/>
    <w:rsid w:val="4BDA343A"/>
    <w:rsid w:val="4BDB471A"/>
    <w:rsid w:val="4BDB68A7"/>
    <w:rsid w:val="4BDB72BF"/>
    <w:rsid w:val="4BDC53BF"/>
    <w:rsid w:val="4BDC5BDD"/>
    <w:rsid w:val="4BDD5989"/>
    <w:rsid w:val="4BE029C8"/>
    <w:rsid w:val="4BE04CE3"/>
    <w:rsid w:val="4BE10D0F"/>
    <w:rsid w:val="4BE11E60"/>
    <w:rsid w:val="4BE217E6"/>
    <w:rsid w:val="4BE450E9"/>
    <w:rsid w:val="4BE94AF4"/>
    <w:rsid w:val="4BEA472D"/>
    <w:rsid w:val="4BEC071A"/>
    <w:rsid w:val="4BEC3A45"/>
    <w:rsid w:val="4BED0E80"/>
    <w:rsid w:val="4BEE3CEE"/>
    <w:rsid w:val="4BEE4A59"/>
    <w:rsid w:val="4BEE50F2"/>
    <w:rsid w:val="4BF0317B"/>
    <w:rsid w:val="4BF17A34"/>
    <w:rsid w:val="4BF27428"/>
    <w:rsid w:val="4BF306EE"/>
    <w:rsid w:val="4BF34426"/>
    <w:rsid w:val="4BF56E70"/>
    <w:rsid w:val="4BF927C5"/>
    <w:rsid w:val="4BFD15D1"/>
    <w:rsid w:val="4BFE7C1B"/>
    <w:rsid w:val="4BFF0263"/>
    <w:rsid w:val="4C033788"/>
    <w:rsid w:val="4C03482E"/>
    <w:rsid w:val="4C0349C0"/>
    <w:rsid w:val="4C036CC8"/>
    <w:rsid w:val="4C050EA8"/>
    <w:rsid w:val="4C062DFB"/>
    <w:rsid w:val="4C06674E"/>
    <w:rsid w:val="4C09792A"/>
    <w:rsid w:val="4C0A69EA"/>
    <w:rsid w:val="4C0E0D0D"/>
    <w:rsid w:val="4C117577"/>
    <w:rsid w:val="4C117740"/>
    <w:rsid w:val="4C121CF7"/>
    <w:rsid w:val="4C14209A"/>
    <w:rsid w:val="4C16022B"/>
    <w:rsid w:val="4C171391"/>
    <w:rsid w:val="4C185F44"/>
    <w:rsid w:val="4C186A59"/>
    <w:rsid w:val="4C193914"/>
    <w:rsid w:val="4C194953"/>
    <w:rsid w:val="4C1B4723"/>
    <w:rsid w:val="4C1E4B58"/>
    <w:rsid w:val="4C202D4D"/>
    <w:rsid w:val="4C217549"/>
    <w:rsid w:val="4C2228D8"/>
    <w:rsid w:val="4C222B0C"/>
    <w:rsid w:val="4C227C05"/>
    <w:rsid w:val="4C252735"/>
    <w:rsid w:val="4C267275"/>
    <w:rsid w:val="4C277389"/>
    <w:rsid w:val="4C2817A2"/>
    <w:rsid w:val="4C2845D7"/>
    <w:rsid w:val="4C2A4407"/>
    <w:rsid w:val="4C2E6106"/>
    <w:rsid w:val="4C2E7FA6"/>
    <w:rsid w:val="4C2F4596"/>
    <w:rsid w:val="4C2F7767"/>
    <w:rsid w:val="4C314E83"/>
    <w:rsid w:val="4C3350E9"/>
    <w:rsid w:val="4C3428D9"/>
    <w:rsid w:val="4C366423"/>
    <w:rsid w:val="4C373A7C"/>
    <w:rsid w:val="4C3762F7"/>
    <w:rsid w:val="4C38024F"/>
    <w:rsid w:val="4C3B58A3"/>
    <w:rsid w:val="4C3C3146"/>
    <w:rsid w:val="4C3F31F5"/>
    <w:rsid w:val="4C4179D9"/>
    <w:rsid w:val="4C425E0F"/>
    <w:rsid w:val="4C4835BF"/>
    <w:rsid w:val="4C48638B"/>
    <w:rsid w:val="4C4A203B"/>
    <w:rsid w:val="4C4A29FF"/>
    <w:rsid w:val="4C4C4633"/>
    <w:rsid w:val="4C4F1534"/>
    <w:rsid w:val="4C500663"/>
    <w:rsid w:val="4C501D55"/>
    <w:rsid w:val="4C512863"/>
    <w:rsid w:val="4C514FF2"/>
    <w:rsid w:val="4C520781"/>
    <w:rsid w:val="4C523EED"/>
    <w:rsid w:val="4C5444B3"/>
    <w:rsid w:val="4C5448C8"/>
    <w:rsid w:val="4C554B59"/>
    <w:rsid w:val="4C56617D"/>
    <w:rsid w:val="4C57566A"/>
    <w:rsid w:val="4C585542"/>
    <w:rsid w:val="4C5A4B1D"/>
    <w:rsid w:val="4C5A6619"/>
    <w:rsid w:val="4C5A78AE"/>
    <w:rsid w:val="4C5B4096"/>
    <w:rsid w:val="4C5F71EA"/>
    <w:rsid w:val="4C600FBF"/>
    <w:rsid w:val="4C632FB2"/>
    <w:rsid w:val="4C674687"/>
    <w:rsid w:val="4C6A1CEF"/>
    <w:rsid w:val="4C6B371F"/>
    <w:rsid w:val="4C6B7C01"/>
    <w:rsid w:val="4C6C52B9"/>
    <w:rsid w:val="4C6C5F72"/>
    <w:rsid w:val="4C6D36FC"/>
    <w:rsid w:val="4C6D3C47"/>
    <w:rsid w:val="4C6E0D6C"/>
    <w:rsid w:val="4C6F2AE9"/>
    <w:rsid w:val="4C6F7C6D"/>
    <w:rsid w:val="4C7648F9"/>
    <w:rsid w:val="4C77699D"/>
    <w:rsid w:val="4C7836D3"/>
    <w:rsid w:val="4C7919A9"/>
    <w:rsid w:val="4C7957C0"/>
    <w:rsid w:val="4C7B0D44"/>
    <w:rsid w:val="4C7C3358"/>
    <w:rsid w:val="4C7C525A"/>
    <w:rsid w:val="4C7C772F"/>
    <w:rsid w:val="4C7D1199"/>
    <w:rsid w:val="4C7D73B0"/>
    <w:rsid w:val="4C8523DF"/>
    <w:rsid w:val="4C875209"/>
    <w:rsid w:val="4C88347D"/>
    <w:rsid w:val="4C8B0106"/>
    <w:rsid w:val="4C9039F6"/>
    <w:rsid w:val="4C91369D"/>
    <w:rsid w:val="4C9276ED"/>
    <w:rsid w:val="4C935822"/>
    <w:rsid w:val="4C9616E0"/>
    <w:rsid w:val="4C991184"/>
    <w:rsid w:val="4C9C5FCC"/>
    <w:rsid w:val="4C9D33DE"/>
    <w:rsid w:val="4C9E5486"/>
    <w:rsid w:val="4C9F01EF"/>
    <w:rsid w:val="4C9F62D0"/>
    <w:rsid w:val="4CA3017D"/>
    <w:rsid w:val="4CA539BC"/>
    <w:rsid w:val="4CA731B5"/>
    <w:rsid w:val="4CA9606F"/>
    <w:rsid w:val="4CAC1489"/>
    <w:rsid w:val="4CAC33C5"/>
    <w:rsid w:val="4CAD5C14"/>
    <w:rsid w:val="4CB31511"/>
    <w:rsid w:val="4CB411E4"/>
    <w:rsid w:val="4CB44E5C"/>
    <w:rsid w:val="4CB4655E"/>
    <w:rsid w:val="4CB552FC"/>
    <w:rsid w:val="4CB63543"/>
    <w:rsid w:val="4CB957F9"/>
    <w:rsid w:val="4CBA3319"/>
    <w:rsid w:val="4CBC2326"/>
    <w:rsid w:val="4CC015C9"/>
    <w:rsid w:val="4CC05EB9"/>
    <w:rsid w:val="4CC062CC"/>
    <w:rsid w:val="4CC13C9B"/>
    <w:rsid w:val="4CC43F71"/>
    <w:rsid w:val="4CC65612"/>
    <w:rsid w:val="4CC65A6A"/>
    <w:rsid w:val="4CC74373"/>
    <w:rsid w:val="4CC80ED7"/>
    <w:rsid w:val="4CCA6F38"/>
    <w:rsid w:val="4CCB11AB"/>
    <w:rsid w:val="4CCB344F"/>
    <w:rsid w:val="4CCB70A2"/>
    <w:rsid w:val="4CCD214D"/>
    <w:rsid w:val="4CCD777B"/>
    <w:rsid w:val="4CCF2CC7"/>
    <w:rsid w:val="4CD24645"/>
    <w:rsid w:val="4CD334C9"/>
    <w:rsid w:val="4CD43A41"/>
    <w:rsid w:val="4CD801F6"/>
    <w:rsid w:val="4CD8371B"/>
    <w:rsid w:val="4CD86597"/>
    <w:rsid w:val="4CD940B1"/>
    <w:rsid w:val="4CD956BE"/>
    <w:rsid w:val="4CD97DF8"/>
    <w:rsid w:val="4CDD111D"/>
    <w:rsid w:val="4CDD2E38"/>
    <w:rsid w:val="4CDE3697"/>
    <w:rsid w:val="4CE150BA"/>
    <w:rsid w:val="4CE37533"/>
    <w:rsid w:val="4CE5603A"/>
    <w:rsid w:val="4CE636E2"/>
    <w:rsid w:val="4CE74F58"/>
    <w:rsid w:val="4CE8370A"/>
    <w:rsid w:val="4CEA0F18"/>
    <w:rsid w:val="4CEB40D3"/>
    <w:rsid w:val="4CEC14FF"/>
    <w:rsid w:val="4CED604B"/>
    <w:rsid w:val="4CED68B6"/>
    <w:rsid w:val="4CED74B2"/>
    <w:rsid w:val="4CED7D54"/>
    <w:rsid w:val="4CEE63F2"/>
    <w:rsid w:val="4CF01373"/>
    <w:rsid w:val="4CF26A6B"/>
    <w:rsid w:val="4CF52900"/>
    <w:rsid w:val="4CF617F3"/>
    <w:rsid w:val="4CF66161"/>
    <w:rsid w:val="4CF84107"/>
    <w:rsid w:val="4CF974B2"/>
    <w:rsid w:val="4CFB5C28"/>
    <w:rsid w:val="4CFD0AD3"/>
    <w:rsid w:val="4CFF069D"/>
    <w:rsid w:val="4D014AC0"/>
    <w:rsid w:val="4D025CDD"/>
    <w:rsid w:val="4D054870"/>
    <w:rsid w:val="4D083C8D"/>
    <w:rsid w:val="4D0A0119"/>
    <w:rsid w:val="4D0B10A0"/>
    <w:rsid w:val="4D0D1484"/>
    <w:rsid w:val="4D0E5831"/>
    <w:rsid w:val="4D0E733C"/>
    <w:rsid w:val="4D101834"/>
    <w:rsid w:val="4D1077C4"/>
    <w:rsid w:val="4D1115F2"/>
    <w:rsid w:val="4D123D69"/>
    <w:rsid w:val="4D163AEF"/>
    <w:rsid w:val="4D167C0C"/>
    <w:rsid w:val="4D1769BB"/>
    <w:rsid w:val="4D186533"/>
    <w:rsid w:val="4D1961C1"/>
    <w:rsid w:val="4D1A1FB4"/>
    <w:rsid w:val="4D1A488E"/>
    <w:rsid w:val="4D1C4409"/>
    <w:rsid w:val="4D1D4FCC"/>
    <w:rsid w:val="4D1E4235"/>
    <w:rsid w:val="4D1E42AE"/>
    <w:rsid w:val="4D1F3E0B"/>
    <w:rsid w:val="4D1F4B4B"/>
    <w:rsid w:val="4D216BAA"/>
    <w:rsid w:val="4D217CE1"/>
    <w:rsid w:val="4D225A07"/>
    <w:rsid w:val="4D2358BE"/>
    <w:rsid w:val="4D2426ED"/>
    <w:rsid w:val="4D2433FD"/>
    <w:rsid w:val="4D245DE1"/>
    <w:rsid w:val="4D276582"/>
    <w:rsid w:val="4D283D34"/>
    <w:rsid w:val="4D29470B"/>
    <w:rsid w:val="4D2B75D0"/>
    <w:rsid w:val="4D2D68DE"/>
    <w:rsid w:val="4D2E79BD"/>
    <w:rsid w:val="4D2F03BA"/>
    <w:rsid w:val="4D31543E"/>
    <w:rsid w:val="4D320CB6"/>
    <w:rsid w:val="4D32613F"/>
    <w:rsid w:val="4D33122F"/>
    <w:rsid w:val="4D346EB8"/>
    <w:rsid w:val="4D355E0B"/>
    <w:rsid w:val="4D356F92"/>
    <w:rsid w:val="4D365E80"/>
    <w:rsid w:val="4D386E04"/>
    <w:rsid w:val="4D390DC5"/>
    <w:rsid w:val="4D395A12"/>
    <w:rsid w:val="4D3A31A2"/>
    <w:rsid w:val="4D3B0709"/>
    <w:rsid w:val="4D3B1778"/>
    <w:rsid w:val="4D3E18DC"/>
    <w:rsid w:val="4D3F634A"/>
    <w:rsid w:val="4D3F7BD7"/>
    <w:rsid w:val="4D4075E3"/>
    <w:rsid w:val="4D430FFC"/>
    <w:rsid w:val="4D435F1B"/>
    <w:rsid w:val="4D4626CC"/>
    <w:rsid w:val="4D4855BE"/>
    <w:rsid w:val="4D490FD6"/>
    <w:rsid w:val="4D4948C4"/>
    <w:rsid w:val="4D494973"/>
    <w:rsid w:val="4D497825"/>
    <w:rsid w:val="4D4A71D9"/>
    <w:rsid w:val="4D4B5203"/>
    <w:rsid w:val="4D4C38A3"/>
    <w:rsid w:val="4D4C6632"/>
    <w:rsid w:val="4D51420F"/>
    <w:rsid w:val="4D521894"/>
    <w:rsid w:val="4D5271CB"/>
    <w:rsid w:val="4D5402A6"/>
    <w:rsid w:val="4D543AF1"/>
    <w:rsid w:val="4D547DC6"/>
    <w:rsid w:val="4D55240F"/>
    <w:rsid w:val="4D552F74"/>
    <w:rsid w:val="4D560427"/>
    <w:rsid w:val="4D561B1A"/>
    <w:rsid w:val="4D562A46"/>
    <w:rsid w:val="4D591AF8"/>
    <w:rsid w:val="4D5A160C"/>
    <w:rsid w:val="4D5B5E08"/>
    <w:rsid w:val="4D5D42C9"/>
    <w:rsid w:val="4D5D5CC5"/>
    <w:rsid w:val="4D5E23A3"/>
    <w:rsid w:val="4D5E7BA1"/>
    <w:rsid w:val="4D5F3FC5"/>
    <w:rsid w:val="4D600ADF"/>
    <w:rsid w:val="4D634E7D"/>
    <w:rsid w:val="4D64098B"/>
    <w:rsid w:val="4D640E34"/>
    <w:rsid w:val="4D6430C3"/>
    <w:rsid w:val="4D643935"/>
    <w:rsid w:val="4D68797B"/>
    <w:rsid w:val="4D690F49"/>
    <w:rsid w:val="4D6A08F6"/>
    <w:rsid w:val="4D6C0E33"/>
    <w:rsid w:val="4D6C6084"/>
    <w:rsid w:val="4D6E7C18"/>
    <w:rsid w:val="4D7006C8"/>
    <w:rsid w:val="4D712ADE"/>
    <w:rsid w:val="4D7257B7"/>
    <w:rsid w:val="4D726A74"/>
    <w:rsid w:val="4D7375D4"/>
    <w:rsid w:val="4D740E85"/>
    <w:rsid w:val="4D744D3A"/>
    <w:rsid w:val="4D7738D5"/>
    <w:rsid w:val="4D7B5FEB"/>
    <w:rsid w:val="4D7C558F"/>
    <w:rsid w:val="4D7E090C"/>
    <w:rsid w:val="4D814FD9"/>
    <w:rsid w:val="4D81631A"/>
    <w:rsid w:val="4D82332F"/>
    <w:rsid w:val="4D851AA5"/>
    <w:rsid w:val="4D8603F7"/>
    <w:rsid w:val="4D860889"/>
    <w:rsid w:val="4D867D4B"/>
    <w:rsid w:val="4D871827"/>
    <w:rsid w:val="4D87326E"/>
    <w:rsid w:val="4D87545A"/>
    <w:rsid w:val="4D8B2375"/>
    <w:rsid w:val="4D90442D"/>
    <w:rsid w:val="4D915039"/>
    <w:rsid w:val="4D921097"/>
    <w:rsid w:val="4D927111"/>
    <w:rsid w:val="4D931BF8"/>
    <w:rsid w:val="4D9436AB"/>
    <w:rsid w:val="4D943EDB"/>
    <w:rsid w:val="4D95441A"/>
    <w:rsid w:val="4D960779"/>
    <w:rsid w:val="4D977D80"/>
    <w:rsid w:val="4D987564"/>
    <w:rsid w:val="4D9D54CE"/>
    <w:rsid w:val="4D9E4EA9"/>
    <w:rsid w:val="4DA0199E"/>
    <w:rsid w:val="4DA04578"/>
    <w:rsid w:val="4DA0506F"/>
    <w:rsid w:val="4DA341DB"/>
    <w:rsid w:val="4DA67E14"/>
    <w:rsid w:val="4DA7761E"/>
    <w:rsid w:val="4DA80054"/>
    <w:rsid w:val="4DA82267"/>
    <w:rsid w:val="4DA8592C"/>
    <w:rsid w:val="4DA9509A"/>
    <w:rsid w:val="4DA95197"/>
    <w:rsid w:val="4DAA0EAB"/>
    <w:rsid w:val="4DAA1669"/>
    <w:rsid w:val="4DAB411B"/>
    <w:rsid w:val="4DAD76AB"/>
    <w:rsid w:val="4DAF4EC2"/>
    <w:rsid w:val="4DB02FE1"/>
    <w:rsid w:val="4DB12A90"/>
    <w:rsid w:val="4DB25CD4"/>
    <w:rsid w:val="4DB26A19"/>
    <w:rsid w:val="4DB349D7"/>
    <w:rsid w:val="4DB40E9D"/>
    <w:rsid w:val="4DB45663"/>
    <w:rsid w:val="4DB62802"/>
    <w:rsid w:val="4DB666C5"/>
    <w:rsid w:val="4DB92899"/>
    <w:rsid w:val="4DB93BB6"/>
    <w:rsid w:val="4DBB62F0"/>
    <w:rsid w:val="4DBB69E1"/>
    <w:rsid w:val="4DBF58F3"/>
    <w:rsid w:val="4DC32A85"/>
    <w:rsid w:val="4DC41987"/>
    <w:rsid w:val="4DC47B04"/>
    <w:rsid w:val="4DC821C8"/>
    <w:rsid w:val="4DC944F1"/>
    <w:rsid w:val="4DC9674A"/>
    <w:rsid w:val="4DCA4293"/>
    <w:rsid w:val="4DCA5566"/>
    <w:rsid w:val="4DCC6F04"/>
    <w:rsid w:val="4DCC7548"/>
    <w:rsid w:val="4DCD5539"/>
    <w:rsid w:val="4DCD7B6C"/>
    <w:rsid w:val="4DCF1829"/>
    <w:rsid w:val="4DD1705B"/>
    <w:rsid w:val="4DD570B7"/>
    <w:rsid w:val="4DD87FA6"/>
    <w:rsid w:val="4DDA4595"/>
    <w:rsid w:val="4DDA7063"/>
    <w:rsid w:val="4DDD5970"/>
    <w:rsid w:val="4DDF51CA"/>
    <w:rsid w:val="4DDF7BEC"/>
    <w:rsid w:val="4DE23A02"/>
    <w:rsid w:val="4DE35EEA"/>
    <w:rsid w:val="4DE403D9"/>
    <w:rsid w:val="4DE50D91"/>
    <w:rsid w:val="4DE61CBA"/>
    <w:rsid w:val="4DE96821"/>
    <w:rsid w:val="4DE9758F"/>
    <w:rsid w:val="4DEB48A4"/>
    <w:rsid w:val="4DEE2A55"/>
    <w:rsid w:val="4DEF0B06"/>
    <w:rsid w:val="4DF0247B"/>
    <w:rsid w:val="4DF4243D"/>
    <w:rsid w:val="4DF45A61"/>
    <w:rsid w:val="4DF5276A"/>
    <w:rsid w:val="4DF55E52"/>
    <w:rsid w:val="4DF94345"/>
    <w:rsid w:val="4DF95169"/>
    <w:rsid w:val="4DFB25FB"/>
    <w:rsid w:val="4DFC02DC"/>
    <w:rsid w:val="4DFD791F"/>
    <w:rsid w:val="4E014656"/>
    <w:rsid w:val="4E042467"/>
    <w:rsid w:val="4E045A3C"/>
    <w:rsid w:val="4E0505F9"/>
    <w:rsid w:val="4E05084C"/>
    <w:rsid w:val="4E074381"/>
    <w:rsid w:val="4E083C0A"/>
    <w:rsid w:val="4E09130B"/>
    <w:rsid w:val="4E091C20"/>
    <w:rsid w:val="4E0947DA"/>
    <w:rsid w:val="4E0B2184"/>
    <w:rsid w:val="4E0B447A"/>
    <w:rsid w:val="4E0B5C96"/>
    <w:rsid w:val="4E0B7B34"/>
    <w:rsid w:val="4E0E76BF"/>
    <w:rsid w:val="4E0F0FEC"/>
    <w:rsid w:val="4E123F8E"/>
    <w:rsid w:val="4E126471"/>
    <w:rsid w:val="4E1405BA"/>
    <w:rsid w:val="4E1535D4"/>
    <w:rsid w:val="4E161AE1"/>
    <w:rsid w:val="4E16647E"/>
    <w:rsid w:val="4E172C30"/>
    <w:rsid w:val="4E174E5B"/>
    <w:rsid w:val="4E184AD9"/>
    <w:rsid w:val="4E1A2BCE"/>
    <w:rsid w:val="4E1A5FFD"/>
    <w:rsid w:val="4E1B08A9"/>
    <w:rsid w:val="4E1B3F56"/>
    <w:rsid w:val="4E1D1DD8"/>
    <w:rsid w:val="4E1E67E3"/>
    <w:rsid w:val="4E20209F"/>
    <w:rsid w:val="4E215E75"/>
    <w:rsid w:val="4E222911"/>
    <w:rsid w:val="4E223F2E"/>
    <w:rsid w:val="4E2404AA"/>
    <w:rsid w:val="4E257672"/>
    <w:rsid w:val="4E294D1A"/>
    <w:rsid w:val="4E2E1058"/>
    <w:rsid w:val="4E306B6F"/>
    <w:rsid w:val="4E313F98"/>
    <w:rsid w:val="4E327991"/>
    <w:rsid w:val="4E332AD4"/>
    <w:rsid w:val="4E343729"/>
    <w:rsid w:val="4E357DFC"/>
    <w:rsid w:val="4E36411C"/>
    <w:rsid w:val="4E383510"/>
    <w:rsid w:val="4E3968A7"/>
    <w:rsid w:val="4E3B234C"/>
    <w:rsid w:val="4E3C6313"/>
    <w:rsid w:val="4E3F6A34"/>
    <w:rsid w:val="4E400DF6"/>
    <w:rsid w:val="4E4152B1"/>
    <w:rsid w:val="4E445258"/>
    <w:rsid w:val="4E470CEA"/>
    <w:rsid w:val="4E480307"/>
    <w:rsid w:val="4E4A087F"/>
    <w:rsid w:val="4E4D4098"/>
    <w:rsid w:val="4E50391C"/>
    <w:rsid w:val="4E503CDA"/>
    <w:rsid w:val="4E5139A1"/>
    <w:rsid w:val="4E520ABB"/>
    <w:rsid w:val="4E532547"/>
    <w:rsid w:val="4E532B15"/>
    <w:rsid w:val="4E53308F"/>
    <w:rsid w:val="4E5478D4"/>
    <w:rsid w:val="4E5533E3"/>
    <w:rsid w:val="4E555992"/>
    <w:rsid w:val="4E557D02"/>
    <w:rsid w:val="4E57089D"/>
    <w:rsid w:val="4E573467"/>
    <w:rsid w:val="4E5911B0"/>
    <w:rsid w:val="4E592FDA"/>
    <w:rsid w:val="4E593A23"/>
    <w:rsid w:val="4E594F47"/>
    <w:rsid w:val="4E5A1CBE"/>
    <w:rsid w:val="4E5A7F2E"/>
    <w:rsid w:val="4E5C2BA1"/>
    <w:rsid w:val="4E5D316A"/>
    <w:rsid w:val="4E5D5D1B"/>
    <w:rsid w:val="4E5E2E3C"/>
    <w:rsid w:val="4E5E3875"/>
    <w:rsid w:val="4E5E3E3E"/>
    <w:rsid w:val="4E612825"/>
    <w:rsid w:val="4E633489"/>
    <w:rsid w:val="4E645AE9"/>
    <w:rsid w:val="4E652073"/>
    <w:rsid w:val="4E687DFF"/>
    <w:rsid w:val="4E6C4B67"/>
    <w:rsid w:val="4E71027B"/>
    <w:rsid w:val="4E735342"/>
    <w:rsid w:val="4E761C79"/>
    <w:rsid w:val="4E764E0C"/>
    <w:rsid w:val="4E774B14"/>
    <w:rsid w:val="4E780622"/>
    <w:rsid w:val="4E782AFF"/>
    <w:rsid w:val="4E7A0877"/>
    <w:rsid w:val="4E7A1B3E"/>
    <w:rsid w:val="4E7B10A6"/>
    <w:rsid w:val="4E7C0563"/>
    <w:rsid w:val="4E7C4599"/>
    <w:rsid w:val="4E7F3DFC"/>
    <w:rsid w:val="4E802639"/>
    <w:rsid w:val="4E811D3D"/>
    <w:rsid w:val="4E82057B"/>
    <w:rsid w:val="4E852EC2"/>
    <w:rsid w:val="4E861A50"/>
    <w:rsid w:val="4E8A2095"/>
    <w:rsid w:val="4E8B16FF"/>
    <w:rsid w:val="4E8D31B0"/>
    <w:rsid w:val="4E8F66E4"/>
    <w:rsid w:val="4E915B7B"/>
    <w:rsid w:val="4E933A62"/>
    <w:rsid w:val="4E9622C8"/>
    <w:rsid w:val="4E9A6675"/>
    <w:rsid w:val="4E9B3556"/>
    <w:rsid w:val="4E9B7200"/>
    <w:rsid w:val="4E9E322B"/>
    <w:rsid w:val="4E9E3B0D"/>
    <w:rsid w:val="4E9F4F7E"/>
    <w:rsid w:val="4EA04BF1"/>
    <w:rsid w:val="4EA26404"/>
    <w:rsid w:val="4EA35821"/>
    <w:rsid w:val="4EA36898"/>
    <w:rsid w:val="4EA4737E"/>
    <w:rsid w:val="4EA616DD"/>
    <w:rsid w:val="4EA65666"/>
    <w:rsid w:val="4EA7027D"/>
    <w:rsid w:val="4EA848C2"/>
    <w:rsid w:val="4EAB6FA6"/>
    <w:rsid w:val="4EAC60B9"/>
    <w:rsid w:val="4EAD3B16"/>
    <w:rsid w:val="4EAD3F93"/>
    <w:rsid w:val="4EAD4816"/>
    <w:rsid w:val="4EAF5106"/>
    <w:rsid w:val="4EAF5C7A"/>
    <w:rsid w:val="4EB02371"/>
    <w:rsid w:val="4EB137A2"/>
    <w:rsid w:val="4EB175EC"/>
    <w:rsid w:val="4EB2118F"/>
    <w:rsid w:val="4EB22A2F"/>
    <w:rsid w:val="4EB24CF0"/>
    <w:rsid w:val="4EB26FD9"/>
    <w:rsid w:val="4EB36021"/>
    <w:rsid w:val="4EB36112"/>
    <w:rsid w:val="4EB36C63"/>
    <w:rsid w:val="4EB449C2"/>
    <w:rsid w:val="4EB51D55"/>
    <w:rsid w:val="4EB57193"/>
    <w:rsid w:val="4EB7143A"/>
    <w:rsid w:val="4EB94061"/>
    <w:rsid w:val="4EB96113"/>
    <w:rsid w:val="4EBB4A2E"/>
    <w:rsid w:val="4EC03361"/>
    <w:rsid w:val="4EC07C0C"/>
    <w:rsid w:val="4EC6463C"/>
    <w:rsid w:val="4EC776FE"/>
    <w:rsid w:val="4EC77F22"/>
    <w:rsid w:val="4EC84A6D"/>
    <w:rsid w:val="4ECB7157"/>
    <w:rsid w:val="4ECC3401"/>
    <w:rsid w:val="4ED27402"/>
    <w:rsid w:val="4ED3485A"/>
    <w:rsid w:val="4ED41776"/>
    <w:rsid w:val="4ED6087B"/>
    <w:rsid w:val="4ED905FC"/>
    <w:rsid w:val="4ED92F7B"/>
    <w:rsid w:val="4EDC2F06"/>
    <w:rsid w:val="4EDC3629"/>
    <w:rsid w:val="4EDC5C96"/>
    <w:rsid w:val="4EDE26E1"/>
    <w:rsid w:val="4EDF1C67"/>
    <w:rsid w:val="4EE045A3"/>
    <w:rsid w:val="4EE0776B"/>
    <w:rsid w:val="4EE171ED"/>
    <w:rsid w:val="4EE24C52"/>
    <w:rsid w:val="4EE35B99"/>
    <w:rsid w:val="4EE43332"/>
    <w:rsid w:val="4EE575E9"/>
    <w:rsid w:val="4EE8229E"/>
    <w:rsid w:val="4EE842C1"/>
    <w:rsid w:val="4EE9288C"/>
    <w:rsid w:val="4EE979B8"/>
    <w:rsid w:val="4EED118B"/>
    <w:rsid w:val="4EEE401A"/>
    <w:rsid w:val="4EEE5565"/>
    <w:rsid w:val="4EEF4EF3"/>
    <w:rsid w:val="4EEF4F15"/>
    <w:rsid w:val="4EEF773D"/>
    <w:rsid w:val="4EF114DB"/>
    <w:rsid w:val="4EF17DDF"/>
    <w:rsid w:val="4EF36F9E"/>
    <w:rsid w:val="4EF42D08"/>
    <w:rsid w:val="4EF46C0F"/>
    <w:rsid w:val="4EF7497D"/>
    <w:rsid w:val="4EF83840"/>
    <w:rsid w:val="4EFA12BF"/>
    <w:rsid w:val="4EFA45DA"/>
    <w:rsid w:val="4EFB7154"/>
    <w:rsid w:val="4EFD0FC7"/>
    <w:rsid w:val="4EFE367A"/>
    <w:rsid w:val="4EFE428C"/>
    <w:rsid w:val="4EFF7A96"/>
    <w:rsid w:val="4F011636"/>
    <w:rsid w:val="4F0226C1"/>
    <w:rsid w:val="4F065CAB"/>
    <w:rsid w:val="4F06622A"/>
    <w:rsid w:val="4F091447"/>
    <w:rsid w:val="4F0971E8"/>
    <w:rsid w:val="4F0B2EAC"/>
    <w:rsid w:val="4F0E3925"/>
    <w:rsid w:val="4F0E4DD4"/>
    <w:rsid w:val="4F0F33B7"/>
    <w:rsid w:val="4F0F41F8"/>
    <w:rsid w:val="4F0F5944"/>
    <w:rsid w:val="4F135625"/>
    <w:rsid w:val="4F1456CF"/>
    <w:rsid w:val="4F1D24FB"/>
    <w:rsid w:val="4F1E68B0"/>
    <w:rsid w:val="4F1F4237"/>
    <w:rsid w:val="4F2122FA"/>
    <w:rsid w:val="4F2225A3"/>
    <w:rsid w:val="4F225C48"/>
    <w:rsid w:val="4F226314"/>
    <w:rsid w:val="4F235E3D"/>
    <w:rsid w:val="4F240B8E"/>
    <w:rsid w:val="4F24285E"/>
    <w:rsid w:val="4F254220"/>
    <w:rsid w:val="4F27562A"/>
    <w:rsid w:val="4F2B1310"/>
    <w:rsid w:val="4F2B5056"/>
    <w:rsid w:val="4F2D6DBC"/>
    <w:rsid w:val="4F2E72BC"/>
    <w:rsid w:val="4F3029C8"/>
    <w:rsid w:val="4F315105"/>
    <w:rsid w:val="4F327C68"/>
    <w:rsid w:val="4F330547"/>
    <w:rsid w:val="4F3471B2"/>
    <w:rsid w:val="4F3767C6"/>
    <w:rsid w:val="4F383F22"/>
    <w:rsid w:val="4F3971B5"/>
    <w:rsid w:val="4F3C0401"/>
    <w:rsid w:val="4F3C2767"/>
    <w:rsid w:val="4F406FAE"/>
    <w:rsid w:val="4F4246E4"/>
    <w:rsid w:val="4F432A6C"/>
    <w:rsid w:val="4F435D2E"/>
    <w:rsid w:val="4F487235"/>
    <w:rsid w:val="4F4A5E6A"/>
    <w:rsid w:val="4F4D1A90"/>
    <w:rsid w:val="4F4E17EF"/>
    <w:rsid w:val="4F4E415D"/>
    <w:rsid w:val="4F4E6942"/>
    <w:rsid w:val="4F4F7B06"/>
    <w:rsid w:val="4F533D1B"/>
    <w:rsid w:val="4F535E83"/>
    <w:rsid w:val="4F537E4D"/>
    <w:rsid w:val="4F543F4D"/>
    <w:rsid w:val="4F5626B7"/>
    <w:rsid w:val="4F563AA7"/>
    <w:rsid w:val="4F5665AE"/>
    <w:rsid w:val="4F575228"/>
    <w:rsid w:val="4F582D62"/>
    <w:rsid w:val="4F593C1A"/>
    <w:rsid w:val="4F5A1D64"/>
    <w:rsid w:val="4F5B790C"/>
    <w:rsid w:val="4F5C3CF9"/>
    <w:rsid w:val="4F5D44E4"/>
    <w:rsid w:val="4F5D61F3"/>
    <w:rsid w:val="4F5F418D"/>
    <w:rsid w:val="4F5F5B16"/>
    <w:rsid w:val="4F603412"/>
    <w:rsid w:val="4F6358FD"/>
    <w:rsid w:val="4F635DEA"/>
    <w:rsid w:val="4F684E35"/>
    <w:rsid w:val="4F685A67"/>
    <w:rsid w:val="4F6927F1"/>
    <w:rsid w:val="4F694C3E"/>
    <w:rsid w:val="4F6A39BC"/>
    <w:rsid w:val="4F6B1302"/>
    <w:rsid w:val="4F6C3400"/>
    <w:rsid w:val="4F6D37AB"/>
    <w:rsid w:val="4F6E182A"/>
    <w:rsid w:val="4F6E2DA7"/>
    <w:rsid w:val="4F6E51CA"/>
    <w:rsid w:val="4F6F5C67"/>
    <w:rsid w:val="4F7053BF"/>
    <w:rsid w:val="4F7120E5"/>
    <w:rsid w:val="4F724E60"/>
    <w:rsid w:val="4F7274CB"/>
    <w:rsid w:val="4F727BE7"/>
    <w:rsid w:val="4F754949"/>
    <w:rsid w:val="4F7B3976"/>
    <w:rsid w:val="4F7B4353"/>
    <w:rsid w:val="4F7B7EC3"/>
    <w:rsid w:val="4F7F4A8A"/>
    <w:rsid w:val="4F7F6590"/>
    <w:rsid w:val="4F802216"/>
    <w:rsid w:val="4F807FEB"/>
    <w:rsid w:val="4F830D69"/>
    <w:rsid w:val="4F8343E3"/>
    <w:rsid w:val="4F8452FA"/>
    <w:rsid w:val="4F873EF0"/>
    <w:rsid w:val="4F8C7CAB"/>
    <w:rsid w:val="4F8D46B5"/>
    <w:rsid w:val="4F8E3D32"/>
    <w:rsid w:val="4F903E74"/>
    <w:rsid w:val="4F916E8A"/>
    <w:rsid w:val="4F964C68"/>
    <w:rsid w:val="4F97597A"/>
    <w:rsid w:val="4F995F7E"/>
    <w:rsid w:val="4F9E650F"/>
    <w:rsid w:val="4F9F5424"/>
    <w:rsid w:val="4FA124F6"/>
    <w:rsid w:val="4FA23689"/>
    <w:rsid w:val="4FA25DB7"/>
    <w:rsid w:val="4FA51D48"/>
    <w:rsid w:val="4FA65FCA"/>
    <w:rsid w:val="4FA743DF"/>
    <w:rsid w:val="4FA8256C"/>
    <w:rsid w:val="4FA9317B"/>
    <w:rsid w:val="4FA950F7"/>
    <w:rsid w:val="4FA96862"/>
    <w:rsid w:val="4FAA50BE"/>
    <w:rsid w:val="4FAB16A5"/>
    <w:rsid w:val="4FAC5F83"/>
    <w:rsid w:val="4FAD51E5"/>
    <w:rsid w:val="4FAD7C3E"/>
    <w:rsid w:val="4FAF31E0"/>
    <w:rsid w:val="4FB03085"/>
    <w:rsid w:val="4FB45ECC"/>
    <w:rsid w:val="4FB56ABE"/>
    <w:rsid w:val="4FB65FD1"/>
    <w:rsid w:val="4FB876DC"/>
    <w:rsid w:val="4FB87A3E"/>
    <w:rsid w:val="4FBB2C1D"/>
    <w:rsid w:val="4FBD0159"/>
    <w:rsid w:val="4FBF382F"/>
    <w:rsid w:val="4FBF5839"/>
    <w:rsid w:val="4FC03D1B"/>
    <w:rsid w:val="4FC30676"/>
    <w:rsid w:val="4FC37E15"/>
    <w:rsid w:val="4FC4166D"/>
    <w:rsid w:val="4FC62C41"/>
    <w:rsid w:val="4FC63167"/>
    <w:rsid w:val="4FCA3893"/>
    <w:rsid w:val="4FCB26AE"/>
    <w:rsid w:val="4FCB271F"/>
    <w:rsid w:val="4FCB40AD"/>
    <w:rsid w:val="4FCE2191"/>
    <w:rsid w:val="4FCE3141"/>
    <w:rsid w:val="4FCF52F7"/>
    <w:rsid w:val="4FCF6373"/>
    <w:rsid w:val="4FD0481F"/>
    <w:rsid w:val="4FD271E3"/>
    <w:rsid w:val="4FD317C2"/>
    <w:rsid w:val="4FD60670"/>
    <w:rsid w:val="4FD7477D"/>
    <w:rsid w:val="4FD76632"/>
    <w:rsid w:val="4FD91CD8"/>
    <w:rsid w:val="4FDB641F"/>
    <w:rsid w:val="4FDB64BD"/>
    <w:rsid w:val="4FDB6956"/>
    <w:rsid w:val="4FDE162D"/>
    <w:rsid w:val="4FE16ED2"/>
    <w:rsid w:val="4FE35925"/>
    <w:rsid w:val="4FE55EE3"/>
    <w:rsid w:val="4FE57984"/>
    <w:rsid w:val="4FE7496A"/>
    <w:rsid w:val="4FE77201"/>
    <w:rsid w:val="4FE84154"/>
    <w:rsid w:val="4FE909B0"/>
    <w:rsid w:val="4FEA5A4D"/>
    <w:rsid w:val="4FEB22CC"/>
    <w:rsid w:val="4FEC4329"/>
    <w:rsid w:val="4FED38C9"/>
    <w:rsid w:val="4FEE438F"/>
    <w:rsid w:val="4FEE62A4"/>
    <w:rsid w:val="4FEF2328"/>
    <w:rsid w:val="4FF160EC"/>
    <w:rsid w:val="4FF2286C"/>
    <w:rsid w:val="4FF24B46"/>
    <w:rsid w:val="4FF353F7"/>
    <w:rsid w:val="4FF37381"/>
    <w:rsid w:val="4FF42133"/>
    <w:rsid w:val="4FF429B2"/>
    <w:rsid w:val="4FF743B2"/>
    <w:rsid w:val="4FF81BDA"/>
    <w:rsid w:val="4FF848C8"/>
    <w:rsid w:val="4FF90CD4"/>
    <w:rsid w:val="4FF92619"/>
    <w:rsid w:val="4FF93592"/>
    <w:rsid w:val="4FF957BA"/>
    <w:rsid w:val="4FF9619F"/>
    <w:rsid w:val="4FFA59FC"/>
    <w:rsid w:val="4FFC5FBF"/>
    <w:rsid w:val="4FFD2980"/>
    <w:rsid w:val="4FFF39DE"/>
    <w:rsid w:val="4FFF6621"/>
    <w:rsid w:val="5002031F"/>
    <w:rsid w:val="5003410F"/>
    <w:rsid w:val="50044471"/>
    <w:rsid w:val="5005306A"/>
    <w:rsid w:val="50062704"/>
    <w:rsid w:val="50064518"/>
    <w:rsid w:val="500775BE"/>
    <w:rsid w:val="500778AE"/>
    <w:rsid w:val="50077E02"/>
    <w:rsid w:val="500A1572"/>
    <w:rsid w:val="500C0046"/>
    <w:rsid w:val="500C09C1"/>
    <w:rsid w:val="500C38EC"/>
    <w:rsid w:val="500F105E"/>
    <w:rsid w:val="501044C3"/>
    <w:rsid w:val="501059F1"/>
    <w:rsid w:val="50111E2D"/>
    <w:rsid w:val="50131A5F"/>
    <w:rsid w:val="50132ED2"/>
    <w:rsid w:val="50133D1C"/>
    <w:rsid w:val="50140C27"/>
    <w:rsid w:val="501470FF"/>
    <w:rsid w:val="50150799"/>
    <w:rsid w:val="50186D29"/>
    <w:rsid w:val="501A30AD"/>
    <w:rsid w:val="501B07C2"/>
    <w:rsid w:val="501D38BF"/>
    <w:rsid w:val="501D630A"/>
    <w:rsid w:val="501E57B2"/>
    <w:rsid w:val="501F2C34"/>
    <w:rsid w:val="502070F0"/>
    <w:rsid w:val="502217CD"/>
    <w:rsid w:val="50224248"/>
    <w:rsid w:val="5023139A"/>
    <w:rsid w:val="50254217"/>
    <w:rsid w:val="502669FB"/>
    <w:rsid w:val="50273402"/>
    <w:rsid w:val="502829CD"/>
    <w:rsid w:val="5028764B"/>
    <w:rsid w:val="5029039E"/>
    <w:rsid w:val="502D3CB0"/>
    <w:rsid w:val="502D6A80"/>
    <w:rsid w:val="502F0335"/>
    <w:rsid w:val="502F6953"/>
    <w:rsid w:val="50302A83"/>
    <w:rsid w:val="503105EA"/>
    <w:rsid w:val="503208E3"/>
    <w:rsid w:val="50322760"/>
    <w:rsid w:val="50340931"/>
    <w:rsid w:val="50347A6A"/>
    <w:rsid w:val="503568B8"/>
    <w:rsid w:val="50373C40"/>
    <w:rsid w:val="50395532"/>
    <w:rsid w:val="503B085A"/>
    <w:rsid w:val="503B5D12"/>
    <w:rsid w:val="503E211D"/>
    <w:rsid w:val="503E7272"/>
    <w:rsid w:val="503F727A"/>
    <w:rsid w:val="5040337D"/>
    <w:rsid w:val="50417D29"/>
    <w:rsid w:val="50426D90"/>
    <w:rsid w:val="50437F82"/>
    <w:rsid w:val="504400D4"/>
    <w:rsid w:val="504403FD"/>
    <w:rsid w:val="504531F1"/>
    <w:rsid w:val="50457B2C"/>
    <w:rsid w:val="504740AA"/>
    <w:rsid w:val="50477170"/>
    <w:rsid w:val="504B026A"/>
    <w:rsid w:val="504B34A1"/>
    <w:rsid w:val="504B67F2"/>
    <w:rsid w:val="504C0182"/>
    <w:rsid w:val="504C0A62"/>
    <w:rsid w:val="50501DCF"/>
    <w:rsid w:val="505174BA"/>
    <w:rsid w:val="50564275"/>
    <w:rsid w:val="505869F9"/>
    <w:rsid w:val="505E1461"/>
    <w:rsid w:val="50610911"/>
    <w:rsid w:val="50611D50"/>
    <w:rsid w:val="50651A37"/>
    <w:rsid w:val="506752FF"/>
    <w:rsid w:val="5067770E"/>
    <w:rsid w:val="50685C48"/>
    <w:rsid w:val="506955E5"/>
    <w:rsid w:val="506C6F82"/>
    <w:rsid w:val="506D0C4F"/>
    <w:rsid w:val="506D4169"/>
    <w:rsid w:val="506D7C24"/>
    <w:rsid w:val="506E75CF"/>
    <w:rsid w:val="506F34CF"/>
    <w:rsid w:val="50710F7C"/>
    <w:rsid w:val="50740D4A"/>
    <w:rsid w:val="50745193"/>
    <w:rsid w:val="507541A7"/>
    <w:rsid w:val="50754A7F"/>
    <w:rsid w:val="50756B73"/>
    <w:rsid w:val="50763A51"/>
    <w:rsid w:val="507724A2"/>
    <w:rsid w:val="507865FD"/>
    <w:rsid w:val="507955E0"/>
    <w:rsid w:val="507A7E58"/>
    <w:rsid w:val="507B2470"/>
    <w:rsid w:val="507B6B7F"/>
    <w:rsid w:val="507C535F"/>
    <w:rsid w:val="507E54A0"/>
    <w:rsid w:val="50802B20"/>
    <w:rsid w:val="508207AA"/>
    <w:rsid w:val="50823235"/>
    <w:rsid w:val="50823DDA"/>
    <w:rsid w:val="50842812"/>
    <w:rsid w:val="50842B47"/>
    <w:rsid w:val="50851410"/>
    <w:rsid w:val="5087223C"/>
    <w:rsid w:val="508A7942"/>
    <w:rsid w:val="508B2495"/>
    <w:rsid w:val="508B57B3"/>
    <w:rsid w:val="508C0A2A"/>
    <w:rsid w:val="508C1D64"/>
    <w:rsid w:val="508C3994"/>
    <w:rsid w:val="508D178C"/>
    <w:rsid w:val="508E3294"/>
    <w:rsid w:val="508E4A88"/>
    <w:rsid w:val="508F59A8"/>
    <w:rsid w:val="5090686C"/>
    <w:rsid w:val="50941D2D"/>
    <w:rsid w:val="50942447"/>
    <w:rsid w:val="50955C92"/>
    <w:rsid w:val="509714B6"/>
    <w:rsid w:val="50972494"/>
    <w:rsid w:val="509871CB"/>
    <w:rsid w:val="509A277A"/>
    <w:rsid w:val="509A5FF6"/>
    <w:rsid w:val="509B3B58"/>
    <w:rsid w:val="509C7ED0"/>
    <w:rsid w:val="509D4BBB"/>
    <w:rsid w:val="509D7F38"/>
    <w:rsid w:val="509E3B8A"/>
    <w:rsid w:val="509E77C9"/>
    <w:rsid w:val="509F6940"/>
    <w:rsid w:val="50A13C73"/>
    <w:rsid w:val="50A1791F"/>
    <w:rsid w:val="50A23930"/>
    <w:rsid w:val="50A32245"/>
    <w:rsid w:val="50A4703E"/>
    <w:rsid w:val="50AA1F17"/>
    <w:rsid w:val="50AC3F3D"/>
    <w:rsid w:val="50AD135C"/>
    <w:rsid w:val="50B0520E"/>
    <w:rsid w:val="50B10BEF"/>
    <w:rsid w:val="50B408F1"/>
    <w:rsid w:val="50B50EE8"/>
    <w:rsid w:val="50B650DB"/>
    <w:rsid w:val="50B723F3"/>
    <w:rsid w:val="50B863D3"/>
    <w:rsid w:val="50B90DF2"/>
    <w:rsid w:val="50BB3B61"/>
    <w:rsid w:val="50BD68DF"/>
    <w:rsid w:val="50BE2C21"/>
    <w:rsid w:val="50BE5585"/>
    <w:rsid w:val="50BF07CE"/>
    <w:rsid w:val="50BF5BC1"/>
    <w:rsid w:val="50C010F6"/>
    <w:rsid w:val="50C01C05"/>
    <w:rsid w:val="50C02C02"/>
    <w:rsid w:val="50C1247B"/>
    <w:rsid w:val="50C37177"/>
    <w:rsid w:val="50C4473B"/>
    <w:rsid w:val="50C516BF"/>
    <w:rsid w:val="50C54840"/>
    <w:rsid w:val="50C63055"/>
    <w:rsid w:val="50C769CB"/>
    <w:rsid w:val="50C7773A"/>
    <w:rsid w:val="50C93DBE"/>
    <w:rsid w:val="50C94D09"/>
    <w:rsid w:val="50CB32E4"/>
    <w:rsid w:val="50CC0C8F"/>
    <w:rsid w:val="50CC6D8F"/>
    <w:rsid w:val="50CC7BE4"/>
    <w:rsid w:val="50CD0930"/>
    <w:rsid w:val="50CD552F"/>
    <w:rsid w:val="50CF0E0E"/>
    <w:rsid w:val="50D021B9"/>
    <w:rsid w:val="50D132FE"/>
    <w:rsid w:val="50D27551"/>
    <w:rsid w:val="50D546F3"/>
    <w:rsid w:val="50D632DB"/>
    <w:rsid w:val="50D65C32"/>
    <w:rsid w:val="50D77C92"/>
    <w:rsid w:val="50DC7272"/>
    <w:rsid w:val="50DD014C"/>
    <w:rsid w:val="50DD4CAB"/>
    <w:rsid w:val="50DE39FE"/>
    <w:rsid w:val="50E01FBA"/>
    <w:rsid w:val="50E06746"/>
    <w:rsid w:val="50E36EF2"/>
    <w:rsid w:val="50E63CFC"/>
    <w:rsid w:val="50E8566C"/>
    <w:rsid w:val="50E978D7"/>
    <w:rsid w:val="50ED0175"/>
    <w:rsid w:val="50F0374A"/>
    <w:rsid w:val="50F163F8"/>
    <w:rsid w:val="50F332C2"/>
    <w:rsid w:val="50F3662F"/>
    <w:rsid w:val="50F373D4"/>
    <w:rsid w:val="50F7025F"/>
    <w:rsid w:val="50F772F5"/>
    <w:rsid w:val="50F85575"/>
    <w:rsid w:val="50FA6BA0"/>
    <w:rsid w:val="50FC2777"/>
    <w:rsid w:val="50FE022F"/>
    <w:rsid w:val="50FE1EA0"/>
    <w:rsid w:val="50FF0BED"/>
    <w:rsid w:val="50FF7B1F"/>
    <w:rsid w:val="5102780C"/>
    <w:rsid w:val="51085398"/>
    <w:rsid w:val="510907DD"/>
    <w:rsid w:val="510B52D7"/>
    <w:rsid w:val="510B634E"/>
    <w:rsid w:val="510C34C8"/>
    <w:rsid w:val="51100367"/>
    <w:rsid w:val="51116602"/>
    <w:rsid w:val="51124B15"/>
    <w:rsid w:val="51160B85"/>
    <w:rsid w:val="5117504A"/>
    <w:rsid w:val="51196BA8"/>
    <w:rsid w:val="511B7234"/>
    <w:rsid w:val="511E0FE4"/>
    <w:rsid w:val="511F09FE"/>
    <w:rsid w:val="511F0FA6"/>
    <w:rsid w:val="512109AD"/>
    <w:rsid w:val="51223A27"/>
    <w:rsid w:val="5124180C"/>
    <w:rsid w:val="512519BE"/>
    <w:rsid w:val="51252949"/>
    <w:rsid w:val="51280119"/>
    <w:rsid w:val="51295615"/>
    <w:rsid w:val="512C6FD7"/>
    <w:rsid w:val="512F20E0"/>
    <w:rsid w:val="512F2CB4"/>
    <w:rsid w:val="51335052"/>
    <w:rsid w:val="5136380E"/>
    <w:rsid w:val="51373CC8"/>
    <w:rsid w:val="51374D26"/>
    <w:rsid w:val="51375636"/>
    <w:rsid w:val="513A1249"/>
    <w:rsid w:val="513D3A01"/>
    <w:rsid w:val="513E0DA5"/>
    <w:rsid w:val="514032F6"/>
    <w:rsid w:val="51413BBE"/>
    <w:rsid w:val="514314FC"/>
    <w:rsid w:val="5144257A"/>
    <w:rsid w:val="51450573"/>
    <w:rsid w:val="51450E28"/>
    <w:rsid w:val="51457D5A"/>
    <w:rsid w:val="5146242E"/>
    <w:rsid w:val="51483E89"/>
    <w:rsid w:val="51494CE2"/>
    <w:rsid w:val="5149659A"/>
    <w:rsid w:val="5149695C"/>
    <w:rsid w:val="514B6DC5"/>
    <w:rsid w:val="514F6210"/>
    <w:rsid w:val="51506A0E"/>
    <w:rsid w:val="51506C84"/>
    <w:rsid w:val="5151529C"/>
    <w:rsid w:val="51530BDD"/>
    <w:rsid w:val="51530E04"/>
    <w:rsid w:val="51540C84"/>
    <w:rsid w:val="51547D72"/>
    <w:rsid w:val="515570A4"/>
    <w:rsid w:val="51586205"/>
    <w:rsid w:val="515A21A6"/>
    <w:rsid w:val="515B1B7C"/>
    <w:rsid w:val="515C0493"/>
    <w:rsid w:val="515C35F6"/>
    <w:rsid w:val="515D23E8"/>
    <w:rsid w:val="515D28A9"/>
    <w:rsid w:val="515E57EB"/>
    <w:rsid w:val="515F74E9"/>
    <w:rsid w:val="51613081"/>
    <w:rsid w:val="51615ED8"/>
    <w:rsid w:val="516229C0"/>
    <w:rsid w:val="51622F88"/>
    <w:rsid w:val="516237CE"/>
    <w:rsid w:val="51660CF9"/>
    <w:rsid w:val="5167266E"/>
    <w:rsid w:val="516774EF"/>
    <w:rsid w:val="51687C9D"/>
    <w:rsid w:val="51692C59"/>
    <w:rsid w:val="516A5C22"/>
    <w:rsid w:val="516B2440"/>
    <w:rsid w:val="516B27F3"/>
    <w:rsid w:val="516B7289"/>
    <w:rsid w:val="516C7F35"/>
    <w:rsid w:val="516D6F71"/>
    <w:rsid w:val="51702399"/>
    <w:rsid w:val="51735EC4"/>
    <w:rsid w:val="51741356"/>
    <w:rsid w:val="51750197"/>
    <w:rsid w:val="51785084"/>
    <w:rsid w:val="5179642A"/>
    <w:rsid w:val="517C01A2"/>
    <w:rsid w:val="517C0598"/>
    <w:rsid w:val="517C350A"/>
    <w:rsid w:val="517D7B4B"/>
    <w:rsid w:val="517F0479"/>
    <w:rsid w:val="51833284"/>
    <w:rsid w:val="51841E8F"/>
    <w:rsid w:val="51842E28"/>
    <w:rsid w:val="51854389"/>
    <w:rsid w:val="51863B4F"/>
    <w:rsid w:val="51882D31"/>
    <w:rsid w:val="51886513"/>
    <w:rsid w:val="518A1E2E"/>
    <w:rsid w:val="518A5CF6"/>
    <w:rsid w:val="518D2D85"/>
    <w:rsid w:val="518D36EA"/>
    <w:rsid w:val="518D6E72"/>
    <w:rsid w:val="518E2136"/>
    <w:rsid w:val="5190337D"/>
    <w:rsid w:val="51912570"/>
    <w:rsid w:val="51944479"/>
    <w:rsid w:val="51963460"/>
    <w:rsid w:val="51986B7D"/>
    <w:rsid w:val="519C530B"/>
    <w:rsid w:val="519C7F58"/>
    <w:rsid w:val="51A00AF0"/>
    <w:rsid w:val="51A211FB"/>
    <w:rsid w:val="51A24ABB"/>
    <w:rsid w:val="51A25AA0"/>
    <w:rsid w:val="51A35918"/>
    <w:rsid w:val="51A36C1A"/>
    <w:rsid w:val="51A415CA"/>
    <w:rsid w:val="51A549EE"/>
    <w:rsid w:val="51A54A80"/>
    <w:rsid w:val="51A550A3"/>
    <w:rsid w:val="51A600DE"/>
    <w:rsid w:val="51A750F1"/>
    <w:rsid w:val="51A846D8"/>
    <w:rsid w:val="51AA7B2A"/>
    <w:rsid w:val="51AC1798"/>
    <w:rsid w:val="51AC6C5C"/>
    <w:rsid w:val="51AC6E5A"/>
    <w:rsid w:val="51B10270"/>
    <w:rsid w:val="51B20E38"/>
    <w:rsid w:val="51B30E75"/>
    <w:rsid w:val="51B37EB0"/>
    <w:rsid w:val="51B528CF"/>
    <w:rsid w:val="51B67F5C"/>
    <w:rsid w:val="51B70FDD"/>
    <w:rsid w:val="51BA08C9"/>
    <w:rsid w:val="51BF56DA"/>
    <w:rsid w:val="51C028B6"/>
    <w:rsid w:val="51C074CD"/>
    <w:rsid w:val="51C3249A"/>
    <w:rsid w:val="51C43198"/>
    <w:rsid w:val="51C5761A"/>
    <w:rsid w:val="51C943EB"/>
    <w:rsid w:val="51CA2831"/>
    <w:rsid w:val="51CA628A"/>
    <w:rsid w:val="51CC405A"/>
    <w:rsid w:val="51CD3C4D"/>
    <w:rsid w:val="51D076E4"/>
    <w:rsid w:val="51D11FB2"/>
    <w:rsid w:val="51D12DA6"/>
    <w:rsid w:val="51D20422"/>
    <w:rsid w:val="51D23AD1"/>
    <w:rsid w:val="51D25481"/>
    <w:rsid w:val="51D3662D"/>
    <w:rsid w:val="51D50AA6"/>
    <w:rsid w:val="51D6616D"/>
    <w:rsid w:val="51D74B45"/>
    <w:rsid w:val="51D8561C"/>
    <w:rsid w:val="51D85C09"/>
    <w:rsid w:val="51D92073"/>
    <w:rsid w:val="51DA28F1"/>
    <w:rsid w:val="51DC5A06"/>
    <w:rsid w:val="51DD0B71"/>
    <w:rsid w:val="51DE6404"/>
    <w:rsid w:val="51DE6D67"/>
    <w:rsid w:val="51E26644"/>
    <w:rsid w:val="51E369D1"/>
    <w:rsid w:val="51E4446C"/>
    <w:rsid w:val="51E638C5"/>
    <w:rsid w:val="51E63CA6"/>
    <w:rsid w:val="51E71F9A"/>
    <w:rsid w:val="51E825FC"/>
    <w:rsid w:val="51E840CF"/>
    <w:rsid w:val="51E86344"/>
    <w:rsid w:val="51EA3CB1"/>
    <w:rsid w:val="51EC08D3"/>
    <w:rsid w:val="51ED2BF1"/>
    <w:rsid w:val="51ED632B"/>
    <w:rsid w:val="51ED6481"/>
    <w:rsid w:val="51EE22DB"/>
    <w:rsid w:val="51F11E01"/>
    <w:rsid w:val="51F17BD9"/>
    <w:rsid w:val="51F258B0"/>
    <w:rsid w:val="51F53AC9"/>
    <w:rsid w:val="51F60B13"/>
    <w:rsid w:val="51F76C5C"/>
    <w:rsid w:val="51F82523"/>
    <w:rsid w:val="51F86F8F"/>
    <w:rsid w:val="51FA03B6"/>
    <w:rsid w:val="51FA35DC"/>
    <w:rsid w:val="51FA7000"/>
    <w:rsid w:val="51FB4668"/>
    <w:rsid w:val="51FE6249"/>
    <w:rsid w:val="51FF2E8F"/>
    <w:rsid w:val="52016163"/>
    <w:rsid w:val="520340E6"/>
    <w:rsid w:val="52035E60"/>
    <w:rsid w:val="52036002"/>
    <w:rsid w:val="52051D4B"/>
    <w:rsid w:val="520654D4"/>
    <w:rsid w:val="520713DD"/>
    <w:rsid w:val="52073F11"/>
    <w:rsid w:val="52077C5E"/>
    <w:rsid w:val="520A40CD"/>
    <w:rsid w:val="520A4A87"/>
    <w:rsid w:val="52102735"/>
    <w:rsid w:val="52103D12"/>
    <w:rsid w:val="52113AB8"/>
    <w:rsid w:val="5212000D"/>
    <w:rsid w:val="52122A93"/>
    <w:rsid w:val="52126C47"/>
    <w:rsid w:val="521536B8"/>
    <w:rsid w:val="5216411D"/>
    <w:rsid w:val="5217152C"/>
    <w:rsid w:val="5218065A"/>
    <w:rsid w:val="5219021F"/>
    <w:rsid w:val="52192380"/>
    <w:rsid w:val="521C355D"/>
    <w:rsid w:val="521C7A57"/>
    <w:rsid w:val="521C7BEE"/>
    <w:rsid w:val="521D38CA"/>
    <w:rsid w:val="521D4653"/>
    <w:rsid w:val="521E27EB"/>
    <w:rsid w:val="521E286C"/>
    <w:rsid w:val="521E78B3"/>
    <w:rsid w:val="52217C55"/>
    <w:rsid w:val="52226B60"/>
    <w:rsid w:val="52234F00"/>
    <w:rsid w:val="52235B06"/>
    <w:rsid w:val="5224212F"/>
    <w:rsid w:val="52244535"/>
    <w:rsid w:val="5228639B"/>
    <w:rsid w:val="5229156A"/>
    <w:rsid w:val="522B20AA"/>
    <w:rsid w:val="522E03B3"/>
    <w:rsid w:val="522F381F"/>
    <w:rsid w:val="52311CCD"/>
    <w:rsid w:val="52325436"/>
    <w:rsid w:val="5232580B"/>
    <w:rsid w:val="52336F51"/>
    <w:rsid w:val="52371B5B"/>
    <w:rsid w:val="52382DDD"/>
    <w:rsid w:val="523965D6"/>
    <w:rsid w:val="523A17B3"/>
    <w:rsid w:val="523A1CD5"/>
    <w:rsid w:val="523B3A7D"/>
    <w:rsid w:val="523C1BBB"/>
    <w:rsid w:val="523D51E3"/>
    <w:rsid w:val="523F6675"/>
    <w:rsid w:val="52402A83"/>
    <w:rsid w:val="52402D71"/>
    <w:rsid w:val="5242410E"/>
    <w:rsid w:val="52425413"/>
    <w:rsid w:val="52450787"/>
    <w:rsid w:val="524545A5"/>
    <w:rsid w:val="52464DA8"/>
    <w:rsid w:val="52471986"/>
    <w:rsid w:val="5247470B"/>
    <w:rsid w:val="5248215E"/>
    <w:rsid w:val="52487B96"/>
    <w:rsid w:val="524972E6"/>
    <w:rsid w:val="524A4424"/>
    <w:rsid w:val="524A4C7F"/>
    <w:rsid w:val="524B179A"/>
    <w:rsid w:val="524D1F69"/>
    <w:rsid w:val="524D480C"/>
    <w:rsid w:val="524E648C"/>
    <w:rsid w:val="524F3B2C"/>
    <w:rsid w:val="52552334"/>
    <w:rsid w:val="52555E2D"/>
    <w:rsid w:val="5256341B"/>
    <w:rsid w:val="52571DE5"/>
    <w:rsid w:val="52584919"/>
    <w:rsid w:val="525B0222"/>
    <w:rsid w:val="525C3198"/>
    <w:rsid w:val="525F1C0B"/>
    <w:rsid w:val="525F5B29"/>
    <w:rsid w:val="52644FAC"/>
    <w:rsid w:val="52646E05"/>
    <w:rsid w:val="52653898"/>
    <w:rsid w:val="52661810"/>
    <w:rsid w:val="52667E05"/>
    <w:rsid w:val="5267024C"/>
    <w:rsid w:val="526B48B2"/>
    <w:rsid w:val="526C75D5"/>
    <w:rsid w:val="526D3BE5"/>
    <w:rsid w:val="526E399F"/>
    <w:rsid w:val="5272265E"/>
    <w:rsid w:val="5276538B"/>
    <w:rsid w:val="52784EBD"/>
    <w:rsid w:val="527A6190"/>
    <w:rsid w:val="527B249D"/>
    <w:rsid w:val="527B7562"/>
    <w:rsid w:val="527C25A7"/>
    <w:rsid w:val="527E1B95"/>
    <w:rsid w:val="527E2B1B"/>
    <w:rsid w:val="528148ED"/>
    <w:rsid w:val="52816661"/>
    <w:rsid w:val="52820E14"/>
    <w:rsid w:val="52843A28"/>
    <w:rsid w:val="5288717B"/>
    <w:rsid w:val="528A1506"/>
    <w:rsid w:val="528B1140"/>
    <w:rsid w:val="528B1E7F"/>
    <w:rsid w:val="52910B9B"/>
    <w:rsid w:val="529116B3"/>
    <w:rsid w:val="52916C9C"/>
    <w:rsid w:val="52965AFF"/>
    <w:rsid w:val="529734E8"/>
    <w:rsid w:val="5298154D"/>
    <w:rsid w:val="529A11B6"/>
    <w:rsid w:val="529C0BE3"/>
    <w:rsid w:val="529C10D2"/>
    <w:rsid w:val="529D56A6"/>
    <w:rsid w:val="529D7964"/>
    <w:rsid w:val="529E4823"/>
    <w:rsid w:val="529E6918"/>
    <w:rsid w:val="529F734F"/>
    <w:rsid w:val="52A01EAC"/>
    <w:rsid w:val="52A04BC0"/>
    <w:rsid w:val="52A21359"/>
    <w:rsid w:val="52A2432D"/>
    <w:rsid w:val="52A37D81"/>
    <w:rsid w:val="52A4084B"/>
    <w:rsid w:val="52A64BE7"/>
    <w:rsid w:val="52A87A76"/>
    <w:rsid w:val="52A94ED5"/>
    <w:rsid w:val="52AD39A7"/>
    <w:rsid w:val="52AD7295"/>
    <w:rsid w:val="52AE2546"/>
    <w:rsid w:val="52AE2767"/>
    <w:rsid w:val="52AE3EC1"/>
    <w:rsid w:val="52AF22BD"/>
    <w:rsid w:val="52B02D8E"/>
    <w:rsid w:val="52B21A1E"/>
    <w:rsid w:val="52B41EAF"/>
    <w:rsid w:val="52B5479A"/>
    <w:rsid w:val="52B55A24"/>
    <w:rsid w:val="52B57E06"/>
    <w:rsid w:val="52B67F67"/>
    <w:rsid w:val="52B77254"/>
    <w:rsid w:val="52B851D3"/>
    <w:rsid w:val="52BA52BC"/>
    <w:rsid w:val="52BB1FA3"/>
    <w:rsid w:val="52BB6BF5"/>
    <w:rsid w:val="52BB7696"/>
    <w:rsid w:val="52BE09BB"/>
    <w:rsid w:val="52BE4765"/>
    <w:rsid w:val="52C07769"/>
    <w:rsid w:val="52C414A0"/>
    <w:rsid w:val="52C62760"/>
    <w:rsid w:val="52C6690A"/>
    <w:rsid w:val="52C71B35"/>
    <w:rsid w:val="52C9365D"/>
    <w:rsid w:val="52C94BD6"/>
    <w:rsid w:val="52CA051C"/>
    <w:rsid w:val="52CC0A69"/>
    <w:rsid w:val="52CD240E"/>
    <w:rsid w:val="52CF1CD9"/>
    <w:rsid w:val="52CF743E"/>
    <w:rsid w:val="52D10935"/>
    <w:rsid w:val="52D1113A"/>
    <w:rsid w:val="52D413D3"/>
    <w:rsid w:val="52D81493"/>
    <w:rsid w:val="52D937FB"/>
    <w:rsid w:val="52D94F6A"/>
    <w:rsid w:val="52DA18FD"/>
    <w:rsid w:val="52DC2B0F"/>
    <w:rsid w:val="52DC67DB"/>
    <w:rsid w:val="52DD6C80"/>
    <w:rsid w:val="52DE60F3"/>
    <w:rsid w:val="52DF4ECD"/>
    <w:rsid w:val="52E0371A"/>
    <w:rsid w:val="52E0392F"/>
    <w:rsid w:val="52E0486F"/>
    <w:rsid w:val="52E105C4"/>
    <w:rsid w:val="52E3674B"/>
    <w:rsid w:val="52E5586F"/>
    <w:rsid w:val="52E9152A"/>
    <w:rsid w:val="52EA1995"/>
    <w:rsid w:val="52EA1CE2"/>
    <w:rsid w:val="52EE2622"/>
    <w:rsid w:val="52EE60D3"/>
    <w:rsid w:val="52F031CA"/>
    <w:rsid w:val="52F57824"/>
    <w:rsid w:val="52F64B45"/>
    <w:rsid w:val="52F70C1D"/>
    <w:rsid w:val="52F849D7"/>
    <w:rsid w:val="52F94639"/>
    <w:rsid w:val="52FC53AD"/>
    <w:rsid w:val="52FC6021"/>
    <w:rsid w:val="52FD2F28"/>
    <w:rsid w:val="53010C15"/>
    <w:rsid w:val="530246B4"/>
    <w:rsid w:val="53040409"/>
    <w:rsid w:val="53045A19"/>
    <w:rsid w:val="53092AB5"/>
    <w:rsid w:val="53094BD3"/>
    <w:rsid w:val="530C1947"/>
    <w:rsid w:val="530D0CB9"/>
    <w:rsid w:val="530E124B"/>
    <w:rsid w:val="530E3E33"/>
    <w:rsid w:val="530E5136"/>
    <w:rsid w:val="53104AA8"/>
    <w:rsid w:val="5312075D"/>
    <w:rsid w:val="53127DB3"/>
    <w:rsid w:val="53141040"/>
    <w:rsid w:val="531918C7"/>
    <w:rsid w:val="531A0D1A"/>
    <w:rsid w:val="531C42CA"/>
    <w:rsid w:val="531D60CD"/>
    <w:rsid w:val="53214092"/>
    <w:rsid w:val="53222CBB"/>
    <w:rsid w:val="53226DA1"/>
    <w:rsid w:val="53236B2A"/>
    <w:rsid w:val="532602AD"/>
    <w:rsid w:val="53260C08"/>
    <w:rsid w:val="532649FB"/>
    <w:rsid w:val="53272547"/>
    <w:rsid w:val="53293202"/>
    <w:rsid w:val="532B2B32"/>
    <w:rsid w:val="532B3BCF"/>
    <w:rsid w:val="532C5645"/>
    <w:rsid w:val="532D2950"/>
    <w:rsid w:val="532F1331"/>
    <w:rsid w:val="53325527"/>
    <w:rsid w:val="53346BC4"/>
    <w:rsid w:val="53346F10"/>
    <w:rsid w:val="533647AF"/>
    <w:rsid w:val="533659C0"/>
    <w:rsid w:val="53367063"/>
    <w:rsid w:val="533749CC"/>
    <w:rsid w:val="53382786"/>
    <w:rsid w:val="53387E4E"/>
    <w:rsid w:val="533918C5"/>
    <w:rsid w:val="53394A38"/>
    <w:rsid w:val="533A5EB2"/>
    <w:rsid w:val="533B4FED"/>
    <w:rsid w:val="533B58E3"/>
    <w:rsid w:val="533F2491"/>
    <w:rsid w:val="53403EC7"/>
    <w:rsid w:val="53432FFF"/>
    <w:rsid w:val="534349F5"/>
    <w:rsid w:val="53434AC7"/>
    <w:rsid w:val="534717B8"/>
    <w:rsid w:val="53493A37"/>
    <w:rsid w:val="534C4D42"/>
    <w:rsid w:val="534C6AE3"/>
    <w:rsid w:val="534C708B"/>
    <w:rsid w:val="534D2012"/>
    <w:rsid w:val="534D5D2B"/>
    <w:rsid w:val="534E03D2"/>
    <w:rsid w:val="5350006B"/>
    <w:rsid w:val="53505CFC"/>
    <w:rsid w:val="535166FC"/>
    <w:rsid w:val="53532AAA"/>
    <w:rsid w:val="53571C8B"/>
    <w:rsid w:val="53573531"/>
    <w:rsid w:val="535751D1"/>
    <w:rsid w:val="535806CD"/>
    <w:rsid w:val="53584F24"/>
    <w:rsid w:val="535A3D5A"/>
    <w:rsid w:val="535A4255"/>
    <w:rsid w:val="535A46DA"/>
    <w:rsid w:val="535A4711"/>
    <w:rsid w:val="535A7DB8"/>
    <w:rsid w:val="535B0146"/>
    <w:rsid w:val="535B4C11"/>
    <w:rsid w:val="535B7375"/>
    <w:rsid w:val="535D03C9"/>
    <w:rsid w:val="535E2E34"/>
    <w:rsid w:val="536009C6"/>
    <w:rsid w:val="5363067D"/>
    <w:rsid w:val="53641594"/>
    <w:rsid w:val="53663E03"/>
    <w:rsid w:val="53663F9A"/>
    <w:rsid w:val="5366400E"/>
    <w:rsid w:val="536657C7"/>
    <w:rsid w:val="536B1DD0"/>
    <w:rsid w:val="536B605D"/>
    <w:rsid w:val="536D4911"/>
    <w:rsid w:val="536E3064"/>
    <w:rsid w:val="536E59F2"/>
    <w:rsid w:val="53701D04"/>
    <w:rsid w:val="5371187B"/>
    <w:rsid w:val="53720A6A"/>
    <w:rsid w:val="537302AC"/>
    <w:rsid w:val="53777762"/>
    <w:rsid w:val="53786118"/>
    <w:rsid w:val="53786F90"/>
    <w:rsid w:val="537B315F"/>
    <w:rsid w:val="537B77A6"/>
    <w:rsid w:val="537C0301"/>
    <w:rsid w:val="537E081D"/>
    <w:rsid w:val="537F6648"/>
    <w:rsid w:val="538054F2"/>
    <w:rsid w:val="538156BF"/>
    <w:rsid w:val="538374AE"/>
    <w:rsid w:val="53850FBF"/>
    <w:rsid w:val="53851F33"/>
    <w:rsid w:val="5385664A"/>
    <w:rsid w:val="53862367"/>
    <w:rsid w:val="53863678"/>
    <w:rsid w:val="53864E63"/>
    <w:rsid w:val="53884C3C"/>
    <w:rsid w:val="538A3671"/>
    <w:rsid w:val="538A75D0"/>
    <w:rsid w:val="538B3B06"/>
    <w:rsid w:val="538C4090"/>
    <w:rsid w:val="538C43B5"/>
    <w:rsid w:val="53920F68"/>
    <w:rsid w:val="5393421C"/>
    <w:rsid w:val="539669F3"/>
    <w:rsid w:val="53993097"/>
    <w:rsid w:val="53995348"/>
    <w:rsid w:val="539B250C"/>
    <w:rsid w:val="539C6F73"/>
    <w:rsid w:val="539D2A4A"/>
    <w:rsid w:val="539E0D78"/>
    <w:rsid w:val="539E3A0A"/>
    <w:rsid w:val="539F4A8B"/>
    <w:rsid w:val="53A219E3"/>
    <w:rsid w:val="53A22210"/>
    <w:rsid w:val="53A26CE1"/>
    <w:rsid w:val="53A349D9"/>
    <w:rsid w:val="53A54837"/>
    <w:rsid w:val="53A65041"/>
    <w:rsid w:val="53A95239"/>
    <w:rsid w:val="53AB271C"/>
    <w:rsid w:val="53AB2BB2"/>
    <w:rsid w:val="53AB7F1E"/>
    <w:rsid w:val="53AC6247"/>
    <w:rsid w:val="53AD407F"/>
    <w:rsid w:val="53AD4CA3"/>
    <w:rsid w:val="53AF01F7"/>
    <w:rsid w:val="53AF4407"/>
    <w:rsid w:val="53B1061A"/>
    <w:rsid w:val="53B13E4B"/>
    <w:rsid w:val="53B15E28"/>
    <w:rsid w:val="53B16207"/>
    <w:rsid w:val="53B31F44"/>
    <w:rsid w:val="53B46F56"/>
    <w:rsid w:val="53B61146"/>
    <w:rsid w:val="53B71BEE"/>
    <w:rsid w:val="53BB5E65"/>
    <w:rsid w:val="53BF47A2"/>
    <w:rsid w:val="53C160B5"/>
    <w:rsid w:val="53C44289"/>
    <w:rsid w:val="53C469F2"/>
    <w:rsid w:val="53C52C1E"/>
    <w:rsid w:val="53C6441A"/>
    <w:rsid w:val="53C67E53"/>
    <w:rsid w:val="53C87D4D"/>
    <w:rsid w:val="53CC03D4"/>
    <w:rsid w:val="53CC582D"/>
    <w:rsid w:val="53CC7F43"/>
    <w:rsid w:val="53CE374C"/>
    <w:rsid w:val="53D2133F"/>
    <w:rsid w:val="53D23FC0"/>
    <w:rsid w:val="53D25D48"/>
    <w:rsid w:val="53D42523"/>
    <w:rsid w:val="53DA35F6"/>
    <w:rsid w:val="53DA6D55"/>
    <w:rsid w:val="53DB45E8"/>
    <w:rsid w:val="53DD4879"/>
    <w:rsid w:val="53E11FBF"/>
    <w:rsid w:val="53E24B97"/>
    <w:rsid w:val="53E43939"/>
    <w:rsid w:val="53E45E10"/>
    <w:rsid w:val="53E5385A"/>
    <w:rsid w:val="53E602D1"/>
    <w:rsid w:val="53E718A3"/>
    <w:rsid w:val="53E85D63"/>
    <w:rsid w:val="53E8633B"/>
    <w:rsid w:val="53E9370C"/>
    <w:rsid w:val="53EE3F8B"/>
    <w:rsid w:val="53EE4EF3"/>
    <w:rsid w:val="53EF3C29"/>
    <w:rsid w:val="53F32FD0"/>
    <w:rsid w:val="53F36EF6"/>
    <w:rsid w:val="53F470F8"/>
    <w:rsid w:val="53F55A04"/>
    <w:rsid w:val="53F628FE"/>
    <w:rsid w:val="53F705F2"/>
    <w:rsid w:val="53F76AAA"/>
    <w:rsid w:val="53F9212D"/>
    <w:rsid w:val="53FA3533"/>
    <w:rsid w:val="53FA6DEB"/>
    <w:rsid w:val="53FC6198"/>
    <w:rsid w:val="53FD5574"/>
    <w:rsid w:val="54003003"/>
    <w:rsid w:val="54004D38"/>
    <w:rsid w:val="54024018"/>
    <w:rsid w:val="54030392"/>
    <w:rsid w:val="54036FAD"/>
    <w:rsid w:val="54040C3F"/>
    <w:rsid w:val="540420E1"/>
    <w:rsid w:val="540440A9"/>
    <w:rsid w:val="5408752E"/>
    <w:rsid w:val="54087E93"/>
    <w:rsid w:val="540A3DBA"/>
    <w:rsid w:val="540B0DA3"/>
    <w:rsid w:val="540B2112"/>
    <w:rsid w:val="540B3EB0"/>
    <w:rsid w:val="540E2D7E"/>
    <w:rsid w:val="540E68E6"/>
    <w:rsid w:val="54110AB0"/>
    <w:rsid w:val="5412575B"/>
    <w:rsid w:val="54134B1D"/>
    <w:rsid w:val="54136A94"/>
    <w:rsid w:val="54146487"/>
    <w:rsid w:val="541474A5"/>
    <w:rsid w:val="5417028E"/>
    <w:rsid w:val="541A51FF"/>
    <w:rsid w:val="541B3869"/>
    <w:rsid w:val="541B7C00"/>
    <w:rsid w:val="541D0C8D"/>
    <w:rsid w:val="541E37DB"/>
    <w:rsid w:val="541F5AE0"/>
    <w:rsid w:val="541F6D42"/>
    <w:rsid w:val="542300D2"/>
    <w:rsid w:val="542347DE"/>
    <w:rsid w:val="54234A95"/>
    <w:rsid w:val="542800CB"/>
    <w:rsid w:val="5428361C"/>
    <w:rsid w:val="542932E8"/>
    <w:rsid w:val="542A2158"/>
    <w:rsid w:val="542A7150"/>
    <w:rsid w:val="542D49F0"/>
    <w:rsid w:val="542D5EA2"/>
    <w:rsid w:val="542E7970"/>
    <w:rsid w:val="542F7D97"/>
    <w:rsid w:val="543016BA"/>
    <w:rsid w:val="54302CE1"/>
    <w:rsid w:val="5430512C"/>
    <w:rsid w:val="5432152F"/>
    <w:rsid w:val="543467D6"/>
    <w:rsid w:val="54350869"/>
    <w:rsid w:val="54360A7D"/>
    <w:rsid w:val="543721E1"/>
    <w:rsid w:val="54382C51"/>
    <w:rsid w:val="543A568B"/>
    <w:rsid w:val="543A6259"/>
    <w:rsid w:val="543A787C"/>
    <w:rsid w:val="543C0A4B"/>
    <w:rsid w:val="543D636D"/>
    <w:rsid w:val="543E50E6"/>
    <w:rsid w:val="54403C30"/>
    <w:rsid w:val="544319B0"/>
    <w:rsid w:val="544419EC"/>
    <w:rsid w:val="54443E7C"/>
    <w:rsid w:val="54445892"/>
    <w:rsid w:val="54453B2B"/>
    <w:rsid w:val="54476FE2"/>
    <w:rsid w:val="5447758B"/>
    <w:rsid w:val="54483801"/>
    <w:rsid w:val="54486414"/>
    <w:rsid w:val="544A40A1"/>
    <w:rsid w:val="544F4750"/>
    <w:rsid w:val="545230A0"/>
    <w:rsid w:val="54523878"/>
    <w:rsid w:val="54527D13"/>
    <w:rsid w:val="54533331"/>
    <w:rsid w:val="54536B98"/>
    <w:rsid w:val="54540318"/>
    <w:rsid w:val="54584EBB"/>
    <w:rsid w:val="5458500E"/>
    <w:rsid w:val="5458575E"/>
    <w:rsid w:val="54590DBD"/>
    <w:rsid w:val="5459345D"/>
    <w:rsid w:val="545A1ABE"/>
    <w:rsid w:val="545C00CC"/>
    <w:rsid w:val="545C1634"/>
    <w:rsid w:val="545C3A3E"/>
    <w:rsid w:val="545D2F34"/>
    <w:rsid w:val="545E0305"/>
    <w:rsid w:val="545E1EB2"/>
    <w:rsid w:val="545F168D"/>
    <w:rsid w:val="5460240D"/>
    <w:rsid w:val="546222B0"/>
    <w:rsid w:val="5463470F"/>
    <w:rsid w:val="546533ED"/>
    <w:rsid w:val="5465440A"/>
    <w:rsid w:val="546553F0"/>
    <w:rsid w:val="546578E7"/>
    <w:rsid w:val="546B37CB"/>
    <w:rsid w:val="546E134B"/>
    <w:rsid w:val="546E461C"/>
    <w:rsid w:val="546F0C67"/>
    <w:rsid w:val="546F68A4"/>
    <w:rsid w:val="546F78BA"/>
    <w:rsid w:val="54720530"/>
    <w:rsid w:val="5472271B"/>
    <w:rsid w:val="54730107"/>
    <w:rsid w:val="5473619D"/>
    <w:rsid w:val="5475686C"/>
    <w:rsid w:val="54765DA3"/>
    <w:rsid w:val="5477096A"/>
    <w:rsid w:val="5478787F"/>
    <w:rsid w:val="547C2498"/>
    <w:rsid w:val="547E6EE2"/>
    <w:rsid w:val="547F4968"/>
    <w:rsid w:val="54804706"/>
    <w:rsid w:val="54852D6B"/>
    <w:rsid w:val="54870422"/>
    <w:rsid w:val="54871878"/>
    <w:rsid w:val="5488026D"/>
    <w:rsid w:val="54882F69"/>
    <w:rsid w:val="54884C73"/>
    <w:rsid w:val="54887FE6"/>
    <w:rsid w:val="54890DAE"/>
    <w:rsid w:val="548A0D12"/>
    <w:rsid w:val="548C51EB"/>
    <w:rsid w:val="548E643B"/>
    <w:rsid w:val="54903D5A"/>
    <w:rsid w:val="54907898"/>
    <w:rsid w:val="549140A8"/>
    <w:rsid w:val="549148C7"/>
    <w:rsid w:val="549212EA"/>
    <w:rsid w:val="549459A1"/>
    <w:rsid w:val="549542D6"/>
    <w:rsid w:val="54996560"/>
    <w:rsid w:val="549B637A"/>
    <w:rsid w:val="549D4973"/>
    <w:rsid w:val="549E2649"/>
    <w:rsid w:val="54A00B10"/>
    <w:rsid w:val="54A053E8"/>
    <w:rsid w:val="54A0755E"/>
    <w:rsid w:val="54A1399C"/>
    <w:rsid w:val="54A16E37"/>
    <w:rsid w:val="54A32E2D"/>
    <w:rsid w:val="54A52BDD"/>
    <w:rsid w:val="54A5350C"/>
    <w:rsid w:val="54AA2557"/>
    <w:rsid w:val="54AA724D"/>
    <w:rsid w:val="54AB675D"/>
    <w:rsid w:val="54AD6B49"/>
    <w:rsid w:val="54B06A6A"/>
    <w:rsid w:val="54B258B2"/>
    <w:rsid w:val="54B3184D"/>
    <w:rsid w:val="54B33919"/>
    <w:rsid w:val="54B35000"/>
    <w:rsid w:val="54B40420"/>
    <w:rsid w:val="54B67093"/>
    <w:rsid w:val="54B71B30"/>
    <w:rsid w:val="54B7220B"/>
    <w:rsid w:val="54B844DD"/>
    <w:rsid w:val="54B85B69"/>
    <w:rsid w:val="54BB0ADB"/>
    <w:rsid w:val="54BE0E4D"/>
    <w:rsid w:val="54C14119"/>
    <w:rsid w:val="54C14327"/>
    <w:rsid w:val="54C1587A"/>
    <w:rsid w:val="54C30127"/>
    <w:rsid w:val="54C37BCC"/>
    <w:rsid w:val="54C61660"/>
    <w:rsid w:val="54C66EC5"/>
    <w:rsid w:val="54C75586"/>
    <w:rsid w:val="54C769D3"/>
    <w:rsid w:val="54C77440"/>
    <w:rsid w:val="54C77D74"/>
    <w:rsid w:val="54C81B31"/>
    <w:rsid w:val="54C82666"/>
    <w:rsid w:val="54C83FF6"/>
    <w:rsid w:val="54C86B5A"/>
    <w:rsid w:val="54C9564A"/>
    <w:rsid w:val="54CA282B"/>
    <w:rsid w:val="54CA2A4A"/>
    <w:rsid w:val="54CA42C2"/>
    <w:rsid w:val="54CA7556"/>
    <w:rsid w:val="54CB3A84"/>
    <w:rsid w:val="54CC2CA9"/>
    <w:rsid w:val="54CC3FB1"/>
    <w:rsid w:val="54CE2E5F"/>
    <w:rsid w:val="54CE47D1"/>
    <w:rsid w:val="54D23381"/>
    <w:rsid w:val="54D34401"/>
    <w:rsid w:val="54D44AD2"/>
    <w:rsid w:val="54D45A33"/>
    <w:rsid w:val="54D56632"/>
    <w:rsid w:val="54D73E1F"/>
    <w:rsid w:val="54DA132B"/>
    <w:rsid w:val="54DC331E"/>
    <w:rsid w:val="54DC5180"/>
    <w:rsid w:val="54DD4900"/>
    <w:rsid w:val="54DD79F0"/>
    <w:rsid w:val="54DE6A55"/>
    <w:rsid w:val="54DE74C9"/>
    <w:rsid w:val="54E01459"/>
    <w:rsid w:val="54E11ED8"/>
    <w:rsid w:val="54E612B3"/>
    <w:rsid w:val="54E742A5"/>
    <w:rsid w:val="54E94529"/>
    <w:rsid w:val="54ED530A"/>
    <w:rsid w:val="54EE1EC1"/>
    <w:rsid w:val="54F17B6E"/>
    <w:rsid w:val="54F233F6"/>
    <w:rsid w:val="54F27755"/>
    <w:rsid w:val="54F32613"/>
    <w:rsid w:val="54F42D57"/>
    <w:rsid w:val="54F43D98"/>
    <w:rsid w:val="54F450BB"/>
    <w:rsid w:val="54F61152"/>
    <w:rsid w:val="54F66214"/>
    <w:rsid w:val="54F8274F"/>
    <w:rsid w:val="54F86C8D"/>
    <w:rsid w:val="54FA6B5B"/>
    <w:rsid w:val="55003227"/>
    <w:rsid w:val="550113F1"/>
    <w:rsid w:val="55027A07"/>
    <w:rsid w:val="55034717"/>
    <w:rsid w:val="55055BCE"/>
    <w:rsid w:val="550746EB"/>
    <w:rsid w:val="55085C1A"/>
    <w:rsid w:val="55091077"/>
    <w:rsid w:val="550A64D2"/>
    <w:rsid w:val="550C1E78"/>
    <w:rsid w:val="550C55FF"/>
    <w:rsid w:val="550F73F5"/>
    <w:rsid w:val="551129B0"/>
    <w:rsid w:val="55116A8D"/>
    <w:rsid w:val="551243DE"/>
    <w:rsid w:val="55130D91"/>
    <w:rsid w:val="55132F4C"/>
    <w:rsid w:val="55141D86"/>
    <w:rsid w:val="55144680"/>
    <w:rsid w:val="55145902"/>
    <w:rsid w:val="551B3123"/>
    <w:rsid w:val="551E08BC"/>
    <w:rsid w:val="551E7405"/>
    <w:rsid w:val="551E7835"/>
    <w:rsid w:val="55215A1F"/>
    <w:rsid w:val="55221CD7"/>
    <w:rsid w:val="55233A88"/>
    <w:rsid w:val="55237C1B"/>
    <w:rsid w:val="5525591E"/>
    <w:rsid w:val="55260521"/>
    <w:rsid w:val="55263C66"/>
    <w:rsid w:val="55263F64"/>
    <w:rsid w:val="55272DC6"/>
    <w:rsid w:val="55292DCD"/>
    <w:rsid w:val="553138C3"/>
    <w:rsid w:val="5532074D"/>
    <w:rsid w:val="55323987"/>
    <w:rsid w:val="55327B76"/>
    <w:rsid w:val="55336F2E"/>
    <w:rsid w:val="5533792D"/>
    <w:rsid w:val="55340295"/>
    <w:rsid w:val="55350665"/>
    <w:rsid w:val="55352007"/>
    <w:rsid w:val="553726CC"/>
    <w:rsid w:val="553746FE"/>
    <w:rsid w:val="55382870"/>
    <w:rsid w:val="553D74E6"/>
    <w:rsid w:val="553E78E2"/>
    <w:rsid w:val="553F1A64"/>
    <w:rsid w:val="553F5ACB"/>
    <w:rsid w:val="554149C3"/>
    <w:rsid w:val="55461F26"/>
    <w:rsid w:val="55462F73"/>
    <w:rsid w:val="5548046A"/>
    <w:rsid w:val="554C1FF3"/>
    <w:rsid w:val="554F3DF4"/>
    <w:rsid w:val="554F40DB"/>
    <w:rsid w:val="555037F7"/>
    <w:rsid w:val="5552086B"/>
    <w:rsid w:val="55535B18"/>
    <w:rsid w:val="5554357F"/>
    <w:rsid w:val="555513F4"/>
    <w:rsid w:val="55571E75"/>
    <w:rsid w:val="5557419F"/>
    <w:rsid w:val="55574795"/>
    <w:rsid w:val="555875C8"/>
    <w:rsid w:val="555877E8"/>
    <w:rsid w:val="555B3BF8"/>
    <w:rsid w:val="555C5DDB"/>
    <w:rsid w:val="555D2693"/>
    <w:rsid w:val="555E2E29"/>
    <w:rsid w:val="555F6359"/>
    <w:rsid w:val="556106FA"/>
    <w:rsid w:val="55610738"/>
    <w:rsid w:val="556128C1"/>
    <w:rsid w:val="55632475"/>
    <w:rsid w:val="5563780B"/>
    <w:rsid w:val="55650BCA"/>
    <w:rsid w:val="55650DCB"/>
    <w:rsid w:val="556511B0"/>
    <w:rsid w:val="55655A1C"/>
    <w:rsid w:val="55670224"/>
    <w:rsid w:val="556766DD"/>
    <w:rsid w:val="5568157A"/>
    <w:rsid w:val="55686D1C"/>
    <w:rsid w:val="55690D06"/>
    <w:rsid w:val="55694588"/>
    <w:rsid w:val="556A09B3"/>
    <w:rsid w:val="556C7DAC"/>
    <w:rsid w:val="556D4009"/>
    <w:rsid w:val="556E4193"/>
    <w:rsid w:val="556E683A"/>
    <w:rsid w:val="556F2370"/>
    <w:rsid w:val="557034DE"/>
    <w:rsid w:val="5571193F"/>
    <w:rsid w:val="557166B7"/>
    <w:rsid w:val="557230BB"/>
    <w:rsid w:val="55741364"/>
    <w:rsid w:val="5574259B"/>
    <w:rsid w:val="55780F3C"/>
    <w:rsid w:val="55786E16"/>
    <w:rsid w:val="557A7391"/>
    <w:rsid w:val="557D7942"/>
    <w:rsid w:val="557E0DB9"/>
    <w:rsid w:val="557E1361"/>
    <w:rsid w:val="557F2B25"/>
    <w:rsid w:val="557F7CDE"/>
    <w:rsid w:val="558009BB"/>
    <w:rsid w:val="55802B2A"/>
    <w:rsid w:val="5581657C"/>
    <w:rsid w:val="55830F95"/>
    <w:rsid w:val="55840DDA"/>
    <w:rsid w:val="558660D3"/>
    <w:rsid w:val="558677A5"/>
    <w:rsid w:val="55870FAC"/>
    <w:rsid w:val="55886E42"/>
    <w:rsid w:val="55891744"/>
    <w:rsid w:val="558A5C67"/>
    <w:rsid w:val="558B60BE"/>
    <w:rsid w:val="558C1C7E"/>
    <w:rsid w:val="558C683D"/>
    <w:rsid w:val="558E66AF"/>
    <w:rsid w:val="559108EE"/>
    <w:rsid w:val="55914D6A"/>
    <w:rsid w:val="55916C56"/>
    <w:rsid w:val="5592500B"/>
    <w:rsid w:val="55950586"/>
    <w:rsid w:val="55961C9A"/>
    <w:rsid w:val="5597005F"/>
    <w:rsid w:val="55984455"/>
    <w:rsid w:val="559D374A"/>
    <w:rsid w:val="55A017A8"/>
    <w:rsid w:val="55A13993"/>
    <w:rsid w:val="55A34F00"/>
    <w:rsid w:val="55A7352D"/>
    <w:rsid w:val="55A83F83"/>
    <w:rsid w:val="55A86B70"/>
    <w:rsid w:val="55A8707F"/>
    <w:rsid w:val="55AB6D3B"/>
    <w:rsid w:val="55AB7B35"/>
    <w:rsid w:val="55AC1CCA"/>
    <w:rsid w:val="55AE0682"/>
    <w:rsid w:val="55B065DA"/>
    <w:rsid w:val="55B24B1B"/>
    <w:rsid w:val="55B33ED8"/>
    <w:rsid w:val="55B52F94"/>
    <w:rsid w:val="55B56F08"/>
    <w:rsid w:val="55B610F5"/>
    <w:rsid w:val="55B7687E"/>
    <w:rsid w:val="55B871D7"/>
    <w:rsid w:val="55BB7CC8"/>
    <w:rsid w:val="55BC5822"/>
    <w:rsid w:val="55C11BD0"/>
    <w:rsid w:val="55C1264B"/>
    <w:rsid w:val="55C42728"/>
    <w:rsid w:val="55C57CF3"/>
    <w:rsid w:val="55C74947"/>
    <w:rsid w:val="55C86B2F"/>
    <w:rsid w:val="55C96C2B"/>
    <w:rsid w:val="55CE3221"/>
    <w:rsid w:val="55CE7CE3"/>
    <w:rsid w:val="55D50FC9"/>
    <w:rsid w:val="55D51002"/>
    <w:rsid w:val="55D65FBE"/>
    <w:rsid w:val="55D6738D"/>
    <w:rsid w:val="55D71000"/>
    <w:rsid w:val="55D72D2C"/>
    <w:rsid w:val="55DC1A5E"/>
    <w:rsid w:val="55DC2C51"/>
    <w:rsid w:val="55DC35F6"/>
    <w:rsid w:val="55DD6E27"/>
    <w:rsid w:val="55E36272"/>
    <w:rsid w:val="55E51C22"/>
    <w:rsid w:val="55E54F4E"/>
    <w:rsid w:val="55EC122A"/>
    <w:rsid w:val="55EC7811"/>
    <w:rsid w:val="55F148F1"/>
    <w:rsid w:val="55F3080F"/>
    <w:rsid w:val="55F33048"/>
    <w:rsid w:val="55F947B1"/>
    <w:rsid w:val="55FC24A7"/>
    <w:rsid w:val="55FD1F90"/>
    <w:rsid w:val="55FE1AF7"/>
    <w:rsid w:val="55FE4778"/>
    <w:rsid w:val="56002672"/>
    <w:rsid w:val="5603507A"/>
    <w:rsid w:val="56036BD6"/>
    <w:rsid w:val="56064EDC"/>
    <w:rsid w:val="560952AD"/>
    <w:rsid w:val="560958FF"/>
    <w:rsid w:val="560A29C3"/>
    <w:rsid w:val="560C4F23"/>
    <w:rsid w:val="560C78D6"/>
    <w:rsid w:val="560D6BC9"/>
    <w:rsid w:val="560D6EA5"/>
    <w:rsid w:val="560E1FE0"/>
    <w:rsid w:val="560E7D95"/>
    <w:rsid w:val="560F19D1"/>
    <w:rsid w:val="56122DB2"/>
    <w:rsid w:val="56125059"/>
    <w:rsid w:val="5612788E"/>
    <w:rsid w:val="5613024C"/>
    <w:rsid w:val="5614397E"/>
    <w:rsid w:val="5615060E"/>
    <w:rsid w:val="561962CA"/>
    <w:rsid w:val="561A72CE"/>
    <w:rsid w:val="561E6EB2"/>
    <w:rsid w:val="561F1707"/>
    <w:rsid w:val="561F5D45"/>
    <w:rsid w:val="562146CC"/>
    <w:rsid w:val="5626259B"/>
    <w:rsid w:val="56297F75"/>
    <w:rsid w:val="562A401C"/>
    <w:rsid w:val="562B4FFB"/>
    <w:rsid w:val="563200B6"/>
    <w:rsid w:val="5633021E"/>
    <w:rsid w:val="563314F8"/>
    <w:rsid w:val="563316EA"/>
    <w:rsid w:val="56336CE8"/>
    <w:rsid w:val="563515AC"/>
    <w:rsid w:val="563549DC"/>
    <w:rsid w:val="56366731"/>
    <w:rsid w:val="56366F3F"/>
    <w:rsid w:val="563720B4"/>
    <w:rsid w:val="563833CB"/>
    <w:rsid w:val="563867DF"/>
    <w:rsid w:val="563D6443"/>
    <w:rsid w:val="563F20B2"/>
    <w:rsid w:val="56400BCB"/>
    <w:rsid w:val="56431764"/>
    <w:rsid w:val="56447301"/>
    <w:rsid w:val="56454BE6"/>
    <w:rsid w:val="5645630F"/>
    <w:rsid w:val="5647066C"/>
    <w:rsid w:val="56471660"/>
    <w:rsid w:val="56483B74"/>
    <w:rsid w:val="56496398"/>
    <w:rsid w:val="564B2C59"/>
    <w:rsid w:val="564D6D46"/>
    <w:rsid w:val="564E3833"/>
    <w:rsid w:val="564E7551"/>
    <w:rsid w:val="564F6698"/>
    <w:rsid w:val="565921EB"/>
    <w:rsid w:val="56593A7B"/>
    <w:rsid w:val="56596113"/>
    <w:rsid w:val="565B13C9"/>
    <w:rsid w:val="565C61CC"/>
    <w:rsid w:val="56602FC6"/>
    <w:rsid w:val="56636086"/>
    <w:rsid w:val="566411AD"/>
    <w:rsid w:val="56646A51"/>
    <w:rsid w:val="56656C0D"/>
    <w:rsid w:val="566602DC"/>
    <w:rsid w:val="566611C7"/>
    <w:rsid w:val="566634D3"/>
    <w:rsid w:val="56663CC9"/>
    <w:rsid w:val="5669335F"/>
    <w:rsid w:val="566A363B"/>
    <w:rsid w:val="566A4B8C"/>
    <w:rsid w:val="566B1119"/>
    <w:rsid w:val="566B515D"/>
    <w:rsid w:val="566C1011"/>
    <w:rsid w:val="566E7AED"/>
    <w:rsid w:val="566F0670"/>
    <w:rsid w:val="56722D3B"/>
    <w:rsid w:val="56731625"/>
    <w:rsid w:val="567566E1"/>
    <w:rsid w:val="56775212"/>
    <w:rsid w:val="56782264"/>
    <w:rsid w:val="56784B41"/>
    <w:rsid w:val="56785431"/>
    <w:rsid w:val="567910B5"/>
    <w:rsid w:val="5679767A"/>
    <w:rsid w:val="567A1113"/>
    <w:rsid w:val="567A19AF"/>
    <w:rsid w:val="567A5A00"/>
    <w:rsid w:val="567B35F7"/>
    <w:rsid w:val="567C7C9B"/>
    <w:rsid w:val="567E3FDC"/>
    <w:rsid w:val="56821C4E"/>
    <w:rsid w:val="568249DC"/>
    <w:rsid w:val="56827775"/>
    <w:rsid w:val="56831391"/>
    <w:rsid w:val="5683476B"/>
    <w:rsid w:val="56876A61"/>
    <w:rsid w:val="56877E1C"/>
    <w:rsid w:val="56891E42"/>
    <w:rsid w:val="56892758"/>
    <w:rsid w:val="5689361C"/>
    <w:rsid w:val="568A5FE0"/>
    <w:rsid w:val="568B36DA"/>
    <w:rsid w:val="568D3E03"/>
    <w:rsid w:val="568D6ED8"/>
    <w:rsid w:val="569176C5"/>
    <w:rsid w:val="56922A68"/>
    <w:rsid w:val="569234A7"/>
    <w:rsid w:val="56947E21"/>
    <w:rsid w:val="56952CC4"/>
    <w:rsid w:val="56980AD1"/>
    <w:rsid w:val="569833D6"/>
    <w:rsid w:val="56994298"/>
    <w:rsid w:val="56994CEE"/>
    <w:rsid w:val="569A40A0"/>
    <w:rsid w:val="569A52A3"/>
    <w:rsid w:val="569B63FA"/>
    <w:rsid w:val="569C1059"/>
    <w:rsid w:val="569F18CC"/>
    <w:rsid w:val="569F36D6"/>
    <w:rsid w:val="56A23E64"/>
    <w:rsid w:val="56A41433"/>
    <w:rsid w:val="56A459F2"/>
    <w:rsid w:val="56A57D22"/>
    <w:rsid w:val="56A63C8E"/>
    <w:rsid w:val="56A64A06"/>
    <w:rsid w:val="56A66C17"/>
    <w:rsid w:val="56A81FD2"/>
    <w:rsid w:val="56A82E6E"/>
    <w:rsid w:val="56AD2C39"/>
    <w:rsid w:val="56AE74E8"/>
    <w:rsid w:val="56AF41BB"/>
    <w:rsid w:val="56B113A0"/>
    <w:rsid w:val="56B14C67"/>
    <w:rsid w:val="56B26A79"/>
    <w:rsid w:val="56B30852"/>
    <w:rsid w:val="56B44F30"/>
    <w:rsid w:val="56B555C4"/>
    <w:rsid w:val="56B55DAB"/>
    <w:rsid w:val="56B64CF7"/>
    <w:rsid w:val="56B762DE"/>
    <w:rsid w:val="56B85A0F"/>
    <w:rsid w:val="56BC0278"/>
    <w:rsid w:val="56BC3883"/>
    <w:rsid w:val="56BE19DE"/>
    <w:rsid w:val="56BE283F"/>
    <w:rsid w:val="56C27C7A"/>
    <w:rsid w:val="56C515A4"/>
    <w:rsid w:val="56C52E10"/>
    <w:rsid w:val="56C54A80"/>
    <w:rsid w:val="56C74C94"/>
    <w:rsid w:val="56C83BED"/>
    <w:rsid w:val="56C947D5"/>
    <w:rsid w:val="56C94963"/>
    <w:rsid w:val="56CA40D9"/>
    <w:rsid w:val="56CB1121"/>
    <w:rsid w:val="56CC1667"/>
    <w:rsid w:val="56CD2823"/>
    <w:rsid w:val="56CE084B"/>
    <w:rsid w:val="56D0331E"/>
    <w:rsid w:val="56D10005"/>
    <w:rsid w:val="56D452F8"/>
    <w:rsid w:val="56D53467"/>
    <w:rsid w:val="56D77E86"/>
    <w:rsid w:val="56D929DF"/>
    <w:rsid w:val="56DA68A2"/>
    <w:rsid w:val="56DE0D9D"/>
    <w:rsid w:val="56DE1983"/>
    <w:rsid w:val="56DE7C61"/>
    <w:rsid w:val="56DF61B3"/>
    <w:rsid w:val="56E20FBC"/>
    <w:rsid w:val="56E2498E"/>
    <w:rsid w:val="56E35180"/>
    <w:rsid w:val="56E35ABD"/>
    <w:rsid w:val="56E44F3D"/>
    <w:rsid w:val="56E664EF"/>
    <w:rsid w:val="56E82D82"/>
    <w:rsid w:val="56E95E25"/>
    <w:rsid w:val="56EA4291"/>
    <w:rsid w:val="56EB4141"/>
    <w:rsid w:val="56EB4F14"/>
    <w:rsid w:val="56ED71AB"/>
    <w:rsid w:val="56EE2F06"/>
    <w:rsid w:val="56EF00FA"/>
    <w:rsid w:val="56F26EDE"/>
    <w:rsid w:val="56F378A6"/>
    <w:rsid w:val="56F51A9E"/>
    <w:rsid w:val="56F8021E"/>
    <w:rsid w:val="56F81F27"/>
    <w:rsid w:val="56F913E7"/>
    <w:rsid w:val="56FA72F9"/>
    <w:rsid w:val="56FB0F7C"/>
    <w:rsid w:val="56FC2BC6"/>
    <w:rsid w:val="56FD00E5"/>
    <w:rsid w:val="56FD3FC9"/>
    <w:rsid w:val="56FF525C"/>
    <w:rsid w:val="570070FA"/>
    <w:rsid w:val="570113BE"/>
    <w:rsid w:val="570334B8"/>
    <w:rsid w:val="5706508C"/>
    <w:rsid w:val="57074D6F"/>
    <w:rsid w:val="570C5317"/>
    <w:rsid w:val="570C7A73"/>
    <w:rsid w:val="570D1C80"/>
    <w:rsid w:val="570F05CA"/>
    <w:rsid w:val="57104C5F"/>
    <w:rsid w:val="57114166"/>
    <w:rsid w:val="571343E6"/>
    <w:rsid w:val="57135FA2"/>
    <w:rsid w:val="57137C24"/>
    <w:rsid w:val="57140CBF"/>
    <w:rsid w:val="571578E5"/>
    <w:rsid w:val="57161B1C"/>
    <w:rsid w:val="57166221"/>
    <w:rsid w:val="57177CAB"/>
    <w:rsid w:val="57193B4B"/>
    <w:rsid w:val="57195DFD"/>
    <w:rsid w:val="57197AD9"/>
    <w:rsid w:val="571A4B62"/>
    <w:rsid w:val="571C229A"/>
    <w:rsid w:val="572076F9"/>
    <w:rsid w:val="57230645"/>
    <w:rsid w:val="57235C41"/>
    <w:rsid w:val="57236294"/>
    <w:rsid w:val="572439CA"/>
    <w:rsid w:val="57245749"/>
    <w:rsid w:val="57260DC0"/>
    <w:rsid w:val="57262BFD"/>
    <w:rsid w:val="572751BB"/>
    <w:rsid w:val="57277BB0"/>
    <w:rsid w:val="572859D2"/>
    <w:rsid w:val="57290DA0"/>
    <w:rsid w:val="572942E1"/>
    <w:rsid w:val="572B3EAB"/>
    <w:rsid w:val="572C182E"/>
    <w:rsid w:val="57312293"/>
    <w:rsid w:val="57312A8B"/>
    <w:rsid w:val="57344249"/>
    <w:rsid w:val="57366461"/>
    <w:rsid w:val="57381DC8"/>
    <w:rsid w:val="573A0603"/>
    <w:rsid w:val="573A1B74"/>
    <w:rsid w:val="573B55FE"/>
    <w:rsid w:val="573C3F6B"/>
    <w:rsid w:val="573D1374"/>
    <w:rsid w:val="573D169A"/>
    <w:rsid w:val="573F4B1B"/>
    <w:rsid w:val="57400161"/>
    <w:rsid w:val="57402857"/>
    <w:rsid w:val="574146DF"/>
    <w:rsid w:val="57444CBF"/>
    <w:rsid w:val="5745730E"/>
    <w:rsid w:val="574731E3"/>
    <w:rsid w:val="57495483"/>
    <w:rsid w:val="574A3371"/>
    <w:rsid w:val="574A488B"/>
    <w:rsid w:val="574D1A04"/>
    <w:rsid w:val="574D65CE"/>
    <w:rsid w:val="574E66F7"/>
    <w:rsid w:val="574F76D9"/>
    <w:rsid w:val="57516106"/>
    <w:rsid w:val="57517B6C"/>
    <w:rsid w:val="575232DE"/>
    <w:rsid w:val="57545913"/>
    <w:rsid w:val="57564FE2"/>
    <w:rsid w:val="57576BCA"/>
    <w:rsid w:val="57585695"/>
    <w:rsid w:val="57591945"/>
    <w:rsid w:val="5759364C"/>
    <w:rsid w:val="575A0E1C"/>
    <w:rsid w:val="575B4882"/>
    <w:rsid w:val="575E0C8B"/>
    <w:rsid w:val="575E5A18"/>
    <w:rsid w:val="57630388"/>
    <w:rsid w:val="57662BC7"/>
    <w:rsid w:val="57684851"/>
    <w:rsid w:val="576918D1"/>
    <w:rsid w:val="576E3201"/>
    <w:rsid w:val="576F4147"/>
    <w:rsid w:val="57706521"/>
    <w:rsid w:val="57721B89"/>
    <w:rsid w:val="5772486D"/>
    <w:rsid w:val="5774699F"/>
    <w:rsid w:val="57755FB1"/>
    <w:rsid w:val="577765B5"/>
    <w:rsid w:val="577808BC"/>
    <w:rsid w:val="5778311B"/>
    <w:rsid w:val="577D1A42"/>
    <w:rsid w:val="577E055E"/>
    <w:rsid w:val="577F0053"/>
    <w:rsid w:val="577F587E"/>
    <w:rsid w:val="57825039"/>
    <w:rsid w:val="57827B05"/>
    <w:rsid w:val="57837C56"/>
    <w:rsid w:val="57874183"/>
    <w:rsid w:val="578771EF"/>
    <w:rsid w:val="578776D6"/>
    <w:rsid w:val="578957DA"/>
    <w:rsid w:val="57895D34"/>
    <w:rsid w:val="578D0ACE"/>
    <w:rsid w:val="578D162A"/>
    <w:rsid w:val="578D6CD6"/>
    <w:rsid w:val="578F1993"/>
    <w:rsid w:val="578F37C7"/>
    <w:rsid w:val="57925D98"/>
    <w:rsid w:val="57937271"/>
    <w:rsid w:val="579474AC"/>
    <w:rsid w:val="57950037"/>
    <w:rsid w:val="57952F60"/>
    <w:rsid w:val="579672CF"/>
    <w:rsid w:val="57976AAE"/>
    <w:rsid w:val="57977E6D"/>
    <w:rsid w:val="57983AE6"/>
    <w:rsid w:val="57987CF2"/>
    <w:rsid w:val="57993B20"/>
    <w:rsid w:val="579A4526"/>
    <w:rsid w:val="579A4578"/>
    <w:rsid w:val="579B5C52"/>
    <w:rsid w:val="579D1555"/>
    <w:rsid w:val="579E3B11"/>
    <w:rsid w:val="57A03DD0"/>
    <w:rsid w:val="57A04DBB"/>
    <w:rsid w:val="57A21B7F"/>
    <w:rsid w:val="57A32048"/>
    <w:rsid w:val="57A4276B"/>
    <w:rsid w:val="57A47E5A"/>
    <w:rsid w:val="57A5586C"/>
    <w:rsid w:val="57A61491"/>
    <w:rsid w:val="57A66A85"/>
    <w:rsid w:val="57A7440A"/>
    <w:rsid w:val="57A92C52"/>
    <w:rsid w:val="57AA31CB"/>
    <w:rsid w:val="57AC4522"/>
    <w:rsid w:val="57AD30B0"/>
    <w:rsid w:val="57AD3EB9"/>
    <w:rsid w:val="57AE0085"/>
    <w:rsid w:val="57B054D9"/>
    <w:rsid w:val="57B62653"/>
    <w:rsid w:val="57B72114"/>
    <w:rsid w:val="57B903FF"/>
    <w:rsid w:val="57BA32FF"/>
    <w:rsid w:val="57BA4726"/>
    <w:rsid w:val="57BA67FF"/>
    <w:rsid w:val="57BC6467"/>
    <w:rsid w:val="57BD7FA1"/>
    <w:rsid w:val="57C15550"/>
    <w:rsid w:val="57C214C9"/>
    <w:rsid w:val="57C51561"/>
    <w:rsid w:val="57C5695A"/>
    <w:rsid w:val="57C618FA"/>
    <w:rsid w:val="57C667BB"/>
    <w:rsid w:val="57C67EBA"/>
    <w:rsid w:val="57C71DC1"/>
    <w:rsid w:val="57CA2F01"/>
    <w:rsid w:val="57CA753D"/>
    <w:rsid w:val="57CB508C"/>
    <w:rsid w:val="57CC2BD4"/>
    <w:rsid w:val="57CC3BE5"/>
    <w:rsid w:val="57CE3917"/>
    <w:rsid w:val="57CE4755"/>
    <w:rsid w:val="57CF64DF"/>
    <w:rsid w:val="57D13128"/>
    <w:rsid w:val="57D16679"/>
    <w:rsid w:val="57D24FBD"/>
    <w:rsid w:val="57D320C2"/>
    <w:rsid w:val="57D341C3"/>
    <w:rsid w:val="57D46DE0"/>
    <w:rsid w:val="57D556FB"/>
    <w:rsid w:val="57D604AE"/>
    <w:rsid w:val="57DA3FE1"/>
    <w:rsid w:val="57DC7D18"/>
    <w:rsid w:val="57DD575D"/>
    <w:rsid w:val="57E05751"/>
    <w:rsid w:val="57E426BE"/>
    <w:rsid w:val="57E86962"/>
    <w:rsid w:val="57ED18BA"/>
    <w:rsid w:val="57EE1AEE"/>
    <w:rsid w:val="57EF5FDD"/>
    <w:rsid w:val="57F52DD2"/>
    <w:rsid w:val="57F534A5"/>
    <w:rsid w:val="57F57D0E"/>
    <w:rsid w:val="57F7760A"/>
    <w:rsid w:val="57F77C0A"/>
    <w:rsid w:val="57F82642"/>
    <w:rsid w:val="57F83246"/>
    <w:rsid w:val="57F932FA"/>
    <w:rsid w:val="57F9601E"/>
    <w:rsid w:val="57FA4FA3"/>
    <w:rsid w:val="57FA7157"/>
    <w:rsid w:val="57FB2585"/>
    <w:rsid w:val="57FD1CC0"/>
    <w:rsid w:val="5800669C"/>
    <w:rsid w:val="58006E3D"/>
    <w:rsid w:val="58013C5E"/>
    <w:rsid w:val="58014647"/>
    <w:rsid w:val="58041010"/>
    <w:rsid w:val="5804463A"/>
    <w:rsid w:val="580468AA"/>
    <w:rsid w:val="58077B31"/>
    <w:rsid w:val="580951C7"/>
    <w:rsid w:val="580977AD"/>
    <w:rsid w:val="580C1807"/>
    <w:rsid w:val="580F7D32"/>
    <w:rsid w:val="58102D49"/>
    <w:rsid w:val="58122D63"/>
    <w:rsid w:val="581316B5"/>
    <w:rsid w:val="58137075"/>
    <w:rsid w:val="58144F73"/>
    <w:rsid w:val="58151CE9"/>
    <w:rsid w:val="58171830"/>
    <w:rsid w:val="58182CC3"/>
    <w:rsid w:val="581852D0"/>
    <w:rsid w:val="581B00EC"/>
    <w:rsid w:val="581B29D0"/>
    <w:rsid w:val="581B2E89"/>
    <w:rsid w:val="581D43BB"/>
    <w:rsid w:val="581E56E0"/>
    <w:rsid w:val="581F289D"/>
    <w:rsid w:val="581F2961"/>
    <w:rsid w:val="581F40D2"/>
    <w:rsid w:val="581F4613"/>
    <w:rsid w:val="58201E28"/>
    <w:rsid w:val="58205289"/>
    <w:rsid w:val="58215411"/>
    <w:rsid w:val="582517E8"/>
    <w:rsid w:val="58251DD2"/>
    <w:rsid w:val="58281D47"/>
    <w:rsid w:val="5829249D"/>
    <w:rsid w:val="58293500"/>
    <w:rsid w:val="582B167C"/>
    <w:rsid w:val="582D047D"/>
    <w:rsid w:val="582E1EB0"/>
    <w:rsid w:val="582E3126"/>
    <w:rsid w:val="583000E7"/>
    <w:rsid w:val="58314774"/>
    <w:rsid w:val="58316792"/>
    <w:rsid w:val="58333ED0"/>
    <w:rsid w:val="58337577"/>
    <w:rsid w:val="583556C0"/>
    <w:rsid w:val="58362F56"/>
    <w:rsid w:val="58364CCD"/>
    <w:rsid w:val="583777F7"/>
    <w:rsid w:val="58377E6F"/>
    <w:rsid w:val="583A1241"/>
    <w:rsid w:val="583A4740"/>
    <w:rsid w:val="583B464B"/>
    <w:rsid w:val="583D0260"/>
    <w:rsid w:val="583E6E69"/>
    <w:rsid w:val="583F60A3"/>
    <w:rsid w:val="584030F5"/>
    <w:rsid w:val="5840689C"/>
    <w:rsid w:val="584112EC"/>
    <w:rsid w:val="58412F1C"/>
    <w:rsid w:val="584213F6"/>
    <w:rsid w:val="584218C0"/>
    <w:rsid w:val="58422228"/>
    <w:rsid w:val="58423B3C"/>
    <w:rsid w:val="58423DE6"/>
    <w:rsid w:val="58427F91"/>
    <w:rsid w:val="58434933"/>
    <w:rsid w:val="584362D4"/>
    <w:rsid w:val="584634DF"/>
    <w:rsid w:val="58490B3F"/>
    <w:rsid w:val="584A248A"/>
    <w:rsid w:val="584B192C"/>
    <w:rsid w:val="584B2202"/>
    <w:rsid w:val="584B7536"/>
    <w:rsid w:val="584C0175"/>
    <w:rsid w:val="584D2388"/>
    <w:rsid w:val="584D68B7"/>
    <w:rsid w:val="584E7372"/>
    <w:rsid w:val="585074CD"/>
    <w:rsid w:val="58524366"/>
    <w:rsid w:val="58537913"/>
    <w:rsid w:val="58540465"/>
    <w:rsid w:val="58543E80"/>
    <w:rsid w:val="58586DFF"/>
    <w:rsid w:val="585A362C"/>
    <w:rsid w:val="585C0595"/>
    <w:rsid w:val="585C411E"/>
    <w:rsid w:val="585C7D82"/>
    <w:rsid w:val="585D2523"/>
    <w:rsid w:val="585D2D98"/>
    <w:rsid w:val="585D57FE"/>
    <w:rsid w:val="585D70EC"/>
    <w:rsid w:val="585E01F5"/>
    <w:rsid w:val="585F1E1D"/>
    <w:rsid w:val="5862130E"/>
    <w:rsid w:val="586223F7"/>
    <w:rsid w:val="5864186B"/>
    <w:rsid w:val="586520D0"/>
    <w:rsid w:val="58654E62"/>
    <w:rsid w:val="58655666"/>
    <w:rsid w:val="586615C1"/>
    <w:rsid w:val="58670D97"/>
    <w:rsid w:val="58670DC0"/>
    <w:rsid w:val="58672F43"/>
    <w:rsid w:val="58675134"/>
    <w:rsid w:val="5867551C"/>
    <w:rsid w:val="58686FBD"/>
    <w:rsid w:val="586A44EE"/>
    <w:rsid w:val="586A6A3A"/>
    <w:rsid w:val="586C1872"/>
    <w:rsid w:val="586C6EA2"/>
    <w:rsid w:val="586E091C"/>
    <w:rsid w:val="5870451A"/>
    <w:rsid w:val="58713F83"/>
    <w:rsid w:val="587516DC"/>
    <w:rsid w:val="58757F56"/>
    <w:rsid w:val="58765595"/>
    <w:rsid w:val="58771043"/>
    <w:rsid w:val="587A4272"/>
    <w:rsid w:val="587C746F"/>
    <w:rsid w:val="587D4380"/>
    <w:rsid w:val="587D72AA"/>
    <w:rsid w:val="587F6679"/>
    <w:rsid w:val="588146CB"/>
    <w:rsid w:val="5881561E"/>
    <w:rsid w:val="588223A5"/>
    <w:rsid w:val="588325C1"/>
    <w:rsid w:val="588355EA"/>
    <w:rsid w:val="58856DD5"/>
    <w:rsid w:val="588834C1"/>
    <w:rsid w:val="58884A2D"/>
    <w:rsid w:val="588863D8"/>
    <w:rsid w:val="58891D3B"/>
    <w:rsid w:val="58895E3D"/>
    <w:rsid w:val="588A48E8"/>
    <w:rsid w:val="588E6045"/>
    <w:rsid w:val="588F4F91"/>
    <w:rsid w:val="588F5C6C"/>
    <w:rsid w:val="58910FB9"/>
    <w:rsid w:val="58912F5C"/>
    <w:rsid w:val="589375A6"/>
    <w:rsid w:val="58984573"/>
    <w:rsid w:val="58991938"/>
    <w:rsid w:val="589A11BE"/>
    <w:rsid w:val="589A2703"/>
    <w:rsid w:val="589B78B4"/>
    <w:rsid w:val="589C04DE"/>
    <w:rsid w:val="589C23FA"/>
    <w:rsid w:val="589D5E03"/>
    <w:rsid w:val="589E2A4E"/>
    <w:rsid w:val="589E7B0A"/>
    <w:rsid w:val="589F032B"/>
    <w:rsid w:val="58A00646"/>
    <w:rsid w:val="58A0379F"/>
    <w:rsid w:val="58A059CE"/>
    <w:rsid w:val="58A2221E"/>
    <w:rsid w:val="58A2224E"/>
    <w:rsid w:val="58A53D60"/>
    <w:rsid w:val="58A91072"/>
    <w:rsid w:val="58A93FB8"/>
    <w:rsid w:val="58A95F17"/>
    <w:rsid w:val="58AB2194"/>
    <w:rsid w:val="58AB7A57"/>
    <w:rsid w:val="58AC24B0"/>
    <w:rsid w:val="58AF0F2A"/>
    <w:rsid w:val="58AF7069"/>
    <w:rsid w:val="58B27EB1"/>
    <w:rsid w:val="58B51875"/>
    <w:rsid w:val="58BA2F51"/>
    <w:rsid w:val="58BA790F"/>
    <w:rsid w:val="58BB2D2E"/>
    <w:rsid w:val="58BB5900"/>
    <w:rsid w:val="58BB5EA9"/>
    <w:rsid w:val="58BC3421"/>
    <w:rsid w:val="58BC49DE"/>
    <w:rsid w:val="58BC54FD"/>
    <w:rsid w:val="58BE4439"/>
    <w:rsid w:val="58BE7F01"/>
    <w:rsid w:val="58C12EA6"/>
    <w:rsid w:val="58C2028A"/>
    <w:rsid w:val="58C22D2F"/>
    <w:rsid w:val="58C23DDE"/>
    <w:rsid w:val="58C46744"/>
    <w:rsid w:val="58C52FF9"/>
    <w:rsid w:val="58C62820"/>
    <w:rsid w:val="58C66AFC"/>
    <w:rsid w:val="58C80994"/>
    <w:rsid w:val="58C967CE"/>
    <w:rsid w:val="58CB272C"/>
    <w:rsid w:val="58CD76B5"/>
    <w:rsid w:val="58CF1DE6"/>
    <w:rsid w:val="58D17CE2"/>
    <w:rsid w:val="58D323A3"/>
    <w:rsid w:val="58D376F0"/>
    <w:rsid w:val="58D418FF"/>
    <w:rsid w:val="58D41C93"/>
    <w:rsid w:val="58D518A7"/>
    <w:rsid w:val="58D52287"/>
    <w:rsid w:val="58D603B4"/>
    <w:rsid w:val="58D72B71"/>
    <w:rsid w:val="58D74308"/>
    <w:rsid w:val="58D771EE"/>
    <w:rsid w:val="58D84401"/>
    <w:rsid w:val="58D87750"/>
    <w:rsid w:val="58DA1ABB"/>
    <w:rsid w:val="58DC0785"/>
    <w:rsid w:val="58DC79A3"/>
    <w:rsid w:val="58DD40E5"/>
    <w:rsid w:val="58DD4AE1"/>
    <w:rsid w:val="58DE0CC1"/>
    <w:rsid w:val="58DF6F83"/>
    <w:rsid w:val="58E0341A"/>
    <w:rsid w:val="58E13B49"/>
    <w:rsid w:val="58E202BD"/>
    <w:rsid w:val="58E37FD7"/>
    <w:rsid w:val="58E43776"/>
    <w:rsid w:val="58E507A9"/>
    <w:rsid w:val="58E50B98"/>
    <w:rsid w:val="58E60538"/>
    <w:rsid w:val="58E95800"/>
    <w:rsid w:val="58EA382A"/>
    <w:rsid w:val="58EC0B46"/>
    <w:rsid w:val="58ED0960"/>
    <w:rsid w:val="58F02036"/>
    <w:rsid w:val="58F5006C"/>
    <w:rsid w:val="58F71C09"/>
    <w:rsid w:val="58F81197"/>
    <w:rsid w:val="58F84F0E"/>
    <w:rsid w:val="58F87D97"/>
    <w:rsid w:val="590146CC"/>
    <w:rsid w:val="5902569B"/>
    <w:rsid w:val="59093692"/>
    <w:rsid w:val="590C3616"/>
    <w:rsid w:val="5910467D"/>
    <w:rsid w:val="59117D3C"/>
    <w:rsid w:val="59120EEB"/>
    <w:rsid w:val="59134F44"/>
    <w:rsid w:val="59145947"/>
    <w:rsid w:val="591501A7"/>
    <w:rsid w:val="59164B96"/>
    <w:rsid w:val="591814FD"/>
    <w:rsid w:val="5918677D"/>
    <w:rsid w:val="591A342A"/>
    <w:rsid w:val="59205A3C"/>
    <w:rsid w:val="5922772D"/>
    <w:rsid w:val="592468CF"/>
    <w:rsid w:val="5926494F"/>
    <w:rsid w:val="59284BC5"/>
    <w:rsid w:val="592C4F75"/>
    <w:rsid w:val="592C70FB"/>
    <w:rsid w:val="592D1356"/>
    <w:rsid w:val="592D25CD"/>
    <w:rsid w:val="592F2234"/>
    <w:rsid w:val="5931043C"/>
    <w:rsid w:val="59321239"/>
    <w:rsid w:val="59327D08"/>
    <w:rsid w:val="59365BF1"/>
    <w:rsid w:val="5937122A"/>
    <w:rsid w:val="59372CFD"/>
    <w:rsid w:val="59375E9D"/>
    <w:rsid w:val="5938183F"/>
    <w:rsid w:val="5939054A"/>
    <w:rsid w:val="59394A48"/>
    <w:rsid w:val="593C1863"/>
    <w:rsid w:val="593D5406"/>
    <w:rsid w:val="593D5D08"/>
    <w:rsid w:val="593E2BF6"/>
    <w:rsid w:val="5942217C"/>
    <w:rsid w:val="5944081D"/>
    <w:rsid w:val="59443A63"/>
    <w:rsid w:val="59462B0F"/>
    <w:rsid w:val="594661B8"/>
    <w:rsid w:val="594711E4"/>
    <w:rsid w:val="5948082B"/>
    <w:rsid w:val="59490D39"/>
    <w:rsid w:val="594A1CE7"/>
    <w:rsid w:val="594C5528"/>
    <w:rsid w:val="594C6E6D"/>
    <w:rsid w:val="594D0113"/>
    <w:rsid w:val="594E0C96"/>
    <w:rsid w:val="59525036"/>
    <w:rsid w:val="59536339"/>
    <w:rsid w:val="59540AD9"/>
    <w:rsid w:val="5955501C"/>
    <w:rsid w:val="59563FDB"/>
    <w:rsid w:val="59576374"/>
    <w:rsid w:val="59597EA9"/>
    <w:rsid w:val="595A290E"/>
    <w:rsid w:val="595D7BF8"/>
    <w:rsid w:val="5960293F"/>
    <w:rsid w:val="59642CC3"/>
    <w:rsid w:val="5966339F"/>
    <w:rsid w:val="59673A95"/>
    <w:rsid w:val="596759F0"/>
    <w:rsid w:val="59691870"/>
    <w:rsid w:val="5969320F"/>
    <w:rsid w:val="596946E9"/>
    <w:rsid w:val="59696ED8"/>
    <w:rsid w:val="596A4F49"/>
    <w:rsid w:val="596A51D7"/>
    <w:rsid w:val="596C3E02"/>
    <w:rsid w:val="596D3FA2"/>
    <w:rsid w:val="596E751C"/>
    <w:rsid w:val="596F748F"/>
    <w:rsid w:val="596F7FDD"/>
    <w:rsid w:val="59744256"/>
    <w:rsid w:val="597727D5"/>
    <w:rsid w:val="59773B7E"/>
    <w:rsid w:val="5978688F"/>
    <w:rsid w:val="597A01FE"/>
    <w:rsid w:val="597B5248"/>
    <w:rsid w:val="597D32F9"/>
    <w:rsid w:val="597D4602"/>
    <w:rsid w:val="597F6645"/>
    <w:rsid w:val="59800EC5"/>
    <w:rsid w:val="59802FB6"/>
    <w:rsid w:val="5980601D"/>
    <w:rsid w:val="59831C6F"/>
    <w:rsid w:val="598642D1"/>
    <w:rsid w:val="59865D42"/>
    <w:rsid w:val="59884854"/>
    <w:rsid w:val="59887E39"/>
    <w:rsid w:val="59893650"/>
    <w:rsid w:val="5989596C"/>
    <w:rsid w:val="598A35E6"/>
    <w:rsid w:val="598B3A01"/>
    <w:rsid w:val="598C4576"/>
    <w:rsid w:val="598D0973"/>
    <w:rsid w:val="598E4303"/>
    <w:rsid w:val="59922020"/>
    <w:rsid w:val="59923ECE"/>
    <w:rsid w:val="599309B4"/>
    <w:rsid w:val="59935384"/>
    <w:rsid w:val="59940BAA"/>
    <w:rsid w:val="599455B0"/>
    <w:rsid w:val="59947DA7"/>
    <w:rsid w:val="599564CB"/>
    <w:rsid w:val="59963FB0"/>
    <w:rsid w:val="59973197"/>
    <w:rsid w:val="59976D8E"/>
    <w:rsid w:val="59993E18"/>
    <w:rsid w:val="5999650A"/>
    <w:rsid w:val="599C35FA"/>
    <w:rsid w:val="599F5FE3"/>
    <w:rsid w:val="59A31E0E"/>
    <w:rsid w:val="59A426AA"/>
    <w:rsid w:val="59A42728"/>
    <w:rsid w:val="59A445BA"/>
    <w:rsid w:val="59A55E87"/>
    <w:rsid w:val="59A667FE"/>
    <w:rsid w:val="59A670D7"/>
    <w:rsid w:val="59A67F89"/>
    <w:rsid w:val="59A77015"/>
    <w:rsid w:val="59AA2DE8"/>
    <w:rsid w:val="59AB0C18"/>
    <w:rsid w:val="59AB5D6D"/>
    <w:rsid w:val="59B041CF"/>
    <w:rsid w:val="59B11CA0"/>
    <w:rsid w:val="59B26895"/>
    <w:rsid w:val="59B27EBE"/>
    <w:rsid w:val="59B30477"/>
    <w:rsid w:val="59B30EFF"/>
    <w:rsid w:val="59B770F1"/>
    <w:rsid w:val="59B97124"/>
    <w:rsid w:val="59BA49E6"/>
    <w:rsid w:val="59BB60FA"/>
    <w:rsid w:val="59BE1452"/>
    <w:rsid w:val="59BF5FB9"/>
    <w:rsid w:val="59C0640A"/>
    <w:rsid w:val="59C275B7"/>
    <w:rsid w:val="59C3638E"/>
    <w:rsid w:val="59C461BD"/>
    <w:rsid w:val="59C62A16"/>
    <w:rsid w:val="59C634FF"/>
    <w:rsid w:val="59C745B6"/>
    <w:rsid w:val="59C842F1"/>
    <w:rsid w:val="59C84DC6"/>
    <w:rsid w:val="59CC45F7"/>
    <w:rsid w:val="59CC7733"/>
    <w:rsid w:val="59CE3605"/>
    <w:rsid w:val="59CE58CC"/>
    <w:rsid w:val="59CF738E"/>
    <w:rsid w:val="59D14D88"/>
    <w:rsid w:val="59D22483"/>
    <w:rsid w:val="59D237DE"/>
    <w:rsid w:val="59D3032B"/>
    <w:rsid w:val="59D81FA4"/>
    <w:rsid w:val="59D96EE0"/>
    <w:rsid w:val="59DA70BE"/>
    <w:rsid w:val="59DE3F2D"/>
    <w:rsid w:val="59DE725C"/>
    <w:rsid w:val="59DF6EF0"/>
    <w:rsid w:val="59E003A5"/>
    <w:rsid w:val="59E072C6"/>
    <w:rsid w:val="59E12126"/>
    <w:rsid w:val="59E22240"/>
    <w:rsid w:val="59E37228"/>
    <w:rsid w:val="59E50972"/>
    <w:rsid w:val="59E57EAF"/>
    <w:rsid w:val="59E62543"/>
    <w:rsid w:val="59E7306D"/>
    <w:rsid w:val="59E90E1A"/>
    <w:rsid w:val="59E93A4C"/>
    <w:rsid w:val="59EB4D1C"/>
    <w:rsid w:val="59F11A60"/>
    <w:rsid w:val="59F12DAC"/>
    <w:rsid w:val="59F1781E"/>
    <w:rsid w:val="59F47EF9"/>
    <w:rsid w:val="59F5510A"/>
    <w:rsid w:val="59F76A64"/>
    <w:rsid w:val="59FA2FDF"/>
    <w:rsid w:val="59FB3F63"/>
    <w:rsid w:val="59FE0476"/>
    <w:rsid w:val="59FE4298"/>
    <w:rsid w:val="59FE5D49"/>
    <w:rsid w:val="59FF56AE"/>
    <w:rsid w:val="5A00594C"/>
    <w:rsid w:val="5A011590"/>
    <w:rsid w:val="5A01176D"/>
    <w:rsid w:val="5A03414E"/>
    <w:rsid w:val="5A065FF1"/>
    <w:rsid w:val="5A074728"/>
    <w:rsid w:val="5A083A67"/>
    <w:rsid w:val="5A090225"/>
    <w:rsid w:val="5A097509"/>
    <w:rsid w:val="5A0A34D1"/>
    <w:rsid w:val="5A0C4F4C"/>
    <w:rsid w:val="5A0C5764"/>
    <w:rsid w:val="5A0E08A9"/>
    <w:rsid w:val="5A0F1CDC"/>
    <w:rsid w:val="5A0F2636"/>
    <w:rsid w:val="5A1030D6"/>
    <w:rsid w:val="5A124BB1"/>
    <w:rsid w:val="5A12637D"/>
    <w:rsid w:val="5A137B24"/>
    <w:rsid w:val="5A14327E"/>
    <w:rsid w:val="5A143D92"/>
    <w:rsid w:val="5A1514DB"/>
    <w:rsid w:val="5A180C23"/>
    <w:rsid w:val="5A1951FD"/>
    <w:rsid w:val="5A1B0925"/>
    <w:rsid w:val="5A1B47A5"/>
    <w:rsid w:val="5A1B5319"/>
    <w:rsid w:val="5A1B7554"/>
    <w:rsid w:val="5A2110D4"/>
    <w:rsid w:val="5A23512C"/>
    <w:rsid w:val="5A235FCB"/>
    <w:rsid w:val="5A291D7D"/>
    <w:rsid w:val="5A293449"/>
    <w:rsid w:val="5A2A5D52"/>
    <w:rsid w:val="5A2A7FE3"/>
    <w:rsid w:val="5A2B0995"/>
    <w:rsid w:val="5A2B5C86"/>
    <w:rsid w:val="5A2C651B"/>
    <w:rsid w:val="5A2E0D0C"/>
    <w:rsid w:val="5A2E0EEC"/>
    <w:rsid w:val="5A2E2710"/>
    <w:rsid w:val="5A2E5F35"/>
    <w:rsid w:val="5A2F3EEF"/>
    <w:rsid w:val="5A335030"/>
    <w:rsid w:val="5A340E08"/>
    <w:rsid w:val="5A364765"/>
    <w:rsid w:val="5A39378B"/>
    <w:rsid w:val="5A3A6FDB"/>
    <w:rsid w:val="5A3B1F81"/>
    <w:rsid w:val="5A3B356E"/>
    <w:rsid w:val="5A3C1B5C"/>
    <w:rsid w:val="5A3E0BF5"/>
    <w:rsid w:val="5A3E5DAD"/>
    <w:rsid w:val="5A401965"/>
    <w:rsid w:val="5A40217C"/>
    <w:rsid w:val="5A407A4E"/>
    <w:rsid w:val="5A43538E"/>
    <w:rsid w:val="5A474172"/>
    <w:rsid w:val="5A4827D9"/>
    <w:rsid w:val="5A48496D"/>
    <w:rsid w:val="5A4952D2"/>
    <w:rsid w:val="5A4A654C"/>
    <w:rsid w:val="5A4B713D"/>
    <w:rsid w:val="5A4C21F8"/>
    <w:rsid w:val="5A4D3149"/>
    <w:rsid w:val="5A4D5190"/>
    <w:rsid w:val="5A4D78AE"/>
    <w:rsid w:val="5A4D7D57"/>
    <w:rsid w:val="5A5014AB"/>
    <w:rsid w:val="5A5055F8"/>
    <w:rsid w:val="5A506CE0"/>
    <w:rsid w:val="5A510DA3"/>
    <w:rsid w:val="5A51108E"/>
    <w:rsid w:val="5A5114CB"/>
    <w:rsid w:val="5A52117C"/>
    <w:rsid w:val="5A525A3D"/>
    <w:rsid w:val="5A526CC7"/>
    <w:rsid w:val="5A5344F8"/>
    <w:rsid w:val="5A535824"/>
    <w:rsid w:val="5A54055C"/>
    <w:rsid w:val="5A543A2D"/>
    <w:rsid w:val="5A5556AC"/>
    <w:rsid w:val="5A581F46"/>
    <w:rsid w:val="5A58727D"/>
    <w:rsid w:val="5A5941B3"/>
    <w:rsid w:val="5A597E1C"/>
    <w:rsid w:val="5A5A763A"/>
    <w:rsid w:val="5A5D508D"/>
    <w:rsid w:val="5A5E1B7A"/>
    <w:rsid w:val="5A5E69BD"/>
    <w:rsid w:val="5A6000F3"/>
    <w:rsid w:val="5A634A1A"/>
    <w:rsid w:val="5A665E58"/>
    <w:rsid w:val="5A6A714D"/>
    <w:rsid w:val="5A6C3326"/>
    <w:rsid w:val="5A6F2FC2"/>
    <w:rsid w:val="5A705A86"/>
    <w:rsid w:val="5A712AD4"/>
    <w:rsid w:val="5A7637C7"/>
    <w:rsid w:val="5A771886"/>
    <w:rsid w:val="5A777F39"/>
    <w:rsid w:val="5A78234E"/>
    <w:rsid w:val="5A7B1A0B"/>
    <w:rsid w:val="5A7D3229"/>
    <w:rsid w:val="5A7E394C"/>
    <w:rsid w:val="5A822C19"/>
    <w:rsid w:val="5A827199"/>
    <w:rsid w:val="5A84103D"/>
    <w:rsid w:val="5A85378D"/>
    <w:rsid w:val="5A893994"/>
    <w:rsid w:val="5A8A5589"/>
    <w:rsid w:val="5A8A7FA4"/>
    <w:rsid w:val="5A8D1FA3"/>
    <w:rsid w:val="5A8E34D4"/>
    <w:rsid w:val="5A90379C"/>
    <w:rsid w:val="5A903A8E"/>
    <w:rsid w:val="5A907FA2"/>
    <w:rsid w:val="5A910B30"/>
    <w:rsid w:val="5A9217FA"/>
    <w:rsid w:val="5A92549F"/>
    <w:rsid w:val="5A9271B6"/>
    <w:rsid w:val="5A93436D"/>
    <w:rsid w:val="5A9477D6"/>
    <w:rsid w:val="5A9505A1"/>
    <w:rsid w:val="5A9644B5"/>
    <w:rsid w:val="5A96487F"/>
    <w:rsid w:val="5A984BBB"/>
    <w:rsid w:val="5A9930DF"/>
    <w:rsid w:val="5A9A71E3"/>
    <w:rsid w:val="5A9E5F29"/>
    <w:rsid w:val="5A9F7EF3"/>
    <w:rsid w:val="5AA46075"/>
    <w:rsid w:val="5AA702C2"/>
    <w:rsid w:val="5AA70FEE"/>
    <w:rsid w:val="5AA70FFD"/>
    <w:rsid w:val="5AA74CB9"/>
    <w:rsid w:val="5AA77510"/>
    <w:rsid w:val="5AAC0506"/>
    <w:rsid w:val="5AAC5564"/>
    <w:rsid w:val="5AAE0792"/>
    <w:rsid w:val="5AAF5CD5"/>
    <w:rsid w:val="5AB014FD"/>
    <w:rsid w:val="5AB07C97"/>
    <w:rsid w:val="5AB34481"/>
    <w:rsid w:val="5AB53594"/>
    <w:rsid w:val="5AB77397"/>
    <w:rsid w:val="5AB779FE"/>
    <w:rsid w:val="5AB845E9"/>
    <w:rsid w:val="5AB86378"/>
    <w:rsid w:val="5AB924D2"/>
    <w:rsid w:val="5AB93EC5"/>
    <w:rsid w:val="5ABA2D2E"/>
    <w:rsid w:val="5ABA7F23"/>
    <w:rsid w:val="5ABB74CE"/>
    <w:rsid w:val="5AC02420"/>
    <w:rsid w:val="5AC12FDA"/>
    <w:rsid w:val="5AC15013"/>
    <w:rsid w:val="5AC216DE"/>
    <w:rsid w:val="5AC23FBC"/>
    <w:rsid w:val="5AC56093"/>
    <w:rsid w:val="5AC600E4"/>
    <w:rsid w:val="5AC66BD9"/>
    <w:rsid w:val="5AC858AC"/>
    <w:rsid w:val="5AC9152D"/>
    <w:rsid w:val="5AC94A9C"/>
    <w:rsid w:val="5ACA28CA"/>
    <w:rsid w:val="5ACA68C5"/>
    <w:rsid w:val="5ACB59BC"/>
    <w:rsid w:val="5ACB7168"/>
    <w:rsid w:val="5ACD3EE1"/>
    <w:rsid w:val="5ACE4C17"/>
    <w:rsid w:val="5ACE74B5"/>
    <w:rsid w:val="5AD31F68"/>
    <w:rsid w:val="5AD600E4"/>
    <w:rsid w:val="5AD62DB0"/>
    <w:rsid w:val="5AD6349C"/>
    <w:rsid w:val="5AD7563A"/>
    <w:rsid w:val="5AD84498"/>
    <w:rsid w:val="5AD876F5"/>
    <w:rsid w:val="5ADA7D09"/>
    <w:rsid w:val="5ADC17DE"/>
    <w:rsid w:val="5ADD1A5E"/>
    <w:rsid w:val="5ADE7A75"/>
    <w:rsid w:val="5AE00083"/>
    <w:rsid w:val="5AE14350"/>
    <w:rsid w:val="5AE25889"/>
    <w:rsid w:val="5AE32BE7"/>
    <w:rsid w:val="5AE35BF9"/>
    <w:rsid w:val="5AE5108C"/>
    <w:rsid w:val="5AE83199"/>
    <w:rsid w:val="5AEA1A72"/>
    <w:rsid w:val="5AEA4020"/>
    <w:rsid w:val="5AEC5D91"/>
    <w:rsid w:val="5AEC629F"/>
    <w:rsid w:val="5AED1989"/>
    <w:rsid w:val="5AEF0513"/>
    <w:rsid w:val="5AF00AED"/>
    <w:rsid w:val="5AF2479E"/>
    <w:rsid w:val="5AF306A6"/>
    <w:rsid w:val="5AF460EC"/>
    <w:rsid w:val="5AF90073"/>
    <w:rsid w:val="5AF91B3C"/>
    <w:rsid w:val="5AFC3C18"/>
    <w:rsid w:val="5AFC78E2"/>
    <w:rsid w:val="5AFD1626"/>
    <w:rsid w:val="5AFD2DE4"/>
    <w:rsid w:val="5B005854"/>
    <w:rsid w:val="5B014BC5"/>
    <w:rsid w:val="5B051384"/>
    <w:rsid w:val="5B052877"/>
    <w:rsid w:val="5B0957FD"/>
    <w:rsid w:val="5B0B1FF8"/>
    <w:rsid w:val="5B0B4CF9"/>
    <w:rsid w:val="5B0C709E"/>
    <w:rsid w:val="5B0D382C"/>
    <w:rsid w:val="5B0D7EB9"/>
    <w:rsid w:val="5B0F1D37"/>
    <w:rsid w:val="5B114E1D"/>
    <w:rsid w:val="5B121FD3"/>
    <w:rsid w:val="5B124CB6"/>
    <w:rsid w:val="5B125DE9"/>
    <w:rsid w:val="5B160673"/>
    <w:rsid w:val="5B1643E2"/>
    <w:rsid w:val="5B17465C"/>
    <w:rsid w:val="5B1847B6"/>
    <w:rsid w:val="5B185EDB"/>
    <w:rsid w:val="5B193AEF"/>
    <w:rsid w:val="5B194277"/>
    <w:rsid w:val="5B1C37C6"/>
    <w:rsid w:val="5B1C3B25"/>
    <w:rsid w:val="5B1C416B"/>
    <w:rsid w:val="5B1D1024"/>
    <w:rsid w:val="5B1D6EC5"/>
    <w:rsid w:val="5B1E1818"/>
    <w:rsid w:val="5B1E7E10"/>
    <w:rsid w:val="5B2227C0"/>
    <w:rsid w:val="5B2265E4"/>
    <w:rsid w:val="5B236035"/>
    <w:rsid w:val="5B247A8B"/>
    <w:rsid w:val="5B253453"/>
    <w:rsid w:val="5B25630F"/>
    <w:rsid w:val="5B265C40"/>
    <w:rsid w:val="5B293E97"/>
    <w:rsid w:val="5B2C5DE8"/>
    <w:rsid w:val="5B2D1929"/>
    <w:rsid w:val="5B2E2D32"/>
    <w:rsid w:val="5B2F6B47"/>
    <w:rsid w:val="5B321F25"/>
    <w:rsid w:val="5B333900"/>
    <w:rsid w:val="5B333EC4"/>
    <w:rsid w:val="5B340D39"/>
    <w:rsid w:val="5B34530A"/>
    <w:rsid w:val="5B346ACC"/>
    <w:rsid w:val="5B370D3E"/>
    <w:rsid w:val="5B3739B7"/>
    <w:rsid w:val="5B381813"/>
    <w:rsid w:val="5B3852ED"/>
    <w:rsid w:val="5B387595"/>
    <w:rsid w:val="5B392E38"/>
    <w:rsid w:val="5B392EB0"/>
    <w:rsid w:val="5B39334A"/>
    <w:rsid w:val="5B3B3E42"/>
    <w:rsid w:val="5B3C5A3D"/>
    <w:rsid w:val="5B3D346E"/>
    <w:rsid w:val="5B3D3925"/>
    <w:rsid w:val="5B3D665A"/>
    <w:rsid w:val="5B4001F5"/>
    <w:rsid w:val="5B414CE6"/>
    <w:rsid w:val="5B433044"/>
    <w:rsid w:val="5B435028"/>
    <w:rsid w:val="5B45072F"/>
    <w:rsid w:val="5B4533E9"/>
    <w:rsid w:val="5B485E29"/>
    <w:rsid w:val="5B486CF5"/>
    <w:rsid w:val="5B4A5175"/>
    <w:rsid w:val="5B4E1739"/>
    <w:rsid w:val="5B5055AB"/>
    <w:rsid w:val="5B5243F4"/>
    <w:rsid w:val="5B533410"/>
    <w:rsid w:val="5B550902"/>
    <w:rsid w:val="5B563C1B"/>
    <w:rsid w:val="5B5749B2"/>
    <w:rsid w:val="5B5B73A6"/>
    <w:rsid w:val="5B5C60DA"/>
    <w:rsid w:val="5B5D2B85"/>
    <w:rsid w:val="5B5F58D7"/>
    <w:rsid w:val="5B600BD4"/>
    <w:rsid w:val="5B607996"/>
    <w:rsid w:val="5B6332ED"/>
    <w:rsid w:val="5B654773"/>
    <w:rsid w:val="5B6758D1"/>
    <w:rsid w:val="5B694D37"/>
    <w:rsid w:val="5B6A78F6"/>
    <w:rsid w:val="5B6B0209"/>
    <w:rsid w:val="5B6B7AD5"/>
    <w:rsid w:val="5B73442F"/>
    <w:rsid w:val="5B776E5D"/>
    <w:rsid w:val="5B7A5A97"/>
    <w:rsid w:val="5B7A754A"/>
    <w:rsid w:val="5B7B4934"/>
    <w:rsid w:val="5B7B7EF7"/>
    <w:rsid w:val="5B7C1543"/>
    <w:rsid w:val="5B7C2C4E"/>
    <w:rsid w:val="5B7C3492"/>
    <w:rsid w:val="5B7D0FA8"/>
    <w:rsid w:val="5B7F3681"/>
    <w:rsid w:val="5B802C18"/>
    <w:rsid w:val="5B80772E"/>
    <w:rsid w:val="5B8248F3"/>
    <w:rsid w:val="5B854432"/>
    <w:rsid w:val="5B854FAD"/>
    <w:rsid w:val="5B871D9E"/>
    <w:rsid w:val="5B885C94"/>
    <w:rsid w:val="5B8874CC"/>
    <w:rsid w:val="5B8A2382"/>
    <w:rsid w:val="5B8C0424"/>
    <w:rsid w:val="5B8C2588"/>
    <w:rsid w:val="5B8C2D49"/>
    <w:rsid w:val="5B8E02AE"/>
    <w:rsid w:val="5B8E08FA"/>
    <w:rsid w:val="5B900F2F"/>
    <w:rsid w:val="5B9027F4"/>
    <w:rsid w:val="5B9052C0"/>
    <w:rsid w:val="5B906B47"/>
    <w:rsid w:val="5B9076C9"/>
    <w:rsid w:val="5B910D95"/>
    <w:rsid w:val="5B9216DF"/>
    <w:rsid w:val="5B930A7B"/>
    <w:rsid w:val="5B94422A"/>
    <w:rsid w:val="5B9634F9"/>
    <w:rsid w:val="5B973201"/>
    <w:rsid w:val="5B97367F"/>
    <w:rsid w:val="5B981DE0"/>
    <w:rsid w:val="5B9A1184"/>
    <w:rsid w:val="5B9C32A5"/>
    <w:rsid w:val="5B9C3995"/>
    <w:rsid w:val="5B9C5AAA"/>
    <w:rsid w:val="5B9C780A"/>
    <w:rsid w:val="5B9D0188"/>
    <w:rsid w:val="5BA14DA0"/>
    <w:rsid w:val="5BA4213C"/>
    <w:rsid w:val="5BA456C1"/>
    <w:rsid w:val="5BA7117E"/>
    <w:rsid w:val="5BA7453D"/>
    <w:rsid w:val="5BA776B4"/>
    <w:rsid w:val="5BA81255"/>
    <w:rsid w:val="5BA84659"/>
    <w:rsid w:val="5BA85820"/>
    <w:rsid w:val="5BAB1B1D"/>
    <w:rsid w:val="5BAC1FB2"/>
    <w:rsid w:val="5BAD34C1"/>
    <w:rsid w:val="5BAE532A"/>
    <w:rsid w:val="5BAF43D6"/>
    <w:rsid w:val="5BB07DD4"/>
    <w:rsid w:val="5BB2553A"/>
    <w:rsid w:val="5BB57D53"/>
    <w:rsid w:val="5BB70551"/>
    <w:rsid w:val="5BB84F0B"/>
    <w:rsid w:val="5BB90523"/>
    <w:rsid w:val="5BBB0285"/>
    <w:rsid w:val="5BBE1F5E"/>
    <w:rsid w:val="5BBE254D"/>
    <w:rsid w:val="5BC02A89"/>
    <w:rsid w:val="5BC06E60"/>
    <w:rsid w:val="5BC07109"/>
    <w:rsid w:val="5BC10ABD"/>
    <w:rsid w:val="5BC22BA3"/>
    <w:rsid w:val="5BC31296"/>
    <w:rsid w:val="5BC55232"/>
    <w:rsid w:val="5BC62167"/>
    <w:rsid w:val="5BC659BE"/>
    <w:rsid w:val="5BC6616D"/>
    <w:rsid w:val="5BC756D0"/>
    <w:rsid w:val="5BC82312"/>
    <w:rsid w:val="5BC83F2F"/>
    <w:rsid w:val="5BC93181"/>
    <w:rsid w:val="5BC95C5E"/>
    <w:rsid w:val="5BCA7FAB"/>
    <w:rsid w:val="5BCB2DC9"/>
    <w:rsid w:val="5BCB5D97"/>
    <w:rsid w:val="5BCD2A55"/>
    <w:rsid w:val="5BCD3340"/>
    <w:rsid w:val="5BCF2973"/>
    <w:rsid w:val="5BD024A0"/>
    <w:rsid w:val="5BD02E98"/>
    <w:rsid w:val="5BD03117"/>
    <w:rsid w:val="5BD10D94"/>
    <w:rsid w:val="5BD239E9"/>
    <w:rsid w:val="5BD35E36"/>
    <w:rsid w:val="5BD4125C"/>
    <w:rsid w:val="5BD43705"/>
    <w:rsid w:val="5BD44DD6"/>
    <w:rsid w:val="5BD643F4"/>
    <w:rsid w:val="5BD91E80"/>
    <w:rsid w:val="5BD96839"/>
    <w:rsid w:val="5BDA2B0C"/>
    <w:rsid w:val="5BDC4455"/>
    <w:rsid w:val="5BDE6556"/>
    <w:rsid w:val="5BE33F2D"/>
    <w:rsid w:val="5BE600DA"/>
    <w:rsid w:val="5BE65650"/>
    <w:rsid w:val="5BE8160B"/>
    <w:rsid w:val="5BE96788"/>
    <w:rsid w:val="5BE970BA"/>
    <w:rsid w:val="5BEA3730"/>
    <w:rsid w:val="5BEB45AB"/>
    <w:rsid w:val="5BEC1A5C"/>
    <w:rsid w:val="5BED1B24"/>
    <w:rsid w:val="5BEE60A6"/>
    <w:rsid w:val="5BF0457C"/>
    <w:rsid w:val="5BF13A5F"/>
    <w:rsid w:val="5BF25B61"/>
    <w:rsid w:val="5BF5764E"/>
    <w:rsid w:val="5BF65650"/>
    <w:rsid w:val="5BF71B42"/>
    <w:rsid w:val="5BF71FC6"/>
    <w:rsid w:val="5BF94C14"/>
    <w:rsid w:val="5BF96675"/>
    <w:rsid w:val="5BF97159"/>
    <w:rsid w:val="5BFA026B"/>
    <w:rsid w:val="5BFA2468"/>
    <w:rsid w:val="5BFA73FE"/>
    <w:rsid w:val="5BFB6080"/>
    <w:rsid w:val="5BFD1EA7"/>
    <w:rsid w:val="5BFD3E2C"/>
    <w:rsid w:val="5BFE1612"/>
    <w:rsid w:val="5BFF7B6F"/>
    <w:rsid w:val="5C00049D"/>
    <w:rsid w:val="5C006D40"/>
    <w:rsid w:val="5C010EC8"/>
    <w:rsid w:val="5C037103"/>
    <w:rsid w:val="5C046FC6"/>
    <w:rsid w:val="5C04776E"/>
    <w:rsid w:val="5C047F11"/>
    <w:rsid w:val="5C0A0131"/>
    <w:rsid w:val="5C0B664B"/>
    <w:rsid w:val="5C0C01D8"/>
    <w:rsid w:val="5C0C67F2"/>
    <w:rsid w:val="5C0D4316"/>
    <w:rsid w:val="5C0E7875"/>
    <w:rsid w:val="5C0F24D4"/>
    <w:rsid w:val="5C100AEE"/>
    <w:rsid w:val="5C1012D0"/>
    <w:rsid w:val="5C114F4C"/>
    <w:rsid w:val="5C152179"/>
    <w:rsid w:val="5C172F2D"/>
    <w:rsid w:val="5C18617D"/>
    <w:rsid w:val="5C186245"/>
    <w:rsid w:val="5C1E0D0B"/>
    <w:rsid w:val="5C1E360A"/>
    <w:rsid w:val="5C204442"/>
    <w:rsid w:val="5C20531E"/>
    <w:rsid w:val="5C2243A4"/>
    <w:rsid w:val="5C226E87"/>
    <w:rsid w:val="5C23611F"/>
    <w:rsid w:val="5C241E42"/>
    <w:rsid w:val="5C255E90"/>
    <w:rsid w:val="5C2906F1"/>
    <w:rsid w:val="5C295CA6"/>
    <w:rsid w:val="5C2A11EF"/>
    <w:rsid w:val="5C2C792A"/>
    <w:rsid w:val="5C2D300E"/>
    <w:rsid w:val="5C2E154F"/>
    <w:rsid w:val="5C2E44EE"/>
    <w:rsid w:val="5C2F46E6"/>
    <w:rsid w:val="5C305E0B"/>
    <w:rsid w:val="5C351D2C"/>
    <w:rsid w:val="5C35437D"/>
    <w:rsid w:val="5C360600"/>
    <w:rsid w:val="5C375EB5"/>
    <w:rsid w:val="5C377010"/>
    <w:rsid w:val="5C381A03"/>
    <w:rsid w:val="5C390A0A"/>
    <w:rsid w:val="5C397142"/>
    <w:rsid w:val="5C3B2642"/>
    <w:rsid w:val="5C3C0984"/>
    <w:rsid w:val="5C3C3A0B"/>
    <w:rsid w:val="5C3C56F2"/>
    <w:rsid w:val="5C3E48C4"/>
    <w:rsid w:val="5C3F2185"/>
    <w:rsid w:val="5C3F2E5E"/>
    <w:rsid w:val="5C43045A"/>
    <w:rsid w:val="5C431E71"/>
    <w:rsid w:val="5C4326F2"/>
    <w:rsid w:val="5C453937"/>
    <w:rsid w:val="5C462A77"/>
    <w:rsid w:val="5C477F26"/>
    <w:rsid w:val="5C4844E2"/>
    <w:rsid w:val="5C4902A6"/>
    <w:rsid w:val="5C4B2108"/>
    <w:rsid w:val="5C4B7827"/>
    <w:rsid w:val="5C4D340B"/>
    <w:rsid w:val="5C4E2B9D"/>
    <w:rsid w:val="5C4F7C8A"/>
    <w:rsid w:val="5C515647"/>
    <w:rsid w:val="5C5505C3"/>
    <w:rsid w:val="5C575AA0"/>
    <w:rsid w:val="5C594B59"/>
    <w:rsid w:val="5C6275AA"/>
    <w:rsid w:val="5C6501A5"/>
    <w:rsid w:val="5C651DDE"/>
    <w:rsid w:val="5C6623E6"/>
    <w:rsid w:val="5C67379C"/>
    <w:rsid w:val="5C681E84"/>
    <w:rsid w:val="5C685DF0"/>
    <w:rsid w:val="5C6A509B"/>
    <w:rsid w:val="5C6A710D"/>
    <w:rsid w:val="5C6B3BDD"/>
    <w:rsid w:val="5C6C2B6A"/>
    <w:rsid w:val="5C6F37C2"/>
    <w:rsid w:val="5C6F76A9"/>
    <w:rsid w:val="5C7021D7"/>
    <w:rsid w:val="5C704413"/>
    <w:rsid w:val="5C727C30"/>
    <w:rsid w:val="5C7314F2"/>
    <w:rsid w:val="5C7475CC"/>
    <w:rsid w:val="5C763382"/>
    <w:rsid w:val="5C76696E"/>
    <w:rsid w:val="5C78045D"/>
    <w:rsid w:val="5C795D90"/>
    <w:rsid w:val="5C7B1B85"/>
    <w:rsid w:val="5C7C6E22"/>
    <w:rsid w:val="5C7D5AA6"/>
    <w:rsid w:val="5C7E69AA"/>
    <w:rsid w:val="5C7F19C4"/>
    <w:rsid w:val="5C7F691F"/>
    <w:rsid w:val="5C811C66"/>
    <w:rsid w:val="5C832F67"/>
    <w:rsid w:val="5C8331D3"/>
    <w:rsid w:val="5C845AE8"/>
    <w:rsid w:val="5C845F7C"/>
    <w:rsid w:val="5C847D7F"/>
    <w:rsid w:val="5C872885"/>
    <w:rsid w:val="5C8C0224"/>
    <w:rsid w:val="5C8C202A"/>
    <w:rsid w:val="5C8E6926"/>
    <w:rsid w:val="5C8F1AF3"/>
    <w:rsid w:val="5C8F7A22"/>
    <w:rsid w:val="5C910990"/>
    <w:rsid w:val="5C913C8F"/>
    <w:rsid w:val="5C927DC6"/>
    <w:rsid w:val="5C932C3B"/>
    <w:rsid w:val="5C95060E"/>
    <w:rsid w:val="5C95177A"/>
    <w:rsid w:val="5C982189"/>
    <w:rsid w:val="5C9A5B59"/>
    <w:rsid w:val="5C9B34FB"/>
    <w:rsid w:val="5C9B7572"/>
    <w:rsid w:val="5C9C4219"/>
    <w:rsid w:val="5C9C426C"/>
    <w:rsid w:val="5C9D797B"/>
    <w:rsid w:val="5C9F12DE"/>
    <w:rsid w:val="5CA35938"/>
    <w:rsid w:val="5CA41664"/>
    <w:rsid w:val="5CA544E3"/>
    <w:rsid w:val="5CA76632"/>
    <w:rsid w:val="5CA90A00"/>
    <w:rsid w:val="5CAA7624"/>
    <w:rsid w:val="5CAB5367"/>
    <w:rsid w:val="5CAB67B3"/>
    <w:rsid w:val="5CAC0B17"/>
    <w:rsid w:val="5CAD483C"/>
    <w:rsid w:val="5CAE44F1"/>
    <w:rsid w:val="5CB01A62"/>
    <w:rsid w:val="5CB17FCA"/>
    <w:rsid w:val="5CB24968"/>
    <w:rsid w:val="5CB254F0"/>
    <w:rsid w:val="5CB4265F"/>
    <w:rsid w:val="5CB43DEC"/>
    <w:rsid w:val="5CB459FA"/>
    <w:rsid w:val="5CB57354"/>
    <w:rsid w:val="5CB60D05"/>
    <w:rsid w:val="5CB72AB4"/>
    <w:rsid w:val="5CBA34FF"/>
    <w:rsid w:val="5CBC6294"/>
    <w:rsid w:val="5CBE1A7E"/>
    <w:rsid w:val="5CC2317C"/>
    <w:rsid w:val="5CC312BC"/>
    <w:rsid w:val="5CC57561"/>
    <w:rsid w:val="5CC60385"/>
    <w:rsid w:val="5CC72537"/>
    <w:rsid w:val="5CC72F5B"/>
    <w:rsid w:val="5CC75D77"/>
    <w:rsid w:val="5CC77D17"/>
    <w:rsid w:val="5CC82E10"/>
    <w:rsid w:val="5CCB005D"/>
    <w:rsid w:val="5CCC3CAD"/>
    <w:rsid w:val="5CCC695C"/>
    <w:rsid w:val="5CCE7F51"/>
    <w:rsid w:val="5CCF227D"/>
    <w:rsid w:val="5CCF3A29"/>
    <w:rsid w:val="5CD01D68"/>
    <w:rsid w:val="5CD169D7"/>
    <w:rsid w:val="5CD229BA"/>
    <w:rsid w:val="5CD22B9B"/>
    <w:rsid w:val="5CD23798"/>
    <w:rsid w:val="5CD33AAC"/>
    <w:rsid w:val="5CD47915"/>
    <w:rsid w:val="5CD67974"/>
    <w:rsid w:val="5CD8409F"/>
    <w:rsid w:val="5CD843A9"/>
    <w:rsid w:val="5CD87DC5"/>
    <w:rsid w:val="5CDA1DCC"/>
    <w:rsid w:val="5CDA5D2A"/>
    <w:rsid w:val="5CDD2823"/>
    <w:rsid w:val="5CDD3314"/>
    <w:rsid w:val="5CDF59D1"/>
    <w:rsid w:val="5CDF6814"/>
    <w:rsid w:val="5CE057FC"/>
    <w:rsid w:val="5CE41E69"/>
    <w:rsid w:val="5CE51717"/>
    <w:rsid w:val="5CE6523B"/>
    <w:rsid w:val="5CE81E28"/>
    <w:rsid w:val="5CE8257D"/>
    <w:rsid w:val="5CE96578"/>
    <w:rsid w:val="5CEB031C"/>
    <w:rsid w:val="5CED716A"/>
    <w:rsid w:val="5CEE128F"/>
    <w:rsid w:val="5CF07F34"/>
    <w:rsid w:val="5CF40A37"/>
    <w:rsid w:val="5CF479AB"/>
    <w:rsid w:val="5CF57D06"/>
    <w:rsid w:val="5CF77644"/>
    <w:rsid w:val="5CF87D0E"/>
    <w:rsid w:val="5CF90367"/>
    <w:rsid w:val="5CF96401"/>
    <w:rsid w:val="5CFA5630"/>
    <w:rsid w:val="5CFB20DA"/>
    <w:rsid w:val="5CFB4027"/>
    <w:rsid w:val="5CFC0D18"/>
    <w:rsid w:val="5D0000D6"/>
    <w:rsid w:val="5D01648A"/>
    <w:rsid w:val="5D020ADD"/>
    <w:rsid w:val="5D037B52"/>
    <w:rsid w:val="5D064690"/>
    <w:rsid w:val="5D067F7A"/>
    <w:rsid w:val="5D070106"/>
    <w:rsid w:val="5D0805ED"/>
    <w:rsid w:val="5D0B363E"/>
    <w:rsid w:val="5D0D2F24"/>
    <w:rsid w:val="5D0E0015"/>
    <w:rsid w:val="5D0E5B41"/>
    <w:rsid w:val="5D0E5C63"/>
    <w:rsid w:val="5D0E6A56"/>
    <w:rsid w:val="5D0F0669"/>
    <w:rsid w:val="5D135B84"/>
    <w:rsid w:val="5D13779B"/>
    <w:rsid w:val="5D14556E"/>
    <w:rsid w:val="5D145838"/>
    <w:rsid w:val="5D153855"/>
    <w:rsid w:val="5D157190"/>
    <w:rsid w:val="5D166DC4"/>
    <w:rsid w:val="5D173239"/>
    <w:rsid w:val="5D17622F"/>
    <w:rsid w:val="5D192C99"/>
    <w:rsid w:val="5D1C7AF7"/>
    <w:rsid w:val="5D1C7E24"/>
    <w:rsid w:val="5D1E4C26"/>
    <w:rsid w:val="5D1F254D"/>
    <w:rsid w:val="5D2031AE"/>
    <w:rsid w:val="5D2037C4"/>
    <w:rsid w:val="5D210D60"/>
    <w:rsid w:val="5D231C52"/>
    <w:rsid w:val="5D233CF9"/>
    <w:rsid w:val="5D253844"/>
    <w:rsid w:val="5D264F4D"/>
    <w:rsid w:val="5D266EA3"/>
    <w:rsid w:val="5D27775F"/>
    <w:rsid w:val="5D277FC8"/>
    <w:rsid w:val="5D283642"/>
    <w:rsid w:val="5D2A40EF"/>
    <w:rsid w:val="5D2B560E"/>
    <w:rsid w:val="5D2C302C"/>
    <w:rsid w:val="5D2D6A69"/>
    <w:rsid w:val="5D2D79D6"/>
    <w:rsid w:val="5D2F1407"/>
    <w:rsid w:val="5D30499D"/>
    <w:rsid w:val="5D310EBD"/>
    <w:rsid w:val="5D3135C9"/>
    <w:rsid w:val="5D3335D8"/>
    <w:rsid w:val="5D3532DB"/>
    <w:rsid w:val="5D362B9F"/>
    <w:rsid w:val="5D363CF8"/>
    <w:rsid w:val="5D371291"/>
    <w:rsid w:val="5D3938ED"/>
    <w:rsid w:val="5D3A4BC0"/>
    <w:rsid w:val="5D3E7E52"/>
    <w:rsid w:val="5D3F1473"/>
    <w:rsid w:val="5D3F7A97"/>
    <w:rsid w:val="5D426D22"/>
    <w:rsid w:val="5D456F5D"/>
    <w:rsid w:val="5D4630FE"/>
    <w:rsid w:val="5D4654DC"/>
    <w:rsid w:val="5D482D2C"/>
    <w:rsid w:val="5D491C68"/>
    <w:rsid w:val="5D4A465C"/>
    <w:rsid w:val="5D4B65F8"/>
    <w:rsid w:val="5D4E2BF1"/>
    <w:rsid w:val="5D4F0B78"/>
    <w:rsid w:val="5D4F44C1"/>
    <w:rsid w:val="5D4F55EE"/>
    <w:rsid w:val="5D500B9A"/>
    <w:rsid w:val="5D515131"/>
    <w:rsid w:val="5D5412A6"/>
    <w:rsid w:val="5D5906E5"/>
    <w:rsid w:val="5D592648"/>
    <w:rsid w:val="5D592F5A"/>
    <w:rsid w:val="5D5942A7"/>
    <w:rsid w:val="5D5A42B2"/>
    <w:rsid w:val="5D5D35C9"/>
    <w:rsid w:val="5D5F201D"/>
    <w:rsid w:val="5D5F63B4"/>
    <w:rsid w:val="5D614B21"/>
    <w:rsid w:val="5D6264D3"/>
    <w:rsid w:val="5D6340E8"/>
    <w:rsid w:val="5D663B2A"/>
    <w:rsid w:val="5D674731"/>
    <w:rsid w:val="5D693B25"/>
    <w:rsid w:val="5D693C88"/>
    <w:rsid w:val="5D69629E"/>
    <w:rsid w:val="5D6B0E0D"/>
    <w:rsid w:val="5D6B4FE2"/>
    <w:rsid w:val="5D6C14B3"/>
    <w:rsid w:val="5D6E4A61"/>
    <w:rsid w:val="5D713E64"/>
    <w:rsid w:val="5D735DCA"/>
    <w:rsid w:val="5D7365AD"/>
    <w:rsid w:val="5D742546"/>
    <w:rsid w:val="5D75351A"/>
    <w:rsid w:val="5D775FDD"/>
    <w:rsid w:val="5D776FB6"/>
    <w:rsid w:val="5D77719E"/>
    <w:rsid w:val="5D785199"/>
    <w:rsid w:val="5D7A2E17"/>
    <w:rsid w:val="5D7A342B"/>
    <w:rsid w:val="5D7A7C07"/>
    <w:rsid w:val="5D7B5AC4"/>
    <w:rsid w:val="5D7B68BF"/>
    <w:rsid w:val="5D7B7E1B"/>
    <w:rsid w:val="5D7B7FA2"/>
    <w:rsid w:val="5D7C1741"/>
    <w:rsid w:val="5D7C1CCD"/>
    <w:rsid w:val="5D8108A8"/>
    <w:rsid w:val="5D860DBC"/>
    <w:rsid w:val="5D882222"/>
    <w:rsid w:val="5D885A40"/>
    <w:rsid w:val="5D886839"/>
    <w:rsid w:val="5D891C38"/>
    <w:rsid w:val="5D8A5555"/>
    <w:rsid w:val="5D8B45AD"/>
    <w:rsid w:val="5D8D3C71"/>
    <w:rsid w:val="5D8E6597"/>
    <w:rsid w:val="5D8F5EE0"/>
    <w:rsid w:val="5D902696"/>
    <w:rsid w:val="5D910031"/>
    <w:rsid w:val="5D912DC4"/>
    <w:rsid w:val="5D921ACD"/>
    <w:rsid w:val="5D924944"/>
    <w:rsid w:val="5D940DC5"/>
    <w:rsid w:val="5D970070"/>
    <w:rsid w:val="5D98057C"/>
    <w:rsid w:val="5D983883"/>
    <w:rsid w:val="5D9B0DDD"/>
    <w:rsid w:val="5D9B5254"/>
    <w:rsid w:val="5D9E4C2B"/>
    <w:rsid w:val="5D9F6F49"/>
    <w:rsid w:val="5DA246D5"/>
    <w:rsid w:val="5DA30BCE"/>
    <w:rsid w:val="5DA50498"/>
    <w:rsid w:val="5DA6237D"/>
    <w:rsid w:val="5DA8398C"/>
    <w:rsid w:val="5DA93044"/>
    <w:rsid w:val="5DA97125"/>
    <w:rsid w:val="5DAC2B1A"/>
    <w:rsid w:val="5DAF211B"/>
    <w:rsid w:val="5DB46A8B"/>
    <w:rsid w:val="5DB60150"/>
    <w:rsid w:val="5DB64E32"/>
    <w:rsid w:val="5DB67940"/>
    <w:rsid w:val="5DB82925"/>
    <w:rsid w:val="5DB925CB"/>
    <w:rsid w:val="5DBA416B"/>
    <w:rsid w:val="5DBC0BF6"/>
    <w:rsid w:val="5DBE24D4"/>
    <w:rsid w:val="5DBE28C3"/>
    <w:rsid w:val="5DBF672A"/>
    <w:rsid w:val="5DC1507A"/>
    <w:rsid w:val="5DC30792"/>
    <w:rsid w:val="5DC50542"/>
    <w:rsid w:val="5DC525B3"/>
    <w:rsid w:val="5DC82480"/>
    <w:rsid w:val="5DC91639"/>
    <w:rsid w:val="5DC965BE"/>
    <w:rsid w:val="5DCB6289"/>
    <w:rsid w:val="5DCC5DBD"/>
    <w:rsid w:val="5DCD673A"/>
    <w:rsid w:val="5DD047BD"/>
    <w:rsid w:val="5DD13E0E"/>
    <w:rsid w:val="5DD15D7D"/>
    <w:rsid w:val="5DD36929"/>
    <w:rsid w:val="5DD513D3"/>
    <w:rsid w:val="5DD571A9"/>
    <w:rsid w:val="5DD60DA9"/>
    <w:rsid w:val="5DDB4DBD"/>
    <w:rsid w:val="5DDC2545"/>
    <w:rsid w:val="5DDD77F6"/>
    <w:rsid w:val="5DDE1ED6"/>
    <w:rsid w:val="5DE04567"/>
    <w:rsid w:val="5DE078E5"/>
    <w:rsid w:val="5DE140F5"/>
    <w:rsid w:val="5DE16CEB"/>
    <w:rsid w:val="5DE16DC6"/>
    <w:rsid w:val="5DE25885"/>
    <w:rsid w:val="5DE55E18"/>
    <w:rsid w:val="5DE579C0"/>
    <w:rsid w:val="5DE65704"/>
    <w:rsid w:val="5DE8337D"/>
    <w:rsid w:val="5DE86BFD"/>
    <w:rsid w:val="5DE9263D"/>
    <w:rsid w:val="5DEA6D04"/>
    <w:rsid w:val="5DED4B95"/>
    <w:rsid w:val="5DF151A8"/>
    <w:rsid w:val="5DF30B50"/>
    <w:rsid w:val="5DF503AA"/>
    <w:rsid w:val="5DF62E14"/>
    <w:rsid w:val="5DF73C43"/>
    <w:rsid w:val="5DFC6476"/>
    <w:rsid w:val="5DFC7F0E"/>
    <w:rsid w:val="5DFE367F"/>
    <w:rsid w:val="5E02753F"/>
    <w:rsid w:val="5E037895"/>
    <w:rsid w:val="5E037E00"/>
    <w:rsid w:val="5E047976"/>
    <w:rsid w:val="5E060F96"/>
    <w:rsid w:val="5E067E32"/>
    <w:rsid w:val="5E092F08"/>
    <w:rsid w:val="5E154FDA"/>
    <w:rsid w:val="5E156375"/>
    <w:rsid w:val="5E156D63"/>
    <w:rsid w:val="5E170081"/>
    <w:rsid w:val="5E17649B"/>
    <w:rsid w:val="5E1860C3"/>
    <w:rsid w:val="5E194374"/>
    <w:rsid w:val="5E1A34CB"/>
    <w:rsid w:val="5E1B172F"/>
    <w:rsid w:val="5E1B6CC9"/>
    <w:rsid w:val="5E1E4AD1"/>
    <w:rsid w:val="5E1E60BF"/>
    <w:rsid w:val="5E2100F0"/>
    <w:rsid w:val="5E220FE4"/>
    <w:rsid w:val="5E23074C"/>
    <w:rsid w:val="5E26469D"/>
    <w:rsid w:val="5E2A5111"/>
    <w:rsid w:val="5E2B2E34"/>
    <w:rsid w:val="5E2B4BB7"/>
    <w:rsid w:val="5E2B68D0"/>
    <w:rsid w:val="5E2C1599"/>
    <w:rsid w:val="5E2D3069"/>
    <w:rsid w:val="5E2F6823"/>
    <w:rsid w:val="5E304016"/>
    <w:rsid w:val="5E304785"/>
    <w:rsid w:val="5E312433"/>
    <w:rsid w:val="5E320F05"/>
    <w:rsid w:val="5E336641"/>
    <w:rsid w:val="5E3428FF"/>
    <w:rsid w:val="5E36049F"/>
    <w:rsid w:val="5E380B14"/>
    <w:rsid w:val="5E381B86"/>
    <w:rsid w:val="5E393978"/>
    <w:rsid w:val="5E3A49F4"/>
    <w:rsid w:val="5E3C0B2A"/>
    <w:rsid w:val="5E3F39F3"/>
    <w:rsid w:val="5E401007"/>
    <w:rsid w:val="5E41002A"/>
    <w:rsid w:val="5E433C86"/>
    <w:rsid w:val="5E43460C"/>
    <w:rsid w:val="5E4542CC"/>
    <w:rsid w:val="5E4710C0"/>
    <w:rsid w:val="5E474753"/>
    <w:rsid w:val="5E4773B5"/>
    <w:rsid w:val="5E477A27"/>
    <w:rsid w:val="5E4C508A"/>
    <w:rsid w:val="5E4E6ECF"/>
    <w:rsid w:val="5E504CB3"/>
    <w:rsid w:val="5E515A67"/>
    <w:rsid w:val="5E563DFA"/>
    <w:rsid w:val="5E59209A"/>
    <w:rsid w:val="5E593E77"/>
    <w:rsid w:val="5E5A0E3D"/>
    <w:rsid w:val="5E5A3CEC"/>
    <w:rsid w:val="5E5C2311"/>
    <w:rsid w:val="5E5C4A0A"/>
    <w:rsid w:val="5E5C7694"/>
    <w:rsid w:val="5E5D67AF"/>
    <w:rsid w:val="5E634D99"/>
    <w:rsid w:val="5E644C39"/>
    <w:rsid w:val="5E6667A5"/>
    <w:rsid w:val="5E6A1AEB"/>
    <w:rsid w:val="5E6A4735"/>
    <w:rsid w:val="5E6B443A"/>
    <w:rsid w:val="5E6C24E0"/>
    <w:rsid w:val="5E6C33B7"/>
    <w:rsid w:val="5E6E413C"/>
    <w:rsid w:val="5E70146E"/>
    <w:rsid w:val="5E711AA8"/>
    <w:rsid w:val="5E713D38"/>
    <w:rsid w:val="5E715CBB"/>
    <w:rsid w:val="5E721EC7"/>
    <w:rsid w:val="5E726272"/>
    <w:rsid w:val="5E7627DD"/>
    <w:rsid w:val="5E7664D5"/>
    <w:rsid w:val="5E7674DD"/>
    <w:rsid w:val="5E771BD6"/>
    <w:rsid w:val="5E774711"/>
    <w:rsid w:val="5E775164"/>
    <w:rsid w:val="5E786AC7"/>
    <w:rsid w:val="5E7873B8"/>
    <w:rsid w:val="5E79534E"/>
    <w:rsid w:val="5E7A7F4D"/>
    <w:rsid w:val="5E7B10A3"/>
    <w:rsid w:val="5E7C1F4B"/>
    <w:rsid w:val="5E7C506D"/>
    <w:rsid w:val="5E7C7DE1"/>
    <w:rsid w:val="5E7D60E9"/>
    <w:rsid w:val="5E7F293B"/>
    <w:rsid w:val="5E8008C3"/>
    <w:rsid w:val="5E82793A"/>
    <w:rsid w:val="5E844080"/>
    <w:rsid w:val="5E864411"/>
    <w:rsid w:val="5E86595F"/>
    <w:rsid w:val="5E883327"/>
    <w:rsid w:val="5E8A55FC"/>
    <w:rsid w:val="5E8B49C6"/>
    <w:rsid w:val="5E8C03E7"/>
    <w:rsid w:val="5E902780"/>
    <w:rsid w:val="5E92288A"/>
    <w:rsid w:val="5E923751"/>
    <w:rsid w:val="5E9466DA"/>
    <w:rsid w:val="5E954784"/>
    <w:rsid w:val="5E96367D"/>
    <w:rsid w:val="5E9723C5"/>
    <w:rsid w:val="5E991FBA"/>
    <w:rsid w:val="5E9A4AA1"/>
    <w:rsid w:val="5E9C06F8"/>
    <w:rsid w:val="5E9C270F"/>
    <w:rsid w:val="5E9D1B8A"/>
    <w:rsid w:val="5E9D1F6C"/>
    <w:rsid w:val="5E9D2E09"/>
    <w:rsid w:val="5EA00FCD"/>
    <w:rsid w:val="5EA25441"/>
    <w:rsid w:val="5EA406D0"/>
    <w:rsid w:val="5EA42846"/>
    <w:rsid w:val="5EA57A6E"/>
    <w:rsid w:val="5EAB22CD"/>
    <w:rsid w:val="5EAB4DEE"/>
    <w:rsid w:val="5EAB60B4"/>
    <w:rsid w:val="5EAE6778"/>
    <w:rsid w:val="5EAF7946"/>
    <w:rsid w:val="5EB1513E"/>
    <w:rsid w:val="5EB51910"/>
    <w:rsid w:val="5EB91C17"/>
    <w:rsid w:val="5EB923F4"/>
    <w:rsid w:val="5EBA109D"/>
    <w:rsid w:val="5EBD55AF"/>
    <w:rsid w:val="5EBE0DD1"/>
    <w:rsid w:val="5EC154C5"/>
    <w:rsid w:val="5EC159F0"/>
    <w:rsid w:val="5EC22246"/>
    <w:rsid w:val="5EC3020C"/>
    <w:rsid w:val="5EC316AB"/>
    <w:rsid w:val="5EC40DDD"/>
    <w:rsid w:val="5EC566B2"/>
    <w:rsid w:val="5EC63D01"/>
    <w:rsid w:val="5EC674B4"/>
    <w:rsid w:val="5ECB4675"/>
    <w:rsid w:val="5ECC141E"/>
    <w:rsid w:val="5ECD3474"/>
    <w:rsid w:val="5ECD3F8E"/>
    <w:rsid w:val="5ED04D11"/>
    <w:rsid w:val="5ED07995"/>
    <w:rsid w:val="5ED159E8"/>
    <w:rsid w:val="5ED31EC6"/>
    <w:rsid w:val="5ED64F36"/>
    <w:rsid w:val="5ED76516"/>
    <w:rsid w:val="5ED97364"/>
    <w:rsid w:val="5EDA3C0A"/>
    <w:rsid w:val="5EDD0BFE"/>
    <w:rsid w:val="5EDE3C85"/>
    <w:rsid w:val="5EDE4CC1"/>
    <w:rsid w:val="5EDF5CD0"/>
    <w:rsid w:val="5EE01B84"/>
    <w:rsid w:val="5EE02139"/>
    <w:rsid w:val="5EE20FCA"/>
    <w:rsid w:val="5EE24B09"/>
    <w:rsid w:val="5EE345B2"/>
    <w:rsid w:val="5EE51990"/>
    <w:rsid w:val="5EE629F4"/>
    <w:rsid w:val="5EE719CC"/>
    <w:rsid w:val="5EE81011"/>
    <w:rsid w:val="5EEA2EB1"/>
    <w:rsid w:val="5EEA39FA"/>
    <w:rsid w:val="5EEB3AC9"/>
    <w:rsid w:val="5EEB421A"/>
    <w:rsid w:val="5EEE63EB"/>
    <w:rsid w:val="5EEE7946"/>
    <w:rsid w:val="5EEF5408"/>
    <w:rsid w:val="5EEF5ACD"/>
    <w:rsid w:val="5EF27C73"/>
    <w:rsid w:val="5EF369D3"/>
    <w:rsid w:val="5EF44818"/>
    <w:rsid w:val="5EF765EA"/>
    <w:rsid w:val="5EF90D84"/>
    <w:rsid w:val="5EFA5DED"/>
    <w:rsid w:val="5EFC05E1"/>
    <w:rsid w:val="5EFF6860"/>
    <w:rsid w:val="5F002665"/>
    <w:rsid w:val="5F012DDD"/>
    <w:rsid w:val="5F020C9B"/>
    <w:rsid w:val="5F026F46"/>
    <w:rsid w:val="5F032AE9"/>
    <w:rsid w:val="5F04732A"/>
    <w:rsid w:val="5F0557A7"/>
    <w:rsid w:val="5F075AC4"/>
    <w:rsid w:val="5F0962DB"/>
    <w:rsid w:val="5F0A1789"/>
    <w:rsid w:val="5F0A46E2"/>
    <w:rsid w:val="5F0C178A"/>
    <w:rsid w:val="5F0C2656"/>
    <w:rsid w:val="5F0C5973"/>
    <w:rsid w:val="5F0D5634"/>
    <w:rsid w:val="5F0E55F3"/>
    <w:rsid w:val="5F11558C"/>
    <w:rsid w:val="5F122F0B"/>
    <w:rsid w:val="5F152F54"/>
    <w:rsid w:val="5F163421"/>
    <w:rsid w:val="5F182DCF"/>
    <w:rsid w:val="5F190A92"/>
    <w:rsid w:val="5F193EF7"/>
    <w:rsid w:val="5F1B1468"/>
    <w:rsid w:val="5F1C750F"/>
    <w:rsid w:val="5F1D12B8"/>
    <w:rsid w:val="5F222505"/>
    <w:rsid w:val="5F2601C9"/>
    <w:rsid w:val="5F265BCC"/>
    <w:rsid w:val="5F274865"/>
    <w:rsid w:val="5F277B04"/>
    <w:rsid w:val="5F283FD9"/>
    <w:rsid w:val="5F2954CA"/>
    <w:rsid w:val="5F2A3DBE"/>
    <w:rsid w:val="5F2C17A1"/>
    <w:rsid w:val="5F2C4F99"/>
    <w:rsid w:val="5F2D362B"/>
    <w:rsid w:val="5F2E45BE"/>
    <w:rsid w:val="5F2F42F9"/>
    <w:rsid w:val="5F332746"/>
    <w:rsid w:val="5F36481C"/>
    <w:rsid w:val="5F381287"/>
    <w:rsid w:val="5F385EF0"/>
    <w:rsid w:val="5F3A3294"/>
    <w:rsid w:val="5F3A3531"/>
    <w:rsid w:val="5F3C01AC"/>
    <w:rsid w:val="5F3C1232"/>
    <w:rsid w:val="5F3D2750"/>
    <w:rsid w:val="5F3F629A"/>
    <w:rsid w:val="5F4037EA"/>
    <w:rsid w:val="5F441CC9"/>
    <w:rsid w:val="5F461170"/>
    <w:rsid w:val="5F464B60"/>
    <w:rsid w:val="5F472BA4"/>
    <w:rsid w:val="5F477FA4"/>
    <w:rsid w:val="5F4B5257"/>
    <w:rsid w:val="5F4C0F41"/>
    <w:rsid w:val="5F4E4003"/>
    <w:rsid w:val="5F4F4853"/>
    <w:rsid w:val="5F515E3C"/>
    <w:rsid w:val="5F521F65"/>
    <w:rsid w:val="5F5324A2"/>
    <w:rsid w:val="5F57244E"/>
    <w:rsid w:val="5F581E0A"/>
    <w:rsid w:val="5F594C7C"/>
    <w:rsid w:val="5F5D1641"/>
    <w:rsid w:val="5F5E20A5"/>
    <w:rsid w:val="5F5E2BA3"/>
    <w:rsid w:val="5F5E6183"/>
    <w:rsid w:val="5F5F0469"/>
    <w:rsid w:val="5F5F5E77"/>
    <w:rsid w:val="5F605A99"/>
    <w:rsid w:val="5F610E32"/>
    <w:rsid w:val="5F616287"/>
    <w:rsid w:val="5F624266"/>
    <w:rsid w:val="5F64388E"/>
    <w:rsid w:val="5F64543F"/>
    <w:rsid w:val="5F692188"/>
    <w:rsid w:val="5F692D71"/>
    <w:rsid w:val="5F6C5489"/>
    <w:rsid w:val="5F6E0CD4"/>
    <w:rsid w:val="5F6E1210"/>
    <w:rsid w:val="5F6E654B"/>
    <w:rsid w:val="5F713FB4"/>
    <w:rsid w:val="5F7338D5"/>
    <w:rsid w:val="5F764295"/>
    <w:rsid w:val="5F77094C"/>
    <w:rsid w:val="5F7A45AC"/>
    <w:rsid w:val="5F7C0DD7"/>
    <w:rsid w:val="5F7C6832"/>
    <w:rsid w:val="5F7C6EE3"/>
    <w:rsid w:val="5F7D19BC"/>
    <w:rsid w:val="5F7D5CBA"/>
    <w:rsid w:val="5F7E672C"/>
    <w:rsid w:val="5F802614"/>
    <w:rsid w:val="5F807788"/>
    <w:rsid w:val="5F812830"/>
    <w:rsid w:val="5F8235A4"/>
    <w:rsid w:val="5F8344C4"/>
    <w:rsid w:val="5F86055B"/>
    <w:rsid w:val="5F882EF8"/>
    <w:rsid w:val="5F893E62"/>
    <w:rsid w:val="5F8D3D4D"/>
    <w:rsid w:val="5F8D52B7"/>
    <w:rsid w:val="5F8D63FE"/>
    <w:rsid w:val="5F8E3253"/>
    <w:rsid w:val="5F8F17B9"/>
    <w:rsid w:val="5F8F6DA3"/>
    <w:rsid w:val="5F913186"/>
    <w:rsid w:val="5F913F02"/>
    <w:rsid w:val="5F91596C"/>
    <w:rsid w:val="5F923AD8"/>
    <w:rsid w:val="5F924DB3"/>
    <w:rsid w:val="5F937C96"/>
    <w:rsid w:val="5F962714"/>
    <w:rsid w:val="5F976C86"/>
    <w:rsid w:val="5F993F1F"/>
    <w:rsid w:val="5FA0419B"/>
    <w:rsid w:val="5FA05837"/>
    <w:rsid w:val="5FA0772A"/>
    <w:rsid w:val="5FA07C47"/>
    <w:rsid w:val="5FA14496"/>
    <w:rsid w:val="5FA31C08"/>
    <w:rsid w:val="5FA427DE"/>
    <w:rsid w:val="5FA505D6"/>
    <w:rsid w:val="5FA518E7"/>
    <w:rsid w:val="5FA649CE"/>
    <w:rsid w:val="5FA72D52"/>
    <w:rsid w:val="5FA941EA"/>
    <w:rsid w:val="5FAB26B5"/>
    <w:rsid w:val="5FAC018E"/>
    <w:rsid w:val="5FAC44CD"/>
    <w:rsid w:val="5FAF2498"/>
    <w:rsid w:val="5FB00A7A"/>
    <w:rsid w:val="5FB13D2F"/>
    <w:rsid w:val="5FB2237E"/>
    <w:rsid w:val="5FB32983"/>
    <w:rsid w:val="5FB342D5"/>
    <w:rsid w:val="5FB37437"/>
    <w:rsid w:val="5FB40F9B"/>
    <w:rsid w:val="5FB522C7"/>
    <w:rsid w:val="5FB84291"/>
    <w:rsid w:val="5FB93D66"/>
    <w:rsid w:val="5FB97EEF"/>
    <w:rsid w:val="5FBB135A"/>
    <w:rsid w:val="5FBB591F"/>
    <w:rsid w:val="5FBC07A6"/>
    <w:rsid w:val="5FBC30E1"/>
    <w:rsid w:val="5FBC7B12"/>
    <w:rsid w:val="5FBE36EC"/>
    <w:rsid w:val="5FC02421"/>
    <w:rsid w:val="5FC1114E"/>
    <w:rsid w:val="5FC41062"/>
    <w:rsid w:val="5FC47883"/>
    <w:rsid w:val="5FC50A9F"/>
    <w:rsid w:val="5FC6022F"/>
    <w:rsid w:val="5FC727B9"/>
    <w:rsid w:val="5FC84C56"/>
    <w:rsid w:val="5FCC6D96"/>
    <w:rsid w:val="5FCD216B"/>
    <w:rsid w:val="5FCF4E5A"/>
    <w:rsid w:val="5FD04E71"/>
    <w:rsid w:val="5FD40392"/>
    <w:rsid w:val="5FD62493"/>
    <w:rsid w:val="5FD64DBB"/>
    <w:rsid w:val="5FD82805"/>
    <w:rsid w:val="5FD83116"/>
    <w:rsid w:val="5FD9466D"/>
    <w:rsid w:val="5FDC6C5B"/>
    <w:rsid w:val="5FDD6DE3"/>
    <w:rsid w:val="5FDE62F1"/>
    <w:rsid w:val="5FE00CB8"/>
    <w:rsid w:val="5FE01BC4"/>
    <w:rsid w:val="5FE52467"/>
    <w:rsid w:val="5FE54388"/>
    <w:rsid w:val="5FE613C6"/>
    <w:rsid w:val="5FE620F2"/>
    <w:rsid w:val="5FE7716D"/>
    <w:rsid w:val="5FF339EF"/>
    <w:rsid w:val="5FF343BE"/>
    <w:rsid w:val="5FF35E6C"/>
    <w:rsid w:val="5FF46369"/>
    <w:rsid w:val="5FF533ED"/>
    <w:rsid w:val="5FF71306"/>
    <w:rsid w:val="5FF82F77"/>
    <w:rsid w:val="5FF95AAE"/>
    <w:rsid w:val="5FF96E80"/>
    <w:rsid w:val="5FFA3B84"/>
    <w:rsid w:val="5FFB77D9"/>
    <w:rsid w:val="5FFC2CBB"/>
    <w:rsid w:val="5FFF189A"/>
    <w:rsid w:val="5FFF7482"/>
    <w:rsid w:val="60014FCB"/>
    <w:rsid w:val="6002285A"/>
    <w:rsid w:val="60046D03"/>
    <w:rsid w:val="600521B7"/>
    <w:rsid w:val="60053B74"/>
    <w:rsid w:val="600548CB"/>
    <w:rsid w:val="60055A03"/>
    <w:rsid w:val="60055FC1"/>
    <w:rsid w:val="600675E5"/>
    <w:rsid w:val="60067F92"/>
    <w:rsid w:val="60083AC8"/>
    <w:rsid w:val="60093F6A"/>
    <w:rsid w:val="600A36AE"/>
    <w:rsid w:val="600F2B83"/>
    <w:rsid w:val="60133F9A"/>
    <w:rsid w:val="60140990"/>
    <w:rsid w:val="60145F7E"/>
    <w:rsid w:val="601537AD"/>
    <w:rsid w:val="60166628"/>
    <w:rsid w:val="60175EEE"/>
    <w:rsid w:val="60180A93"/>
    <w:rsid w:val="601841A2"/>
    <w:rsid w:val="601B05FE"/>
    <w:rsid w:val="601B7B4D"/>
    <w:rsid w:val="601B7C7A"/>
    <w:rsid w:val="601D2E6C"/>
    <w:rsid w:val="60200D43"/>
    <w:rsid w:val="60255F9B"/>
    <w:rsid w:val="6025702E"/>
    <w:rsid w:val="60257D1E"/>
    <w:rsid w:val="60260BE3"/>
    <w:rsid w:val="6026618B"/>
    <w:rsid w:val="60271B1C"/>
    <w:rsid w:val="602B00CA"/>
    <w:rsid w:val="602F540F"/>
    <w:rsid w:val="60313A6C"/>
    <w:rsid w:val="60316474"/>
    <w:rsid w:val="603167C5"/>
    <w:rsid w:val="60322846"/>
    <w:rsid w:val="60361782"/>
    <w:rsid w:val="60364F28"/>
    <w:rsid w:val="603678DD"/>
    <w:rsid w:val="60371DE4"/>
    <w:rsid w:val="603725F6"/>
    <w:rsid w:val="60377C3F"/>
    <w:rsid w:val="60382A84"/>
    <w:rsid w:val="603B2249"/>
    <w:rsid w:val="603C77DD"/>
    <w:rsid w:val="603E15BE"/>
    <w:rsid w:val="603E5E7C"/>
    <w:rsid w:val="603F3E31"/>
    <w:rsid w:val="604242DD"/>
    <w:rsid w:val="60442A4B"/>
    <w:rsid w:val="60445B1D"/>
    <w:rsid w:val="60463EDC"/>
    <w:rsid w:val="604640B3"/>
    <w:rsid w:val="60467680"/>
    <w:rsid w:val="60474408"/>
    <w:rsid w:val="604B0B80"/>
    <w:rsid w:val="604C6F49"/>
    <w:rsid w:val="604D27E9"/>
    <w:rsid w:val="604F3AC1"/>
    <w:rsid w:val="60501AC5"/>
    <w:rsid w:val="60514D89"/>
    <w:rsid w:val="605313E2"/>
    <w:rsid w:val="60546E93"/>
    <w:rsid w:val="60575011"/>
    <w:rsid w:val="6058489F"/>
    <w:rsid w:val="605A7ED2"/>
    <w:rsid w:val="605E0988"/>
    <w:rsid w:val="605E5788"/>
    <w:rsid w:val="60601859"/>
    <w:rsid w:val="60612662"/>
    <w:rsid w:val="60633D78"/>
    <w:rsid w:val="606428CD"/>
    <w:rsid w:val="6067084C"/>
    <w:rsid w:val="60676771"/>
    <w:rsid w:val="606C500A"/>
    <w:rsid w:val="606D116E"/>
    <w:rsid w:val="606D5C86"/>
    <w:rsid w:val="606E476D"/>
    <w:rsid w:val="60703A00"/>
    <w:rsid w:val="60752D45"/>
    <w:rsid w:val="607532C9"/>
    <w:rsid w:val="60764D38"/>
    <w:rsid w:val="60766A7A"/>
    <w:rsid w:val="607727A0"/>
    <w:rsid w:val="60793805"/>
    <w:rsid w:val="607A761B"/>
    <w:rsid w:val="607C758B"/>
    <w:rsid w:val="607E29BE"/>
    <w:rsid w:val="607F6599"/>
    <w:rsid w:val="60802B2B"/>
    <w:rsid w:val="60837800"/>
    <w:rsid w:val="60863079"/>
    <w:rsid w:val="6087546B"/>
    <w:rsid w:val="6088188C"/>
    <w:rsid w:val="608A3669"/>
    <w:rsid w:val="608A6686"/>
    <w:rsid w:val="608B1107"/>
    <w:rsid w:val="608C1B2A"/>
    <w:rsid w:val="608C3F4D"/>
    <w:rsid w:val="608E255C"/>
    <w:rsid w:val="608F045F"/>
    <w:rsid w:val="608F316B"/>
    <w:rsid w:val="60907ACA"/>
    <w:rsid w:val="609647E0"/>
    <w:rsid w:val="60976302"/>
    <w:rsid w:val="609A703F"/>
    <w:rsid w:val="609B447E"/>
    <w:rsid w:val="609C2A36"/>
    <w:rsid w:val="609C3BB5"/>
    <w:rsid w:val="609E26B4"/>
    <w:rsid w:val="609E534A"/>
    <w:rsid w:val="609E665E"/>
    <w:rsid w:val="609F1AE7"/>
    <w:rsid w:val="609F1BD4"/>
    <w:rsid w:val="609F734A"/>
    <w:rsid w:val="60A17078"/>
    <w:rsid w:val="60A22F56"/>
    <w:rsid w:val="60A2637E"/>
    <w:rsid w:val="60A27CEC"/>
    <w:rsid w:val="60A31510"/>
    <w:rsid w:val="60A436B2"/>
    <w:rsid w:val="60A7524A"/>
    <w:rsid w:val="60A82D2C"/>
    <w:rsid w:val="60A931D2"/>
    <w:rsid w:val="60A93CC1"/>
    <w:rsid w:val="60AB1BBB"/>
    <w:rsid w:val="60AB4DEE"/>
    <w:rsid w:val="60AC119D"/>
    <w:rsid w:val="60AF29A0"/>
    <w:rsid w:val="60AF597F"/>
    <w:rsid w:val="60AF736B"/>
    <w:rsid w:val="60B11A87"/>
    <w:rsid w:val="60B13236"/>
    <w:rsid w:val="60B32E6C"/>
    <w:rsid w:val="60B507C8"/>
    <w:rsid w:val="60B56458"/>
    <w:rsid w:val="60B56CDA"/>
    <w:rsid w:val="60B57915"/>
    <w:rsid w:val="60B7022F"/>
    <w:rsid w:val="60B77845"/>
    <w:rsid w:val="60B85B79"/>
    <w:rsid w:val="60BB195E"/>
    <w:rsid w:val="60BC2E05"/>
    <w:rsid w:val="60C355D6"/>
    <w:rsid w:val="60C47B5A"/>
    <w:rsid w:val="60C55D09"/>
    <w:rsid w:val="60C57CE3"/>
    <w:rsid w:val="60C60B2D"/>
    <w:rsid w:val="60C80A9D"/>
    <w:rsid w:val="60C8766F"/>
    <w:rsid w:val="60C90470"/>
    <w:rsid w:val="60C94CF1"/>
    <w:rsid w:val="60CB2D5A"/>
    <w:rsid w:val="60CB7351"/>
    <w:rsid w:val="60CC1723"/>
    <w:rsid w:val="60CD447A"/>
    <w:rsid w:val="60CE154A"/>
    <w:rsid w:val="60D168A1"/>
    <w:rsid w:val="60D445E4"/>
    <w:rsid w:val="60D606C7"/>
    <w:rsid w:val="60D75416"/>
    <w:rsid w:val="60D85A85"/>
    <w:rsid w:val="60DD0C74"/>
    <w:rsid w:val="60DD2A7E"/>
    <w:rsid w:val="60DE0F2B"/>
    <w:rsid w:val="60DE178D"/>
    <w:rsid w:val="60E015A1"/>
    <w:rsid w:val="60E060AF"/>
    <w:rsid w:val="60E10DDB"/>
    <w:rsid w:val="60E14164"/>
    <w:rsid w:val="60E258B3"/>
    <w:rsid w:val="60E3229C"/>
    <w:rsid w:val="60E3794C"/>
    <w:rsid w:val="60E44A13"/>
    <w:rsid w:val="60E57D87"/>
    <w:rsid w:val="60EA64C8"/>
    <w:rsid w:val="60EB63CE"/>
    <w:rsid w:val="60EC04CE"/>
    <w:rsid w:val="60EF1964"/>
    <w:rsid w:val="60F00D6A"/>
    <w:rsid w:val="60F04834"/>
    <w:rsid w:val="60F27F32"/>
    <w:rsid w:val="60F54B95"/>
    <w:rsid w:val="60F71D25"/>
    <w:rsid w:val="60FA7890"/>
    <w:rsid w:val="60FB2DD1"/>
    <w:rsid w:val="60FC0CD4"/>
    <w:rsid w:val="60FC16E4"/>
    <w:rsid w:val="60FC51B9"/>
    <w:rsid w:val="60FF0979"/>
    <w:rsid w:val="60FF5103"/>
    <w:rsid w:val="60FF7EC3"/>
    <w:rsid w:val="61011277"/>
    <w:rsid w:val="610210B3"/>
    <w:rsid w:val="610355FE"/>
    <w:rsid w:val="61041762"/>
    <w:rsid w:val="610768F0"/>
    <w:rsid w:val="61095CBF"/>
    <w:rsid w:val="610A7672"/>
    <w:rsid w:val="610B3A02"/>
    <w:rsid w:val="610B4A6F"/>
    <w:rsid w:val="610B5D33"/>
    <w:rsid w:val="610D03ED"/>
    <w:rsid w:val="610D1EF5"/>
    <w:rsid w:val="610E3DD9"/>
    <w:rsid w:val="61105DBC"/>
    <w:rsid w:val="61122A08"/>
    <w:rsid w:val="61127157"/>
    <w:rsid w:val="6113409E"/>
    <w:rsid w:val="61152F1D"/>
    <w:rsid w:val="6119185D"/>
    <w:rsid w:val="61234831"/>
    <w:rsid w:val="61246077"/>
    <w:rsid w:val="61267AAD"/>
    <w:rsid w:val="61270FE3"/>
    <w:rsid w:val="612924FE"/>
    <w:rsid w:val="612A6B64"/>
    <w:rsid w:val="612A7538"/>
    <w:rsid w:val="612B7D05"/>
    <w:rsid w:val="612C6ACF"/>
    <w:rsid w:val="612D5446"/>
    <w:rsid w:val="61304219"/>
    <w:rsid w:val="6133484B"/>
    <w:rsid w:val="6134698E"/>
    <w:rsid w:val="61353F37"/>
    <w:rsid w:val="613541F1"/>
    <w:rsid w:val="613B56C4"/>
    <w:rsid w:val="613C25A2"/>
    <w:rsid w:val="613D020B"/>
    <w:rsid w:val="613D3A44"/>
    <w:rsid w:val="61403FD1"/>
    <w:rsid w:val="61487B0B"/>
    <w:rsid w:val="614C143E"/>
    <w:rsid w:val="614F2EF4"/>
    <w:rsid w:val="61532ACA"/>
    <w:rsid w:val="61536A38"/>
    <w:rsid w:val="61541CE3"/>
    <w:rsid w:val="61541F5D"/>
    <w:rsid w:val="61552CB7"/>
    <w:rsid w:val="615719F9"/>
    <w:rsid w:val="615756F3"/>
    <w:rsid w:val="61581DB9"/>
    <w:rsid w:val="61592C8B"/>
    <w:rsid w:val="615A0084"/>
    <w:rsid w:val="615D0423"/>
    <w:rsid w:val="615E7ECE"/>
    <w:rsid w:val="61607432"/>
    <w:rsid w:val="6161123A"/>
    <w:rsid w:val="61641863"/>
    <w:rsid w:val="61645528"/>
    <w:rsid w:val="61655971"/>
    <w:rsid w:val="61661CFF"/>
    <w:rsid w:val="6166766B"/>
    <w:rsid w:val="616840AA"/>
    <w:rsid w:val="6169661A"/>
    <w:rsid w:val="616A606F"/>
    <w:rsid w:val="616C001C"/>
    <w:rsid w:val="616D1372"/>
    <w:rsid w:val="617009D7"/>
    <w:rsid w:val="61706794"/>
    <w:rsid w:val="61713B48"/>
    <w:rsid w:val="61716A82"/>
    <w:rsid w:val="61755A83"/>
    <w:rsid w:val="6176054B"/>
    <w:rsid w:val="617A1E75"/>
    <w:rsid w:val="617B6A86"/>
    <w:rsid w:val="617E672E"/>
    <w:rsid w:val="617F3744"/>
    <w:rsid w:val="618051E9"/>
    <w:rsid w:val="618109C7"/>
    <w:rsid w:val="61812A19"/>
    <w:rsid w:val="61857240"/>
    <w:rsid w:val="61863D09"/>
    <w:rsid w:val="61865466"/>
    <w:rsid w:val="61874D03"/>
    <w:rsid w:val="6187539C"/>
    <w:rsid w:val="6188737F"/>
    <w:rsid w:val="618935A7"/>
    <w:rsid w:val="618B5F8A"/>
    <w:rsid w:val="618C2491"/>
    <w:rsid w:val="618F6DAA"/>
    <w:rsid w:val="618F7646"/>
    <w:rsid w:val="61916C85"/>
    <w:rsid w:val="6191784D"/>
    <w:rsid w:val="6192302A"/>
    <w:rsid w:val="61930562"/>
    <w:rsid w:val="61945A3A"/>
    <w:rsid w:val="61953F18"/>
    <w:rsid w:val="61962552"/>
    <w:rsid w:val="61983633"/>
    <w:rsid w:val="619970BA"/>
    <w:rsid w:val="619A7E86"/>
    <w:rsid w:val="619B068F"/>
    <w:rsid w:val="619B0E98"/>
    <w:rsid w:val="619B51F1"/>
    <w:rsid w:val="619C21F8"/>
    <w:rsid w:val="619C695C"/>
    <w:rsid w:val="619F6335"/>
    <w:rsid w:val="61A073DA"/>
    <w:rsid w:val="61A22044"/>
    <w:rsid w:val="61A24F19"/>
    <w:rsid w:val="61A25729"/>
    <w:rsid w:val="61A3182C"/>
    <w:rsid w:val="61A43906"/>
    <w:rsid w:val="61A623B8"/>
    <w:rsid w:val="61A64264"/>
    <w:rsid w:val="61A75AE9"/>
    <w:rsid w:val="61AA42A2"/>
    <w:rsid w:val="61AE3F69"/>
    <w:rsid w:val="61B21484"/>
    <w:rsid w:val="61B238FF"/>
    <w:rsid w:val="61B3724D"/>
    <w:rsid w:val="61B53357"/>
    <w:rsid w:val="61B53764"/>
    <w:rsid w:val="61B5641C"/>
    <w:rsid w:val="61B92A82"/>
    <w:rsid w:val="61BA6B86"/>
    <w:rsid w:val="61BD7405"/>
    <w:rsid w:val="61BE62F8"/>
    <w:rsid w:val="61C1197C"/>
    <w:rsid w:val="61C255FF"/>
    <w:rsid w:val="61C30194"/>
    <w:rsid w:val="61C30AF7"/>
    <w:rsid w:val="61C337BE"/>
    <w:rsid w:val="61C35F7E"/>
    <w:rsid w:val="61C36686"/>
    <w:rsid w:val="61C40415"/>
    <w:rsid w:val="61C4554D"/>
    <w:rsid w:val="61C5160C"/>
    <w:rsid w:val="61C77311"/>
    <w:rsid w:val="61CC493E"/>
    <w:rsid w:val="61CF0628"/>
    <w:rsid w:val="61CF29BF"/>
    <w:rsid w:val="61D018F2"/>
    <w:rsid w:val="61D1120E"/>
    <w:rsid w:val="61D14AC6"/>
    <w:rsid w:val="61D26C94"/>
    <w:rsid w:val="61D34F72"/>
    <w:rsid w:val="61D470A5"/>
    <w:rsid w:val="61D700A3"/>
    <w:rsid w:val="61D76B1A"/>
    <w:rsid w:val="61D77290"/>
    <w:rsid w:val="61DA0B46"/>
    <w:rsid w:val="61DD36D3"/>
    <w:rsid w:val="61DE2FC3"/>
    <w:rsid w:val="61E04294"/>
    <w:rsid w:val="61E22EB9"/>
    <w:rsid w:val="61E23838"/>
    <w:rsid w:val="61E52C44"/>
    <w:rsid w:val="61E5379F"/>
    <w:rsid w:val="61E5474C"/>
    <w:rsid w:val="61E55BC3"/>
    <w:rsid w:val="61E72DFA"/>
    <w:rsid w:val="61E90283"/>
    <w:rsid w:val="61E91854"/>
    <w:rsid w:val="61EA3B90"/>
    <w:rsid w:val="61EB1ED0"/>
    <w:rsid w:val="61EB31DC"/>
    <w:rsid w:val="61EC3716"/>
    <w:rsid w:val="61ED056A"/>
    <w:rsid w:val="61ED2816"/>
    <w:rsid w:val="61EF188A"/>
    <w:rsid w:val="61F05232"/>
    <w:rsid w:val="61F11902"/>
    <w:rsid w:val="61F15028"/>
    <w:rsid w:val="61F155E2"/>
    <w:rsid w:val="61F22B10"/>
    <w:rsid w:val="61F34795"/>
    <w:rsid w:val="61F55FF8"/>
    <w:rsid w:val="61F91045"/>
    <w:rsid w:val="61F94BD4"/>
    <w:rsid w:val="61FA0871"/>
    <w:rsid w:val="61FA0D47"/>
    <w:rsid w:val="61FB04A5"/>
    <w:rsid w:val="61FB4D76"/>
    <w:rsid w:val="61FD0418"/>
    <w:rsid w:val="61FD402B"/>
    <w:rsid w:val="61FD61BE"/>
    <w:rsid w:val="61FE0983"/>
    <w:rsid w:val="61FE7384"/>
    <w:rsid w:val="61FF62F3"/>
    <w:rsid w:val="62023556"/>
    <w:rsid w:val="620250B3"/>
    <w:rsid w:val="62062A73"/>
    <w:rsid w:val="6207171F"/>
    <w:rsid w:val="62072B94"/>
    <w:rsid w:val="620774F8"/>
    <w:rsid w:val="62087F52"/>
    <w:rsid w:val="620E1095"/>
    <w:rsid w:val="620E6F84"/>
    <w:rsid w:val="620E78CD"/>
    <w:rsid w:val="621063AB"/>
    <w:rsid w:val="62120010"/>
    <w:rsid w:val="6212051D"/>
    <w:rsid w:val="62136904"/>
    <w:rsid w:val="62160F12"/>
    <w:rsid w:val="62173536"/>
    <w:rsid w:val="621811F4"/>
    <w:rsid w:val="6219561D"/>
    <w:rsid w:val="621A5131"/>
    <w:rsid w:val="621B1A65"/>
    <w:rsid w:val="621B3708"/>
    <w:rsid w:val="621D0884"/>
    <w:rsid w:val="6220091E"/>
    <w:rsid w:val="62204125"/>
    <w:rsid w:val="62207306"/>
    <w:rsid w:val="62215899"/>
    <w:rsid w:val="6223209C"/>
    <w:rsid w:val="62235ECD"/>
    <w:rsid w:val="622659F2"/>
    <w:rsid w:val="62280EB8"/>
    <w:rsid w:val="6228134B"/>
    <w:rsid w:val="6229032C"/>
    <w:rsid w:val="6229439C"/>
    <w:rsid w:val="622A244B"/>
    <w:rsid w:val="622B26F6"/>
    <w:rsid w:val="622B54C2"/>
    <w:rsid w:val="622D44B5"/>
    <w:rsid w:val="622E3B3B"/>
    <w:rsid w:val="622E3F79"/>
    <w:rsid w:val="622F17FF"/>
    <w:rsid w:val="622F4D5F"/>
    <w:rsid w:val="62303E25"/>
    <w:rsid w:val="62314779"/>
    <w:rsid w:val="62326327"/>
    <w:rsid w:val="62327763"/>
    <w:rsid w:val="62351E65"/>
    <w:rsid w:val="62374337"/>
    <w:rsid w:val="6237589B"/>
    <w:rsid w:val="62391ADA"/>
    <w:rsid w:val="6239361B"/>
    <w:rsid w:val="623A01CE"/>
    <w:rsid w:val="623B4AF7"/>
    <w:rsid w:val="623D713C"/>
    <w:rsid w:val="623E5CA8"/>
    <w:rsid w:val="624029AE"/>
    <w:rsid w:val="62420F3F"/>
    <w:rsid w:val="624277F9"/>
    <w:rsid w:val="624604BA"/>
    <w:rsid w:val="62465325"/>
    <w:rsid w:val="624674EE"/>
    <w:rsid w:val="624779D7"/>
    <w:rsid w:val="62486F57"/>
    <w:rsid w:val="624A5713"/>
    <w:rsid w:val="624A6356"/>
    <w:rsid w:val="624C76D6"/>
    <w:rsid w:val="624C7CEF"/>
    <w:rsid w:val="62510766"/>
    <w:rsid w:val="62515A20"/>
    <w:rsid w:val="62516943"/>
    <w:rsid w:val="62521EA4"/>
    <w:rsid w:val="6253340B"/>
    <w:rsid w:val="625478E0"/>
    <w:rsid w:val="625712FE"/>
    <w:rsid w:val="625755F4"/>
    <w:rsid w:val="6257668A"/>
    <w:rsid w:val="625820C5"/>
    <w:rsid w:val="625A3A67"/>
    <w:rsid w:val="625E0B85"/>
    <w:rsid w:val="625F0405"/>
    <w:rsid w:val="625F3A6B"/>
    <w:rsid w:val="6260271F"/>
    <w:rsid w:val="6261290A"/>
    <w:rsid w:val="626159FB"/>
    <w:rsid w:val="62620E5E"/>
    <w:rsid w:val="62640622"/>
    <w:rsid w:val="6265396E"/>
    <w:rsid w:val="6266162E"/>
    <w:rsid w:val="6267226E"/>
    <w:rsid w:val="62692624"/>
    <w:rsid w:val="626A1E2B"/>
    <w:rsid w:val="626A3046"/>
    <w:rsid w:val="626E43E6"/>
    <w:rsid w:val="626F1957"/>
    <w:rsid w:val="62715E0D"/>
    <w:rsid w:val="6271702C"/>
    <w:rsid w:val="627407C4"/>
    <w:rsid w:val="62743020"/>
    <w:rsid w:val="62756987"/>
    <w:rsid w:val="627C3273"/>
    <w:rsid w:val="627C659C"/>
    <w:rsid w:val="627F4965"/>
    <w:rsid w:val="627F4C0C"/>
    <w:rsid w:val="6280226D"/>
    <w:rsid w:val="6281265F"/>
    <w:rsid w:val="62821809"/>
    <w:rsid w:val="62832EB3"/>
    <w:rsid w:val="62855600"/>
    <w:rsid w:val="62855E95"/>
    <w:rsid w:val="62856AA6"/>
    <w:rsid w:val="628722F9"/>
    <w:rsid w:val="6287504F"/>
    <w:rsid w:val="62876684"/>
    <w:rsid w:val="628A0BFE"/>
    <w:rsid w:val="628A3F84"/>
    <w:rsid w:val="628C1279"/>
    <w:rsid w:val="628D3D1C"/>
    <w:rsid w:val="629055B6"/>
    <w:rsid w:val="62906845"/>
    <w:rsid w:val="629110EB"/>
    <w:rsid w:val="62996F96"/>
    <w:rsid w:val="62997B7F"/>
    <w:rsid w:val="629A47DC"/>
    <w:rsid w:val="629B151E"/>
    <w:rsid w:val="629C17E6"/>
    <w:rsid w:val="629D0401"/>
    <w:rsid w:val="629D6BCD"/>
    <w:rsid w:val="629E4665"/>
    <w:rsid w:val="629F084C"/>
    <w:rsid w:val="629F2B65"/>
    <w:rsid w:val="629F313C"/>
    <w:rsid w:val="62A26B0E"/>
    <w:rsid w:val="62A32F5C"/>
    <w:rsid w:val="62A375EE"/>
    <w:rsid w:val="62A72D64"/>
    <w:rsid w:val="62A7581F"/>
    <w:rsid w:val="62A76222"/>
    <w:rsid w:val="62A97978"/>
    <w:rsid w:val="62AA38CF"/>
    <w:rsid w:val="62AC0CC6"/>
    <w:rsid w:val="62AD24E3"/>
    <w:rsid w:val="62AE1348"/>
    <w:rsid w:val="62B00F64"/>
    <w:rsid w:val="62B34AF3"/>
    <w:rsid w:val="62B452A4"/>
    <w:rsid w:val="62B50AAC"/>
    <w:rsid w:val="62B67DBB"/>
    <w:rsid w:val="62BA28A5"/>
    <w:rsid w:val="62BA2A4A"/>
    <w:rsid w:val="62BB19C9"/>
    <w:rsid w:val="62BB77B6"/>
    <w:rsid w:val="62BC037E"/>
    <w:rsid w:val="62BC13CF"/>
    <w:rsid w:val="62BE06DF"/>
    <w:rsid w:val="62BF35E3"/>
    <w:rsid w:val="62C268EC"/>
    <w:rsid w:val="62C30B4B"/>
    <w:rsid w:val="62C323C9"/>
    <w:rsid w:val="62C64659"/>
    <w:rsid w:val="62C8180A"/>
    <w:rsid w:val="62C8747A"/>
    <w:rsid w:val="62CB6D46"/>
    <w:rsid w:val="62CD3AEA"/>
    <w:rsid w:val="62CE4926"/>
    <w:rsid w:val="62CE66B8"/>
    <w:rsid w:val="62CF6860"/>
    <w:rsid w:val="62D13727"/>
    <w:rsid w:val="62D46E27"/>
    <w:rsid w:val="62D47CB8"/>
    <w:rsid w:val="62D60F3C"/>
    <w:rsid w:val="62D837DC"/>
    <w:rsid w:val="62D83AFA"/>
    <w:rsid w:val="62D84CEB"/>
    <w:rsid w:val="62D84D52"/>
    <w:rsid w:val="62DA6F9B"/>
    <w:rsid w:val="62DB5736"/>
    <w:rsid w:val="62DE34B7"/>
    <w:rsid w:val="62E038A7"/>
    <w:rsid w:val="62E067DE"/>
    <w:rsid w:val="62E22B40"/>
    <w:rsid w:val="62E37639"/>
    <w:rsid w:val="62E44CD1"/>
    <w:rsid w:val="62E5084E"/>
    <w:rsid w:val="62E5227A"/>
    <w:rsid w:val="62E53D6E"/>
    <w:rsid w:val="62E82D83"/>
    <w:rsid w:val="62E838FC"/>
    <w:rsid w:val="62E86D48"/>
    <w:rsid w:val="62EA22A8"/>
    <w:rsid w:val="62EB1D99"/>
    <w:rsid w:val="62EB62D4"/>
    <w:rsid w:val="62F00F4C"/>
    <w:rsid w:val="62F04C6B"/>
    <w:rsid w:val="62F06AE8"/>
    <w:rsid w:val="62F157C1"/>
    <w:rsid w:val="62F27539"/>
    <w:rsid w:val="62F5245C"/>
    <w:rsid w:val="62F6006D"/>
    <w:rsid w:val="62F86DF2"/>
    <w:rsid w:val="62FB04B5"/>
    <w:rsid w:val="62FB1260"/>
    <w:rsid w:val="62FB5D8D"/>
    <w:rsid w:val="62FC2F81"/>
    <w:rsid w:val="62FC4795"/>
    <w:rsid w:val="62FC55F3"/>
    <w:rsid w:val="62FC761F"/>
    <w:rsid w:val="62FE64DA"/>
    <w:rsid w:val="62FF0AF1"/>
    <w:rsid w:val="62FF0EDC"/>
    <w:rsid w:val="62FF5357"/>
    <w:rsid w:val="6300698E"/>
    <w:rsid w:val="63011E5B"/>
    <w:rsid w:val="630477B1"/>
    <w:rsid w:val="63081BE0"/>
    <w:rsid w:val="630A3565"/>
    <w:rsid w:val="630A76E0"/>
    <w:rsid w:val="630E5C4E"/>
    <w:rsid w:val="631000B4"/>
    <w:rsid w:val="6311387C"/>
    <w:rsid w:val="63133209"/>
    <w:rsid w:val="63136A7F"/>
    <w:rsid w:val="63146942"/>
    <w:rsid w:val="63147DA3"/>
    <w:rsid w:val="63183FAD"/>
    <w:rsid w:val="6318692D"/>
    <w:rsid w:val="6319384D"/>
    <w:rsid w:val="631A221A"/>
    <w:rsid w:val="631A2587"/>
    <w:rsid w:val="631B0CF4"/>
    <w:rsid w:val="631B16A8"/>
    <w:rsid w:val="631B24C7"/>
    <w:rsid w:val="631E01DC"/>
    <w:rsid w:val="631E0DFD"/>
    <w:rsid w:val="631F4D6E"/>
    <w:rsid w:val="6322002B"/>
    <w:rsid w:val="63244ACF"/>
    <w:rsid w:val="632B35CD"/>
    <w:rsid w:val="632B44AC"/>
    <w:rsid w:val="632B56D1"/>
    <w:rsid w:val="632E2410"/>
    <w:rsid w:val="632F292E"/>
    <w:rsid w:val="633005BE"/>
    <w:rsid w:val="63305658"/>
    <w:rsid w:val="63306310"/>
    <w:rsid w:val="63314308"/>
    <w:rsid w:val="6331670E"/>
    <w:rsid w:val="6331794C"/>
    <w:rsid w:val="63340021"/>
    <w:rsid w:val="6337123A"/>
    <w:rsid w:val="63372634"/>
    <w:rsid w:val="633A6EEE"/>
    <w:rsid w:val="633E2833"/>
    <w:rsid w:val="633F373A"/>
    <w:rsid w:val="63402A58"/>
    <w:rsid w:val="63403BFA"/>
    <w:rsid w:val="6341428C"/>
    <w:rsid w:val="6341585D"/>
    <w:rsid w:val="634165E5"/>
    <w:rsid w:val="6344079D"/>
    <w:rsid w:val="634508E1"/>
    <w:rsid w:val="6347362E"/>
    <w:rsid w:val="63484D3A"/>
    <w:rsid w:val="63496966"/>
    <w:rsid w:val="634A6722"/>
    <w:rsid w:val="634D1B7F"/>
    <w:rsid w:val="634D4FCE"/>
    <w:rsid w:val="634F3476"/>
    <w:rsid w:val="635250CB"/>
    <w:rsid w:val="63545A3A"/>
    <w:rsid w:val="635512FC"/>
    <w:rsid w:val="63552531"/>
    <w:rsid w:val="63560A90"/>
    <w:rsid w:val="63563767"/>
    <w:rsid w:val="63564A4E"/>
    <w:rsid w:val="63586475"/>
    <w:rsid w:val="63592B63"/>
    <w:rsid w:val="635B5FFE"/>
    <w:rsid w:val="635C02E5"/>
    <w:rsid w:val="635C5513"/>
    <w:rsid w:val="635D1F3B"/>
    <w:rsid w:val="635F3552"/>
    <w:rsid w:val="6360154B"/>
    <w:rsid w:val="63615427"/>
    <w:rsid w:val="636270DF"/>
    <w:rsid w:val="63631505"/>
    <w:rsid w:val="636317EC"/>
    <w:rsid w:val="63644E30"/>
    <w:rsid w:val="636A7620"/>
    <w:rsid w:val="636C1868"/>
    <w:rsid w:val="636D2793"/>
    <w:rsid w:val="636F2FB1"/>
    <w:rsid w:val="636F52D3"/>
    <w:rsid w:val="637031B9"/>
    <w:rsid w:val="63722921"/>
    <w:rsid w:val="63755B9E"/>
    <w:rsid w:val="637735B6"/>
    <w:rsid w:val="63777D7B"/>
    <w:rsid w:val="637A7940"/>
    <w:rsid w:val="637B0949"/>
    <w:rsid w:val="637E0418"/>
    <w:rsid w:val="638016A1"/>
    <w:rsid w:val="638170C5"/>
    <w:rsid w:val="63881B76"/>
    <w:rsid w:val="63895EB9"/>
    <w:rsid w:val="6389634A"/>
    <w:rsid w:val="638B1513"/>
    <w:rsid w:val="638B1D40"/>
    <w:rsid w:val="638B5CB2"/>
    <w:rsid w:val="638D124E"/>
    <w:rsid w:val="639039F9"/>
    <w:rsid w:val="6390518C"/>
    <w:rsid w:val="63906004"/>
    <w:rsid w:val="6390795F"/>
    <w:rsid w:val="63912436"/>
    <w:rsid w:val="63936191"/>
    <w:rsid w:val="639402E3"/>
    <w:rsid w:val="639423CE"/>
    <w:rsid w:val="639474BE"/>
    <w:rsid w:val="6397235F"/>
    <w:rsid w:val="639858D2"/>
    <w:rsid w:val="63995441"/>
    <w:rsid w:val="639C3F15"/>
    <w:rsid w:val="63A17F9F"/>
    <w:rsid w:val="63A23852"/>
    <w:rsid w:val="63A25055"/>
    <w:rsid w:val="63A34407"/>
    <w:rsid w:val="63A36750"/>
    <w:rsid w:val="63A5562E"/>
    <w:rsid w:val="63A8247C"/>
    <w:rsid w:val="63AA2021"/>
    <w:rsid w:val="63AA3123"/>
    <w:rsid w:val="63AC4079"/>
    <w:rsid w:val="63AE0027"/>
    <w:rsid w:val="63AF1EA6"/>
    <w:rsid w:val="63AF37D2"/>
    <w:rsid w:val="63B24A50"/>
    <w:rsid w:val="63B3063C"/>
    <w:rsid w:val="63B51310"/>
    <w:rsid w:val="63B5243B"/>
    <w:rsid w:val="63B673E2"/>
    <w:rsid w:val="63B94959"/>
    <w:rsid w:val="63B97D19"/>
    <w:rsid w:val="63BA6CB8"/>
    <w:rsid w:val="63BE1BB3"/>
    <w:rsid w:val="63C07348"/>
    <w:rsid w:val="63C10EB4"/>
    <w:rsid w:val="63C11ACA"/>
    <w:rsid w:val="63C12D79"/>
    <w:rsid w:val="63C16174"/>
    <w:rsid w:val="63C23315"/>
    <w:rsid w:val="63C32D6F"/>
    <w:rsid w:val="63C42F37"/>
    <w:rsid w:val="63C53839"/>
    <w:rsid w:val="63C56069"/>
    <w:rsid w:val="63C64110"/>
    <w:rsid w:val="63C97847"/>
    <w:rsid w:val="63CA0762"/>
    <w:rsid w:val="63CA27C2"/>
    <w:rsid w:val="63CA3040"/>
    <w:rsid w:val="63CD6C50"/>
    <w:rsid w:val="63CE3A92"/>
    <w:rsid w:val="63D000C6"/>
    <w:rsid w:val="63D003DF"/>
    <w:rsid w:val="63D1095F"/>
    <w:rsid w:val="63D22028"/>
    <w:rsid w:val="63D35DCF"/>
    <w:rsid w:val="63D53C1F"/>
    <w:rsid w:val="63D9489A"/>
    <w:rsid w:val="63DA2A41"/>
    <w:rsid w:val="63DA4A0A"/>
    <w:rsid w:val="63DC023B"/>
    <w:rsid w:val="63DD0344"/>
    <w:rsid w:val="63DF08BB"/>
    <w:rsid w:val="63DF0FA5"/>
    <w:rsid w:val="63E0164C"/>
    <w:rsid w:val="63E045FA"/>
    <w:rsid w:val="63E12205"/>
    <w:rsid w:val="63E43D1A"/>
    <w:rsid w:val="63E46902"/>
    <w:rsid w:val="63E46F9B"/>
    <w:rsid w:val="63E607D0"/>
    <w:rsid w:val="63E63E98"/>
    <w:rsid w:val="63E86ADB"/>
    <w:rsid w:val="63E879D7"/>
    <w:rsid w:val="63E90B8D"/>
    <w:rsid w:val="63E9301C"/>
    <w:rsid w:val="63E94B15"/>
    <w:rsid w:val="63E9691F"/>
    <w:rsid w:val="63EA7F88"/>
    <w:rsid w:val="63EE31E5"/>
    <w:rsid w:val="63EF1DB5"/>
    <w:rsid w:val="63F0034C"/>
    <w:rsid w:val="63F11E76"/>
    <w:rsid w:val="63F26FF7"/>
    <w:rsid w:val="63F36135"/>
    <w:rsid w:val="63F37B00"/>
    <w:rsid w:val="63F62A33"/>
    <w:rsid w:val="63F8054D"/>
    <w:rsid w:val="63FA2826"/>
    <w:rsid w:val="63FB00E1"/>
    <w:rsid w:val="63FB1617"/>
    <w:rsid w:val="63FE2789"/>
    <w:rsid w:val="63FE4404"/>
    <w:rsid w:val="6400239A"/>
    <w:rsid w:val="640060F4"/>
    <w:rsid w:val="64007F94"/>
    <w:rsid w:val="64014208"/>
    <w:rsid w:val="64017E20"/>
    <w:rsid w:val="64020647"/>
    <w:rsid w:val="64022D77"/>
    <w:rsid w:val="64034CD9"/>
    <w:rsid w:val="64043562"/>
    <w:rsid w:val="64093854"/>
    <w:rsid w:val="640968DA"/>
    <w:rsid w:val="640A60D1"/>
    <w:rsid w:val="640F2536"/>
    <w:rsid w:val="640F72BA"/>
    <w:rsid w:val="641022F7"/>
    <w:rsid w:val="64125001"/>
    <w:rsid w:val="6412578D"/>
    <w:rsid w:val="64150B07"/>
    <w:rsid w:val="641636EF"/>
    <w:rsid w:val="64183F05"/>
    <w:rsid w:val="6419273F"/>
    <w:rsid w:val="641B2EB2"/>
    <w:rsid w:val="641B3E5E"/>
    <w:rsid w:val="641B5F58"/>
    <w:rsid w:val="641E1B25"/>
    <w:rsid w:val="641E4A52"/>
    <w:rsid w:val="64203FC4"/>
    <w:rsid w:val="64204471"/>
    <w:rsid w:val="64211EBF"/>
    <w:rsid w:val="642639A0"/>
    <w:rsid w:val="64271A30"/>
    <w:rsid w:val="64284C1F"/>
    <w:rsid w:val="642A2034"/>
    <w:rsid w:val="642A23EB"/>
    <w:rsid w:val="642D0985"/>
    <w:rsid w:val="642D43D9"/>
    <w:rsid w:val="642E163C"/>
    <w:rsid w:val="642E26D0"/>
    <w:rsid w:val="64331AFE"/>
    <w:rsid w:val="643427FB"/>
    <w:rsid w:val="64343505"/>
    <w:rsid w:val="643577F2"/>
    <w:rsid w:val="64365FD9"/>
    <w:rsid w:val="64385D70"/>
    <w:rsid w:val="64390A61"/>
    <w:rsid w:val="64392880"/>
    <w:rsid w:val="64395649"/>
    <w:rsid w:val="643A235F"/>
    <w:rsid w:val="643A3E89"/>
    <w:rsid w:val="643A53E7"/>
    <w:rsid w:val="643B4998"/>
    <w:rsid w:val="643D3508"/>
    <w:rsid w:val="643F532F"/>
    <w:rsid w:val="6440647B"/>
    <w:rsid w:val="64436B07"/>
    <w:rsid w:val="64450392"/>
    <w:rsid w:val="644755B9"/>
    <w:rsid w:val="64483FF7"/>
    <w:rsid w:val="64492D62"/>
    <w:rsid w:val="64493435"/>
    <w:rsid w:val="644C6E8C"/>
    <w:rsid w:val="644D74FD"/>
    <w:rsid w:val="644E39A3"/>
    <w:rsid w:val="644F258A"/>
    <w:rsid w:val="64501C15"/>
    <w:rsid w:val="64520EE8"/>
    <w:rsid w:val="64560E11"/>
    <w:rsid w:val="64563D9C"/>
    <w:rsid w:val="64570013"/>
    <w:rsid w:val="645762B7"/>
    <w:rsid w:val="64581657"/>
    <w:rsid w:val="64583420"/>
    <w:rsid w:val="64595BBD"/>
    <w:rsid w:val="645A16AE"/>
    <w:rsid w:val="645C4CEE"/>
    <w:rsid w:val="64604A60"/>
    <w:rsid w:val="646154E0"/>
    <w:rsid w:val="64624072"/>
    <w:rsid w:val="646329E4"/>
    <w:rsid w:val="64697A86"/>
    <w:rsid w:val="646B6545"/>
    <w:rsid w:val="646C4D19"/>
    <w:rsid w:val="646E22E1"/>
    <w:rsid w:val="646E4FF1"/>
    <w:rsid w:val="64720BB1"/>
    <w:rsid w:val="64742292"/>
    <w:rsid w:val="64744F2D"/>
    <w:rsid w:val="647D28D8"/>
    <w:rsid w:val="647E1A23"/>
    <w:rsid w:val="647E263E"/>
    <w:rsid w:val="647E5D10"/>
    <w:rsid w:val="6480305E"/>
    <w:rsid w:val="6482514A"/>
    <w:rsid w:val="64846346"/>
    <w:rsid w:val="64865EEB"/>
    <w:rsid w:val="6487599F"/>
    <w:rsid w:val="64876144"/>
    <w:rsid w:val="648861F8"/>
    <w:rsid w:val="64887FCA"/>
    <w:rsid w:val="648A05F0"/>
    <w:rsid w:val="648B56E6"/>
    <w:rsid w:val="648C69A7"/>
    <w:rsid w:val="648D341D"/>
    <w:rsid w:val="648E78B5"/>
    <w:rsid w:val="648F4F7A"/>
    <w:rsid w:val="64902796"/>
    <w:rsid w:val="649127E2"/>
    <w:rsid w:val="6491742D"/>
    <w:rsid w:val="64924A29"/>
    <w:rsid w:val="6496706C"/>
    <w:rsid w:val="64974FD0"/>
    <w:rsid w:val="64980579"/>
    <w:rsid w:val="64987592"/>
    <w:rsid w:val="649957FE"/>
    <w:rsid w:val="6499720B"/>
    <w:rsid w:val="649A11F4"/>
    <w:rsid w:val="649A4DE9"/>
    <w:rsid w:val="649C282C"/>
    <w:rsid w:val="649D0C01"/>
    <w:rsid w:val="649E7A33"/>
    <w:rsid w:val="649E7DD7"/>
    <w:rsid w:val="649F7FB4"/>
    <w:rsid w:val="64A31D37"/>
    <w:rsid w:val="64A6262D"/>
    <w:rsid w:val="64A86923"/>
    <w:rsid w:val="64AA4114"/>
    <w:rsid w:val="64AA5F13"/>
    <w:rsid w:val="64AC4D6E"/>
    <w:rsid w:val="64AD38C1"/>
    <w:rsid w:val="64AD3DC5"/>
    <w:rsid w:val="64AD5660"/>
    <w:rsid w:val="64AF6630"/>
    <w:rsid w:val="64B05C36"/>
    <w:rsid w:val="64B23F3A"/>
    <w:rsid w:val="64B313C2"/>
    <w:rsid w:val="64B32BEE"/>
    <w:rsid w:val="64B50C15"/>
    <w:rsid w:val="64B62BF3"/>
    <w:rsid w:val="64B632DF"/>
    <w:rsid w:val="64B91E13"/>
    <w:rsid w:val="64BA3A6B"/>
    <w:rsid w:val="64BC0948"/>
    <w:rsid w:val="64BC3196"/>
    <w:rsid w:val="64BD3DA8"/>
    <w:rsid w:val="64BD6D13"/>
    <w:rsid w:val="64BD7C10"/>
    <w:rsid w:val="64BF2568"/>
    <w:rsid w:val="64C01382"/>
    <w:rsid w:val="64C228AC"/>
    <w:rsid w:val="64C314B6"/>
    <w:rsid w:val="64C351D7"/>
    <w:rsid w:val="64C4363B"/>
    <w:rsid w:val="64C5023B"/>
    <w:rsid w:val="64C63132"/>
    <w:rsid w:val="64C91735"/>
    <w:rsid w:val="64CC5675"/>
    <w:rsid w:val="64CE7FCD"/>
    <w:rsid w:val="64CF0807"/>
    <w:rsid w:val="64CF17AA"/>
    <w:rsid w:val="64CF1820"/>
    <w:rsid w:val="64D04383"/>
    <w:rsid w:val="64D147F8"/>
    <w:rsid w:val="64D272FA"/>
    <w:rsid w:val="64D45F0A"/>
    <w:rsid w:val="64D54397"/>
    <w:rsid w:val="64D80C25"/>
    <w:rsid w:val="64D86778"/>
    <w:rsid w:val="64DA50C7"/>
    <w:rsid w:val="64DB526D"/>
    <w:rsid w:val="64DD3645"/>
    <w:rsid w:val="64DD716E"/>
    <w:rsid w:val="64DE01D0"/>
    <w:rsid w:val="64E00B75"/>
    <w:rsid w:val="64E0181E"/>
    <w:rsid w:val="64E214D4"/>
    <w:rsid w:val="64E37009"/>
    <w:rsid w:val="64E511AF"/>
    <w:rsid w:val="64E71425"/>
    <w:rsid w:val="64E90021"/>
    <w:rsid w:val="64E937E6"/>
    <w:rsid w:val="64EC0D81"/>
    <w:rsid w:val="64EC2DAC"/>
    <w:rsid w:val="64EC2DD9"/>
    <w:rsid w:val="64EE1071"/>
    <w:rsid w:val="64EF4F95"/>
    <w:rsid w:val="64F136E7"/>
    <w:rsid w:val="64F20E05"/>
    <w:rsid w:val="64F45E49"/>
    <w:rsid w:val="64FA0D18"/>
    <w:rsid w:val="64FD7089"/>
    <w:rsid w:val="64FF573C"/>
    <w:rsid w:val="65012CA1"/>
    <w:rsid w:val="65022307"/>
    <w:rsid w:val="650227E0"/>
    <w:rsid w:val="6502431D"/>
    <w:rsid w:val="650350F6"/>
    <w:rsid w:val="65036427"/>
    <w:rsid w:val="650459C3"/>
    <w:rsid w:val="6505162B"/>
    <w:rsid w:val="650658A7"/>
    <w:rsid w:val="65087A2A"/>
    <w:rsid w:val="65093A86"/>
    <w:rsid w:val="650A261C"/>
    <w:rsid w:val="650D10DF"/>
    <w:rsid w:val="650E3660"/>
    <w:rsid w:val="65152CB8"/>
    <w:rsid w:val="6515335C"/>
    <w:rsid w:val="65157932"/>
    <w:rsid w:val="65161986"/>
    <w:rsid w:val="65167662"/>
    <w:rsid w:val="6517411F"/>
    <w:rsid w:val="651746D9"/>
    <w:rsid w:val="651950D1"/>
    <w:rsid w:val="651951F9"/>
    <w:rsid w:val="651C4C57"/>
    <w:rsid w:val="651C51D3"/>
    <w:rsid w:val="651D68F6"/>
    <w:rsid w:val="651E657A"/>
    <w:rsid w:val="651F06EF"/>
    <w:rsid w:val="65200C3C"/>
    <w:rsid w:val="652054F7"/>
    <w:rsid w:val="65207EC8"/>
    <w:rsid w:val="652261A9"/>
    <w:rsid w:val="6523447D"/>
    <w:rsid w:val="65245D0F"/>
    <w:rsid w:val="6525689E"/>
    <w:rsid w:val="652A261D"/>
    <w:rsid w:val="652D58C2"/>
    <w:rsid w:val="652D7D91"/>
    <w:rsid w:val="6531506F"/>
    <w:rsid w:val="65341379"/>
    <w:rsid w:val="653467A4"/>
    <w:rsid w:val="6535785A"/>
    <w:rsid w:val="653843DE"/>
    <w:rsid w:val="653B4DFA"/>
    <w:rsid w:val="653D6D45"/>
    <w:rsid w:val="653D76BF"/>
    <w:rsid w:val="653F07E0"/>
    <w:rsid w:val="653F4496"/>
    <w:rsid w:val="653F4ECB"/>
    <w:rsid w:val="65447C51"/>
    <w:rsid w:val="65451F08"/>
    <w:rsid w:val="6549168C"/>
    <w:rsid w:val="654B0298"/>
    <w:rsid w:val="654C0771"/>
    <w:rsid w:val="654E6383"/>
    <w:rsid w:val="65540720"/>
    <w:rsid w:val="65592898"/>
    <w:rsid w:val="655A01A1"/>
    <w:rsid w:val="655C1144"/>
    <w:rsid w:val="655F3278"/>
    <w:rsid w:val="655F502F"/>
    <w:rsid w:val="65601FF1"/>
    <w:rsid w:val="6560259F"/>
    <w:rsid w:val="6560506C"/>
    <w:rsid w:val="6561322E"/>
    <w:rsid w:val="656226E4"/>
    <w:rsid w:val="65650A58"/>
    <w:rsid w:val="6566216B"/>
    <w:rsid w:val="656E37E5"/>
    <w:rsid w:val="657134F7"/>
    <w:rsid w:val="65721B56"/>
    <w:rsid w:val="65732584"/>
    <w:rsid w:val="657537C2"/>
    <w:rsid w:val="65764BC1"/>
    <w:rsid w:val="65784790"/>
    <w:rsid w:val="657922F7"/>
    <w:rsid w:val="65794F44"/>
    <w:rsid w:val="657B2182"/>
    <w:rsid w:val="657B68A7"/>
    <w:rsid w:val="657B7C8B"/>
    <w:rsid w:val="657C3ACE"/>
    <w:rsid w:val="657D77F3"/>
    <w:rsid w:val="657E3AC1"/>
    <w:rsid w:val="657E7AA1"/>
    <w:rsid w:val="657F326E"/>
    <w:rsid w:val="65812120"/>
    <w:rsid w:val="658345C1"/>
    <w:rsid w:val="658356FA"/>
    <w:rsid w:val="65836085"/>
    <w:rsid w:val="6586329F"/>
    <w:rsid w:val="65872A22"/>
    <w:rsid w:val="65875258"/>
    <w:rsid w:val="65882ED9"/>
    <w:rsid w:val="658A65B0"/>
    <w:rsid w:val="658C1245"/>
    <w:rsid w:val="658C3793"/>
    <w:rsid w:val="658C7446"/>
    <w:rsid w:val="658E6DAA"/>
    <w:rsid w:val="65912A3B"/>
    <w:rsid w:val="6593300D"/>
    <w:rsid w:val="659435AD"/>
    <w:rsid w:val="65954EE8"/>
    <w:rsid w:val="65982BEE"/>
    <w:rsid w:val="659B56B3"/>
    <w:rsid w:val="659F1CE4"/>
    <w:rsid w:val="65A02353"/>
    <w:rsid w:val="65A07C96"/>
    <w:rsid w:val="65A17BAA"/>
    <w:rsid w:val="65A3226E"/>
    <w:rsid w:val="65A33869"/>
    <w:rsid w:val="65A36227"/>
    <w:rsid w:val="65A90D3A"/>
    <w:rsid w:val="65A97014"/>
    <w:rsid w:val="65AB5768"/>
    <w:rsid w:val="65AE0D4D"/>
    <w:rsid w:val="65AF2BF6"/>
    <w:rsid w:val="65AF66F6"/>
    <w:rsid w:val="65B17036"/>
    <w:rsid w:val="65B30806"/>
    <w:rsid w:val="65B53205"/>
    <w:rsid w:val="65B55368"/>
    <w:rsid w:val="65B5561F"/>
    <w:rsid w:val="65B57200"/>
    <w:rsid w:val="65B71317"/>
    <w:rsid w:val="65BC3DE2"/>
    <w:rsid w:val="65BE37E0"/>
    <w:rsid w:val="65BE6F6F"/>
    <w:rsid w:val="65BF0EC2"/>
    <w:rsid w:val="65BF67D2"/>
    <w:rsid w:val="65C05DC8"/>
    <w:rsid w:val="65C51618"/>
    <w:rsid w:val="65C52236"/>
    <w:rsid w:val="65C554B2"/>
    <w:rsid w:val="65C60A4C"/>
    <w:rsid w:val="65C67FD0"/>
    <w:rsid w:val="65C74D0B"/>
    <w:rsid w:val="65C81854"/>
    <w:rsid w:val="65C95D72"/>
    <w:rsid w:val="65C97C20"/>
    <w:rsid w:val="65CA574A"/>
    <w:rsid w:val="65CD3AA6"/>
    <w:rsid w:val="65CD4AAE"/>
    <w:rsid w:val="65CE637D"/>
    <w:rsid w:val="65CF0B0A"/>
    <w:rsid w:val="65D05A36"/>
    <w:rsid w:val="65D23195"/>
    <w:rsid w:val="65D52579"/>
    <w:rsid w:val="65D808CF"/>
    <w:rsid w:val="65D9174C"/>
    <w:rsid w:val="65DA638D"/>
    <w:rsid w:val="65DB6428"/>
    <w:rsid w:val="65DC282D"/>
    <w:rsid w:val="65DD5F47"/>
    <w:rsid w:val="65E02ECD"/>
    <w:rsid w:val="65E13992"/>
    <w:rsid w:val="65E22833"/>
    <w:rsid w:val="65E2723B"/>
    <w:rsid w:val="65E35311"/>
    <w:rsid w:val="65E65BF5"/>
    <w:rsid w:val="65E7013F"/>
    <w:rsid w:val="65E716B9"/>
    <w:rsid w:val="65E77C94"/>
    <w:rsid w:val="65E9687A"/>
    <w:rsid w:val="65EC6BB5"/>
    <w:rsid w:val="65ED1962"/>
    <w:rsid w:val="65EE7F38"/>
    <w:rsid w:val="65EF5056"/>
    <w:rsid w:val="65F57F63"/>
    <w:rsid w:val="65F852E6"/>
    <w:rsid w:val="65F92E30"/>
    <w:rsid w:val="65F95F5A"/>
    <w:rsid w:val="65FA1500"/>
    <w:rsid w:val="65FA4A97"/>
    <w:rsid w:val="65FA6A81"/>
    <w:rsid w:val="65FC2655"/>
    <w:rsid w:val="65FD1AFC"/>
    <w:rsid w:val="65FF2DB7"/>
    <w:rsid w:val="66000349"/>
    <w:rsid w:val="66026F4F"/>
    <w:rsid w:val="66047626"/>
    <w:rsid w:val="660664AD"/>
    <w:rsid w:val="66082035"/>
    <w:rsid w:val="66094FA6"/>
    <w:rsid w:val="660A695A"/>
    <w:rsid w:val="660A7991"/>
    <w:rsid w:val="660C7DAA"/>
    <w:rsid w:val="660D0C3C"/>
    <w:rsid w:val="660F4574"/>
    <w:rsid w:val="66101D40"/>
    <w:rsid w:val="66124EF4"/>
    <w:rsid w:val="661551FB"/>
    <w:rsid w:val="6617044D"/>
    <w:rsid w:val="661754BF"/>
    <w:rsid w:val="66186939"/>
    <w:rsid w:val="661A04D6"/>
    <w:rsid w:val="661A33F7"/>
    <w:rsid w:val="661B0663"/>
    <w:rsid w:val="661C412C"/>
    <w:rsid w:val="661C4A0C"/>
    <w:rsid w:val="661C5641"/>
    <w:rsid w:val="661E7D8F"/>
    <w:rsid w:val="661F71B6"/>
    <w:rsid w:val="661F71E5"/>
    <w:rsid w:val="66214CF4"/>
    <w:rsid w:val="662164A1"/>
    <w:rsid w:val="66221B37"/>
    <w:rsid w:val="6622387E"/>
    <w:rsid w:val="66232112"/>
    <w:rsid w:val="66236C6D"/>
    <w:rsid w:val="662374BA"/>
    <w:rsid w:val="662406EB"/>
    <w:rsid w:val="6625511B"/>
    <w:rsid w:val="66270341"/>
    <w:rsid w:val="66276D8D"/>
    <w:rsid w:val="662C175D"/>
    <w:rsid w:val="662E4FB4"/>
    <w:rsid w:val="662F6DAD"/>
    <w:rsid w:val="66317F59"/>
    <w:rsid w:val="663342DC"/>
    <w:rsid w:val="66381244"/>
    <w:rsid w:val="66382E59"/>
    <w:rsid w:val="663908BB"/>
    <w:rsid w:val="663B2BAE"/>
    <w:rsid w:val="663B2FC5"/>
    <w:rsid w:val="663B4129"/>
    <w:rsid w:val="663B64C2"/>
    <w:rsid w:val="663E260C"/>
    <w:rsid w:val="663F0B1D"/>
    <w:rsid w:val="663F2F19"/>
    <w:rsid w:val="663F384E"/>
    <w:rsid w:val="663F5762"/>
    <w:rsid w:val="66404FAF"/>
    <w:rsid w:val="664077F5"/>
    <w:rsid w:val="66424B56"/>
    <w:rsid w:val="6645443A"/>
    <w:rsid w:val="66484372"/>
    <w:rsid w:val="66494397"/>
    <w:rsid w:val="664966B9"/>
    <w:rsid w:val="664A44AB"/>
    <w:rsid w:val="664B35E0"/>
    <w:rsid w:val="664C7649"/>
    <w:rsid w:val="664C7F2C"/>
    <w:rsid w:val="664D1DF7"/>
    <w:rsid w:val="664D4B69"/>
    <w:rsid w:val="66515D7D"/>
    <w:rsid w:val="66521359"/>
    <w:rsid w:val="66521E35"/>
    <w:rsid w:val="665269B0"/>
    <w:rsid w:val="665502E1"/>
    <w:rsid w:val="66563F2F"/>
    <w:rsid w:val="66576BEA"/>
    <w:rsid w:val="66584D56"/>
    <w:rsid w:val="66586F6D"/>
    <w:rsid w:val="665A2DF0"/>
    <w:rsid w:val="665B74E8"/>
    <w:rsid w:val="665C751F"/>
    <w:rsid w:val="665E36AB"/>
    <w:rsid w:val="66637316"/>
    <w:rsid w:val="666533FB"/>
    <w:rsid w:val="666554A5"/>
    <w:rsid w:val="666555C8"/>
    <w:rsid w:val="666614B9"/>
    <w:rsid w:val="66684AAB"/>
    <w:rsid w:val="666A197C"/>
    <w:rsid w:val="666A21F2"/>
    <w:rsid w:val="666A660D"/>
    <w:rsid w:val="666B2B2E"/>
    <w:rsid w:val="667111CA"/>
    <w:rsid w:val="66725E50"/>
    <w:rsid w:val="66730A80"/>
    <w:rsid w:val="6673631F"/>
    <w:rsid w:val="66737546"/>
    <w:rsid w:val="667761E5"/>
    <w:rsid w:val="66796E01"/>
    <w:rsid w:val="6679795F"/>
    <w:rsid w:val="667A0956"/>
    <w:rsid w:val="667B429F"/>
    <w:rsid w:val="667D556D"/>
    <w:rsid w:val="667F2A65"/>
    <w:rsid w:val="667F4A13"/>
    <w:rsid w:val="66800B8F"/>
    <w:rsid w:val="66802D49"/>
    <w:rsid w:val="6681279D"/>
    <w:rsid w:val="66831752"/>
    <w:rsid w:val="66853019"/>
    <w:rsid w:val="66861354"/>
    <w:rsid w:val="66862C87"/>
    <w:rsid w:val="66867162"/>
    <w:rsid w:val="66867974"/>
    <w:rsid w:val="66876408"/>
    <w:rsid w:val="668A3B0A"/>
    <w:rsid w:val="668A7615"/>
    <w:rsid w:val="668C1F02"/>
    <w:rsid w:val="668E340E"/>
    <w:rsid w:val="668E52A1"/>
    <w:rsid w:val="66912250"/>
    <w:rsid w:val="66930298"/>
    <w:rsid w:val="66935256"/>
    <w:rsid w:val="6694733F"/>
    <w:rsid w:val="669525FC"/>
    <w:rsid w:val="66954006"/>
    <w:rsid w:val="66966D70"/>
    <w:rsid w:val="66976A4F"/>
    <w:rsid w:val="66981445"/>
    <w:rsid w:val="669C2455"/>
    <w:rsid w:val="669C346D"/>
    <w:rsid w:val="669C376F"/>
    <w:rsid w:val="669C42D7"/>
    <w:rsid w:val="669D72BF"/>
    <w:rsid w:val="66A01ED5"/>
    <w:rsid w:val="66A14F2B"/>
    <w:rsid w:val="66A15828"/>
    <w:rsid w:val="66A4246C"/>
    <w:rsid w:val="66A60F76"/>
    <w:rsid w:val="66AB2ECF"/>
    <w:rsid w:val="66AC1362"/>
    <w:rsid w:val="66AD02A9"/>
    <w:rsid w:val="66AD564D"/>
    <w:rsid w:val="66AF0609"/>
    <w:rsid w:val="66B06ADA"/>
    <w:rsid w:val="66B105E5"/>
    <w:rsid w:val="66B26DDB"/>
    <w:rsid w:val="66B334EB"/>
    <w:rsid w:val="66B41D22"/>
    <w:rsid w:val="66B42458"/>
    <w:rsid w:val="66B42C18"/>
    <w:rsid w:val="66B52D1F"/>
    <w:rsid w:val="66B61845"/>
    <w:rsid w:val="66B75A74"/>
    <w:rsid w:val="66B80550"/>
    <w:rsid w:val="66B81C64"/>
    <w:rsid w:val="66B82B13"/>
    <w:rsid w:val="66B90558"/>
    <w:rsid w:val="66B92E67"/>
    <w:rsid w:val="66B9620F"/>
    <w:rsid w:val="66BA09F9"/>
    <w:rsid w:val="66BA4EE6"/>
    <w:rsid w:val="66BC39DA"/>
    <w:rsid w:val="66BE44B0"/>
    <w:rsid w:val="66C0200A"/>
    <w:rsid w:val="66C02BA3"/>
    <w:rsid w:val="66C1291B"/>
    <w:rsid w:val="66C12946"/>
    <w:rsid w:val="66C16B49"/>
    <w:rsid w:val="66C313C9"/>
    <w:rsid w:val="66C548BB"/>
    <w:rsid w:val="66C77D58"/>
    <w:rsid w:val="66CA4EFB"/>
    <w:rsid w:val="66CC6155"/>
    <w:rsid w:val="66CC7B2F"/>
    <w:rsid w:val="66CD06FD"/>
    <w:rsid w:val="66CD6D7B"/>
    <w:rsid w:val="66CE0E1A"/>
    <w:rsid w:val="66CF4F36"/>
    <w:rsid w:val="66D019CB"/>
    <w:rsid w:val="66D220E6"/>
    <w:rsid w:val="66D345AB"/>
    <w:rsid w:val="66D42CDE"/>
    <w:rsid w:val="66D54184"/>
    <w:rsid w:val="66D653E5"/>
    <w:rsid w:val="66D96A29"/>
    <w:rsid w:val="66DD1E3D"/>
    <w:rsid w:val="66DD3B83"/>
    <w:rsid w:val="66DD5EF9"/>
    <w:rsid w:val="66DE5D04"/>
    <w:rsid w:val="66DE7924"/>
    <w:rsid w:val="66DF74F5"/>
    <w:rsid w:val="66E40871"/>
    <w:rsid w:val="66E4589A"/>
    <w:rsid w:val="66E533D3"/>
    <w:rsid w:val="66E62694"/>
    <w:rsid w:val="66E65E54"/>
    <w:rsid w:val="66E95871"/>
    <w:rsid w:val="66EA472E"/>
    <w:rsid w:val="66EB4378"/>
    <w:rsid w:val="66EC5B71"/>
    <w:rsid w:val="66ED6374"/>
    <w:rsid w:val="66F3143D"/>
    <w:rsid w:val="66F35F71"/>
    <w:rsid w:val="66F76592"/>
    <w:rsid w:val="66F91758"/>
    <w:rsid w:val="66F91D82"/>
    <w:rsid w:val="66F93006"/>
    <w:rsid w:val="66F968C4"/>
    <w:rsid w:val="66F96A14"/>
    <w:rsid w:val="66FC019F"/>
    <w:rsid w:val="66FC76C5"/>
    <w:rsid w:val="66FE02C3"/>
    <w:rsid w:val="66FE275D"/>
    <w:rsid w:val="66FF395B"/>
    <w:rsid w:val="67005081"/>
    <w:rsid w:val="67021E36"/>
    <w:rsid w:val="67056AC6"/>
    <w:rsid w:val="67066641"/>
    <w:rsid w:val="670702E6"/>
    <w:rsid w:val="6707038C"/>
    <w:rsid w:val="67073E80"/>
    <w:rsid w:val="670744EB"/>
    <w:rsid w:val="670E2A4E"/>
    <w:rsid w:val="671040A2"/>
    <w:rsid w:val="67115886"/>
    <w:rsid w:val="67130725"/>
    <w:rsid w:val="67141B78"/>
    <w:rsid w:val="67152D97"/>
    <w:rsid w:val="671818C4"/>
    <w:rsid w:val="6718304D"/>
    <w:rsid w:val="67183CD2"/>
    <w:rsid w:val="67196929"/>
    <w:rsid w:val="671B5F8B"/>
    <w:rsid w:val="671B73B7"/>
    <w:rsid w:val="671D4CD8"/>
    <w:rsid w:val="67227F30"/>
    <w:rsid w:val="67233D56"/>
    <w:rsid w:val="67250176"/>
    <w:rsid w:val="67253058"/>
    <w:rsid w:val="672A0A21"/>
    <w:rsid w:val="672A2BAB"/>
    <w:rsid w:val="672E359B"/>
    <w:rsid w:val="673062EB"/>
    <w:rsid w:val="67314690"/>
    <w:rsid w:val="67326B6D"/>
    <w:rsid w:val="673401C3"/>
    <w:rsid w:val="67342B52"/>
    <w:rsid w:val="67347CF3"/>
    <w:rsid w:val="6736104B"/>
    <w:rsid w:val="67380C32"/>
    <w:rsid w:val="673955E2"/>
    <w:rsid w:val="673A5998"/>
    <w:rsid w:val="673C58D4"/>
    <w:rsid w:val="673D72DB"/>
    <w:rsid w:val="673F65D7"/>
    <w:rsid w:val="67403B51"/>
    <w:rsid w:val="67413C82"/>
    <w:rsid w:val="67415559"/>
    <w:rsid w:val="67420CA9"/>
    <w:rsid w:val="67427571"/>
    <w:rsid w:val="6745086D"/>
    <w:rsid w:val="67460901"/>
    <w:rsid w:val="67465655"/>
    <w:rsid w:val="67472971"/>
    <w:rsid w:val="674747C8"/>
    <w:rsid w:val="6748321C"/>
    <w:rsid w:val="67487B6C"/>
    <w:rsid w:val="67490E85"/>
    <w:rsid w:val="674D7BB7"/>
    <w:rsid w:val="67555590"/>
    <w:rsid w:val="675570B2"/>
    <w:rsid w:val="67593FF5"/>
    <w:rsid w:val="675B269E"/>
    <w:rsid w:val="675C2AA6"/>
    <w:rsid w:val="675E6872"/>
    <w:rsid w:val="675E7B73"/>
    <w:rsid w:val="676008A3"/>
    <w:rsid w:val="676032AF"/>
    <w:rsid w:val="67604888"/>
    <w:rsid w:val="67640086"/>
    <w:rsid w:val="676465BC"/>
    <w:rsid w:val="67650B8A"/>
    <w:rsid w:val="6765175A"/>
    <w:rsid w:val="67656134"/>
    <w:rsid w:val="67663AF8"/>
    <w:rsid w:val="676846AB"/>
    <w:rsid w:val="6768743D"/>
    <w:rsid w:val="676903C8"/>
    <w:rsid w:val="676A0509"/>
    <w:rsid w:val="676D4D3B"/>
    <w:rsid w:val="676D6AE5"/>
    <w:rsid w:val="676F3570"/>
    <w:rsid w:val="67700307"/>
    <w:rsid w:val="67704FE3"/>
    <w:rsid w:val="67705E0C"/>
    <w:rsid w:val="67722F80"/>
    <w:rsid w:val="6774342E"/>
    <w:rsid w:val="67764E14"/>
    <w:rsid w:val="67771E9F"/>
    <w:rsid w:val="67786975"/>
    <w:rsid w:val="677878A0"/>
    <w:rsid w:val="677D4F63"/>
    <w:rsid w:val="677D7337"/>
    <w:rsid w:val="677E26B9"/>
    <w:rsid w:val="677F2362"/>
    <w:rsid w:val="678279B8"/>
    <w:rsid w:val="67837531"/>
    <w:rsid w:val="67840EF4"/>
    <w:rsid w:val="67872EEC"/>
    <w:rsid w:val="6788117A"/>
    <w:rsid w:val="67891CD5"/>
    <w:rsid w:val="67892443"/>
    <w:rsid w:val="678B1AB4"/>
    <w:rsid w:val="678C760F"/>
    <w:rsid w:val="678F1C24"/>
    <w:rsid w:val="679160F8"/>
    <w:rsid w:val="679169D7"/>
    <w:rsid w:val="67922B47"/>
    <w:rsid w:val="6792358F"/>
    <w:rsid w:val="67924DAF"/>
    <w:rsid w:val="67925CF8"/>
    <w:rsid w:val="6793312F"/>
    <w:rsid w:val="67940C2E"/>
    <w:rsid w:val="679527D6"/>
    <w:rsid w:val="679537A4"/>
    <w:rsid w:val="67953E38"/>
    <w:rsid w:val="67962001"/>
    <w:rsid w:val="67963F6B"/>
    <w:rsid w:val="67970DA6"/>
    <w:rsid w:val="67973AD6"/>
    <w:rsid w:val="67986436"/>
    <w:rsid w:val="679A45D9"/>
    <w:rsid w:val="679F103A"/>
    <w:rsid w:val="67A248A9"/>
    <w:rsid w:val="67A368DE"/>
    <w:rsid w:val="67A66695"/>
    <w:rsid w:val="67A8507E"/>
    <w:rsid w:val="67A9097E"/>
    <w:rsid w:val="67A9136A"/>
    <w:rsid w:val="67A9727B"/>
    <w:rsid w:val="67AA5BF8"/>
    <w:rsid w:val="67AA77A3"/>
    <w:rsid w:val="67AC5D9F"/>
    <w:rsid w:val="67AD094F"/>
    <w:rsid w:val="67AD3CF3"/>
    <w:rsid w:val="67AD4405"/>
    <w:rsid w:val="67AE0561"/>
    <w:rsid w:val="67AE15E8"/>
    <w:rsid w:val="67B2737E"/>
    <w:rsid w:val="67B313C8"/>
    <w:rsid w:val="67B47C40"/>
    <w:rsid w:val="67B52A0B"/>
    <w:rsid w:val="67B77485"/>
    <w:rsid w:val="67B833B1"/>
    <w:rsid w:val="67B924EA"/>
    <w:rsid w:val="67B94A20"/>
    <w:rsid w:val="67B96CB8"/>
    <w:rsid w:val="67BA62B0"/>
    <w:rsid w:val="67BA7E12"/>
    <w:rsid w:val="67BB7FF5"/>
    <w:rsid w:val="67BD1CFF"/>
    <w:rsid w:val="67BE3231"/>
    <w:rsid w:val="67BF137A"/>
    <w:rsid w:val="67BF2914"/>
    <w:rsid w:val="67BF4BDC"/>
    <w:rsid w:val="67C32539"/>
    <w:rsid w:val="67C3595D"/>
    <w:rsid w:val="67C418E8"/>
    <w:rsid w:val="67C44D1C"/>
    <w:rsid w:val="67C464D6"/>
    <w:rsid w:val="67C55C9C"/>
    <w:rsid w:val="67C60A84"/>
    <w:rsid w:val="67C65331"/>
    <w:rsid w:val="67C924A4"/>
    <w:rsid w:val="67CA46ED"/>
    <w:rsid w:val="67D0263A"/>
    <w:rsid w:val="67D205D6"/>
    <w:rsid w:val="67D21B6C"/>
    <w:rsid w:val="67D32C21"/>
    <w:rsid w:val="67D518A7"/>
    <w:rsid w:val="67D552E4"/>
    <w:rsid w:val="67D564AC"/>
    <w:rsid w:val="67D93A2F"/>
    <w:rsid w:val="67D940B6"/>
    <w:rsid w:val="67DA3E45"/>
    <w:rsid w:val="67DA515E"/>
    <w:rsid w:val="67DB1A88"/>
    <w:rsid w:val="67DB45E7"/>
    <w:rsid w:val="67DE41AA"/>
    <w:rsid w:val="67E050A6"/>
    <w:rsid w:val="67E0558F"/>
    <w:rsid w:val="67E0695F"/>
    <w:rsid w:val="67E44C6D"/>
    <w:rsid w:val="67E80DA8"/>
    <w:rsid w:val="67EB2832"/>
    <w:rsid w:val="67EE3611"/>
    <w:rsid w:val="67EF2C7C"/>
    <w:rsid w:val="67EF3A24"/>
    <w:rsid w:val="67F113B8"/>
    <w:rsid w:val="67F21AD9"/>
    <w:rsid w:val="67F3148E"/>
    <w:rsid w:val="67F34B15"/>
    <w:rsid w:val="67F35CF5"/>
    <w:rsid w:val="67F36E8A"/>
    <w:rsid w:val="67F4397F"/>
    <w:rsid w:val="67F62B47"/>
    <w:rsid w:val="67FB396F"/>
    <w:rsid w:val="67FB6814"/>
    <w:rsid w:val="67FC2E7A"/>
    <w:rsid w:val="67FD03AA"/>
    <w:rsid w:val="67FD570C"/>
    <w:rsid w:val="67FE37DB"/>
    <w:rsid w:val="67FE5D2F"/>
    <w:rsid w:val="67FF5E0C"/>
    <w:rsid w:val="680379DE"/>
    <w:rsid w:val="68057217"/>
    <w:rsid w:val="68071050"/>
    <w:rsid w:val="68072501"/>
    <w:rsid w:val="68082F24"/>
    <w:rsid w:val="68091DDB"/>
    <w:rsid w:val="6809364E"/>
    <w:rsid w:val="680951F3"/>
    <w:rsid w:val="680A5733"/>
    <w:rsid w:val="680A586C"/>
    <w:rsid w:val="680A5CDF"/>
    <w:rsid w:val="680C3F21"/>
    <w:rsid w:val="680D10D5"/>
    <w:rsid w:val="680D55A6"/>
    <w:rsid w:val="680E773A"/>
    <w:rsid w:val="680F7936"/>
    <w:rsid w:val="68110AB8"/>
    <w:rsid w:val="68112803"/>
    <w:rsid w:val="68116CF0"/>
    <w:rsid w:val="68123F48"/>
    <w:rsid w:val="68146293"/>
    <w:rsid w:val="68163B36"/>
    <w:rsid w:val="68166236"/>
    <w:rsid w:val="681D6BA4"/>
    <w:rsid w:val="681F2BE7"/>
    <w:rsid w:val="68203D4D"/>
    <w:rsid w:val="68213116"/>
    <w:rsid w:val="68235FD4"/>
    <w:rsid w:val="682477E8"/>
    <w:rsid w:val="68256B7C"/>
    <w:rsid w:val="682574CD"/>
    <w:rsid w:val="68285649"/>
    <w:rsid w:val="68286467"/>
    <w:rsid w:val="68287252"/>
    <w:rsid w:val="682A33ED"/>
    <w:rsid w:val="682A77B3"/>
    <w:rsid w:val="682B1BC3"/>
    <w:rsid w:val="682C60CE"/>
    <w:rsid w:val="682C623B"/>
    <w:rsid w:val="682D7242"/>
    <w:rsid w:val="682E03A0"/>
    <w:rsid w:val="682E25F0"/>
    <w:rsid w:val="68303B0D"/>
    <w:rsid w:val="683068BB"/>
    <w:rsid w:val="68310536"/>
    <w:rsid w:val="68315C65"/>
    <w:rsid w:val="68320CEE"/>
    <w:rsid w:val="68325A9E"/>
    <w:rsid w:val="683269E2"/>
    <w:rsid w:val="68343A44"/>
    <w:rsid w:val="68345583"/>
    <w:rsid w:val="68345CAE"/>
    <w:rsid w:val="68356313"/>
    <w:rsid w:val="68370D5A"/>
    <w:rsid w:val="68394642"/>
    <w:rsid w:val="683B7F78"/>
    <w:rsid w:val="683C6E35"/>
    <w:rsid w:val="683C7FE5"/>
    <w:rsid w:val="683D1FA2"/>
    <w:rsid w:val="683D6F16"/>
    <w:rsid w:val="683E67F5"/>
    <w:rsid w:val="68411748"/>
    <w:rsid w:val="68417C51"/>
    <w:rsid w:val="68423809"/>
    <w:rsid w:val="6843474B"/>
    <w:rsid w:val="68461AE5"/>
    <w:rsid w:val="684979FC"/>
    <w:rsid w:val="684F2C55"/>
    <w:rsid w:val="685028AE"/>
    <w:rsid w:val="6850703B"/>
    <w:rsid w:val="68514617"/>
    <w:rsid w:val="68535859"/>
    <w:rsid w:val="68536211"/>
    <w:rsid w:val="68536E21"/>
    <w:rsid w:val="685552D8"/>
    <w:rsid w:val="685556BE"/>
    <w:rsid w:val="685614A8"/>
    <w:rsid w:val="68561BB6"/>
    <w:rsid w:val="6856304F"/>
    <w:rsid w:val="68566143"/>
    <w:rsid w:val="68575A18"/>
    <w:rsid w:val="68592888"/>
    <w:rsid w:val="68593592"/>
    <w:rsid w:val="68595F6B"/>
    <w:rsid w:val="68596546"/>
    <w:rsid w:val="685A50AE"/>
    <w:rsid w:val="685C43D5"/>
    <w:rsid w:val="685D00D6"/>
    <w:rsid w:val="685D1E53"/>
    <w:rsid w:val="685D4659"/>
    <w:rsid w:val="685E116C"/>
    <w:rsid w:val="685E2F3B"/>
    <w:rsid w:val="685E5370"/>
    <w:rsid w:val="685E7DD8"/>
    <w:rsid w:val="6860368B"/>
    <w:rsid w:val="68614CBE"/>
    <w:rsid w:val="68617E27"/>
    <w:rsid w:val="686316C8"/>
    <w:rsid w:val="68640A78"/>
    <w:rsid w:val="68670CFC"/>
    <w:rsid w:val="68683317"/>
    <w:rsid w:val="686C220E"/>
    <w:rsid w:val="686D1EC6"/>
    <w:rsid w:val="686E52B5"/>
    <w:rsid w:val="68722ED9"/>
    <w:rsid w:val="68731531"/>
    <w:rsid w:val="687436E9"/>
    <w:rsid w:val="68754758"/>
    <w:rsid w:val="68756F20"/>
    <w:rsid w:val="687850B9"/>
    <w:rsid w:val="687A5A9C"/>
    <w:rsid w:val="687B1B94"/>
    <w:rsid w:val="687B55CC"/>
    <w:rsid w:val="687E7D94"/>
    <w:rsid w:val="68806D0B"/>
    <w:rsid w:val="68821C62"/>
    <w:rsid w:val="68834D9E"/>
    <w:rsid w:val="688413F6"/>
    <w:rsid w:val="68847C48"/>
    <w:rsid w:val="68856847"/>
    <w:rsid w:val="68856B31"/>
    <w:rsid w:val="68880821"/>
    <w:rsid w:val="688849F2"/>
    <w:rsid w:val="688935A5"/>
    <w:rsid w:val="688A2400"/>
    <w:rsid w:val="688E210E"/>
    <w:rsid w:val="688F0E0C"/>
    <w:rsid w:val="688F6336"/>
    <w:rsid w:val="6890047C"/>
    <w:rsid w:val="68906FCD"/>
    <w:rsid w:val="689102FE"/>
    <w:rsid w:val="689147EC"/>
    <w:rsid w:val="68920D05"/>
    <w:rsid w:val="68925401"/>
    <w:rsid w:val="68925F00"/>
    <w:rsid w:val="6892715A"/>
    <w:rsid w:val="68941A4E"/>
    <w:rsid w:val="689A2906"/>
    <w:rsid w:val="689B638B"/>
    <w:rsid w:val="689E1626"/>
    <w:rsid w:val="689E4597"/>
    <w:rsid w:val="689E4921"/>
    <w:rsid w:val="689E4F10"/>
    <w:rsid w:val="68A06B35"/>
    <w:rsid w:val="68A207AD"/>
    <w:rsid w:val="68A35742"/>
    <w:rsid w:val="68A52923"/>
    <w:rsid w:val="68A745F4"/>
    <w:rsid w:val="68A804B0"/>
    <w:rsid w:val="68A8207A"/>
    <w:rsid w:val="68A83CC0"/>
    <w:rsid w:val="68A85466"/>
    <w:rsid w:val="68AB25B7"/>
    <w:rsid w:val="68AE0079"/>
    <w:rsid w:val="68B0007B"/>
    <w:rsid w:val="68B052E8"/>
    <w:rsid w:val="68B23878"/>
    <w:rsid w:val="68B26C13"/>
    <w:rsid w:val="68B40C73"/>
    <w:rsid w:val="68B549F4"/>
    <w:rsid w:val="68B722FE"/>
    <w:rsid w:val="68B72A25"/>
    <w:rsid w:val="68B879FC"/>
    <w:rsid w:val="68B91BAD"/>
    <w:rsid w:val="68BA7772"/>
    <w:rsid w:val="68BB27EA"/>
    <w:rsid w:val="68C006B4"/>
    <w:rsid w:val="68C03C38"/>
    <w:rsid w:val="68C53D36"/>
    <w:rsid w:val="68C57E97"/>
    <w:rsid w:val="68C60D51"/>
    <w:rsid w:val="68C63DA3"/>
    <w:rsid w:val="68C65D20"/>
    <w:rsid w:val="68C817D4"/>
    <w:rsid w:val="68C92565"/>
    <w:rsid w:val="68C96106"/>
    <w:rsid w:val="68CA1428"/>
    <w:rsid w:val="68CB6E94"/>
    <w:rsid w:val="68CC54E5"/>
    <w:rsid w:val="68CC5E17"/>
    <w:rsid w:val="68D143E3"/>
    <w:rsid w:val="68D35792"/>
    <w:rsid w:val="68D63BC7"/>
    <w:rsid w:val="68D66758"/>
    <w:rsid w:val="68D71F69"/>
    <w:rsid w:val="68D94717"/>
    <w:rsid w:val="68DA0BE9"/>
    <w:rsid w:val="68DA1BE8"/>
    <w:rsid w:val="68DB46C1"/>
    <w:rsid w:val="68DB70B8"/>
    <w:rsid w:val="68DC329E"/>
    <w:rsid w:val="68DC4B0D"/>
    <w:rsid w:val="68DC5E64"/>
    <w:rsid w:val="68DE1FCC"/>
    <w:rsid w:val="68DF4E27"/>
    <w:rsid w:val="68DF5380"/>
    <w:rsid w:val="68E00DA1"/>
    <w:rsid w:val="68E0286E"/>
    <w:rsid w:val="68E20291"/>
    <w:rsid w:val="68E939E8"/>
    <w:rsid w:val="68E94093"/>
    <w:rsid w:val="68ED1AFB"/>
    <w:rsid w:val="68EE779B"/>
    <w:rsid w:val="68EF49A2"/>
    <w:rsid w:val="68F154DF"/>
    <w:rsid w:val="68F2093E"/>
    <w:rsid w:val="68F406ED"/>
    <w:rsid w:val="68F60034"/>
    <w:rsid w:val="68F96F57"/>
    <w:rsid w:val="68FA78F0"/>
    <w:rsid w:val="68FD3DF1"/>
    <w:rsid w:val="68FE6A6D"/>
    <w:rsid w:val="68FF5CB9"/>
    <w:rsid w:val="69014419"/>
    <w:rsid w:val="69031937"/>
    <w:rsid w:val="69043644"/>
    <w:rsid w:val="690704E0"/>
    <w:rsid w:val="690800E3"/>
    <w:rsid w:val="69091A6D"/>
    <w:rsid w:val="690A0837"/>
    <w:rsid w:val="690A1321"/>
    <w:rsid w:val="690B7743"/>
    <w:rsid w:val="690C4E4A"/>
    <w:rsid w:val="690D161B"/>
    <w:rsid w:val="6910150D"/>
    <w:rsid w:val="69110831"/>
    <w:rsid w:val="69110BC6"/>
    <w:rsid w:val="691237E4"/>
    <w:rsid w:val="69176B6E"/>
    <w:rsid w:val="691814B2"/>
    <w:rsid w:val="691A28B5"/>
    <w:rsid w:val="691D2C12"/>
    <w:rsid w:val="691E5E41"/>
    <w:rsid w:val="691F47FA"/>
    <w:rsid w:val="6921337E"/>
    <w:rsid w:val="692470BA"/>
    <w:rsid w:val="692541C2"/>
    <w:rsid w:val="69276534"/>
    <w:rsid w:val="69282E1E"/>
    <w:rsid w:val="692B3520"/>
    <w:rsid w:val="692B3ADB"/>
    <w:rsid w:val="693000C7"/>
    <w:rsid w:val="69313DEB"/>
    <w:rsid w:val="69323C49"/>
    <w:rsid w:val="69325139"/>
    <w:rsid w:val="69331124"/>
    <w:rsid w:val="69333919"/>
    <w:rsid w:val="69336D92"/>
    <w:rsid w:val="6935033C"/>
    <w:rsid w:val="69356EEB"/>
    <w:rsid w:val="69357977"/>
    <w:rsid w:val="69365BA1"/>
    <w:rsid w:val="693713C8"/>
    <w:rsid w:val="693A5499"/>
    <w:rsid w:val="693C48B9"/>
    <w:rsid w:val="69415F41"/>
    <w:rsid w:val="6942041C"/>
    <w:rsid w:val="69457C5A"/>
    <w:rsid w:val="69467640"/>
    <w:rsid w:val="69467B1E"/>
    <w:rsid w:val="694714D9"/>
    <w:rsid w:val="694B4F51"/>
    <w:rsid w:val="694B699E"/>
    <w:rsid w:val="694C361A"/>
    <w:rsid w:val="694C3D5F"/>
    <w:rsid w:val="694F7DE6"/>
    <w:rsid w:val="695069FF"/>
    <w:rsid w:val="69510BB9"/>
    <w:rsid w:val="69524655"/>
    <w:rsid w:val="6953494A"/>
    <w:rsid w:val="695716CA"/>
    <w:rsid w:val="69592474"/>
    <w:rsid w:val="695A2E86"/>
    <w:rsid w:val="695A3487"/>
    <w:rsid w:val="695B3BC5"/>
    <w:rsid w:val="695C6E85"/>
    <w:rsid w:val="695F45CC"/>
    <w:rsid w:val="69641BA7"/>
    <w:rsid w:val="696564CE"/>
    <w:rsid w:val="69686FB3"/>
    <w:rsid w:val="69693B05"/>
    <w:rsid w:val="69697EF5"/>
    <w:rsid w:val="696A03A1"/>
    <w:rsid w:val="696B5972"/>
    <w:rsid w:val="696C0D02"/>
    <w:rsid w:val="696D0A01"/>
    <w:rsid w:val="696D113C"/>
    <w:rsid w:val="696D2841"/>
    <w:rsid w:val="696D7F2E"/>
    <w:rsid w:val="696E1A4F"/>
    <w:rsid w:val="696E296A"/>
    <w:rsid w:val="69703D40"/>
    <w:rsid w:val="697169D2"/>
    <w:rsid w:val="6972068A"/>
    <w:rsid w:val="69722622"/>
    <w:rsid w:val="69733D73"/>
    <w:rsid w:val="69734F76"/>
    <w:rsid w:val="697401B9"/>
    <w:rsid w:val="697572C6"/>
    <w:rsid w:val="697814B7"/>
    <w:rsid w:val="697847BC"/>
    <w:rsid w:val="69813B17"/>
    <w:rsid w:val="69844AE3"/>
    <w:rsid w:val="69854056"/>
    <w:rsid w:val="6987671C"/>
    <w:rsid w:val="698800CE"/>
    <w:rsid w:val="698A32AF"/>
    <w:rsid w:val="698A63DC"/>
    <w:rsid w:val="698C2317"/>
    <w:rsid w:val="698C5278"/>
    <w:rsid w:val="698C77DA"/>
    <w:rsid w:val="698D79ED"/>
    <w:rsid w:val="698E0329"/>
    <w:rsid w:val="698F2DB1"/>
    <w:rsid w:val="69902603"/>
    <w:rsid w:val="69940207"/>
    <w:rsid w:val="69964728"/>
    <w:rsid w:val="6997390E"/>
    <w:rsid w:val="69983054"/>
    <w:rsid w:val="6999545E"/>
    <w:rsid w:val="699A368F"/>
    <w:rsid w:val="699B1882"/>
    <w:rsid w:val="699B69C0"/>
    <w:rsid w:val="699D5E77"/>
    <w:rsid w:val="699F0103"/>
    <w:rsid w:val="699F3F44"/>
    <w:rsid w:val="69A32908"/>
    <w:rsid w:val="69A7674F"/>
    <w:rsid w:val="69A950FD"/>
    <w:rsid w:val="69AC0A9C"/>
    <w:rsid w:val="69AC62C3"/>
    <w:rsid w:val="69AE7170"/>
    <w:rsid w:val="69B05523"/>
    <w:rsid w:val="69B337F8"/>
    <w:rsid w:val="69B660CB"/>
    <w:rsid w:val="69B77394"/>
    <w:rsid w:val="69B819F1"/>
    <w:rsid w:val="69B8219B"/>
    <w:rsid w:val="69B824AB"/>
    <w:rsid w:val="69B825E3"/>
    <w:rsid w:val="69BA7F4D"/>
    <w:rsid w:val="69BB56E5"/>
    <w:rsid w:val="69BB658F"/>
    <w:rsid w:val="69BE398F"/>
    <w:rsid w:val="69BE738E"/>
    <w:rsid w:val="69BF6F6A"/>
    <w:rsid w:val="69BF76FE"/>
    <w:rsid w:val="69C075BE"/>
    <w:rsid w:val="69C31915"/>
    <w:rsid w:val="69C31C94"/>
    <w:rsid w:val="69C4288E"/>
    <w:rsid w:val="69C7293A"/>
    <w:rsid w:val="69C85678"/>
    <w:rsid w:val="69C94C9A"/>
    <w:rsid w:val="69C96F7A"/>
    <w:rsid w:val="69CB039F"/>
    <w:rsid w:val="69CB4070"/>
    <w:rsid w:val="69CD61E0"/>
    <w:rsid w:val="69CE232E"/>
    <w:rsid w:val="69D01234"/>
    <w:rsid w:val="69D1298D"/>
    <w:rsid w:val="69D55D02"/>
    <w:rsid w:val="69D814B8"/>
    <w:rsid w:val="69D92FFA"/>
    <w:rsid w:val="69DA3322"/>
    <w:rsid w:val="69DA5E24"/>
    <w:rsid w:val="69DA67FF"/>
    <w:rsid w:val="69DE3578"/>
    <w:rsid w:val="69DE4DFB"/>
    <w:rsid w:val="69E23D4F"/>
    <w:rsid w:val="69E27EAD"/>
    <w:rsid w:val="69E34F58"/>
    <w:rsid w:val="69E37E1B"/>
    <w:rsid w:val="69E54955"/>
    <w:rsid w:val="69E76A9A"/>
    <w:rsid w:val="69E848F0"/>
    <w:rsid w:val="69E90211"/>
    <w:rsid w:val="69E90C7A"/>
    <w:rsid w:val="69E93CA5"/>
    <w:rsid w:val="69EE3BF8"/>
    <w:rsid w:val="69F048CC"/>
    <w:rsid w:val="69F42FBA"/>
    <w:rsid w:val="69F747D9"/>
    <w:rsid w:val="69F9205F"/>
    <w:rsid w:val="69FA1082"/>
    <w:rsid w:val="69FB4DB7"/>
    <w:rsid w:val="69FC638F"/>
    <w:rsid w:val="69FF498D"/>
    <w:rsid w:val="6A004CA0"/>
    <w:rsid w:val="6A063FCC"/>
    <w:rsid w:val="6A07480E"/>
    <w:rsid w:val="6A085634"/>
    <w:rsid w:val="6A093712"/>
    <w:rsid w:val="6A0B5076"/>
    <w:rsid w:val="6A0C2BA7"/>
    <w:rsid w:val="6A124A61"/>
    <w:rsid w:val="6A143320"/>
    <w:rsid w:val="6A163991"/>
    <w:rsid w:val="6A16578F"/>
    <w:rsid w:val="6A170835"/>
    <w:rsid w:val="6A1A5D73"/>
    <w:rsid w:val="6A1B2F91"/>
    <w:rsid w:val="6A1E6695"/>
    <w:rsid w:val="6A1F4CA6"/>
    <w:rsid w:val="6A215F88"/>
    <w:rsid w:val="6A222963"/>
    <w:rsid w:val="6A230A86"/>
    <w:rsid w:val="6A242858"/>
    <w:rsid w:val="6A245439"/>
    <w:rsid w:val="6A2533AB"/>
    <w:rsid w:val="6A256BF5"/>
    <w:rsid w:val="6A264247"/>
    <w:rsid w:val="6A295C71"/>
    <w:rsid w:val="6A2A2B3D"/>
    <w:rsid w:val="6A2C13FE"/>
    <w:rsid w:val="6A2C5976"/>
    <w:rsid w:val="6A2E6FBC"/>
    <w:rsid w:val="6A300FF3"/>
    <w:rsid w:val="6A313BB7"/>
    <w:rsid w:val="6A313E86"/>
    <w:rsid w:val="6A326041"/>
    <w:rsid w:val="6A332DE3"/>
    <w:rsid w:val="6A34028B"/>
    <w:rsid w:val="6A344EDF"/>
    <w:rsid w:val="6A3762C6"/>
    <w:rsid w:val="6A386D45"/>
    <w:rsid w:val="6A3B239D"/>
    <w:rsid w:val="6A3D3E31"/>
    <w:rsid w:val="6A3E08B8"/>
    <w:rsid w:val="6A3F75A7"/>
    <w:rsid w:val="6A3F7B20"/>
    <w:rsid w:val="6A4027F4"/>
    <w:rsid w:val="6A404901"/>
    <w:rsid w:val="6A4109D2"/>
    <w:rsid w:val="6A4133C8"/>
    <w:rsid w:val="6A423106"/>
    <w:rsid w:val="6A424E9F"/>
    <w:rsid w:val="6A43475F"/>
    <w:rsid w:val="6A4420B1"/>
    <w:rsid w:val="6A4441E1"/>
    <w:rsid w:val="6A45058A"/>
    <w:rsid w:val="6A450D7C"/>
    <w:rsid w:val="6A4542DC"/>
    <w:rsid w:val="6A460F3E"/>
    <w:rsid w:val="6A4650AA"/>
    <w:rsid w:val="6A470FCD"/>
    <w:rsid w:val="6A482A2B"/>
    <w:rsid w:val="6A4B3368"/>
    <w:rsid w:val="6A4B5D51"/>
    <w:rsid w:val="6A4B7153"/>
    <w:rsid w:val="6A4E602C"/>
    <w:rsid w:val="6A4E6146"/>
    <w:rsid w:val="6A5054AB"/>
    <w:rsid w:val="6A505EBD"/>
    <w:rsid w:val="6A505F6D"/>
    <w:rsid w:val="6A5114C3"/>
    <w:rsid w:val="6A530B12"/>
    <w:rsid w:val="6A5335E8"/>
    <w:rsid w:val="6A551944"/>
    <w:rsid w:val="6A55317B"/>
    <w:rsid w:val="6A563D4B"/>
    <w:rsid w:val="6A57047E"/>
    <w:rsid w:val="6A5851AA"/>
    <w:rsid w:val="6A5B5427"/>
    <w:rsid w:val="6A5C44F9"/>
    <w:rsid w:val="6A5D4F99"/>
    <w:rsid w:val="6A617216"/>
    <w:rsid w:val="6A620317"/>
    <w:rsid w:val="6A62088D"/>
    <w:rsid w:val="6A621193"/>
    <w:rsid w:val="6A6247AE"/>
    <w:rsid w:val="6A630A5A"/>
    <w:rsid w:val="6A6333FC"/>
    <w:rsid w:val="6A646A58"/>
    <w:rsid w:val="6A647413"/>
    <w:rsid w:val="6A65697B"/>
    <w:rsid w:val="6A6637E1"/>
    <w:rsid w:val="6A667EE7"/>
    <w:rsid w:val="6A670952"/>
    <w:rsid w:val="6A670D71"/>
    <w:rsid w:val="6A672670"/>
    <w:rsid w:val="6A69404A"/>
    <w:rsid w:val="6A696698"/>
    <w:rsid w:val="6A6B44FC"/>
    <w:rsid w:val="6A6B4682"/>
    <w:rsid w:val="6A6C0E3A"/>
    <w:rsid w:val="6A6E0428"/>
    <w:rsid w:val="6A6E2957"/>
    <w:rsid w:val="6A720A5B"/>
    <w:rsid w:val="6A721B7A"/>
    <w:rsid w:val="6A764980"/>
    <w:rsid w:val="6A7668FA"/>
    <w:rsid w:val="6A766D55"/>
    <w:rsid w:val="6A7850A1"/>
    <w:rsid w:val="6A793973"/>
    <w:rsid w:val="6A797E22"/>
    <w:rsid w:val="6A7A5C50"/>
    <w:rsid w:val="6A7B2EE6"/>
    <w:rsid w:val="6A7C2A4E"/>
    <w:rsid w:val="6A804589"/>
    <w:rsid w:val="6A814F66"/>
    <w:rsid w:val="6A8239DA"/>
    <w:rsid w:val="6A825506"/>
    <w:rsid w:val="6A8470C3"/>
    <w:rsid w:val="6A8A4DD5"/>
    <w:rsid w:val="6A8B37F7"/>
    <w:rsid w:val="6A8C3D11"/>
    <w:rsid w:val="6A8F2A3B"/>
    <w:rsid w:val="6A902794"/>
    <w:rsid w:val="6A904502"/>
    <w:rsid w:val="6A960D7D"/>
    <w:rsid w:val="6A962D08"/>
    <w:rsid w:val="6A9A1BFC"/>
    <w:rsid w:val="6A9A6EA0"/>
    <w:rsid w:val="6A9B7DD4"/>
    <w:rsid w:val="6A9E0F7F"/>
    <w:rsid w:val="6AA02A03"/>
    <w:rsid w:val="6AA03B56"/>
    <w:rsid w:val="6AA12851"/>
    <w:rsid w:val="6AA14349"/>
    <w:rsid w:val="6AA236BE"/>
    <w:rsid w:val="6AA31F44"/>
    <w:rsid w:val="6AA6059D"/>
    <w:rsid w:val="6AA64CBE"/>
    <w:rsid w:val="6AA87911"/>
    <w:rsid w:val="6AAA530E"/>
    <w:rsid w:val="6AAA5420"/>
    <w:rsid w:val="6AAA7BDD"/>
    <w:rsid w:val="6AAC2AF8"/>
    <w:rsid w:val="6AAC6CE7"/>
    <w:rsid w:val="6AAD51C4"/>
    <w:rsid w:val="6AAE1F82"/>
    <w:rsid w:val="6AB15559"/>
    <w:rsid w:val="6AB20F89"/>
    <w:rsid w:val="6AB242E7"/>
    <w:rsid w:val="6AB44806"/>
    <w:rsid w:val="6AB51712"/>
    <w:rsid w:val="6AB830D4"/>
    <w:rsid w:val="6ABD5908"/>
    <w:rsid w:val="6ABF43A0"/>
    <w:rsid w:val="6ABF60AB"/>
    <w:rsid w:val="6AC014FF"/>
    <w:rsid w:val="6AC03852"/>
    <w:rsid w:val="6AC21079"/>
    <w:rsid w:val="6AC2247B"/>
    <w:rsid w:val="6AC2265B"/>
    <w:rsid w:val="6AC27876"/>
    <w:rsid w:val="6AC61B52"/>
    <w:rsid w:val="6AC66CA2"/>
    <w:rsid w:val="6AC83E0E"/>
    <w:rsid w:val="6AC87E65"/>
    <w:rsid w:val="6AC93D51"/>
    <w:rsid w:val="6ACA1ECE"/>
    <w:rsid w:val="6ACA7F13"/>
    <w:rsid w:val="6ACB293A"/>
    <w:rsid w:val="6ACC42CB"/>
    <w:rsid w:val="6ACD05DA"/>
    <w:rsid w:val="6ACE2D38"/>
    <w:rsid w:val="6ACE2E70"/>
    <w:rsid w:val="6ACE5347"/>
    <w:rsid w:val="6AD25CFC"/>
    <w:rsid w:val="6AD443C7"/>
    <w:rsid w:val="6AD87DF7"/>
    <w:rsid w:val="6AD9108D"/>
    <w:rsid w:val="6ADA7A39"/>
    <w:rsid w:val="6ADB084E"/>
    <w:rsid w:val="6ADB08EF"/>
    <w:rsid w:val="6ADB4870"/>
    <w:rsid w:val="6ADC1D46"/>
    <w:rsid w:val="6ADE1C51"/>
    <w:rsid w:val="6ADF3527"/>
    <w:rsid w:val="6AE07A3F"/>
    <w:rsid w:val="6AE147F9"/>
    <w:rsid w:val="6AE175BC"/>
    <w:rsid w:val="6AE528B1"/>
    <w:rsid w:val="6AE65913"/>
    <w:rsid w:val="6AE66414"/>
    <w:rsid w:val="6AE740A0"/>
    <w:rsid w:val="6AE80D44"/>
    <w:rsid w:val="6AEC0A29"/>
    <w:rsid w:val="6AED7DF4"/>
    <w:rsid w:val="6AF2061D"/>
    <w:rsid w:val="6AF209F3"/>
    <w:rsid w:val="6AF226A7"/>
    <w:rsid w:val="6AF31A69"/>
    <w:rsid w:val="6AF40580"/>
    <w:rsid w:val="6AF4139D"/>
    <w:rsid w:val="6AF4359D"/>
    <w:rsid w:val="6AF731A1"/>
    <w:rsid w:val="6AF84603"/>
    <w:rsid w:val="6AFA5FED"/>
    <w:rsid w:val="6AFA66E9"/>
    <w:rsid w:val="6AFB325C"/>
    <w:rsid w:val="6AFB6498"/>
    <w:rsid w:val="6AFB7774"/>
    <w:rsid w:val="6AFB7AB6"/>
    <w:rsid w:val="6AFD5199"/>
    <w:rsid w:val="6AFE1325"/>
    <w:rsid w:val="6B00047F"/>
    <w:rsid w:val="6B00426E"/>
    <w:rsid w:val="6B014811"/>
    <w:rsid w:val="6B01640B"/>
    <w:rsid w:val="6B05451A"/>
    <w:rsid w:val="6B05792B"/>
    <w:rsid w:val="6B0620A3"/>
    <w:rsid w:val="6B0706D7"/>
    <w:rsid w:val="6B072554"/>
    <w:rsid w:val="6B077E73"/>
    <w:rsid w:val="6B090F4D"/>
    <w:rsid w:val="6B092DAD"/>
    <w:rsid w:val="6B0941EC"/>
    <w:rsid w:val="6B095672"/>
    <w:rsid w:val="6B0A1AE9"/>
    <w:rsid w:val="6B0A503B"/>
    <w:rsid w:val="6B0C3276"/>
    <w:rsid w:val="6B0E00BA"/>
    <w:rsid w:val="6B0E41CE"/>
    <w:rsid w:val="6B0F19DB"/>
    <w:rsid w:val="6B0F3530"/>
    <w:rsid w:val="6B123E37"/>
    <w:rsid w:val="6B1258DB"/>
    <w:rsid w:val="6B132238"/>
    <w:rsid w:val="6B146DB2"/>
    <w:rsid w:val="6B1633FE"/>
    <w:rsid w:val="6B17413C"/>
    <w:rsid w:val="6B1968EF"/>
    <w:rsid w:val="6B1A644B"/>
    <w:rsid w:val="6B1A6715"/>
    <w:rsid w:val="6B1D7424"/>
    <w:rsid w:val="6B1E4559"/>
    <w:rsid w:val="6B1F6B1C"/>
    <w:rsid w:val="6B2012B3"/>
    <w:rsid w:val="6B21017F"/>
    <w:rsid w:val="6B213A2E"/>
    <w:rsid w:val="6B213AB0"/>
    <w:rsid w:val="6B2527A5"/>
    <w:rsid w:val="6B286015"/>
    <w:rsid w:val="6B295DC9"/>
    <w:rsid w:val="6B2A4C40"/>
    <w:rsid w:val="6B2B7894"/>
    <w:rsid w:val="6B3028E3"/>
    <w:rsid w:val="6B326A11"/>
    <w:rsid w:val="6B337110"/>
    <w:rsid w:val="6B3456CD"/>
    <w:rsid w:val="6B3507CD"/>
    <w:rsid w:val="6B3525D9"/>
    <w:rsid w:val="6B381FD7"/>
    <w:rsid w:val="6B397667"/>
    <w:rsid w:val="6B3D6179"/>
    <w:rsid w:val="6B3E7AFD"/>
    <w:rsid w:val="6B3E7B03"/>
    <w:rsid w:val="6B404BC9"/>
    <w:rsid w:val="6B41692F"/>
    <w:rsid w:val="6B4271D3"/>
    <w:rsid w:val="6B434D68"/>
    <w:rsid w:val="6B447529"/>
    <w:rsid w:val="6B453270"/>
    <w:rsid w:val="6B455D6D"/>
    <w:rsid w:val="6B4618D1"/>
    <w:rsid w:val="6B4B6AAA"/>
    <w:rsid w:val="6B4C4A10"/>
    <w:rsid w:val="6B4D0EC8"/>
    <w:rsid w:val="6B4D7C21"/>
    <w:rsid w:val="6B51308D"/>
    <w:rsid w:val="6B5536B8"/>
    <w:rsid w:val="6B5554D7"/>
    <w:rsid w:val="6B5A28EC"/>
    <w:rsid w:val="6B5A71BB"/>
    <w:rsid w:val="6B5B03E4"/>
    <w:rsid w:val="6B5C126D"/>
    <w:rsid w:val="6B5C576D"/>
    <w:rsid w:val="6B5D6540"/>
    <w:rsid w:val="6B5D66B4"/>
    <w:rsid w:val="6B650EC1"/>
    <w:rsid w:val="6B6663A8"/>
    <w:rsid w:val="6B6731FA"/>
    <w:rsid w:val="6B6836A8"/>
    <w:rsid w:val="6B687856"/>
    <w:rsid w:val="6B6B2B4E"/>
    <w:rsid w:val="6B6B68B7"/>
    <w:rsid w:val="6B6B79D5"/>
    <w:rsid w:val="6B6D2B9D"/>
    <w:rsid w:val="6B6D50D2"/>
    <w:rsid w:val="6B6D6544"/>
    <w:rsid w:val="6B6D67F8"/>
    <w:rsid w:val="6B6D7219"/>
    <w:rsid w:val="6B6E61E9"/>
    <w:rsid w:val="6B7031AB"/>
    <w:rsid w:val="6B7059B2"/>
    <w:rsid w:val="6B707D3C"/>
    <w:rsid w:val="6B7117C2"/>
    <w:rsid w:val="6B715175"/>
    <w:rsid w:val="6B715710"/>
    <w:rsid w:val="6B727B58"/>
    <w:rsid w:val="6B770DEF"/>
    <w:rsid w:val="6B7762BD"/>
    <w:rsid w:val="6B7A4687"/>
    <w:rsid w:val="6B7A5B20"/>
    <w:rsid w:val="6B7B431A"/>
    <w:rsid w:val="6B7B631C"/>
    <w:rsid w:val="6B7B6A02"/>
    <w:rsid w:val="6B7B7DB9"/>
    <w:rsid w:val="6B7D2924"/>
    <w:rsid w:val="6B800972"/>
    <w:rsid w:val="6B806F15"/>
    <w:rsid w:val="6B841A61"/>
    <w:rsid w:val="6B850B26"/>
    <w:rsid w:val="6B866CD0"/>
    <w:rsid w:val="6B8D2A28"/>
    <w:rsid w:val="6B8D43AE"/>
    <w:rsid w:val="6B8F0B65"/>
    <w:rsid w:val="6B8F1ADD"/>
    <w:rsid w:val="6B9009A8"/>
    <w:rsid w:val="6B920395"/>
    <w:rsid w:val="6B927EE2"/>
    <w:rsid w:val="6B935894"/>
    <w:rsid w:val="6B9434BB"/>
    <w:rsid w:val="6B954C96"/>
    <w:rsid w:val="6B965221"/>
    <w:rsid w:val="6B970818"/>
    <w:rsid w:val="6B9770B6"/>
    <w:rsid w:val="6B984DC4"/>
    <w:rsid w:val="6B9929BF"/>
    <w:rsid w:val="6B9E2AE1"/>
    <w:rsid w:val="6B9E44DD"/>
    <w:rsid w:val="6BA226CD"/>
    <w:rsid w:val="6BA35494"/>
    <w:rsid w:val="6BA41590"/>
    <w:rsid w:val="6BA45FA2"/>
    <w:rsid w:val="6BA72218"/>
    <w:rsid w:val="6BA756A9"/>
    <w:rsid w:val="6BA7600B"/>
    <w:rsid w:val="6BA853C5"/>
    <w:rsid w:val="6BA9269F"/>
    <w:rsid w:val="6BAB754B"/>
    <w:rsid w:val="6BAC105F"/>
    <w:rsid w:val="6BAC1E0F"/>
    <w:rsid w:val="6BAE1CD8"/>
    <w:rsid w:val="6BAF1C71"/>
    <w:rsid w:val="6BB74AED"/>
    <w:rsid w:val="6BBA328D"/>
    <w:rsid w:val="6BBB4310"/>
    <w:rsid w:val="6BBB6B63"/>
    <w:rsid w:val="6BBD64B6"/>
    <w:rsid w:val="6BC03D38"/>
    <w:rsid w:val="6BC436AE"/>
    <w:rsid w:val="6BC8595D"/>
    <w:rsid w:val="6BCA1B61"/>
    <w:rsid w:val="6BCA4CE9"/>
    <w:rsid w:val="6BCB12BA"/>
    <w:rsid w:val="6BCB4F04"/>
    <w:rsid w:val="6BCC68C8"/>
    <w:rsid w:val="6BCC74DF"/>
    <w:rsid w:val="6BCD48CC"/>
    <w:rsid w:val="6BCD7167"/>
    <w:rsid w:val="6BCE1547"/>
    <w:rsid w:val="6BD207B2"/>
    <w:rsid w:val="6BD271E2"/>
    <w:rsid w:val="6BD41DCE"/>
    <w:rsid w:val="6BD459D3"/>
    <w:rsid w:val="6BD47468"/>
    <w:rsid w:val="6BD67AE9"/>
    <w:rsid w:val="6BD87856"/>
    <w:rsid w:val="6BDB704A"/>
    <w:rsid w:val="6BDD6FEC"/>
    <w:rsid w:val="6BDF289D"/>
    <w:rsid w:val="6BE02188"/>
    <w:rsid w:val="6BE126F8"/>
    <w:rsid w:val="6BE13EB4"/>
    <w:rsid w:val="6BE2295F"/>
    <w:rsid w:val="6BE23EC4"/>
    <w:rsid w:val="6BE50170"/>
    <w:rsid w:val="6BE72152"/>
    <w:rsid w:val="6BE722FA"/>
    <w:rsid w:val="6BE818C9"/>
    <w:rsid w:val="6BEA6BDF"/>
    <w:rsid w:val="6BEA721A"/>
    <w:rsid w:val="6BEC6283"/>
    <w:rsid w:val="6BEF6F3A"/>
    <w:rsid w:val="6BF11B07"/>
    <w:rsid w:val="6BF1473E"/>
    <w:rsid w:val="6BF22E59"/>
    <w:rsid w:val="6BF27A2D"/>
    <w:rsid w:val="6BF346FB"/>
    <w:rsid w:val="6BF42E54"/>
    <w:rsid w:val="6BF53B57"/>
    <w:rsid w:val="6BF6489B"/>
    <w:rsid w:val="6BF915DD"/>
    <w:rsid w:val="6BFA2D52"/>
    <w:rsid w:val="6BFB4986"/>
    <w:rsid w:val="6BFD53C2"/>
    <w:rsid w:val="6BFE54C0"/>
    <w:rsid w:val="6BFE5ADF"/>
    <w:rsid w:val="6BFF0849"/>
    <w:rsid w:val="6BFF2C3D"/>
    <w:rsid w:val="6C001498"/>
    <w:rsid w:val="6C0169C1"/>
    <w:rsid w:val="6C036121"/>
    <w:rsid w:val="6C042230"/>
    <w:rsid w:val="6C0645DE"/>
    <w:rsid w:val="6C0841DE"/>
    <w:rsid w:val="6C095D62"/>
    <w:rsid w:val="6C0D06E1"/>
    <w:rsid w:val="6C0E393F"/>
    <w:rsid w:val="6C0F37D3"/>
    <w:rsid w:val="6C105F7F"/>
    <w:rsid w:val="6C157CDB"/>
    <w:rsid w:val="6C170489"/>
    <w:rsid w:val="6C19312D"/>
    <w:rsid w:val="6C193D24"/>
    <w:rsid w:val="6C1942EE"/>
    <w:rsid w:val="6C1A4BD0"/>
    <w:rsid w:val="6C1A626D"/>
    <w:rsid w:val="6C1B2CEB"/>
    <w:rsid w:val="6C1F048D"/>
    <w:rsid w:val="6C1F0B89"/>
    <w:rsid w:val="6C21217D"/>
    <w:rsid w:val="6C226C90"/>
    <w:rsid w:val="6C227BE7"/>
    <w:rsid w:val="6C252DB4"/>
    <w:rsid w:val="6C256757"/>
    <w:rsid w:val="6C2736CA"/>
    <w:rsid w:val="6C28069C"/>
    <w:rsid w:val="6C28412B"/>
    <w:rsid w:val="6C286842"/>
    <w:rsid w:val="6C293273"/>
    <w:rsid w:val="6C2A6E75"/>
    <w:rsid w:val="6C2B31F4"/>
    <w:rsid w:val="6C2B7ECB"/>
    <w:rsid w:val="6C2C1450"/>
    <w:rsid w:val="6C2C65F6"/>
    <w:rsid w:val="6C2D66D0"/>
    <w:rsid w:val="6C2E398B"/>
    <w:rsid w:val="6C2F3F2E"/>
    <w:rsid w:val="6C305808"/>
    <w:rsid w:val="6C307E77"/>
    <w:rsid w:val="6C332FD4"/>
    <w:rsid w:val="6C3649C1"/>
    <w:rsid w:val="6C3818B3"/>
    <w:rsid w:val="6C381E71"/>
    <w:rsid w:val="6C3B4940"/>
    <w:rsid w:val="6C3B5AE0"/>
    <w:rsid w:val="6C3B6E2E"/>
    <w:rsid w:val="6C3C79CF"/>
    <w:rsid w:val="6C3F0DF5"/>
    <w:rsid w:val="6C4052AD"/>
    <w:rsid w:val="6C415F29"/>
    <w:rsid w:val="6C425C3D"/>
    <w:rsid w:val="6C440531"/>
    <w:rsid w:val="6C4425F0"/>
    <w:rsid w:val="6C457931"/>
    <w:rsid w:val="6C4A39D3"/>
    <w:rsid w:val="6C4C719F"/>
    <w:rsid w:val="6C4E3482"/>
    <w:rsid w:val="6C51005D"/>
    <w:rsid w:val="6C535208"/>
    <w:rsid w:val="6C5373DB"/>
    <w:rsid w:val="6C5620E2"/>
    <w:rsid w:val="6C57159B"/>
    <w:rsid w:val="6C5762A1"/>
    <w:rsid w:val="6C58680E"/>
    <w:rsid w:val="6C600ECE"/>
    <w:rsid w:val="6C6022B7"/>
    <w:rsid w:val="6C620D02"/>
    <w:rsid w:val="6C625D53"/>
    <w:rsid w:val="6C632EC7"/>
    <w:rsid w:val="6C641455"/>
    <w:rsid w:val="6C6511FC"/>
    <w:rsid w:val="6C664297"/>
    <w:rsid w:val="6C667862"/>
    <w:rsid w:val="6C6955B8"/>
    <w:rsid w:val="6C6A1229"/>
    <w:rsid w:val="6C6C429F"/>
    <w:rsid w:val="6C6C4D76"/>
    <w:rsid w:val="6C6C5FF0"/>
    <w:rsid w:val="6C6C75C1"/>
    <w:rsid w:val="6C6D2122"/>
    <w:rsid w:val="6C704922"/>
    <w:rsid w:val="6C767EAC"/>
    <w:rsid w:val="6C78675E"/>
    <w:rsid w:val="6C7929B4"/>
    <w:rsid w:val="6C7942E3"/>
    <w:rsid w:val="6C7C7ED8"/>
    <w:rsid w:val="6C7D05D8"/>
    <w:rsid w:val="6C7D2737"/>
    <w:rsid w:val="6C7D3D25"/>
    <w:rsid w:val="6C7E128B"/>
    <w:rsid w:val="6C7E4374"/>
    <w:rsid w:val="6C7F1DF2"/>
    <w:rsid w:val="6C805964"/>
    <w:rsid w:val="6C820EA2"/>
    <w:rsid w:val="6C822351"/>
    <w:rsid w:val="6C857E83"/>
    <w:rsid w:val="6C892D88"/>
    <w:rsid w:val="6C8B4624"/>
    <w:rsid w:val="6C8C61BC"/>
    <w:rsid w:val="6C8C6248"/>
    <w:rsid w:val="6C8D0D0E"/>
    <w:rsid w:val="6C8D4A02"/>
    <w:rsid w:val="6C8E2505"/>
    <w:rsid w:val="6C8F146B"/>
    <w:rsid w:val="6C90143B"/>
    <w:rsid w:val="6C9039E9"/>
    <w:rsid w:val="6C920061"/>
    <w:rsid w:val="6C930773"/>
    <w:rsid w:val="6C957912"/>
    <w:rsid w:val="6C960237"/>
    <w:rsid w:val="6C964F01"/>
    <w:rsid w:val="6C966E4C"/>
    <w:rsid w:val="6C9808F8"/>
    <w:rsid w:val="6C9B1AB7"/>
    <w:rsid w:val="6C9C4B72"/>
    <w:rsid w:val="6C9E607E"/>
    <w:rsid w:val="6C9F5C5D"/>
    <w:rsid w:val="6C9F75D1"/>
    <w:rsid w:val="6C9F76C1"/>
    <w:rsid w:val="6CA31058"/>
    <w:rsid w:val="6CA35E6B"/>
    <w:rsid w:val="6CA41A1F"/>
    <w:rsid w:val="6CA5119E"/>
    <w:rsid w:val="6CA8493D"/>
    <w:rsid w:val="6CA84E95"/>
    <w:rsid w:val="6CA87F7C"/>
    <w:rsid w:val="6CAA14C8"/>
    <w:rsid w:val="6CAA3953"/>
    <w:rsid w:val="6CAA3960"/>
    <w:rsid w:val="6CAD1B36"/>
    <w:rsid w:val="6CAD4611"/>
    <w:rsid w:val="6CAF1542"/>
    <w:rsid w:val="6CAF657F"/>
    <w:rsid w:val="6CB05AB3"/>
    <w:rsid w:val="6CB3175C"/>
    <w:rsid w:val="6CB323F6"/>
    <w:rsid w:val="6CB47FA1"/>
    <w:rsid w:val="6CB55FE9"/>
    <w:rsid w:val="6CB6655F"/>
    <w:rsid w:val="6CB872CE"/>
    <w:rsid w:val="6CB877CD"/>
    <w:rsid w:val="6CB95B6C"/>
    <w:rsid w:val="6CBA27AA"/>
    <w:rsid w:val="6CBC4375"/>
    <w:rsid w:val="6CBD1020"/>
    <w:rsid w:val="6CBE74D5"/>
    <w:rsid w:val="6CBF6EF4"/>
    <w:rsid w:val="6CC00766"/>
    <w:rsid w:val="6CC05D81"/>
    <w:rsid w:val="6CC079F6"/>
    <w:rsid w:val="6CC1211E"/>
    <w:rsid w:val="6CC163C2"/>
    <w:rsid w:val="6CC24D53"/>
    <w:rsid w:val="6CC4264C"/>
    <w:rsid w:val="6CC61B49"/>
    <w:rsid w:val="6CC758E1"/>
    <w:rsid w:val="6CC836F4"/>
    <w:rsid w:val="6CC950B6"/>
    <w:rsid w:val="6CCC12C6"/>
    <w:rsid w:val="6CCC5BB7"/>
    <w:rsid w:val="6CCC5F0A"/>
    <w:rsid w:val="6CCE1008"/>
    <w:rsid w:val="6CCF1A60"/>
    <w:rsid w:val="6CD25641"/>
    <w:rsid w:val="6CD67B83"/>
    <w:rsid w:val="6CD7075A"/>
    <w:rsid w:val="6CD83B61"/>
    <w:rsid w:val="6CD86F8D"/>
    <w:rsid w:val="6CDB4118"/>
    <w:rsid w:val="6CDD2808"/>
    <w:rsid w:val="6CDD776B"/>
    <w:rsid w:val="6CDD7EFF"/>
    <w:rsid w:val="6CE274E4"/>
    <w:rsid w:val="6CE305FC"/>
    <w:rsid w:val="6CE3147A"/>
    <w:rsid w:val="6CE5641C"/>
    <w:rsid w:val="6CE60F66"/>
    <w:rsid w:val="6CE76FDF"/>
    <w:rsid w:val="6CE83A1C"/>
    <w:rsid w:val="6CE90BD4"/>
    <w:rsid w:val="6CEA34FF"/>
    <w:rsid w:val="6CEB06EC"/>
    <w:rsid w:val="6CEB45CA"/>
    <w:rsid w:val="6CED312C"/>
    <w:rsid w:val="6CEE52B2"/>
    <w:rsid w:val="6CF133A6"/>
    <w:rsid w:val="6CF17E7A"/>
    <w:rsid w:val="6CF237F4"/>
    <w:rsid w:val="6CF26275"/>
    <w:rsid w:val="6CF4359E"/>
    <w:rsid w:val="6CF554BA"/>
    <w:rsid w:val="6CF72303"/>
    <w:rsid w:val="6CF83526"/>
    <w:rsid w:val="6CF83C24"/>
    <w:rsid w:val="6CF91549"/>
    <w:rsid w:val="6CFA49D3"/>
    <w:rsid w:val="6CFB48FE"/>
    <w:rsid w:val="6CFB5362"/>
    <w:rsid w:val="6CFD1003"/>
    <w:rsid w:val="6D004B3D"/>
    <w:rsid w:val="6D004BA7"/>
    <w:rsid w:val="6D0062D0"/>
    <w:rsid w:val="6D015B05"/>
    <w:rsid w:val="6D021C19"/>
    <w:rsid w:val="6D034513"/>
    <w:rsid w:val="6D046028"/>
    <w:rsid w:val="6D064049"/>
    <w:rsid w:val="6D080B0D"/>
    <w:rsid w:val="6D082D4B"/>
    <w:rsid w:val="6D0871A0"/>
    <w:rsid w:val="6D0957AD"/>
    <w:rsid w:val="6D0B45F9"/>
    <w:rsid w:val="6D0B78E6"/>
    <w:rsid w:val="6D0C510F"/>
    <w:rsid w:val="6D0E21BE"/>
    <w:rsid w:val="6D0E5641"/>
    <w:rsid w:val="6D101339"/>
    <w:rsid w:val="6D104393"/>
    <w:rsid w:val="6D115B2E"/>
    <w:rsid w:val="6D115F14"/>
    <w:rsid w:val="6D127917"/>
    <w:rsid w:val="6D1435BB"/>
    <w:rsid w:val="6D155FF8"/>
    <w:rsid w:val="6D16279F"/>
    <w:rsid w:val="6D172637"/>
    <w:rsid w:val="6D172DAC"/>
    <w:rsid w:val="6D1B3BC7"/>
    <w:rsid w:val="6D1C7B0C"/>
    <w:rsid w:val="6D212828"/>
    <w:rsid w:val="6D2204A3"/>
    <w:rsid w:val="6D232B93"/>
    <w:rsid w:val="6D24378A"/>
    <w:rsid w:val="6D2512BB"/>
    <w:rsid w:val="6D2551D0"/>
    <w:rsid w:val="6D290A3A"/>
    <w:rsid w:val="6D2D57FC"/>
    <w:rsid w:val="6D2E6323"/>
    <w:rsid w:val="6D2F64A1"/>
    <w:rsid w:val="6D311F46"/>
    <w:rsid w:val="6D315BEC"/>
    <w:rsid w:val="6D335E6A"/>
    <w:rsid w:val="6D3429BF"/>
    <w:rsid w:val="6D386FDD"/>
    <w:rsid w:val="6D3965E0"/>
    <w:rsid w:val="6D3A1198"/>
    <w:rsid w:val="6D3A4F3B"/>
    <w:rsid w:val="6D3A57DD"/>
    <w:rsid w:val="6D3B725B"/>
    <w:rsid w:val="6D3C159A"/>
    <w:rsid w:val="6D3C6BDB"/>
    <w:rsid w:val="6D3D7353"/>
    <w:rsid w:val="6D3E5986"/>
    <w:rsid w:val="6D41562C"/>
    <w:rsid w:val="6D4211D9"/>
    <w:rsid w:val="6D43490B"/>
    <w:rsid w:val="6D442B33"/>
    <w:rsid w:val="6D442F5F"/>
    <w:rsid w:val="6D443A2E"/>
    <w:rsid w:val="6D461071"/>
    <w:rsid w:val="6D46235C"/>
    <w:rsid w:val="6D4641E3"/>
    <w:rsid w:val="6D493AA8"/>
    <w:rsid w:val="6D515E2F"/>
    <w:rsid w:val="6D516B4F"/>
    <w:rsid w:val="6D523EAE"/>
    <w:rsid w:val="6D535B8C"/>
    <w:rsid w:val="6D542144"/>
    <w:rsid w:val="6D5511FC"/>
    <w:rsid w:val="6D5535F9"/>
    <w:rsid w:val="6D570F29"/>
    <w:rsid w:val="6D5A2628"/>
    <w:rsid w:val="6D5A6467"/>
    <w:rsid w:val="6D5E4C53"/>
    <w:rsid w:val="6D5F1A6D"/>
    <w:rsid w:val="6D6037EB"/>
    <w:rsid w:val="6D607645"/>
    <w:rsid w:val="6D616B87"/>
    <w:rsid w:val="6D621F0E"/>
    <w:rsid w:val="6D624FB7"/>
    <w:rsid w:val="6D63331E"/>
    <w:rsid w:val="6D63524D"/>
    <w:rsid w:val="6D650A66"/>
    <w:rsid w:val="6D6522F6"/>
    <w:rsid w:val="6D666392"/>
    <w:rsid w:val="6D671178"/>
    <w:rsid w:val="6D696D4C"/>
    <w:rsid w:val="6D6B4D09"/>
    <w:rsid w:val="6D6C11BF"/>
    <w:rsid w:val="6D6E061C"/>
    <w:rsid w:val="6D6E1A7B"/>
    <w:rsid w:val="6D6E6ACE"/>
    <w:rsid w:val="6D6F179A"/>
    <w:rsid w:val="6D712F47"/>
    <w:rsid w:val="6D715ED4"/>
    <w:rsid w:val="6D73541E"/>
    <w:rsid w:val="6D73692C"/>
    <w:rsid w:val="6D76269E"/>
    <w:rsid w:val="6D77461A"/>
    <w:rsid w:val="6D780870"/>
    <w:rsid w:val="6D792B32"/>
    <w:rsid w:val="6D7A1DD5"/>
    <w:rsid w:val="6D7B2279"/>
    <w:rsid w:val="6D7C15BC"/>
    <w:rsid w:val="6D7C3AB2"/>
    <w:rsid w:val="6D7D423C"/>
    <w:rsid w:val="6D7D4ED7"/>
    <w:rsid w:val="6D7E2277"/>
    <w:rsid w:val="6D7E606E"/>
    <w:rsid w:val="6D8266F8"/>
    <w:rsid w:val="6D840CD7"/>
    <w:rsid w:val="6D850F98"/>
    <w:rsid w:val="6D87398F"/>
    <w:rsid w:val="6D8835F3"/>
    <w:rsid w:val="6D883E17"/>
    <w:rsid w:val="6D8B0077"/>
    <w:rsid w:val="6D8B3173"/>
    <w:rsid w:val="6D8B4BB0"/>
    <w:rsid w:val="6D8D568A"/>
    <w:rsid w:val="6D8E41A1"/>
    <w:rsid w:val="6D91021E"/>
    <w:rsid w:val="6D91684C"/>
    <w:rsid w:val="6D9332FB"/>
    <w:rsid w:val="6D942A03"/>
    <w:rsid w:val="6D947419"/>
    <w:rsid w:val="6D947481"/>
    <w:rsid w:val="6D971570"/>
    <w:rsid w:val="6D971BC7"/>
    <w:rsid w:val="6D986CAE"/>
    <w:rsid w:val="6D9A2739"/>
    <w:rsid w:val="6D9D08C7"/>
    <w:rsid w:val="6D9D6A49"/>
    <w:rsid w:val="6DA07340"/>
    <w:rsid w:val="6DA21927"/>
    <w:rsid w:val="6DA2369D"/>
    <w:rsid w:val="6DA24FC2"/>
    <w:rsid w:val="6DA448CE"/>
    <w:rsid w:val="6DA44CC5"/>
    <w:rsid w:val="6DA51BA2"/>
    <w:rsid w:val="6DA84A2F"/>
    <w:rsid w:val="6DA95E46"/>
    <w:rsid w:val="6DAA1486"/>
    <w:rsid w:val="6DAB4A37"/>
    <w:rsid w:val="6DAE0DF9"/>
    <w:rsid w:val="6DAE48C9"/>
    <w:rsid w:val="6DAE6348"/>
    <w:rsid w:val="6DB12A2E"/>
    <w:rsid w:val="6DB32DD3"/>
    <w:rsid w:val="6DB36E65"/>
    <w:rsid w:val="6DB41F9D"/>
    <w:rsid w:val="6DB95AB6"/>
    <w:rsid w:val="6DBA0800"/>
    <w:rsid w:val="6DBA378B"/>
    <w:rsid w:val="6DBB52F8"/>
    <w:rsid w:val="6DBC14F7"/>
    <w:rsid w:val="6DBC236C"/>
    <w:rsid w:val="6DBD3E58"/>
    <w:rsid w:val="6DBE1542"/>
    <w:rsid w:val="6DC02241"/>
    <w:rsid w:val="6DC1081E"/>
    <w:rsid w:val="6DC23B90"/>
    <w:rsid w:val="6DC260BC"/>
    <w:rsid w:val="6DC36C61"/>
    <w:rsid w:val="6DC4211A"/>
    <w:rsid w:val="6DC53D78"/>
    <w:rsid w:val="6DC558F4"/>
    <w:rsid w:val="6DC62083"/>
    <w:rsid w:val="6DC73306"/>
    <w:rsid w:val="6DCA0EE7"/>
    <w:rsid w:val="6DCE0676"/>
    <w:rsid w:val="6DCF092D"/>
    <w:rsid w:val="6DD31BCE"/>
    <w:rsid w:val="6DD628B7"/>
    <w:rsid w:val="6DDF52FD"/>
    <w:rsid w:val="6DE00BA9"/>
    <w:rsid w:val="6DE22AB4"/>
    <w:rsid w:val="6DE54EE7"/>
    <w:rsid w:val="6DE74394"/>
    <w:rsid w:val="6DE86FC6"/>
    <w:rsid w:val="6DE87415"/>
    <w:rsid w:val="6DE953FF"/>
    <w:rsid w:val="6DE97CFF"/>
    <w:rsid w:val="6DEB44BD"/>
    <w:rsid w:val="6DEC59D1"/>
    <w:rsid w:val="6DEF4169"/>
    <w:rsid w:val="6DEF7A88"/>
    <w:rsid w:val="6DF00B0E"/>
    <w:rsid w:val="6DF02DEF"/>
    <w:rsid w:val="6DF2394C"/>
    <w:rsid w:val="6DF341EA"/>
    <w:rsid w:val="6DF569E3"/>
    <w:rsid w:val="6DF645DC"/>
    <w:rsid w:val="6DF9314B"/>
    <w:rsid w:val="6DFA127C"/>
    <w:rsid w:val="6DFA54D6"/>
    <w:rsid w:val="6DFC1B0A"/>
    <w:rsid w:val="6DFE3BF8"/>
    <w:rsid w:val="6DFF3993"/>
    <w:rsid w:val="6E0042AF"/>
    <w:rsid w:val="6E0127A5"/>
    <w:rsid w:val="6E0172AC"/>
    <w:rsid w:val="6E023557"/>
    <w:rsid w:val="6E033031"/>
    <w:rsid w:val="6E0426A7"/>
    <w:rsid w:val="6E0571AA"/>
    <w:rsid w:val="6E062960"/>
    <w:rsid w:val="6E073A6C"/>
    <w:rsid w:val="6E081987"/>
    <w:rsid w:val="6E08313E"/>
    <w:rsid w:val="6E0A1FFF"/>
    <w:rsid w:val="6E0A5268"/>
    <w:rsid w:val="6E0B4A9C"/>
    <w:rsid w:val="6E0C4A43"/>
    <w:rsid w:val="6E0C5A91"/>
    <w:rsid w:val="6E106804"/>
    <w:rsid w:val="6E106D95"/>
    <w:rsid w:val="6E146452"/>
    <w:rsid w:val="6E14686E"/>
    <w:rsid w:val="6E187343"/>
    <w:rsid w:val="6E194FB5"/>
    <w:rsid w:val="6E196A9A"/>
    <w:rsid w:val="6E1E4625"/>
    <w:rsid w:val="6E1F16DD"/>
    <w:rsid w:val="6E215EB2"/>
    <w:rsid w:val="6E22040A"/>
    <w:rsid w:val="6E24268F"/>
    <w:rsid w:val="6E255FC5"/>
    <w:rsid w:val="6E256E4D"/>
    <w:rsid w:val="6E26384C"/>
    <w:rsid w:val="6E28600C"/>
    <w:rsid w:val="6E2903A0"/>
    <w:rsid w:val="6E2B3095"/>
    <w:rsid w:val="6E2C1489"/>
    <w:rsid w:val="6E2F224D"/>
    <w:rsid w:val="6E2F52D2"/>
    <w:rsid w:val="6E30278B"/>
    <w:rsid w:val="6E3106D6"/>
    <w:rsid w:val="6E311930"/>
    <w:rsid w:val="6E31389F"/>
    <w:rsid w:val="6E322500"/>
    <w:rsid w:val="6E343944"/>
    <w:rsid w:val="6E343E77"/>
    <w:rsid w:val="6E3554D8"/>
    <w:rsid w:val="6E36373A"/>
    <w:rsid w:val="6E381282"/>
    <w:rsid w:val="6E3971E8"/>
    <w:rsid w:val="6E3A128D"/>
    <w:rsid w:val="6E3B381D"/>
    <w:rsid w:val="6E3D206A"/>
    <w:rsid w:val="6E3E0846"/>
    <w:rsid w:val="6E3E20E3"/>
    <w:rsid w:val="6E40080D"/>
    <w:rsid w:val="6E416541"/>
    <w:rsid w:val="6E426D30"/>
    <w:rsid w:val="6E435AD6"/>
    <w:rsid w:val="6E446C87"/>
    <w:rsid w:val="6E463F57"/>
    <w:rsid w:val="6E465C88"/>
    <w:rsid w:val="6E480FE3"/>
    <w:rsid w:val="6E4833E8"/>
    <w:rsid w:val="6E487644"/>
    <w:rsid w:val="6E4B2223"/>
    <w:rsid w:val="6E4C796F"/>
    <w:rsid w:val="6E4D3047"/>
    <w:rsid w:val="6E4D3132"/>
    <w:rsid w:val="6E4E3350"/>
    <w:rsid w:val="6E4E5E67"/>
    <w:rsid w:val="6E4F07CB"/>
    <w:rsid w:val="6E504D00"/>
    <w:rsid w:val="6E544531"/>
    <w:rsid w:val="6E546749"/>
    <w:rsid w:val="6E5701B6"/>
    <w:rsid w:val="6E582324"/>
    <w:rsid w:val="6E5903C3"/>
    <w:rsid w:val="6E5959F6"/>
    <w:rsid w:val="6E5A7086"/>
    <w:rsid w:val="6E5B731E"/>
    <w:rsid w:val="6E5C0302"/>
    <w:rsid w:val="6E5C6C32"/>
    <w:rsid w:val="6E5D4C9B"/>
    <w:rsid w:val="6E605EDB"/>
    <w:rsid w:val="6E6079E0"/>
    <w:rsid w:val="6E6150CA"/>
    <w:rsid w:val="6E634F84"/>
    <w:rsid w:val="6E6549B0"/>
    <w:rsid w:val="6E6709B4"/>
    <w:rsid w:val="6E6A0282"/>
    <w:rsid w:val="6E6C118E"/>
    <w:rsid w:val="6E6F08C7"/>
    <w:rsid w:val="6E720D2F"/>
    <w:rsid w:val="6E726B03"/>
    <w:rsid w:val="6E7279B4"/>
    <w:rsid w:val="6E731338"/>
    <w:rsid w:val="6E742CCF"/>
    <w:rsid w:val="6E743F04"/>
    <w:rsid w:val="6E7501B1"/>
    <w:rsid w:val="6E771F3D"/>
    <w:rsid w:val="6E790034"/>
    <w:rsid w:val="6E7A6C6F"/>
    <w:rsid w:val="6E7C1F55"/>
    <w:rsid w:val="6E7C3E31"/>
    <w:rsid w:val="6E7C58BD"/>
    <w:rsid w:val="6E7E1A0D"/>
    <w:rsid w:val="6E82026C"/>
    <w:rsid w:val="6E8224FF"/>
    <w:rsid w:val="6E8225C8"/>
    <w:rsid w:val="6E824E91"/>
    <w:rsid w:val="6E832311"/>
    <w:rsid w:val="6E860847"/>
    <w:rsid w:val="6E86232F"/>
    <w:rsid w:val="6E8B42AA"/>
    <w:rsid w:val="6E8D5AB5"/>
    <w:rsid w:val="6E8D6D57"/>
    <w:rsid w:val="6E8D6F2E"/>
    <w:rsid w:val="6E8E67A0"/>
    <w:rsid w:val="6E900B49"/>
    <w:rsid w:val="6E9037B6"/>
    <w:rsid w:val="6E921B15"/>
    <w:rsid w:val="6E9416E7"/>
    <w:rsid w:val="6E942D42"/>
    <w:rsid w:val="6E945050"/>
    <w:rsid w:val="6E963D2A"/>
    <w:rsid w:val="6E991815"/>
    <w:rsid w:val="6E9A390A"/>
    <w:rsid w:val="6E9B08CA"/>
    <w:rsid w:val="6E9F14E7"/>
    <w:rsid w:val="6EA11A0A"/>
    <w:rsid w:val="6EA12CE0"/>
    <w:rsid w:val="6EA80B01"/>
    <w:rsid w:val="6EA92899"/>
    <w:rsid w:val="6EAC1169"/>
    <w:rsid w:val="6EB0467D"/>
    <w:rsid w:val="6EB04E5A"/>
    <w:rsid w:val="6EB10B07"/>
    <w:rsid w:val="6EB17FAA"/>
    <w:rsid w:val="6EB4164D"/>
    <w:rsid w:val="6EB4563E"/>
    <w:rsid w:val="6EB45DF0"/>
    <w:rsid w:val="6EB72C31"/>
    <w:rsid w:val="6EB74343"/>
    <w:rsid w:val="6EB76031"/>
    <w:rsid w:val="6EB964DB"/>
    <w:rsid w:val="6EBC21CC"/>
    <w:rsid w:val="6EBC64A9"/>
    <w:rsid w:val="6EBD79B5"/>
    <w:rsid w:val="6EBE2F62"/>
    <w:rsid w:val="6EBF44A1"/>
    <w:rsid w:val="6EC142ED"/>
    <w:rsid w:val="6EC313E9"/>
    <w:rsid w:val="6EC83AB7"/>
    <w:rsid w:val="6EC903A1"/>
    <w:rsid w:val="6EC934E5"/>
    <w:rsid w:val="6ECC59A7"/>
    <w:rsid w:val="6ECC7EFA"/>
    <w:rsid w:val="6ECD07E8"/>
    <w:rsid w:val="6ECE2BEF"/>
    <w:rsid w:val="6ED02ED6"/>
    <w:rsid w:val="6ED11BCD"/>
    <w:rsid w:val="6ED160FB"/>
    <w:rsid w:val="6ED25E0A"/>
    <w:rsid w:val="6ED3367F"/>
    <w:rsid w:val="6ED37718"/>
    <w:rsid w:val="6ED42FA6"/>
    <w:rsid w:val="6ED70BAA"/>
    <w:rsid w:val="6ED8494E"/>
    <w:rsid w:val="6ED9252A"/>
    <w:rsid w:val="6ED9602D"/>
    <w:rsid w:val="6ED97F2D"/>
    <w:rsid w:val="6EDD6312"/>
    <w:rsid w:val="6EDE5FE2"/>
    <w:rsid w:val="6EE05D9A"/>
    <w:rsid w:val="6EE064A0"/>
    <w:rsid w:val="6EE31DE6"/>
    <w:rsid w:val="6EE53467"/>
    <w:rsid w:val="6EE63690"/>
    <w:rsid w:val="6EE65A4B"/>
    <w:rsid w:val="6EE9138B"/>
    <w:rsid w:val="6EEA7318"/>
    <w:rsid w:val="6EEB1409"/>
    <w:rsid w:val="6EEB5FCB"/>
    <w:rsid w:val="6EEE1653"/>
    <w:rsid w:val="6EEF39A6"/>
    <w:rsid w:val="6EF10061"/>
    <w:rsid w:val="6EF34599"/>
    <w:rsid w:val="6EF34F56"/>
    <w:rsid w:val="6EF60BCA"/>
    <w:rsid w:val="6EF6322C"/>
    <w:rsid w:val="6EF731BB"/>
    <w:rsid w:val="6EF81F46"/>
    <w:rsid w:val="6EFA5A03"/>
    <w:rsid w:val="6EFC4465"/>
    <w:rsid w:val="6EFE7D0B"/>
    <w:rsid w:val="6F003220"/>
    <w:rsid w:val="6F0045AF"/>
    <w:rsid w:val="6F011610"/>
    <w:rsid w:val="6F03537D"/>
    <w:rsid w:val="6F04555D"/>
    <w:rsid w:val="6F0501A7"/>
    <w:rsid w:val="6F060EAB"/>
    <w:rsid w:val="6F065C7E"/>
    <w:rsid w:val="6F097C10"/>
    <w:rsid w:val="6F0A3F4B"/>
    <w:rsid w:val="6F0A4C61"/>
    <w:rsid w:val="6F0B2BA7"/>
    <w:rsid w:val="6F0F27C0"/>
    <w:rsid w:val="6F17478E"/>
    <w:rsid w:val="6F185EC5"/>
    <w:rsid w:val="6F1939C4"/>
    <w:rsid w:val="6F19535F"/>
    <w:rsid w:val="6F1A4DF9"/>
    <w:rsid w:val="6F1A5016"/>
    <w:rsid w:val="6F1B5FFF"/>
    <w:rsid w:val="6F1B6730"/>
    <w:rsid w:val="6F1C15FD"/>
    <w:rsid w:val="6F1D008F"/>
    <w:rsid w:val="6F1E3246"/>
    <w:rsid w:val="6F1E3E56"/>
    <w:rsid w:val="6F221859"/>
    <w:rsid w:val="6F231F08"/>
    <w:rsid w:val="6F251725"/>
    <w:rsid w:val="6F260C69"/>
    <w:rsid w:val="6F270126"/>
    <w:rsid w:val="6F271274"/>
    <w:rsid w:val="6F284EC1"/>
    <w:rsid w:val="6F2A5AFB"/>
    <w:rsid w:val="6F2B2682"/>
    <w:rsid w:val="6F2C1E2E"/>
    <w:rsid w:val="6F2C4CDD"/>
    <w:rsid w:val="6F300F96"/>
    <w:rsid w:val="6F32125A"/>
    <w:rsid w:val="6F324EDC"/>
    <w:rsid w:val="6F334591"/>
    <w:rsid w:val="6F340AF8"/>
    <w:rsid w:val="6F34528C"/>
    <w:rsid w:val="6F3A77A1"/>
    <w:rsid w:val="6F3B1778"/>
    <w:rsid w:val="6F3C3DFF"/>
    <w:rsid w:val="6F42237B"/>
    <w:rsid w:val="6F426C0E"/>
    <w:rsid w:val="6F432D43"/>
    <w:rsid w:val="6F442381"/>
    <w:rsid w:val="6F474873"/>
    <w:rsid w:val="6F491B0A"/>
    <w:rsid w:val="6F4922F3"/>
    <w:rsid w:val="6F49543C"/>
    <w:rsid w:val="6F4C1AD7"/>
    <w:rsid w:val="6F4D42CC"/>
    <w:rsid w:val="6F4D5BAE"/>
    <w:rsid w:val="6F4F51CC"/>
    <w:rsid w:val="6F503E92"/>
    <w:rsid w:val="6F5345AE"/>
    <w:rsid w:val="6F540E5C"/>
    <w:rsid w:val="6F546EEA"/>
    <w:rsid w:val="6F547DCA"/>
    <w:rsid w:val="6F5629DC"/>
    <w:rsid w:val="6F56433F"/>
    <w:rsid w:val="6F5776B0"/>
    <w:rsid w:val="6F612347"/>
    <w:rsid w:val="6F617C3C"/>
    <w:rsid w:val="6F63145F"/>
    <w:rsid w:val="6F647B2B"/>
    <w:rsid w:val="6F651800"/>
    <w:rsid w:val="6F652B02"/>
    <w:rsid w:val="6F656BA1"/>
    <w:rsid w:val="6F667AD0"/>
    <w:rsid w:val="6F6B3EA6"/>
    <w:rsid w:val="6F73564B"/>
    <w:rsid w:val="6F772070"/>
    <w:rsid w:val="6F7A00DE"/>
    <w:rsid w:val="6F7A27F3"/>
    <w:rsid w:val="6F7D08DC"/>
    <w:rsid w:val="6F7F1104"/>
    <w:rsid w:val="6F7F299B"/>
    <w:rsid w:val="6F7F4FE5"/>
    <w:rsid w:val="6F8148F6"/>
    <w:rsid w:val="6F82720F"/>
    <w:rsid w:val="6F84405A"/>
    <w:rsid w:val="6F8446B1"/>
    <w:rsid w:val="6F862E4A"/>
    <w:rsid w:val="6F876AFF"/>
    <w:rsid w:val="6F8779E4"/>
    <w:rsid w:val="6F89731A"/>
    <w:rsid w:val="6F8C2269"/>
    <w:rsid w:val="6F8F5D2B"/>
    <w:rsid w:val="6F927F7C"/>
    <w:rsid w:val="6F932C54"/>
    <w:rsid w:val="6F934771"/>
    <w:rsid w:val="6F936983"/>
    <w:rsid w:val="6F937DE6"/>
    <w:rsid w:val="6F957FF4"/>
    <w:rsid w:val="6F961475"/>
    <w:rsid w:val="6F99665F"/>
    <w:rsid w:val="6F997101"/>
    <w:rsid w:val="6F9A1AED"/>
    <w:rsid w:val="6F9B6CBD"/>
    <w:rsid w:val="6F9C3A33"/>
    <w:rsid w:val="6F9F09D0"/>
    <w:rsid w:val="6F9F1252"/>
    <w:rsid w:val="6FA12295"/>
    <w:rsid w:val="6FA16A18"/>
    <w:rsid w:val="6FA21A7C"/>
    <w:rsid w:val="6FA53E5F"/>
    <w:rsid w:val="6FA73574"/>
    <w:rsid w:val="6FA803A2"/>
    <w:rsid w:val="6FA93E35"/>
    <w:rsid w:val="6FA94C2D"/>
    <w:rsid w:val="6FAA6555"/>
    <w:rsid w:val="6FAB087F"/>
    <w:rsid w:val="6FAE3AFD"/>
    <w:rsid w:val="6FB1305C"/>
    <w:rsid w:val="6FB243D9"/>
    <w:rsid w:val="6FB32AA2"/>
    <w:rsid w:val="6FB74624"/>
    <w:rsid w:val="6FB84070"/>
    <w:rsid w:val="6FB9016C"/>
    <w:rsid w:val="6FBD5823"/>
    <w:rsid w:val="6FBE46AB"/>
    <w:rsid w:val="6FC06A39"/>
    <w:rsid w:val="6FC078F4"/>
    <w:rsid w:val="6FC23809"/>
    <w:rsid w:val="6FC23CA2"/>
    <w:rsid w:val="6FC42926"/>
    <w:rsid w:val="6FC54996"/>
    <w:rsid w:val="6FC64C7B"/>
    <w:rsid w:val="6FC95599"/>
    <w:rsid w:val="6FCA4617"/>
    <w:rsid w:val="6FCA78E4"/>
    <w:rsid w:val="6FCB00CC"/>
    <w:rsid w:val="6FCB03E1"/>
    <w:rsid w:val="6FCB0CFF"/>
    <w:rsid w:val="6FCC56B2"/>
    <w:rsid w:val="6FD23A2B"/>
    <w:rsid w:val="6FD358BF"/>
    <w:rsid w:val="6FD4069C"/>
    <w:rsid w:val="6FD50BBE"/>
    <w:rsid w:val="6FD6323B"/>
    <w:rsid w:val="6FD8038D"/>
    <w:rsid w:val="6FD87057"/>
    <w:rsid w:val="6FDA78A3"/>
    <w:rsid w:val="6FDB0F71"/>
    <w:rsid w:val="6FE02E83"/>
    <w:rsid w:val="6FE10FD2"/>
    <w:rsid w:val="6FE11FD0"/>
    <w:rsid w:val="6FE15A88"/>
    <w:rsid w:val="6FE72F10"/>
    <w:rsid w:val="6FE77013"/>
    <w:rsid w:val="6FE803FF"/>
    <w:rsid w:val="6FE86E86"/>
    <w:rsid w:val="6FE9603B"/>
    <w:rsid w:val="6FE973BC"/>
    <w:rsid w:val="6FEB0B87"/>
    <w:rsid w:val="6FEC27E8"/>
    <w:rsid w:val="6FED3DB5"/>
    <w:rsid w:val="6FED5440"/>
    <w:rsid w:val="6FED5C22"/>
    <w:rsid w:val="6FED7F01"/>
    <w:rsid w:val="6FEE559F"/>
    <w:rsid w:val="6FEF7248"/>
    <w:rsid w:val="6FF16772"/>
    <w:rsid w:val="6FF46E07"/>
    <w:rsid w:val="6FF65032"/>
    <w:rsid w:val="6FF73314"/>
    <w:rsid w:val="6FF74E15"/>
    <w:rsid w:val="6FF93528"/>
    <w:rsid w:val="6FFA17D1"/>
    <w:rsid w:val="6FFA33C5"/>
    <w:rsid w:val="6FFB6871"/>
    <w:rsid w:val="6FFC0B3B"/>
    <w:rsid w:val="6FFF37A5"/>
    <w:rsid w:val="7000116D"/>
    <w:rsid w:val="70021850"/>
    <w:rsid w:val="70021C06"/>
    <w:rsid w:val="70022D6F"/>
    <w:rsid w:val="70083E97"/>
    <w:rsid w:val="70091086"/>
    <w:rsid w:val="700971E0"/>
    <w:rsid w:val="700A7AF9"/>
    <w:rsid w:val="700F0B74"/>
    <w:rsid w:val="70110A35"/>
    <w:rsid w:val="7013606D"/>
    <w:rsid w:val="70140E56"/>
    <w:rsid w:val="701442A0"/>
    <w:rsid w:val="70150345"/>
    <w:rsid w:val="701569AE"/>
    <w:rsid w:val="701623C8"/>
    <w:rsid w:val="70174C0C"/>
    <w:rsid w:val="70176DA7"/>
    <w:rsid w:val="7019105D"/>
    <w:rsid w:val="70197869"/>
    <w:rsid w:val="70197D26"/>
    <w:rsid w:val="701A3365"/>
    <w:rsid w:val="701C2980"/>
    <w:rsid w:val="701D7799"/>
    <w:rsid w:val="701E5D96"/>
    <w:rsid w:val="701E7DB7"/>
    <w:rsid w:val="70200DEF"/>
    <w:rsid w:val="70257F45"/>
    <w:rsid w:val="70263C2F"/>
    <w:rsid w:val="70277EA3"/>
    <w:rsid w:val="702801D6"/>
    <w:rsid w:val="702A61ED"/>
    <w:rsid w:val="702A681E"/>
    <w:rsid w:val="702B3E68"/>
    <w:rsid w:val="702E0108"/>
    <w:rsid w:val="702F68A4"/>
    <w:rsid w:val="7031554F"/>
    <w:rsid w:val="70317C4D"/>
    <w:rsid w:val="703402A1"/>
    <w:rsid w:val="70341EB4"/>
    <w:rsid w:val="7038667C"/>
    <w:rsid w:val="70394103"/>
    <w:rsid w:val="70397D42"/>
    <w:rsid w:val="703B5483"/>
    <w:rsid w:val="703D1093"/>
    <w:rsid w:val="703D2BE0"/>
    <w:rsid w:val="703D4C14"/>
    <w:rsid w:val="703D57A3"/>
    <w:rsid w:val="703F3C97"/>
    <w:rsid w:val="704228EA"/>
    <w:rsid w:val="704377C3"/>
    <w:rsid w:val="70452AB8"/>
    <w:rsid w:val="7045610E"/>
    <w:rsid w:val="70456FBA"/>
    <w:rsid w:val="70457F5E"/>
    <w:rsid w:val="7046752A"/>
    <w:rsid w:val="70467FAD"/>
    <w:rsid w:val="70481E31"/>
    <w:rsid w:val="70482FA4"/>
    <w:rsid w:val="7049396C"/>
    <w:rsid w:val="704D1B8A"/>
    <w:rsid w:val="704D5A7C"/>
    <w:rsid w:val="704D6780"/>
    <w:rsid w:val="704F16EA"/>
    <w:rsid w:val="704F4FCD"/>
    <w:rsid w:val="704F5C69"/>
    <w:rsid w:val="7051299F"/>
    <w:rsid w:val="705241FC"/>
    <w:rsid w:val="70542EEF"/>
    <w:rsid w:val="70593CA1"/>
    <w:rsid w:val="705B6B6E"/>
    <w:rsid w:val="705D3AB5"/>
    <w:rsid w:val="705E6081"/>
    <w:rsid w:val="705F24CC"/>
    <w:rsid w:val="706118DD"/>
    <w:rsid w:val="706524EE"/>
    <w:rsid w:val="70675291"/>
    <w:rsid w:val="706833E3"/>
    <w:rsid w:val="706A1D84"/>
    <w:rsid w:val="706A42EC"/>
    <w:rsid w:val="706B168E"/>
    <w:rsid w:val="706C2537"/>
    <w:rsid w:val="706E658D"/>
    <w:rsid w:val="706E6A01"/>
    <w:rsid w:val="706F245D"/>
    <w:rsid w:val="707206EB"/>
    <w:rsid w:val="70733E70"/>
    <w:rsid w:val="7075423D"/>
    <w:rsid w:val="707853C3"/>
    <w:rsid w:val="707854D7"/>
    <w:rsid w:val="70795985"/>
    <w:rsid w:val="7079750D"/>
    <w:rsid w:val="707A0C96"/>
    <w:rsid w:val="707A2E2B"/>
    <w:rsid w:val="707D7051"/>
    <w:rsid w:val="7084572E"/>
    <w:rsid w:val="708632B2"/>
    <w:rsid w:val="70893B4B"/>
    <w:rsid w:val="70896CCB"/>
    <w:rsid w:val="708A4E81"/>
    <w:rsid w:val="708B4AA2"/>
    <w:rsid w:val="708C7E90"/>
    <w:rsid w:val="708E2306"/>
    <w:rsid w:val="708F547A"/>
    <w:rsid w:val="708F6269"/>
    <w:rsid w:val="70925582"/>
    <w:rsid w:val="7093484E"/>
    <w:rsid w:val="70937AE4"/>
    <w:rsid w:val="70952C99"/>
    <w:rsid w:val="7095513B"/>
    <w:rsid w:val="709575F5"/>
    <w:rsid w:val="70960577"/>
    <w:rsid w:val="709744E0"/>
    <w:rsid w:val="70974E21"/>
    <w:rsid w:val="70980FC9"/>
    <w:rsid w:val="70987C1F"/>
    <w:rsid w:val="70987CC9"/>
    <w:rsid w:val="70996D9C"/>
    <w:rsid w:val="709A161A"/>
    <w:rsid w:val="709D1682"/>
    <w:rsid w:val="709D4DD4"/>
    <w:rsid w:val="709E0DB6"/>
    <w:rsid w:val="709E2971"/>
    <w:rsid w:val="709F7EA1"/>
    <w:rsid w:val="70A01843"/>
    <w:rsid w:val="70A02544"/>
    <w:rsid w:val="70A3663D"/>
    <w:rsid w:val="70A92D69"/>
    <w:rsid w:val="70A95B5B"/>
    <w:rsid w:val="70AB2941"/>
    <w:rsid w:val="70AC7DC6"/>
    <w:rsid w:val="70AD3B35"/>
    <w:rsid w:val="70AF29BB"/>
    <w:rsid w:val="70B27CEC"/>
    <w:rsid w:val="70B33D8B"/>
    <w:rsid w:val="70B36701"/>
    <w:rsid w:val="70B45CFE"/>
    <w:rsid w:val="70B922A3"/>
    <w:rsid w:val="70BA2E30"/>
    <w:rsid w:val="70BA4CCF"/>
    <w:rsid w:val="70BB6DD6"/>
    <w:rsid w:val="70BC234F"/>
    <w:rsid w:val="70BC7C3C"/>
    <w:rsid w:val="70C07699"/>
    <w:rsid w:val="70C07E1F"/>
    <w:rsid w:val="70C11F33"/>
    <w:rsid w:val="70C31C39"/>
    <w:rsid w:val="70C32B12"/>
    <w:rsid w:val="70C60E10"/>
    <w:rsid w:val="70C65667"/>
    <w:rsid w:val="70CB63B7"/>
    <w:rsid w:val="70CC1131"/>
    <w:rsid w:val="70CC69D1"/>
    <w:rsid w:val="70CC7C73"/>
    <w:rsid w:val="70CD3EEB"/>
    <w:rsid w:val="70CD526F"/>
    <w:rsid w:val="70CF631A"/>
    <w:rsid w:val="70CF7028"/>
    <w:rsid w:val="70D07899"/>
    <w:rsid w:val="70D15385"/>
    <w:rsid w:val="70D23371"/>
    <w:rsid w:val="70D43C42"/>
    <w:rsid w:val="70D87A8E"/>
    <w:rsid w:val="70DA2F0F"/>
    <w:rsid w:val="70DB029D"/>
    <w:rsid w:val="70DD34B1"/>
    <w:rsid w:val="70E07A06"/>
    <w:rsid w:val="70E375D7"/>
    <w:rsid w:val="70E41815"/>
    <w:rsid w:val="70E458F7"/>
    <w:rsid w:val="70E63E02"/>
    <w:rsid w:val="70E67A2E"/>
    <w:rsid w:val="70E73092"/>
    <w:rsid w:val="70E7747B"/>
    <w:rsid w:val="70E97EC0"/>
    <w:rsid w:val="70ED401F"/>
    <w:rsid w:val="70ED4FD8"/>
    <w:rsid w:val="70ED52CE"/>
    <w:rsid w:val="70EE14ED"/>
    <w:rsid w:val="70EE50A8"/>
    <w:rsid w:val="70EE5902"/>
    <w:rsid w:val="70EF47D2"/>
    <w:rsid w:val="70EF4AEE"/>
    <w:rsid w:val="70EF5694"/>
    <w:rsid w:val="70EF5E4A"/>
    <w:rsid w:val="70F47584"/>
    <w:rsid w:val="70F646B7"/>
    <w:rsid w:val="70F91366"/>
    <w:rsid w:val="70F9563A"/>
    <w:rsid w:val="70FC79D7"/>
    <w:rsid w:val="70FF4025"/>
    <w:rsid w:val="70FF70BC"/>
    <w:rsid w:val="71003B3A"/>
    <w:rsid w:val="7101047E"/>
    <w:rsid w:val="710104E1"/>
    <w:rsid w:val="710256A3"/>
    <w:rsid w:val="710259C4"/>
    <w:rsid w:val="71041F19"/>
    <w:rsid w:val="71046DC5"/>
    <w:rsid w:val="7105368D"/>
    <w:rsid w:val="71055DA6"/>
    <w:rsid w:val="710654D1"/>
    <w:rsid w:val="71067457"/>
    <w:rsid w:val="71077771"/>
    <w:rsid w:val="71085C30"/>
    <w:rsid w:val="710D315B"/>
    <w:rsid w:val="710D43EC"/>
    <w:rsid w:val="710E0545"/>
    <w:rsid w:val="710F1BB2"/>
    <w:rsid w:val="710F70EE"/>
    <w:rsid w:val="71104959"/>
    <w:rsid w:val="71110087"/>
    <w:rsid w:val="71130979"/>
    <w:rsid w:val="711456E8"/>
    <w:rsid w:val="711515D9"/>
    <w:rsid w:val="71156803"/>
    <w:rsid w:val="711E6C88"/>
    <w:rsid w:val="711F4B06"/>
    <w:rsid w:val="7120291F"/>
    <w:rsid w:val="7121352D"/>
    <w:rsid w:val="7122127F"/>
    <w:rsid w:val="71224E07"/>
    <w:rsid w:val="71226593"/>
    <w:rsid w:val="712532AC"/>
    <w:rsid w:val="712647D5"/>
    <w:rsid w:val="71285343"/>
    <w:rsid w:val="7129572B"/>
    <w:rsid w:val="712C1096"/>
    <w:rsid w:val="712C1DD1"/>
    <w:rsid w:val="712C4BB0"/>
    <w:rsid w:val="712C7A82"/>
    <w:rsid w:val="712F255E"/>
    <w:rsid w:val="712F2650"/>
    <w:rsid w:val="712F6327"/>
    <w:rsid w:val="71323100"/>
    <w:rsid w:val="71324A56"/>
    <w:rsid w:val="7133020D"/>
    <w:rsid w:val="713412A0"/>
    <w:rsid w:val="7134644A"/>
    <w:rsid w:val="71375AFE"/>
    <w:rsid w:val="71381C71"/>
    <w:rsid w:val="713A4204"/>
    <w:rsid w:val="713A4A80"/>
    <w:rsid w:val="713C1BE2"/>
    <w:rsid w:val="713D54E2"/>
    <w:rsid w:val="713F4C34"/>
    <w:rsid w:val="71407A3D"/>
    <w:rsid w:val="71426D88"/>
    <w:rsid w:val="71434E6D"/>
    <w:rsid w:val="71452A28"/>
    <w:rsid w:val="71453200"/>
    <w:rsid w:val="71496571"/>
    <w:rsid w:val="71496CD6"/>
    <w:rsid w:val="714D1E9C"/>
    <w:rsid w:val="714F7F14"/>
    <w:rsid w:val="715322A0"/>
    <w:rsid w:val="71550D98"/>
    <w:rsid w:val="71555BBC"/>
    <w:rsid w:val="715A3AAB"/>
    <w:rsid w:val="715B33DE"/>
    <w:rsid w:val="715C4135"/>
    <w:rsid w:val="715C56B6"/>
    <w:rsid w:val="715D3EB0"/>
    <w:rsid w:val="715E37B3"/>
    <w:rsid w:val="71605EBC"/>
    <w:rsid w:val="71626E58"/>
    <w:rsid w:val="71635044"/>
    <w:rsid w:val="716478A8"/>
    <w:rsid w:val="716507D4"/>
    <w:rsid w:val="7165201F"/>
    <w:rsid w:val="7167282D"/>
    <w:rsid w:val="7167472A"/>
    <w:rsid w:val="716761CB"/>
    <w:rsid w:val="716817F9"/>
    <w:rsid w:val="71681F80"/>
    <w:rsid w:val="716D6A90"/>
    <w:rsid w:val="716F0257"/>
    <w:rsid w:val="716F48B7"/>
    <w:rsid w:val="716F6D0D"/>
    <w:rsid w:val="717154D5"/>
    <w:rsid w:val="717211C8"/>
    <w:rsid w:val="71725756"/>
    <w:rsid w:val="7173369A"/>
    <w:rsid w:val="7174481B"/>
    <w:rsid w:val="71745953"/>
    <w:rsid w:val="717572F7"/>
    <w:rsid w:val="7178192A"/>
    <w:rsid w:val="717A4E13"/>
    <w:rsid w:val="717A70DC"/>
    <w:rsid w:val="717E7A47"/>
    <w:rsid w:val="717F694B"/>
    <w:rsid w:val="71821AAE"/>
    <w:rsid w:val="7183140F"/>
    <w:rsid w:val="7184141A"/>
    <w:rsid w:val="71845DC0"/>
    <w:rsid w:val="718509C1"/>
    <w:rsid w:val="7187192D"/>
    <w:rsid w:val="71883BD6"/>
    <w:rsid w:val="718916AA"/>
    <w:rsid w:val="718A2BAF"/>
    <w:rsid w:val="718B39FD"/>
    <w:rsid w:val="718C5CB2"/>
    <w:rsid w:val="718C7D97"/>
    <w:rsid w:val="718D62A9"/>
    <w:rsid w:val="718D6922"/>
    <w:rsid w:val="718F0434"/>
    <w:rsid w:val="718F6525"/>
    <w:rsid w:val="719026D7"/>
    <w:rsid w:val="71914906"/>
    <w:rsid w:val="71930BE6"/>
    <w:rsid w:val="7193174C"/>
    <w:rsid w:val="71940AA6"/>
    <w:rsid w:val="7196346C"/>
    <w:rsid w:val="71975876"/>
    <w:rsid w:val="719A2945"/>
    <w:rsid w:val="719A6E9A"/>
    <w:rsid w:val="719C4300"/>
    <w:rsid w:val="719D29A0"/>
    <w:rsid w:val="719E4498"/>
    <w:rsid w:val="71A25CB9"/>
    <w:rsid w:val="71A735ED"/>
    <w:rsid w:val="71A82C9F"/>
    <w:rsid w:val="71AD33FE"/>
    <w:rsid w:val="71AE626F"/>
    <w:rsid w:val="71B04D06"/>
    <w:rsid w:val="71B07A83"/>
    <w:rsid w:val="71B142F6"/>
    <w:rsid w:val="71B25483"/>
    <w:rsid w:val="71B54A90"/>
    <w:rsid w:val="71B5628E"/>
    <w:rsid w:val="71B579D3"/>
    <w:rsid w:val="71B57A11"/>
    <w:rsid w:val="71B601A4"/>
    <w:rsid w:val="71B72692"/>
    <w:rsid w:val="71B839C2"/>
    <w:rsid w:val="71BD017F"/>
    <w:rsid w:val="71BD0EEA"/>
    <w:rsid w:val="71BD35DC"/>
    <w:rsid w:val="71BE156D"/>
    <w:rsid w:val="71BF4817"/>
    <w:rsid w:val="71BF7490"/>
    <w:rsid w:val="71C11851"/>
    <w:rsid w:val="71C152CA"/>
    <w:rsid w:val="71C47B61"/>
    <w:rsid w:val="71C61355"/>
    <w:rsid w:val="71C61C21"/>
    <w:rsid w:val="71C67345"/>
    <w:rsid w:val="71C71549"/>
    <w:rsid w:val="71C7645C"/>
    <w:rsid w:val="71C77105"/>
    <w:rsid w:val="71C91CAA"/>
    <w:rsid w:val="71CB1CE3"/>
    <w:rsid w:val="71CB6498"/>
    <w:rsid w:val="71CC14E8"/>
    <w:rsid w:val="71CF279D"/>
    <w:rsid w:val="71D54CEF"/>
    <w:rsid w:val="71D65EEB"/>
    <w:rsid w:val="71D65F7D"/>
    <w:rsid w:val="71D75D1C"/>
    <w:rsid w:val="71D76002"/>
    <w:rsid w:val="71D87C4E"/>
    <w:rsid w:val="71DA6A22"/>
    <w:rsid w:val="71DE3C4F"/>
    <w:rsid w:val="71DF53CE"/>
    <w:rsid w:val="71E000AB"/>
    <w:rsid w:val="71E27471"/>
    <w:rsid w:val="71E33680"/>
    <w:rsid w:val="71E36D60"/>
    <w:rsid w:val="71E539AA"/>
    <w:rsid w:val="71E64B95"/>
    <w:rsid w:val="71E82A78"/>
    <w:rsid w:val="71E90C91"/>
    <w:rsid w:val="71E938CE"/>
    <w:rsid w:val="71E9484C"/>
    <w:rsid w:val="71EA1E29"/>
    <w:rsid w:val="71EA4774"/>
    <w:rsid w:val="71EA7D70"/>
    <w:rsid w:val="71EB76B0"/>
    <w:rsid w:val="71EC212C"/>
    <w:rsid w:val="71EC398B"/>
    <w:rsid w:val="71EC4B55"/>
    <w:rsid w:val="71EC6392"/>
    <w:rsid w:val="71EF66B9"/>
    <w:rsid w:val="71EF72C9"/>
    <w:rsid w:val="71F011F5"/>
    <w:rsid w:val="71F05CE1"/>
    <w:rsid w:val="71F11E70"/>
    <w:rsid w:val="71F14AB6"/>
    <w:rsid w:val="71F3672E"/>
    <w:rsid w:val="71F41B7E"/>
    <w:rsid w:val="71F52FEB"/>
    <w:rsid w:val="71F661F2"/>
    <w:rsid w:val="71F73BEB"/>
    <w:rsid w:val="71F76F64"/>
    <w:rsid w:val="71F83BEF"/>
    <w:rsid w:val="71F97565"/>
    <w:rsid w:val="71FB487A"/>
    <w:rsid w:val="71FD18F1"/>
    <w:rsid w:val="71FF30E8"/>
    <w:rsid w:val="72032C99"/>
    <w:rsid w:val="72052719"/>
    <w:rsid w:val="720554E1"/>
    <w:rsid w:val="72061B27"/>
    <w:rsid w:val="72071C51"/>
    <w:rsid w:val="7207498C"/>
    <w:rsid w:val="720D3E9A"/>
    <w:rsid w:val="72113F54"/>
    <w:rsid w:val="7211403F"/>
    <w:rsid w:val="721352F7"/>
    <w:rsid w:val="72161BE8"/>
    <w:rsid w:val="72175B8B"/>
    <w:rsid w:val="72181729"/>
    <w:rsid w:val="72182853"/>
    <w:rsid w:val="72182F8F"/>
    <w:rsid w:val="72185961"/>
    <w:rsid w:val="721878C8"/>
    <w:rsid w:val="721A01DD"/>
    <w:rsid w:val="721C2B42"/>
    <w:rsid w:val="721C3A04"/>
    <w:rsid w:val="721D5309"/>
    <w:rsid w:val="721D792E"/>
    <w:rsid w:val="721E086E"/>
    <w:rsid w:val="721E3098"/>
    <w:rsid w:val="721E7731"/>
    <w:rsid w:val="721F55B3"/>
    <w:rsid w:val="721F60C1"/>
    <w:rsid w:val="72201157"/>
    <w:rsid w:val="72221665"/>
    <w:rsid w:val="7222287B"/>
    <w:rsid w:val="72234937"/>
    <w:rsid w:val="72243086"/>
    <w:rsid w:val="72255010"/>
    <w:rsid w:val="72267EE8"/>
    <w:rsid w:val="72292972"/>
    <w:rsid w:val="722E3100"/>
    <w:rsid w:val="722F3AB7"/>
    <w:rsid w:val="723264E4"/>
    <w:rsid w:val="7233681E"/>
    <w:rsid w:val="723430DB"/>
    <w:rsid w:val="72354051"/>
    <w:rsid w:val="723676EF"/>
    <w:rsid w:val="72367FA7"/>
    <w:rsid w:val="7237370A"/>
    <w:rsid w:val="72376557"/>
    <w:rsid w:val="723805F5"/>
    <w:rsid w:val="72381CF7"/>
    <w:rsid w:val="723A29EA"/>
    <w:rsid w:val="723A4348"/>
    <w:rsid w:val="723B07A3"/>
    <w:rsid w:val="723D2ED1"/>
    <w:rsid w:val="723E4FBA"/>
    <w:rsid w:val="723F42F2"/>
    <w:rsid w:val="723F7552"/>
    <w:rsid w:val="72402D7E"/>
    <w:rsid w:val="724141CF"/>
    <w:rsid w:val="7243152A"/>
    <w:rsid w:val="72440E26"/>
    <w:rsid w:val="72463144"/>
    <w:rsid w:val="7247086A"/>
    <w:rsid w:val="72484C0A"/>
    <w:rsid w:val="724A0131"/>
    <w:rsid w:val="724C1E37"/>
    <w:rsid w:val="724C4B88"/>
    <w:rsid w:val="724C630E"/>
    <w:rsid w:val="724D501F"/>
    <w:rsid w:val="72500F50"/>
    <w:rsid w:val="7251271B"/>
    <w:rsid w:val="72545599"/>
    <w:rsid w:val="72584420"/>
    <w:rsid w:val="725A7D9A"/>
    <w:rsid w:val="725B0805"/>
    <w:rsid w:val="725B6F9D"/>
    <w:rsid w:val="725C19F3"/>
    <w:rsid w:val="725D7369"/>
    <w:rsid w:val="725F277A"/>
    <w:rsid w:val="72601171"/>
    <w:rsid w:val="72601419"/>
    <w:rsid w:val="72653C16"/>
    <w:rsid w:val="7265798A"/>
    <w:rsid w:val="72681519"/>
    <w:rsid w:val="72693BF3"/>
    <w:rsid w:val="726A6630"/>
    <w:rsid w:val="726A7F87"/>
    <w:rsid w:val="726B20D8"/>
    <w:rsid w:val="726C6D9F"/>
    <w:rsid w:val="726D42B8"/>
    <w:rsid w:val="726E2DED"/>
    <w:rsid w:val="726E328F"/>
    <w:rsid w:val="72710504"/>
    <w:rsid w:val="72711B8D"/>
    <w:rsid w:val="72714AC1"/>
    <w:rsid w:val="72765BB2"/>
    <w:rsid w:val="7278044C"/>
    <w:rsid w:val="7279087F"/>
    <w:rsid w:val="72793B2C"/>
    <w:rsid w:val="72794913"/>
    <w:rsid w:val="72796BE5"/>
    <w:rsid w:val="727A32E3"/>
    <w:rsid w:val="727B3053"/>
    <w:rsid w:val="727C7D14"/>
    <w:rsid w:val="727E278B"/>
    <w:rsid w:val="727E58D2"/>
    <w:rsid w:val="727F1591"/>
    <w:rsid w:val="72813C16"/>
    <w:rsid w:val="72833880"/>
    <w:rsid w:val="728552CB"/>
    <w:rsid w:val="7285702F"/>
    <w:rsid w:val="72881D39"/>
    <w:rsid w:val="72887BA9"/>
    <w:rsid w:val="7289053C"/>
    <w:rsid w:val="72897B2B"/>
    <w:rsid w:val="72897D15"/>
    <w:rsid w:val="728A4CC4"/>
    <w:rsid w:val="728D1C00"/>
    <w:rsid w:val="728D4D58"/>
    <w:rsid w:val="728D7350"/>
    <w:rsid w:val="728E680E"/>
    <w:rsid w:val="728F0F2B"/>
    <w:rsid w:val="728F33FA"/>
    <w:rsid w:val="728F7664"/>
    <w:rsid w:val="729216BB"/>
    <w:rsid w:val="7294505E"/>
    <w:rsid w:val="72947A13"/>
    <w:rsid w:val="72957C6F"/>
    <w:rsid w:val="72957D3C"/>
    <w:rsid w:val="72966FD6"/>
    <w:rsid w:val="7297049B"/>
    <w:rsid w:val="729730F1"/>
    <w:rsid w:val="729819A6"/>
    <w:rsid w:val="72982813"/>
    <w:rsid w:val="7299299E"/>
    <w:rsid w:val="729B0E63"/>
    <w:rsid w:val="729B302B"/>
    <w:rsid w:val="729C165C"/>
    <w:rsid w:val="729C1F92"/>
    <w:rsid w:val="729C6164"/>
    <w:rsid w:val="729C7CF1"/>
    <w:rsid w:val="729D6ABE"/>
    <w:rsid w:val="729F0182"/>
    <w:rsid w:val="72A3665F"/>
    <w:rsid w:val="72A370E0"/>
    <w:rsid w:val="72A66ADE"/>
    <w:rsid w:val="72A87CFB"/>
    <w:rsid w:val="72A91581"/>
    <w:rsid w:val="72A941F2"/>
    <w:rsid w:val="72AC324C"/>
    <w:rsid w:val="72AC32FE"/>
    <w:rsid w:val="72AE1728"/>
    <w:rsid w:val="72B36383"/>
    <w:rsid w:val="72B63130"/>
    <w:rsid w:val="72B73625"/>
    <w:rsid w:val="72B85EAC"/>
    <w:rsid w:val="72B87233"/>
    <w:rsid w:val="72BB4C06"/>
    <w:rsid w:val="72BB5BF8"/>
    <w:rsid w:val="72BC3726"/>
    <w:rsid w:val="72BC3E4A"/>
    <w:rsid w:val="72C1173E"/>
    <w:rsid w:val="72C161C8"/>
    <w:rsid w:val="72C42D4D"/>
    <w:rsid w:val="72C452B7"/>
    <w:rsid w:val="72C72BDD"/>
    <w:rsid w:val="72C82B7E"/>
    <w:rsid w:val="72C83867"/>
    <w:rsid w:val="72CA7332"/>
    <w:rsid w:val="72CC3775"/>
    <w:rsid w:val="72CE43A5"/>
    <w:rsid w:val="72D11E54"/>
    <w:rsid w:val="72D1349E"/>
    <w:rsid w:val="72D15DD4"/>
    <w:rsid w:val="72D22423"/>
    <w:rsid w:val="72D30C04"/>
    <w:rsid w:val="72D30C50"/>
    <w:rsid w:val="72D36AF1"/>
    <w:rsid w:val="72D4387A"/>
    <w:rsid w:val="72D43C1B"/>
    <w:rsid w:val="72D459CF"/>
    <w:rsid w:val="72D55A7D"/>
    <w:rsid w:val="72D55BAB"/>
    <w:rsid w:val="72D65100"/>
    <w:rsid w:val="72D727AC"/>
    <w:rsid w:val="72D772F7"/>
    <w:rsid w:val="72D800E8"/>
    <w:rsid w:val="72DA15AF"/>
    <w:rsid w:val="72DB0C2E"/>
    <w:rsid w:val="72DB363A"/>
    <w:rsid w:val="72DE7FAE"/>
    <w:rsid w:val="72DF5D84"/>
    <w:rsid w:val="72E11517"/>
    <w:rsid w:val="72E46B65"/>
    <w:rsid w:val="72E759AE"/>
    <w:rsid w:val="72EC1360"/>
    <w:rsid w:val="72EC27F4"/>
    <w:rsid w:val="72ED39CB"/>
    <w:rsid w:val="72EF2139"/>
    <w:rsid w:val="72EF6FCA"/>
    <w:rsid w:val="72F023D4"/>
    <w:rsid w:val="72F06299"/>
    <w:rsid w:val="72F1527E"/>
    <w:rsid w:val="72F227D2"/>
    <w:rsid w:val="72F23AF8"/>
    <w:rsid w:val="72F455E6"/>
    <w:rsid w:val="72F77272"/>
    <w:rsid w:val="72F95694"/>
    <w:rsid w:val="72F960FB"/>
    <w:rsid w:val="72FA1D9D"/>
    <w:rsid w:val="72FD1C65"/>
    <w:rsid w:val="72FF5C40"/>
    <w:rsid w:val="73015DDF"/>
    <w:rsid w:val="73030F28"/>
    <w:rsid w:val="730371A7"/>
    <w:rsid w:val="73051DCC"/>
    <w:rsid w:val="73052F42"/>
    <w:rsid w:val="73063669"/>
    <w:rsid w:val="7307520A"/>
    <w:rsid w:val="730A2F12"/>
    <w:rsid w:val="730A6DE1"/>
    <w:rsid w:val="730C018B"/>
    <w:rsid w:val="730C6205"/>
    <w:rsid w:val="730E171D"/>
    <w:rsid w:val="731171AB"/>
    <w:rsid w:val="731207CC"/>
    <w:rsid w:val="73122458"/>
    <w:rsid w:val="73126E94"/>
    <w:rsid w:val="73127B4D"/>
    <w:rsid w:val="7313498E"/>
    <w:rsid w:val="73137FDD"/>
    <w:rsid w:val="73153DBE"/>
    <w:rsid w:val="73161132"/>
    <w:rsid w:val="73171979"/>
    <w:rsid w:val="731B67A4"/>
    <w:rsid w:val="731C35CC"/>
    <w:rsid w:val="731C4702"/>
    <w:rsid w:val="731D4203"/>
    <w:rsid w:val="731F4892"/>
    <w:rsid w:val="73202597"/>
    <w:rsid w:val="732053E6"/>
    <w:rsid w:val="73210DB4"/>
    <w:rsid w:val="7322415E"/>
    <w:rsid w:val="73225103"/>
    <w:rsid w:val="732326A1"/>
    <w:rsid w:val="732440BA"/>
    <w:rsid w:val="73246FCF"/>
    <w:rsid w:val="73256DD3"/>
    <w:rsid w:val="73261AB1"/>
    <w:rsid w:val="73265746"/>
    <w:rsid w:val="732859D1"/>
    <w:rsid w:val="73291D56"/>
    <w:rsid w:val="732926C6"/>
    <w:rsid w:val="732A2B8E"/>
    <w:rsid w:val="732A38BA"/>
    <w:rsid w:val="732E3A05"/>
    <w:rsid w:val="73313474"/>
    <w:rsid w:val="7333579C"/>
    <w:rsid w:val="7334588D"/>
    <w:rsid w:val="733608FD"/>
    <w:rsid w:val="7338337D"/>
    <w:rsid w:val="733B2D1F"/>
    <w:rsid w:val="733C53E9"/>
    <w:rsid w:val="733C6389"/>
    <w:rsid w:val="733F1618"/>
    <w:rsid w:val="733F4637"/>
    <w:rsid w:val="734014EC"/>
    <w:rsid w:val="73416B1C"/>
    <w:rsid w:val="734527D0"/>
    <w:rsid w:val="7346513A"/>
    <w:rsid w:val="7348063A"/>
    <w:rsid w:val="73490FB5"/>
    <w:rsid w:val="734B68BD"/>
    <w:rsid w:val="734F5F66"/>
    <w:rsid w:val="73541129"/>
    <w:rsid w:val="73556777"/>
    <w:rsid w:val="7356069A"/>
    <w:rsid w:val="73563479"/>
    <w:rsid w:val="73565D20"/>
    <w:rsid w:val="7357241E"/>
    <w:rsid w:val="7357273E"/>
    <w:rsid w:val="735759EF"/>
    <w:rsid w:val="735763A4"/>
    <w:rsid w:val="73587147"/>
    <w:rsid w:val="73587655"/>
    <w:rsid w:val="73590125"/>
    <w:rsid w:val="73593AA6"/>
    <w:rsid w:val="735A6611"/>
    <w:rsid w:val="735B5D2E"/>
    <w:rsid w:val="735C186C"/>
    <w:rsid w:val="735C39F5"/>
    <w:rsid w:val="7361010C"/>
    <w:rsid w:val="73611175"/>
    <w:rsid w:val="73614A72"/>
    <w:rsid w:val="73640DD6"/>
    <w:rsid w:val="73640E19"/>
    <w:rsid w:val="736519AF"/>
    <w:rsid w:val="736541EC"/>
    <w:rsid w:val="73693AA7"/>
    <w:rsid w:val="736A3C21"/>
    <w:rsid w:val="736B7CD9"/>
    <w:rsid w:val="736C3429"/>
    <w:rsid w:val="736C7D4C"/>
    <w:rsid w:val="737118E0"/>
    <w:rsid w:val="737119B8"/>
    <w:rsid w:val="73712F17"/>
    <w:rsid w:val="73715630"/>
    <w:rsid w:val="73731FF4"/>
    <w:rsid w:val="73733D00"/>
    <w:rsid w:val="737549D8"/>
    <w:rsid w:val="73764392"/>
    <w:rsid w:val="73787DC1"/>
    <w:rsid w:val="737A20C0"/>
    <w:rsid w:val="737B74E7"/>
    <w:rsid w:val="737C1D14"/>
    <w:rsid w:val="737D0739"/>
    <w:rsid w:val="737E06DA"/>
    <w:rsid w:val="737E4105"/>
    <w:rsid w:val="737E68DD"/>
    <w:rsid w:val="737F14A2"/>
    <w:rsid w:val="737F1FEE"/>
    <w:rsid w:val="737F6DF0"/>
    <w:rsid w:val="737F797B"/>
    <w:rsid w:val="73826FF1"/>
    <w:rsid w:val="73835981"/>
    <w:rsid w:val="738721C6"/>
    <w:rsid w:val="7389519E"/>
    <w:rsid w:val="738A3CB1"/>
    <w:rsid w:val="738A6AFB"/>
    <w:rsid w:val="738C24B7"/>
    <w:rsid w:val="738C7387"/>
    <w:rsid w:val="738E276F"/>
    <w:rsid w:val="738F7C3A"/>
    <w:rsid w:val="73924990"/>
    <w:rsid w:val="73931214"/>
    <w:rsid w:val="73942CDE"/>
    <w:rsid w:val="73946C0F"/>
    <w:rsid w:val="739610E2"/>
    <w:rsid w:val="73975C18"/>
    <w:rsid w:val="73976CAF"/>
    <w:rsid w:val="73981C86"/>
    <w:rsid w:val="739C268F"/>
    <w:rsid w:val="739D0F6D"/>
    <w:rsid w:val="739F31F0"/>
    <w:rsid w:val="739F394E"/>
    <w:rsid w:val="739F4F10"/>
    <w:rsid w:val="73A06744"/>
    <w:rsid w:val="73A072BB"/>
    <w:rsid w:val="73A24E1B"/>
    <w:rsid w:val="73AA0537"/>
    <w:rsid w:val="73AA5D8A"/>
    <w:rsid w:val="73AA7BC1"/>
    <w:rsid w:val="73AB54EF"/>
    <w:rsid w:val="73AC0F4D"/>
    <w:rsid w:val="73AC1A88"/>
    <w:rsid w:val="73AD08C7"/>
    <w:rsid w:val="73AD7CDD"/>
    <w:rsid w:val="73AE3974"/>
    <w:rsid w:val="73AF5367"/>
    <w:rsid w:val="73AF5A2A"/>
    <w:rsid w:val="73B22A0B"/>
    <w:rsid w:val="73B55C96"/>
    <w:rsid w:val="73B574E4"/>
    <w:rsid w:val="73B6265B"/>
    <w:rsid w:val="73BA7C7B"/>
    <w:rsid w:val="73BB1CC3"/>
    <w:rsid w:val="73BE3D6A"/>
    <w:rsid w:val="73BF2E4E"/>
    <w:rsid w:val="73C1169C"/>
    <w:rsid w:val="73C27147"/>
    <w:rsid w:val="73C27CEB"/>
    <w:rsid w:val="73C543C1"/>
    <w:rsid w:val="73C55A44"/>
    <w:rsid w:val="73C55F87"/>
    <w:rsid w:val="73C76025"/>
    <w:rsid w:val="73C82BCB"/>
    <w:rsid w:val="73C85C7D"/>
    <w:rsid w:val="73C869E7"/>
    <w:rsid w:val="73C936A5"/>
    <w:rsid w:val="73CC0F6D"/>
    <w:rsid w:val="73CD6CC3"/>
    <w:rsid w:val="73D12CEC"/>
    <w:rsid w:val="73D4453B"/>
    <w:rsid w:val="73D460EA"/>
    <w:rsid w:val="73D47136"/>
    <w:rsid w:val="73D67950"/>
    <w:rsid w:val="73D7147E"/>
    <w:rsid w:val="73D85EB9"/>
    <w:rsid w:val="73DA0600"/>
    <w:rsid w:val="73DA3278"/>
    <w:rsid w:val="73DC07F2"/>
    <w:rsid w:val="73DC4BC6"/>
    <w:rsid w:val="73DD40CC"/>
    <w:rsid w:val="73DD43BE"/>
    <w:rsid w:val="73DD5B31"/>
    <w:rsid w:val="73E05B2B"/>
    <w:rsid w:val="73E30D63"/>
    <w:rsid w:val="73E425AB"/>
    <w:rsid w:val="73E6225A"/>
    <w:rsid w:val="73E833B7"/>
    <w:rsid w:val="73EF2567"/>
    <w:rsid w:val="73F061B8"/>
    <w:rsid w:val="73F102E5"/>
    <w:rsid w:val="73F23B28"/>
    <w:rsid w:val="73F23C2A"/>
    <w:rsid w:val="73F37D8E"/>
    <w:rsid w:val="73F457F6"/>
    <w:rsid w:val="73F562F4"/>
    <w:rsid w:val="73F57167"/>
    <w:rsid w:val="73F57889"/>
    <w:rsid w:val="73F92B41"/>
    <w:rsid w:val="73FA670F"/>
    <w:rsid w:val="73FB3F3D"/>
    <w:rsid w:val="73FD76A3"/>
    <w:rsid w:val="74006890"/>
    <w:rsid w:val="740209CC"/>
    <w:rsid w:val="74025D27"/>
    <w:rsid w:val="740263E4"/>
    <w:rsid w:val="74051221"/>
    <w:rsid w:val="740564B8"/>
    <w:rsid w:val="74060D83"/>
    <w:rsid w:val="74060E28"/>
    <w:rsid w:val="74096A48"/>
    <w:rsid w:val="740A0156"/>
    <w:rsid w:val="740A1756"/>
    <w:rsid w:val="740B2A43"/>
    <w:rsid w:val="740D7711"/>
    <w:rsid w:val="7410163C"/>
    <w:rsid w:val="741050D7"/>
    <w:rsid w:val="7411361A"/>
    <w:rsid w:val="74125BA0"/>
    <w:rsid w:val="74156D8D"/>
    <w:rsid w:val="74166180"/>
    <w:rsid w:val="7417362D"/>
    <w:rsid w:val="74182432"/>
    <w:rsid w:val="74196C51"/>
    <w:rsid w:val="741B0292"/>
    <w:rsid w:val="741C4BBD"/>
    <w:rsid w:val="741E7706"/>
    <w:rsid w:val="741F1032"/>
    <w:rsid w:val="742154A6"/>
    <w:rsid w:val="74226348"/>
    <w:rsid w:val="742265C1"/>
    <w:rsid w:val="74266D75"/>
    <w:rsid w:val="742877EF"/>
    <w:rsid w:val="742A1769"/>
    <w:rsid w:val="742A58C9"/>
    <w:rsid w:val="742A747B"/>
    <w:rsid w:val="742E7293"/>
    <w:rsid w:val="743036B4"/>
    <w:rsid w:val="74304449"/>
    <w:rsid w:val="74324B7B"/>
    <w:rsid w:val="7433491B"/>
    <w:rsid w:val="74344BD1"/>
    <w:rsid w:val="74347966"/>
    <w:rsid w:val="743519BC"/>
    <w:rsid w:val="74367931"/>
    <w:rsid w:val="743A43EF"/>
    <w:rsid w:val="743A52C3"/>
    <w:rsid w:val="743A552F"/>
    <w:rsid w:val="743A6901"/>
    <w:rsid w:val="743B0E49"/>
    <w:rsid w:val="743C6537"/>
    <w:rsid w:val="743D4677"/>
    <w:rsid w:val="743E1A94"/>
    <w:rsid w:val="74401D0E"/>
    <w:rsid w:val="74401DAE"/>
    <w:rsid w:val="744106C5"/>
    <w:rsid w:val="74410E3F"/>
    <w:rsid w:val="74425380"/>
    <w:rsid w:val="74426941"/>
    <w:rsid w:val="74433953"/>
    <w:rsid w:val="74433CE6"/>
    <w:rsid w:val="74435460"/>
    <w:rsid w:val="74440677"/>
    <w:rsid w:val="74441A9A"/>
    <w:rsid w:val="7446282C"/>
    <w:rsid w:val="744652D9"/>
    <w:rsid w:val="7447463E"/>
    <w:rsid w:val="744848C0"/>
    <w:rsid w:val="744866DD"/>
    <w:rsid w:val="74494472"/>
    <w:rsid w:val="744945B6"/>
    <w:rsid w:val="744C2B03"/>
    <w:rsid w:val="744E26A4"/>
    <w:rsid w:val="745052AE"/>
    <w:rsid w:val="7451000D"/>
    <w:rsid w:val="74515C18"/>
    <w:rsid w:val="74525B57"/>
    <w:rsid w:val="745411BF"/>
    <w:rsid w:val="74542BC3"/>
    <w:rsid w:val="74561FB1"/>
    <w:rsid w:val="74564E1D"/>
    <w:rsid w:val="74567DBA"/>
    <w:rsid w:val="74586EAF"/>
    <w:rsid w:val="745A61DD"/>
    <w:rsid w:val="745B0526"/>
    <w:rsid w:val="745C10A2"/>
    <w:rsid w:val="745C3B00"/>
    <w:rsid w:val="745E174B"/>
    <w:rsid w:val="745F01ED"/>
    <w:rsid w:val="745F6F46"/>
    <w:rsid w:val="745F7853"/>
    <w:rsid w:val="74611FC9"/>
    <w:rsid w:val="74621C1C"/>
    <w:rsid w:val="74642208"/>
    <w:rsid w:val="746555CE"/>
    <w:rsid w:val="74665C4E"/>
    <w:rsid w:val="74666566"/>
    <w:rsid w:val="746717A2"/>
    <w:rsid w:val="74673E8E"/>
    <w:rsid w:val="74695BB7"/>
    <w:rsid w:val="746A6AC8"/>
    <w:rsid w:val="746E05FF"/>
    <w:rsid w:val="746E3AB4"/>
    <w:rsid w:val="74700361"/>
    <w:rsid w:val="74707FA3"/>
    <w:rsid w:val="74713E07"/>
    <w:rsid w:val="74750710"/>
    <w:rsid w:val="74750B6B"/>
    <w:rsid w:val="7477587B"/>
    <w:rsid w:val="74784824"/>
    <w:rsid w:val="747874AB"/>
    <w:rsid w:val="747C6D81"/>
    <w:rsid w:val="747D6716"/>
    <w:rsid w:val="747E065E"/>
    <w:rsid w:val="747F2C4A"/>
    <w:rsid w:val="747F3B8A"/>
    <w:rsid w:val="747F5AD2"/>
    <w:rsid w:val="74821056"/>
    <w:rsid w:val="74822A19"/>
    <w:rsid w:val="748410D9"/>
    <w:rsid w:val="748411B4"/>
    <w:rsid w:val="748430A6"/>
    <w:rsid w:val="748763EE"/>
    <w:rsid w:val="74881B40"/>
    <w:rsid w:val="748903B2"/>
    <w:rsid w:val="74895D70"/>
    <w:rsid w:val="7489734E"/>
    <w:rsid w:val="748A4464"/>
    <w:rsid w:val="748B69AD"/>
    <w:rsid w:val="748B7736"/>
    <w:rsid w:val="748F6914"/>
    <w:rsid w:val="74905878"/>
    <w:rsid w:val="74920A59"/>
    <w:rsid w:val="74930C2C"/>
    <w:rsid w:val="749425D5"/>
    <w:rsid w:val="74953564"/>
    <w:rsid w:val="74953A61"/>
    <w:rsid w:val="7496136A"/>
    <w:rsid w:val="749A72F2"/>
    <w:rsid w:val="749B1F08"/>
    <w:rsid w:val="749B78FD"/>
    <w:rsid w:val="749D2AAF"/>
    <w:rsid w:val="749E6819"/>
    <w:rsid w:val="749F66E8"/>
    <w:rsid w:val="749F7757"/>
    <w:rsid w:val="74A0343F"/>
    <w:rsid w:val="74A43610"/>
    <w:rsid w:val="74A65E1B"/>
    <w:rsid w:val="74A67DDA"/>
    <w:rsid w:val="74A80B25"/>
    <w:rsid w:val="74A85713"/>
    <w:rsid w:val="74A85ACB"/>
    <w:rsid w:val="74A92F0A"/>
    <w:rsid w:val="74A95D24"/>
    <w:rsid w:val="74AA7E2E"/>
    <w:rsid w:val="74AC67E1"/>
    <w:rsid w:val="74AD0D88"/>
    <w:rsid w:val="74AE56AF"/>
    <w:rsid w:val="74AF46DE"/>
    <w:rsid w:val="74AF5917"/>
    <w:rsid w:val="74B046F2"/>
    <w:rsid w:val="74B123CF"/>
    <w:rsid w:val="74B32DBD"/>
    <w:rsid w:val="74B55412"/>
    <w:rsid w:val="74B64A67"/>
    <w:rsid w:val="74B666E3"/>
    <w:rsid w:val="74BE4ACC"/>
    <w:rsid w:val="74BF0226"/>
    <w:rsid w:val="74C047D5"/>
    <w:rsid w:val="74C11A4D"/>
    <w:rsid w:val="74C313F5"/>
    <w:rsid w:val="74C4708F"/>
    <w:rsid w:val="74C5065E"/>
    <w:rsid w:val="74C50A62"/>
    <w:rsid w:val="74C85FB8"/>
    <w:rsid w:val="74CA48A3"/>
    <w:rsid w:val="74CC0B5A"/>
    <w:rsid w:val="74CC5A76"/>
    <w:rsid w:val="74CD7653"/>
    <w:rsid w:val="74CF13B0"/>
    <w:rsid w:val="74CF3095"/>
    <w:rsid w:val="74D72460"/>
    <w:rsid w:val="74D762FB"/>
    <w:rsid w:val="74D85BEE"/>
    <w:rsid w:val="74D92C54"/>
    <w:rsid w:val="74D95517"/>
    <w:rsid w:val="74DA49CD"/>
    <w:rsid w:val="74DB4598"/>
    <w:rsid w:val="74DD7344"/>
    <w:rsid w:val="74DE44C8"/>
    <w:rsid w:val="74DF0BCF"/>
    <w:rsid w:val="74DF4D1F"/>
    <w:rsid w:val="74E03798"/>
    <w:rsid w:val="74E04683"/>
    <w:rsid w:val="74E119A9"/>
    <w:rsid w:val="74E13D7D"/>
    <w:rsid w:val="74E176B4"/>
    <w:rsid w:val="74E31140"/>
    <w:rsid w:val="74E326C0"/>
    <w:rsid w:val="74E341B3"/>
    <w:rsid w:val="74E60255"/>
    <w:rsid w:val="74E66C44"/>
    <w:rsid w:val="74E845D5"/>
    <w:rsid w:val="74E84D9A"/>
    <w:rsid w:val="74E875DB"/>
    <w:rsid w:val="74EB14A5"/>
    <w:rsid w:val="74EC71BD"/>
    <w:rsid w:val="74EF1E74"/>
    <w:rsid w:val="74F0263A"/>
    <w:rsid w:val="74F02E1F"/>
    <w:rsid w:val="74F1617F"/>
    <w:rsid w:val="74F24311"/>
    <w:rsid w:val="74F25AB8"/>
    <w:rsid w:val="74F37E1F"/>
    <w:rsid w:val="74F92218"/>
    <w:rsid w:val="74F940CF"/>
    <w:rsid w:val="74F97969"/>
    <w:rsid w:val="74FB1D98"/>
    <w:rsid w:val="74FB7C38"/>
    <w:rsid w:val="74FD0F82"/>
    <w:rsid w:val="74FF069E"/>
    <w:rsid w:val="750000BE"/>
    <w:rsid w:val="75002F8F"/>
    <w:rsid w:val="75012E41"/>
    <w:rsid w:val="75013682"/>
    <w:rsid w:val="75013A8D"/>
    <w:rsid w:val="7501545A"/>
    <w:rsid w:val="75023DCA"/>
    <w:rsid w:val="75044DAF"/>
    <w:rsid w:val="750469EB"/>
    <w:rsid w:val="750609E7"/>
    <w:rsid w:val="75074F13"/>
    <w:rsid w:val="750B0F46"/>
    <w:rsid w:val="75137CAC"/>
    <w:rsid w:val="7514415A"/>
    <w:rsid w:val="75144BBE"/>
    <w:rsid w:val="75144D3F"/>
    <w:rsid w:val="75152020"/>
    <w:rsid w:val="75161FF1"/>
    <w:rsid w:val="75170973"/>
    <w:rsid w:val="7518730E"/>
    <w:rsid w:val="751E000D"/>
    <w:rsid w:val="751E628B"/>
    <w:rsid w:val="751F35F9"/>
    <w:rsid w:val="75200339"/>
    <w:rsid w:val="75202018"/>
    <w:rsid w:val="7521224E"/>
    <w:rsid w:val="7521339F"/>
    <w:rsid w:val="752241CB"/>
    <w:rsid w:val="75233F27"/>
    <w:rsid w:val="752348C3"/>
    <w:rsid w:val="75262D07"/>
    <w:rsid w:val="75267D60"/>
    <w:rsid w:val="75285853"/>
    <w:rsid w:val="752A721A"/>
    <w:rsid w:val="752B1B0D"/>
    <w:rsid w:val="752E0E39"/>
    <w:rsid w:val="75316F5D"/>
    <w:rsid w:val="7532397B"/>
    <w:rsid w:val="75324BF9"/>
    <w:rsid w:val="753537BC"/>
    <w:rsid w:val="753553E2"/>
    <w:rsid w:val="75360AD2"/>
    <w:rsid w:val="753644CD"/>
    <w:rsid w:val="753B628B"/>
    <w:rsid w:val="753C721A"/>
    <w:rsid w:val="753D0AB5"/>
    <w:rsid w:val="753D2D58"/>
    <w:rsid w:val="753D57E1"/>
    <w:rsid w:val="753E4034"/>
    <w:rsid w:val="753E77D9"/>
    <w:rsid w:val="753F06D1"/>
    <w:rsid w:val="753F3D18"/>
    <w:rsid w:val="75403071"/>
    <w:rsid w:val="7542317F"/>
    <w:rsid w:val="75437B3B"/>
    <w:rsid w:val="75437C23"/>
    <w:rsid w:val="7544282A"/>
    <w:rsid w:val="75451BCA"/>
    <w:rsid w:val="75465A9E"/>
    <w:rsid w:val="7548473C"/>
    <w:rsid w:val="754A2EA2"/>
    <w:rsid w:val="754B6439"/>
    <w:rsid w:val="754C69E7"/>
    <w:rsid w:val="754E0F4F"/>
    <w:rsid w:val="754F3019"/>
    <w:rsid w:val="75502F2A"/>
    <w:rsid w:val="7550353E"/>
    <w:rsid w:val="755361B1"/>
    <w:rsid w:val="75565582"/>
    <w:rsid w:val="755D4881"/>
    <w:rsid w:val="755D5376"/>
    <w:rsid w:val="755F1428"/>
    <w:rsid w:val="755F404C"/>
    <w:rsid w:val="755F65D9"/>
    <w:rsid w:val="75627ED3"/>
    <w:rsid w:val="75635B5F"/>
    <w:rsid w:val="756361CD"/>
    <w:rsid w:val="75656023"/>
    <w:rsid w:val="7567757F"/>
    <w:rsid w:val="756935F0"/>
    <w:rsid w:val="756B12D3"/>
    <w:rsid w:val="756C751F"/>
    <w:rsid w:val="756E438C"/>
    <w:rsid w:val="756E684A"/>
    <w:rsid w:val="75702E25"/>
    <w:rsid w:val="75722EF0"/>
    <w:rsid w:val="757454F4"/>
    <w:rsid w:val="75755C43"/>
    <w:rsid w:val="75762A65"/>
    <w:rsid w:val="75771C8D"/>
    <w:rsid w:val="75772E03"/>
    <w:rsid w:val="757A1371"/>
    <w:rsid w:val="757C2EAB"/>
    <w:rsid w:val="757C3024"/>
    <w:rsid w:val="757D0F13"/>
    <w:rsid w:val="757D631C"/>
    <w:rsid w:val="75805852"/>
    <w:rsid w:val="75815E5E"/>
    <w:rsid w:val="75846847"/>
    <w:rsid w:val="75846993"/>
    <w:rsid w:val="75850DEE"/>
    <w:rsid w:val="758569CF"/>
    <w:rsid w:val="75860836"/>
    <w:rsid w:val="75861DE7"/>
    <w:rsid w:val="75865634"/>
    <w:rsid w:val="75871927"/>
    <w:rsid w:val="7587274F"/>
    <w:rsid w:val="758A4115"/>
    <w:rsid w:val="758A4744"/>
    <w:rsid w:val="758D7CAB"/>
    <w:rsid w:val="75920A7D"/>
    <w:rsid w:val="75935712"/>
    <w:rsid w:val="75936609"/>
    <w:rsid w:val="75954CC3"/>
    <w:rsid w:val="75962EE5"/>
    <w:rsid w:val="75964F2B"/>
    <w:rsid w:val="759B27D5"/>
    <w:rsid w:val="759C0337"/>
    <w:rsid w:val="759D2B7A"/>
    <w:rsid w:val="759F087D"/>
    <w:rsid w:val="759F6545"/>
    <w:rsid w:val="75A01B20"/>
    <w:rsid w:val="75A22A3A"/>
    <w:rsid w:val="75A32AAC"/>
    <w:rsid w:val="75A338CD"/>
    <w:rsid w:val="75A41183"/>
    <w:rsid w:val="75A64386"/>
    <w:rsid w:val="75A77B20"/>
    <w:rsid w:val="75AC187E"/>
    <w:rsid w:val="75AC35A3"/>
    <w:rsid w:val="75AD05DE"/>
    <w:rsid w:val="75AD15A7"/>
    <w:rsid w:val="75AD3758"/>
    <w:rsid w:val="75AD6A92"/>
    <w:rsid w:val="75B000CD"/>
    <w:rsid w:val="75B07F8A"/>
    <w:rsid w:val="75B17634"/>
    <w:rsid w:val="75B41B16"/>
    <w:rsid w:val="75B60917"/>
    <w:rsid w:val="75B82DBD"/>
    <w:rsid w:val="75B84C4B"/>
    <w:rsid w:val="75BF4055"/>
    <w:rsid w:val="75BF6FC8"/>
    <w:rsid w:val="75BF74BF"/>
    <w:rsid w:val="75BF7F59"/>
    <w:rsid w:val="75C133F4"/>
    <w:rsid w:val="75C15961"/>
    <w:rsid w:val="75C259EE"/>
    <w:rsid w:val="75C26F5B"/>
    <w:rsid w:val="75C30973"/>
    <w:rsid w:val="75C465D7"/>
    <w:rsid w:val="75C84DB2"/>
    <w:rsid w:val="75C870AD"/>
    <w:rsid w:val="75CA0ECB"/>
    <w:rsid w:val="75CA7CA6"/>
    <w:rsid w:val="75CB2FE1"/>
    <w:rsid w:val="75CC09F9"/>
    <w:rsid w:val="75CD279F"/>
    <w:rsid w:val="75CF6B51"/>
    <w:rsid w:val="75D20EE5"/>
    <w:rsid w:val="75D27329"/>
    <w:rsid w:val="75D27757"/>
    <w:rsid w:val="75D304BE"/>
    <w:rsid w:val="75D47F44"/>
    <w:rsid w:val="75D51930"/>
    <w:rsid w:val="75D51E12"/>
    <w:rsid w:val="75D52BEA"/>
    <w:rsid w:val="75D57CDA"/>
    <w:rsid w:val="75DA4BDB"/>
    <w:rsid w:val="75DA7BCB"/>
    <w:rsid w:val="75DB4892"/>
    <w:rsid w:val="75DC47A2"/>
    <w:rsid w:val="75E073CE"/>
    <w:rsid w:val="75E1522C"/>
    <w:rsid w:val="75E43D47"/>
    <w:rsid w:val="75E44E84"/>
    <w:rsid w:val="75E47A87"/>
    <w:rsid w:val="75E5305B"/>
    <w:rsid w:val="75E62E66"/>
    <w:rsid w:val="75E84793"/>
    <w:rsid w:val="75E97652"/>
    <w:rsid w:val="75F123C1"/>
    <w:rsid w:val="75F2284B"/>
    <w:rsid w:val="75F917B6"/>
    <w:rsid w:val="75FC0291"/>
    <w:rsid w:val="75FD4155"/>
    <w:rsid w:val="75FF1D17"/>
    <w:rsid w:val="75FF4E97"/>
    <w:rsid w:val="76010B1D"/>
    <w:rsid w:val="7604368F"/>
    <w:rsid w:val="76083C48"/>
    <w:rsid w:val="76085070"/>
    <w:rsid w:val="7608604D"/>
    <w:rsid w:val="76095028"/>
    <w:rsid w:val="760A76EC"/>
    <w:rsid w:val="760D1A57"/>
    <w:rsid w:val="760D76C8"/>
    <w:rsid w:val="760E6A40"/>
    <w:rsid w:val="76106F35"/>
    <w:rsid w:val="76115EE6"/>
    <w:rsid w:val="76135513"/>
    <w:rsid w:val="76153EDB"/>
    <w:rsid w:val="76173480"/>
    <w:rsid w:val="761738E1"/>
    <w:rsid w:val="76184E79"/>
    <w:rsid w:val="761903F8"/>
    <w:rsid w:val="76196590"/>
    <w:rsid w:val="76197794"/>
    <w:rsid w:val="761C0B2D"/>
    <w:rsid w:val="761C27A2"/>
    <w:rsid w:val="761D41DB"/>
    <w:rsid w:val="761E2D6B"/>
    <w:rsid w:val="761F06AB"/>
    <w:rsid w:val="761F17F7"/>
    <w:rsid w:val="762039BD"/>
    <w:rsid w:val="762110CE"/>
    <w:rsid w:val="76241DA1"/>
    <w:rsid w:val="76247A87"/>
    <w:rsid w:val="76252624"/>
    <w:rsid w:val="76275004"/>
    <w:rsid w:val="76283A21"/>
    <w:rsid w:val="76294A69"/>
    <w:rsid w:val="76297C72"/>
    <w:rsid w:val="762C0DCC"/>
    <w:rsid w:val="762C5162"/>
    <w:rsid w:val="762D0C0F"/>
    <w:rsid w:val="762D248A"/>
    <w:rsid w:val="762D5154"/>
    <w:rsid w:val="762E21A6"/>
    <w:rsid w:val="762E5CE3"/>
    <w:rsid w:val="762F7761"/>
    <w:rsid w:val="76307E78"/>
    <w:rsid w:val="7631614B"/>
    <w:rsid w:val="763213E3"/>
    <w:rsid w:val="76323695"/>
    <w:rsid w:val="763309CF"/>
    <w:rsid w:val="763342BC"/>
    <w:rsid w:val="76347744"/>
    <w:rsid w:val="76350083"/>
    <w:rsid w:val="76382A94"/>
    <w:rsid w:val="76395FAE"/>
    <w:rsid w:val="763A0CC5"/>
    <w:rsid w:val="763A68A0"/>
    <w:rsid w:val="763C71EC"/>
    <w:rsid w:val="763D222E"/>
    <w:rsid w:val="763E4E96"/>
    <w:rsid w:val="763E6318"/>
    <w:rsid w:val="763F23DE"/>
    <w:rsid w:val="763F7CC5"/>
    <w:rsid w:val="764252C9"/>
    <w:rsid w:val="76457AE6"/>
    <w:rsid w:val="76457DB3"/>
    <w:rsid w:val="76460E57"/>
    <w:rsid w:val="76493485"/>
    <w:rsid w:val="764C0BE5"/>
    <w:rsid w:val="764D08D2"/>
    <w:rsid w:val="764E14D9"/>
    <w:rsid w:val="764E16CD"/>
    <w:rsid w:val="76541D3B"/>
    <w:rsid w:val="7657354A"/>
    <w:rsid w:val="765743AF"/>
    <w:rsid w:val="765745EF"/>
    <w:rsid w:val="76596CB9"/>
    <w:rsid w:val="765A6E10"/>
    <w:rsid w:val="765F2369"/>
    <w:rsid w:val="76612933"/>
    <w:rsid w:val="76612F05"/>
    <w:rsid w:val="76627F06"/>
    <w:rsid w:val="76652A5D"/>
    <w:rsid w:val="766560D2"/>
    <w:rsid w:val="76680367"/>
    <w:rsid w:val="7668488A"/>
    <w:rsid w:val="76687FA5"/>
    <w:rsid w:val="766A30C9"/>
    <w:rsid w:val="766E0A27"/>
    <w:rsid w:val="766F1523"/>
    <w:rsid w:val="767042D8"/>
    <w:rsid w:val="76706E1C"/>
    <w:rsid w:val="76713782"/>
    <w:rsid w:val="767146E3"/>
    <w:rsid w:val="76723771"/>
    <w:rsid w:val="76754C43"/>
    <w:rsid w:val="76754DC3"/>
    <w:rsid w:val="76763F2C"/>
    <w:rsid w:val="7678048C"/>
    <w:rsid w:val="76792152"/>
    <w:rsid w:val="7679296E"/>
    <w:rsid w:val="767A42FE"/>
    <w:rsid w:val="767B01C0"/>
    <w:rsid w:val="767E4C5B"/>
    <w:rsid w:val="767E7228"/>
    <w:rsid w:val="768324F4"/>
    <w:rsid w:val="76832DF9"/>
    <w:rsid w:val="76840ED1"/>
    <w:rsid w:val="76887841"/>
    <w:rsid w:val="768917B6"/>
    <w:rsid w:val="768A46C2"/>
    <w:rsid w:val="768C3C3D"/>
    <w:rsid w:val="768E1ED4"/>
    <w:rsid w:val="768F7141"/>
    <w:rsid w:val="7692244B"/>
    <w:rsid w:val="769417D3"/>
    <w:rsid w:val="769540A8"/>
    <w:rsid w:val="76975B33"/>
    <w:rsid w:val="769978AD"/>
    <w:rsid w:val="769D2C64"/>
    <w:rsid w:val="769D3EC6"/>
    <w:rsid w:val="76A01A3D"/>
    <w:rsid w:val="76A166EC"/>
    <w:rsid w:val="76A24A1C"/>
    <w:rsid w:val="76A46A97"/>
    <w:rsid w:val="76A63A72"/>
    <w:rsid w:val="76A825AA"/>
    <w:rsid w:val="76AC3950"/>
    <w:rsid w:val="76B0616F"/>
    <w:rsid w:val="76B60911"/>
    <w:rsid w:val="76B7205A"/>
    <w:rsid w:val="76BB2390"/>
    <w:rsid w:val="76BC223F"/>
    <w:rsid w:val="76BC7666"/>
    <w:rsid w:val="76BE5C45"/>
    <w:rsid w:val="76BF71D2"/>
    <w:rsid w:val="76C144AA"/>
    <w:rsid w:val="76C16C64"/>
    <w:rsid w:val="76C35D7F"/>
    <w:rsid w:val="76C51ED2"/>
    <w:rsid w:val="76C72454"/>
    <w:rsid w:val="76C76640"/>
    <w:rsid w:val="76C86F42"/>
    <w:rsid w:val="76CA0641"/>
    <w:rsid w:val="76CA2D59"/>
    <w:rsid w:val="76CE69F1"/>
    <w:rsid w:val="76CF3FAE"/>
    <w:rsid w:val="76D21542"/>
    <w:rsid w:val="76D23E5C"/>
    <w:rsid w:val="76D35CA5"/>
    <w:rsid w:val="76D40F47"/>
    <w:rsid w:val="76D418BF"/>
    <w:rsid w:val="76D62C56"/>
    <w:rsid w:val="76D7287A"/>
    <w:rsid w:val="76D73EFB"/>
    <w:rsid w:val="76D7545F"/>
    <w:rsid w:val="76D928BB"/>
    <w:rsid w:val="76D94522"/>
    <w:rsid w:val="76D96E44"/>
    <w:rsid w:val="76DC1D3B"/>
    <w:rsid w:val="76DE7758"/>
    <w:rsid w:val="76DF2F2F"/>
    <w:rsid w:val="76E02DB7"/>
    <w:rsid w:val="76E411BE"/>
    <w:rsid w:val="76E44AFA"/>
    <w:rsid w:val="76E46B7F"/>
    <w:rsid w:val="76E4767F"/>
    <w:rsid w:val="76E616EF"/>
    <w:rsid w:val="76E719B2"/>
    <w:rsid w:val="76E75535"/>
    <w:rsid w:val="76E80BD3"/>
    <w:rsid w:val="76E95CED"/>
    <w:rsid w:val="76EA5A02"/>
    <w:rsid w:val="76EB2BE4"/>
    <w:rsid w:val="76EB7095"/>
    <w:rsid w:val="76EC372A"/>
    <w:rsid w:val="76F03B6F"/>
    <w:rsid w:val="76F30C73"/>
    <w:rsid w:val="76F349EA"/>
    <w:rsid w:val="76F37205"/>
    <w:rsid w:val="76F53CF4"/>
    <w:rsid w:val="76F552F5"/>
    <w:rsid w:val="76F55968"/>
    <w:rsid w:val="76F62936"/>
    <w:rsid w:val="76F937B6"/>
    <w:rsid w:val="76F95D56"/>
    <w:rsid w:val="76FB17DC"/>
    <w:rsid w:val="76FF68EB"/>
    <w:rsid w:val="77014F72"/>
    <w:rsid w:val="7702130F"/>
    <w:rsid w:val="77021540"/>
    <w:rsid w:val="77023EB9"/>
    <w:rsid w:val="77052087"/>
    <w:rsid w:val="77053AEA"/>
    <w:rsid w:val="77064026"/>
    <w:rsid w:val="77064354"/>
    <w:rsid w:val="77095904"/>
    <w:rsid w:val="770A19DB"/>
    <w:rsid w:val="770A2796"/>
    <w:rsid w:val="770C078E"/>
    <w:rsid w:val="770D709B"/>
    <w:rsid w:val="770E5EDE"/>
    <w:rsid w:val="770F3693"/>
    <w:rsid w:val="77114411"/>
    <w:rsid w:val="77114628"/>
    <w:rsid w:val="7711596F"/>
    <w:rsid w:val="77120550"/>
    <w:rsid w:val="771207AB"/>
    <w:rsid w:val="771457D7"/>
    <w:rsid w:val="77145978"/>
    <w:rsid w:val="77146A85"/>
    <w:rsid w:val="7716259C"/>
    <w:rsid w:val="77176E1F"/>
    <w:rsid w:val="77181185"/>
    <w:rsid w:val="77184747"/>
    <w:rsid w:val="771A369D"/>
    <w:rsid w:val="771E0E06"/>
    <w:rsid w:val="771E2DD1"/>
    <w:rsid w:val="77202D4B"/>
    <w:rsid w:val="77212BAD"/>
    <w:rsid w:val="77221A45"/>
    <w:rsid w:val="77230FBD"/>
    <w:rsid w:val="7724522D"/>
    <w:rsid w:val="7728019F"/>
    <w:rsid w:val="772824B2"/>
    <w:rsid w:val="772B01D5"/>
    <w:rsid w:val="772C4ABA"/>
    <w:rsid w:val="772C5327"/>
    <w:rsid w:val="772D26F1"/>
    <w:rsid w:val="77304B5F"/>
    <w:rsid w:val="773240C3"/>
    <w:rsid w:val="77375EC3"/>
    <w:rsid w:val="77384EA5"/>
    <w:rsid w:val="773C23D1"/>
    <w:rsid w:val="773C5117"/>
    <w:rsid w:val="773C7782"/>
    <w:rsid w:val="773D3AB7"/>
    <w:rsid w:val="77401895"/>
    <w:rsid w:val="774207A1"/>
    <w:rsid w:val="77447F53"/>
    <w:rsid w:val="774503CB"/>
    <w:rsid w:val="774659AC"/>
    <w:rsid w:val="77466C7B"/>
    <w:rsid w:val="774979BE"/>
    <w:rsid w:val="774B0C84"/>
    <w:rsid w:val="774B69DE"/>
    <w:rsid w:val="774C0F62"/>
    <w:rsid w:val="774F3516"/>
    <w:rsid w:val="774F3CA3"/>
    <w:rsid w:val="7750746E"/>
    <w:rsid w:val="77522EC1"/>
    <w:rsid w:val="775232A2"/>
    <w:rsid w:val="775442F9"/>
    <w:rsid w:val="77557099"/>
    <w:rsid w:val="77566D16"/>
    <w:rsid w:val="77567264"/>
    <w:rsid w:val="775703E7"/>
    <w:rsid w:val="775751A2"/>
    <w:rsid w:val="7758312B"/>
    <w:rsid w:val="775909BF"/>
    <w:rsid w:val="775C260C"/>
    <w:rsid w:val="776443DE"/>
    <w:rsid w:val="776640A6"/>
    <w:rsid w:val="776B4488"/>
    <w:rsid w:val="776C0581"/>
    <w:rsid w:val="776D0731"/>
    <w:rsid w:val="77712560"/>
    <w:rsid w:val="7771549E"/>
    <w:rsid w:val="77721416"/>
    <w:rsid w:val="7774333E"/>
    <w:rsid w:val="77750978"/>
    <w:rsid w:val="77754E45"/>
    <w:rsid w:val="77787622"/>
    <w:rsid w:val="777906F4"/>
    <w:rsid w:val="777B01C7"/>
    <w:rsid w:val="777C4BFA"/>
    <w:rsid w:val="777D6F64"/>
    <w:rsid w:val="777E08A2"/>
    <w:rsid w:val="777E4884"/>
    <w:rsid w:val="77812B7C"/>
    <w:rsid w:val="778305AC"/>
    <w:rsid w:val="77855338"/>
    <w:rsid w:val="77875A2D"/>
    <w:rsid w:val="778805F2"/>
    <w:rsid w:val="778A2F2B"/>
    <w:rsid w:val="778B6901"/>
    <w:rsid w:val="778D373C"/>
    <w:rsid w:val="77917FA3"/>
    <w:rsid w:val="77930B99"/>
    <w:rsid w:val="77935DF4"/>
    <w:rsid w:val="7797211A"/>
    <w:rsid w:val="77973629"/>
    <w:rsid w:val="779934C2"/>
    <w:rsid w:val="779B6D57"/>
    <w:rsid w:val="77A001BF"/>
    <w:rsid w:val="77A05831"/>
    <w:rsid w:val="77A31367"/>
    <w:rsid w:val="77A337D1"/>
    <w:rsid w:val="77A422CB"/>
    <w:rsid w:val="77A4526D"/>
    <w:rsid w:val="77A6606B"/>
    <w:rsid w:val="77AB53A8"/>
    <w:rsid w:val="77AC69E6"/>
    <w:rsid w:val="77AD278D"/>
    <w:rsid w:val="77AF1AD6"/>
    <w:rsid w:val="77B1143E"/>
    <w:rsid w:val="77B138C8"/>
    <w:rsid w:val="77B23260"/>
    <w:rsid w:val="77B26BCD"/>
    <w:rsid w:val="77B345D2"/>
    <w:rsid w:val="77B53270"/>
    <w:rsid w:val="77B66E8D"/>
    <w:rsid w:val="77B75937"/>
    <w:rsid w:val="77B91230"/>
    <w:rsid w:val="77B94727"/>
    <w:rsid w:val="77BB4256"/>
    <w:rsid w:val="77BC261E"/>
    <w:rsid w:val="77BC4E82"/>
    <w:rsid w:val="77BD15E4"/>
    <w:rsid w:val="77BD6C97"/>
    <w:rsid w:val="77BE1A0A"/>
    <w:rsid w:val="77BE72EF"/>
    <w:rsid w:val="77C0622F"/>
    <w:rsid w:val="77C07C01"/>
    <w:rsid w:val="77C313B7"/>
    <w:rsid w:val="77C32CF5"/>
    <w:rsid w:val="77C55B62"/>
    <w:rsid w:val="77C63599"/>
    <w:rsid w:val="77C65126"/>
    <w:rsid w:val="77C75219"/>
    <w:rsid w:val="77C859B5"/>
    <w:rsid w:val="77C90FCE"/>
    <w:rsid w:val="77C93BC5"/>
    <w:rsid w:val="77C9698C"/>
    <w:rsid w:val="77CB1FCC"/>
    <w:rsid w:val="77CB6D06"/>
    <w:rsid w:val="77CC2494"/>
    <w:rsid w:val="77D05B10"/>
    <w:rsid w:val="77D13A51"/>
    <w:rsid w:val="77D141F1"/>
    <w:rsid w:val="77D22A4E"/>
    <w:rsid w:val="77D26C5E"/>
    <w:rsid w:val="77D30443"/>
    <w:rsid w:val="77D5031A"/>
    <w:rsid w:val="77D528F5"/>
    <w:rsid w:val="77D57960"/>
    <w:rsid w:val="77D6667E"/>
    <w:rsid w:val="77D72139"/>
    <w:rsid w:val="77D91BFC"/>
    <w:rsid w:val="77DB1569"/>
    <w:rsid w:val="77DB41A4"/>
    <w:rsid w:val="77DC3B49"/>
    <w:rsid w:val="77DD7E86"/>
    <w:rsid w:val="77DE1018"/>
    <w:rsid w:val="77E130FA"/>
    <w:rsid w:val="77E326F4"/>
    <w:rsid w:val="77E342E1"/>
    <w:rsid w:val="77E4690A"/>
    <w:rsid w:val="77E7790D"/>
    <w:rsid w:val="77E971B6"/>
    <w:rsid w:val="77EC374E"/>
    <w:rsid w:val="77EC404E"/>
    <w:rsid w:val="77EC48B4"/>
    <w:rsid w:val="77ED2716"/>
    <w:rsid w:val="77ED37EA"/>
    <w:rsid w:val="77ED7863"/>
    <w:rsid w:val="77F3709B"/>
    <w:rsid w:val="77F45CD2"/>
    <w:rsid w:val="77F73BDE"/>
    <w:rsid w:val="77F81041"/>
    <w:rsid w:val="77F8234B"/>
    <w:rsid w:val="77F852B3"/>
    <w:rsid w:val="77F90EDF"/>
    <w:rsid w:val="77F9598D"/>
    <w:rsid w:val="77FD3BC5"/>
    <w:rsid w:val="77FE1E61"/>
    <w:rsid w:val="77FF1BCF"/>
    <w:rsid w:val="78010B53"/>
    <w:rsid w:val="7801754C"/>
    <w:rsid w:val="780300D2"/>
    <w:rsid w:val="78032043"/>
    <w:rsid w:val="7807286A"/>
    <w:rsid w:val="780733BC"/>
    <w:rsid w:val="78073458"/>
    <w:rsid w:val="780755CD"/>
    <w:rsid w:val="78075789"/>
    <w:rsid w:val="780C0625"/>
    <w:rsid w:val="780D6A23"/>
    <w:rsid w:val="780E2D34"/>
    <w:rsid w:val="780F3314"/>
    <w:rsid w:val="78114A1E"/>
    <w:rsid w:val="7813191D"/>
    <w:rsid w:val="781670E6"/>
    <w:rsid w:val="781738E1"/>
    <w:rsid w:val="781B7C3A"/>
    <w:rsid w:val="7820482C"/>
    <w:rsid w:val="78210D88"/>
    <w:rsid w:val="78217428"/>
    <w:rsid w:val="78217913"/>
    <w:rsid w:val="78220DA0"/>
    <w:rsid w:val="78223E71"/>
    <w:rsid w:val="78247E76"/>
    <w:rsid w:val="78257655"/>
    <w:rsid w:val="78264316"/>
    <w:rsid w:val="7827222C"/>
    <w:rsid w:val="782808B4"/>
    <w:rsid w:val="78292D4F"/>
    <w:rsid w:val="782A7217"/>
    <w:rsid w:val="782B39AD"/>
    <w:rsid w:val="782C3C84"/>
    <w:rsid w:val="782E708B"/>
    <w:rsid w:val="782F7B37"/>
    <w:rsid w:val="7830086F"/>
    <w:rsid w:val="78301E82"/>
    <w:rsid w:val="78312F1D"/>
    <w:rsid w:val="783256D0"/>
    <w:rsid w:val="78343182"/>
    <w:rsid w:val="783605BC"/>
    <w:rsid w:val="783624D2"/>
    <w:rsid w:val="78364FEA"/>
    <w:rsid w:val="7836562A"/>
    <w:rsid w:val="78393E4D"/>
    <w:rsid w:val="783A7CA9"/>
    <w:rsid w:val="783B1E44"/>
    <w:rsid w:val="783B5BC4"/>
    <w:rsid w:val="783D287F"/>
    <w:rsid w:val="783D57EF"/>
    <w:rsid w:val="783E5E7A"/>
    <w:rsid w:val="783E5E9B"/>
    <w:rsid w:val="783E63DC"/>
    <w:rsid w:val="78424987"/>
    <w:rsid w:val="784418EE"/>
    <w:rsid w:val="78461281"/>
    <w:rsid w:val="7846502C"/>
    <w:rsid w:val="784922A2"/>
    <w:rsid w:val="78497BC7"/>
    <w:rsid w:val="784A670E"/>
    <w:rsid w:val="784E6FD8"/>
    <w:rsid w:val="784F297D"/>
    <w:rsid w:val="784F34E4"/>
    <w:rsid w:val="784F5960"/>
    <w:rsid w:val="784F5ABC"/>
    <w:rsid w:val="785217AC"/>
    <w:rsid w:val="785229ED"/>
    <w:rsid w:val="78536565"/>
    <w:rsid w:val="7855710B"/>
    <w:rsid w:val="785607EF"/>
    <w:rsid w:val="78563761"/>
    <w:rsid w:val="78566D7A"/>
    <w:rsid w:val="7858287D"/>
    <w:rsid w:val="78590902"/>
    <w:rsid w:val="785A149A"/>
    <w:rsid w:val="785C0B02"/>
    <w:rsid w:val="785C482A"/>
    <w:rsid w:val="785C67D3"/>
    <w:rsid w:val="785D339F"/>
    <w:rsid w:val="785E2593"/>
    <w:rsid w:val="785F1B61"/>
    <w:rsid w:val="785F367B"/>
    <w:rsid w:val="785F5F37"/>
    <w:rsid w:val="7860089B"/>
    <w:rsid w:val="78604020"/>
    <w:rsid w:val="78610A1C"/>
    <w:rsid w:val="78610E1A"/>
    <w:rsid w:val="78643288"/>
    <w:rsid w:val="78652CA3"/>
    <w:rsid w:val="78652FD0"/>
    <w:rsid w:val="78655186"/>
    <w:rsid w:val="786951DF"/>
    <w:rsid w:val="786A47FD"/>
    <w:rsid w:val="786D0237"/>
    <w:rsid w:val="786D64A6"/>
    <w:rsid w:val="786E3244"/>
    <w:rsid w:val="786E4D56"/>
    <w:rsid w:val="786F10E3"/>
    <w:rsid w:val="786F1191"/>
    <w:rsid w:val="787023EB"/>
    <w:rsid w:val="78703434"/>
    <w:rsid w:val="78720850"/>
    <w:rsid w:val="78722F12"/>
    <w:rsid w:val="78727569"/>
    <w:rsid w:val="78735DF4"/>
    <w:rsid w:val="7873796C"/>
    <w:rsid w:val="78754123"/>
    <w:rsid w:val="787744C4"/>
    <w:rsid w:val="787912C4"/>
    <w:rsid w:val="78797CA0"/>
    <w:rsid w:val="787A1AAF"/>
    <w:rsid w:val="787B2375"/>
    <w:rsid w:val="787B2775"/>
    <w:rsid w:val="787C4866"/>
    <w:rsid w:val="787E2352"/>
    <w:rsid w:val="78804AE5"/>
    <w:rsid w:val="7881763B"/>
    <w:rsid w:val="78844C09"/>
    <w:rsid w:val="78845533"/>
    <w:rsid w:val="788920AA"/>
    <w:rsid w:val="788A2B61"/>
    <w:rsid w:val="788D6F10"/>
    <w:rsid w:val="788F0B9C"/>
    <w:rsid w:val="788F698F"/>
    <w:rsid w:val="788F71FB"/>
    <w:rsid w:val="7892600D"/>
    <w:rsid w:val="78962681"/>
    <w:rsid w:val="789842E1"/>
    <w:rsid w:val="789C0767"/>
    <w:rsid w:val="789D4BA2"/>
    <w:rsid w:val="789E1F23"/>
    <w:rsid w:val="789F556B"/>
    <w:rsid w:val="78A258F1"/>
    <w:rsid w:val="78A31BDE"/>
    <w:rsid w:val="78A41AAE"/>
    <w:rsid w:val="78A756B2"/>
    <w:rsid w:val="78A87F44"/>
    <w:rsid w:val="78AA451D"/>
    <w:rsid w:val="78AA6BAB"/>
    <w:rsid w:val="78AC2F15"/>
    <w:rsid w:val="78AC57F4"/>
    <w:rsid w:val="78AD1441"/>
    <w:rsid w:val="78AD5086"/>
    <w:rsid w:val="78AF3B8F"/>
    <w:rsid w:val="78B344D8"/>
    <w:rsid w:val="78B81F80"/>
    <w:rsid w:val="78B83640"/>
    <w:rsid w:val="78B93D8D"/>
    <w:rsid w:val="78BA2553"/>
    <w:rsid w:val="78BB2404"/>
    <w:rsid w:val="78BC0822"/>
    <w:rsid w:val="78BC5AFA"/>
    <w:rsid w:val="78BF070B"/>
    <w:rsid w:val="78BF452B"/>
    <w:rsid w:val="78C2696F"/>
    <w:rsid w:val="78C31E5D"/>
    <w:rsid w:val="78C34A00"/>
    <w:rsid w:val="78C46A0F"/>
    <w:rsid w:val="78C51C94"/>
    <w:rsid w:val="78C83FBB"/>
    <w:rsid w:val="78CA24A5"/>
    <w:rsid w:val="78CB5DEC"/>
    <w:rsid w:val="78CF5612"/>
    <w:rsid w:val="78D35F94"/>
    <w:rsid w:val="78D60617"/>
    <w:rsid w:val="78D65481"/>
    <w:rsid w:val="78D81C6F"/>
    <w:rsid w:val="78DA3D40"/>
    <w:rsid w:val="78DA6711"/>
    <w:rsid w:val="78DA73FC"/>
    <w:rsid w:val="78DB044A"/>
    <w:rsid w:val="78DB7367"/>
    <w:rsid w:val="78DB75F9"/>
    <w:rsid w:val="78DD40CA"/>
    <w:rsid w:val="78DE1754"/>
    <w:rsid w:val="78DF654D"/>
    <w:rsid w:val="78E00258"/>
    <w:rsid w:val="78E0460B"/>
    <w:rsid w:val="78E10E01"/>
    <w:rsid w:val="78E11293"/>
    <w:rsid w:val="78E11EC3"/>
    <w:rsid w:val="78E131DC"/>
    <w:rsid w:val="78E21EED"/>
    <w:rsid w:val="78E2716D"/>
    <w:rsid w:val="78E318C6"/>
    <w:rsid w:val="78E42FA6"/>
    <w:rsid w:val="78E5033D"/>
    <w:rsid w:val="78E620CE"/>
    <w:rsid w:val="78E67753"/>
    <w:rsid w:val="78E81BA6"/>
    <w:rsid w:val="78E92917"/>
    <w:rsid w:val="78EA46CD"/>
    <w:rsid w:val="78EB64A5"/>
    <w:rsid w:val="78EB6FFE"/>
    <w:rsid w:val="78ED2FF7"/>
    <w:rsid w:val="78ED4988"/>
    <w:rsid w:val="78ED5F4B"/>
    <w:rsid w:val="78EE367F"/>
    <w:rsid w:val="78EF275B"/>
    <w:rsid w:val="78F012A2"/>
    <w:rsid w:val="78F107E5"/>
    <w:rsid w:val="78F148D4"/>
    <w:rsid w:val="78F20CFE"/>
    <w:rsid w:val="78F56A83"/>
    <w:rsid w:val="78F633DD"/>
    <w:rsid w:val="78F7120C"/>
    <w:rsid w:val="78F72476"/>
    <w:rsid w:val="78F92A00"/>
    <w:rsid w:val="78F965DF"/>
    <w:rsid w:val="78FB6024"/>
    <w:rsid w:val="78FC0764"/>
    <w:rsid w:val="78FC7D98"/>
    <w:rsid w:val="78FD530E"/>
    <w:rsid w:val="790209F3"/>
    <w:rsid w:val="79021739"/>
    <w:rsid w:val="79027A79"/>
    <w:rsid w:val="79031340"/>
    <w:rsid w:val="79037549"/>
    <w:rsid w:val="79051988"/>
    <w:rsid w:val="79060382"/>
    <w:rsid w:val="7906145E"/>
    <w:rsid w:val="79065A4B"/>
    <w:rsid w:val="79076AFE"/>
    <w:rsid w:val="790977BB"/>
    <w:rsid w:val="790A667F"/>
    <w:rsid w:val="790B3763"/>
    <w:rsid w:val="790B71A7"/>
    <w:rsid w:val="790E4B5A"/>
    <w:rsid w:val="791011E1"/>
    <w:rsid w:val="79104A8A"/>
    <w:rsid w:val="7910624D"/>
    <w:rsid w:val="79116489"/>
    <w:rsid w:val="79130E06"/>
    <w:rsid w:val="7914033A"/>
    <w:rsid w:val="7915688D"/>
    <w:rsid w:val="79173673"/>
    <w:rsid w:val="79195F52"/>
    <w:rsid w:val="791B3C88"/>
    <w:rsid w:val="791B57E1"/>
    <w:rsid w:val="791C2E95"/>
    <w:rsid w:val="791C46FC"/>
    <w:rsid w:val="791E052A"/>
    <w:rsid w:val="791E296D"/>
    <w:rsid w:val="79213451"/>
    <w:rsid w:val="792243E4"/>
    <w:rsid w:val="792438A6"/>
    <w:rsid w:val="792868CA"/>
    <w:rsid w:val="792971FA"/>
    <w:rsid w:val="792C2F8F"/>
    <w:rsid w:val="792D73E4"/>
    <w:rsid w:val="792F4A6C"/>
    <w:rsid w:val="7930042D"/>
    <w:rsid w:val="79301CC4"/>
    <w:rsid w:val="79310CC7"/>
    <w:rsid w:val="7932413A"/>
    <w:rsid w:val="79355F7A"/>
    <w:rsid w:val="79365275"/>
    <w:rsid w:val="793A23EF"/>
    <w:rsid w:val="793A4925"/>
    <w:rsid w:val="793C4DB9"/>
    <w:rsid w:val="793F02E7"/>
    <w:rsid w:val="793F6E83"/>
    <w:rsid w:val="79401C31"/>
    <w:rsid w:val="79406879"/>
    <w:rsid w:val="7940793B"/>
    <w:rsid w:val="79415157"/>
    <w:rsid w:val="794277FE"/>
    <w:rsid w:val="794461DA"/>
    <w:rsid w:val="7945121C"/>
    <w:rsid w:val="7946285A"/>
    <w:rsid w:val="79465E77"/>
    <w:rsid w:val="794673D6"/>
    <w:rsid w:val="794A2ED1"/>
    <w:rsid w:val="794C6350"/>
    <w:rsid w:val="794D7880"/>
    <w:rsid w:val="79511A03"/>
    <w:rsid w:val="79513AA2"/>
    <w:rsid w:val="79515C83"/>
    <w:rsid w:val="7957144E"/>
    <w:rsid w:val="79572784"/>
    <w:rsid w:val="79590DFC"/>
    <w:rsid w:val="7959228C"/>
    <w:rsid w:val="795B25A3"/>
    <w:rsid w:val="795C1025"/>
    <w:rsid w:val="795C76D7"/>
    <w:rsid w:val="795E1EA4"/>
    <w:rsid w:val="795F7A3D"/>
    <w:rsid w:val="79614D7C"/>
    <w:rsid w:val="796154D4"/>
    <w:rsid w:val="796313A7"/>
    <w:rsid w:val="796362E1"/>
    <w:rsid w:val="79646D65"/>
    <w:rsid w:val="79650DFC"/>
    <w:rsid w:val="796834DF"/>
    <w:rsid w:val="796A471D"/>
    <w:rsid w:val="796C04A9"/>
    <w:rsid w:val="796E3BBC"/>
    <w:rsid w:val="796F29DA"/>
    <w:rsid w:val="797071A4"/>
    <w:rsid w:val="797216C5"/>
    <w:rsid w:val="79725CEF"/>
    <w:rsid w:val="79742073"/>
    <w:rsid w:val="797537ED"/>
    <w:rsid w:val="79772356"/>
    <w:rsid w:val="797777C5"/>
    <w:rsid w:val="797843B8"/>
    <w:rsid w:val="797A16BF"/>
    <w:rsid w:val="797B4C9B"/>
    <w:rsid w:val="797E1DA6"/>
    <w:rsid w:val="797F4984"/>
    <w:rsid w:val="79813894"/>
    <w:rsid w:val="79822817"/>
    <w:rsid w:val="798439EB"/>
    <w:rsid w:val="7984739C"/>
    <w:rsid w:val="7984760F"/>
    <w:rsid w:val="79867A66"/>
    <w:rsid w:val="79883C05"/>
    <w:rsid w:val="798A3052"/>
    <w:rsid w:val="798B0AF0"/>
    <w:rsid w:val="798B5D1A"/>
    <w:rsid w:val="798C26DF"/>
    <w:rsid w:val="79900D89"/>
    <w:rsid w:val="79902A1B"/>
    <w:rsid w:val="799134B0"/>
    <w:rsid w:val="79914406"/>
    <w:rsid w:val="79925064"/>
    <w:rsid w:val="7992518A"/>
    <w:rsid w:val="79925E8C"/>
    <w:rsid w:val="7997526F"/>
    <w:rsid w:val="79993844"/>
    <w:rsid w:val="799974A1"/>
    <w:rsid w:val="799A297D"/>
    <w:rsid w:val="799A78B8"/>
    <w:rsid w:val="799D1BF8"/>
    <w:rsid w:val="79A01680"/>
    <w:rsid w:val="79A02328"/>
    <w:rsid w:val="79A1194B"/>
    <w:rsid w:val="79A434C4"/>
    <w:rsid w:val="79A47E6B"/>
    <w:rsid w:val="79A654C5"/>
    <w:rsid w:val="79AD08A0"/>
    <w:rsid w:val="79AD20D2"/>
    <w:rsid w:val="79AD6092"/>
    <w:rsid w:val="79AD6533"/>
    <w:rsid w:val="79AD7DB6"/>
    <w:rsid w:val="79B14A8D"/>
    <w:rsid w:val="79B261AF"/>
    <w:rsid w:val="79B352B5"/>
    <w:rsid w:val="79BA34D2"/>
    <w:rsid w:val="79BB616C"/>
    <w:rsid w:val="79BC098B"/>
    <w:rsid w:val="79BC1FA5"/>
    <w:rsid w:val="79BC7589"/>
    <w:rsid w:val="79BD3F81"/>
    <w:rsid w:val="79BD4410"/>
    <w:rsid w:val="79BD6ECD"/>
    <w:rsid w:val="79BE16FE"/>
    <w:rsid w:val="79C0401F"/>
    <w:rsid w:val="79C12C5D"/>
    <w:rsid w:val="79C20A99"/>
    <w:rsid w:val="79C532D4"/>
    <w:rsid w:val="79C67D4F"/>
    <w:rsid w:val="79C70DB6"/>
    <w:rsid w:val="79CA109C"/>
    <w:rsid w:val="79CA14C4"/>
    <w:rsid w:val="79CA27C6"/>
    <w:rsid w:val="79CB5496"/>
    <w:rsid w:val="79CC42C7"/>
    <w:rsid w:val="79CD0669"/>
    <w:rsid w:val="79CF5CEC"/>
    <w:rsid w:val="79D12B49"/>
    <w:rsid w:val="79D1686C"/>
    <w:rsid w:val="79D2289A"/>
    <w:rsid w:val="79D23962"/>
    <w:rsid w:val="79D27FA7"/>
    <w:rsid w:val="79D43885"/>
    <w:rsid w:val="79D5130D"/>
    <w:rsid w:val="79D6690F"/>
    <w:rsid w:val="79D720AE"/>
    <w:rsid w:val="79D9337C"/>
    <w:rsid w:val="79DA1AC9"/>
    <w:rsid w:val="79DC0BE5"/>
    <w:rsid w:val="79DD53F4"/>
    <w:rsid w:val="79DF27F3"/>
    <w:rsid w:val="79E02525"/>
    <w:rsid w:val="79E12D97"/>
    <w:rsid w:val="79E15643"/>
    <w:rsid w:val="79E271BB"/>
    <w:rsid w:val="79E334D1"/>
    <w:rsid w:val="79E43292"/>
    <w:rsid w:val="79E6046E"/>
    <w:rsid w:val="79E9362F"/>
    <w:rsid w:val="79EB3569"/>
    <w:rsid w:val="79EB66CD"/>
    <w:rsid w:val="79EC3D8A"/>
    <w:rsid w:val="79EE2105"/>
    <w:rsid w:val="79EF192A"/>
    <w:rsid w:val="79EF61F8"/>
    <w:rsid w:val="79F04C7D"/>
    <w:rsid w:val="79F11493"/>
    <w:rsid w:val="79F23E60"/>
    <w:rsid w:val="79F433A3"/>
    <w:rsid w:val="79F44202"/>
    <w:rsid w:val="79F60C90"/>
    <w:rsid w:val="79F735B8"/>
    <w:rsid w:val="79F76590"/>
    <w:rsid w:val="79F842B3"/>
    <w:rsid w:val="79F87C92"/>
    <w:rsid w:val="79F94945"/>
    <w:rsid w:val="79FA4B1E"/>
    <w:rsid w:val="79FA7DAF"/>
    <w:rsid w:val="79FB6082"/>
    <w:rsid w:val="79FC6C2D"/>
    <w:rsid w:val="79FD4FCC"/>
    <w:rsid w:val="79FE1156"/>
    <w:rsid w:val="79FF6E7D"/>
    <w:rsid w:val="7A003254"/>
    <w:rsid w:val="7A0126ED"/>
    <w:rsid w:val="7A046753"/>
    <w:rsid w:val="7A055BC1"/>
    <w:rsid w:val="7A057948"/>
    <w:rsid w:val="7A073E6A"/>
    <w:rsid w:val="7A0815D5"/>
    <w:rsid w:val="7A0A7585"/>
    <w:rsid w:val="7A0B68BC"/>
    <w:rsid w:val="7A0C59BE"/>
    <w:rsid w:val="7A0C5CC7"/>
    <w:rsid w:val="7A0E0EA3"/>
    <w:rsid w:val="7A0F61C9"/>
    <w:rsid w:val="7A101AC1"/>
    <w:rsid w:val="7A106671"/>
    <w:rsid w:val="7A1313CA"/>
    <w:rsid w:val="7A137F09"/>
    <w:rsid w:val="7A141258"/>
    <w:rsid w:val="7A1426C0"/>
    <w:rsid w:val="7A184420"/>
    <w:rsid w:val="7A186DF2"/>
    <w:rsid w:val="7A1A593A"/>
    <w:rsid w:val="7A1B3418"/>
    <w:rsid w:val="7A1C2242"/>
    <w:rsid w:val="7A1C722E"/>
    <w:rsid w:val="7A217377"/>
    <w:rsid w:val="7A226656"/>
    <w:rsid w:val="7A2422D3"/>
    <w:rsid w:val="7A25428C"/>
    <w:rsid w:val="7A26219E"/>
    <w:rsid w:val="7A26435B"/>
    <w:rsid w:val="7A270D66"/>
    <w:rsid w:val="7A2C47A1"/>
    <w:rsid w:val="7A32252A"/>
    <w:rsid w:val="7A3247FD"/>
    <w:rsid w:val="7A327BEC"/>
    <w:rsid w:val="7A334A8E"/>
    <w:rsid w:val="7A34097D"/>
    <w:rsid w:val="7A3649E4"/>
    <w:rsid w:val="7A375E64"/>
    <w:rsid w:val="7A39262C"/>
    <w:rsid w:val="7A3A0C9C"/>
    <w:rsid w:val="7A3B040F"/>
    <w:rsid w:val="7A3B0495"/>
    <w:rsid w:val="7A3B1971"/>
    <w:rsid w:val="7A3C1C35"/>
    <w:rsid w:val="7A3C45E3"/>
    <w:rsid w:val="7A3C4A2B"/>
    <w:rsid w:val="7A3D77E0"/>
    <w:rsid w:val="7A403CD1"/>
    <w:rsid w:val="7A4307A5"/>
    <w:rsid w:val="7A431EA3"/>
    <w:rsid w:val="7A451667"/>
    <w:rsid w:val="7A471D49"/>
    <w:rsid w:val="7A473E0B"/>
    <w:rsid w:val="7A4839E8"/>
    <w:rsid w:val="7A4B4A7E"/>
    <w:rsid w:val="7A4C3F79"/>
    <w:rsid w:val="7A4D1B87"/>
    <w:rsid w:val="7A511891"/>
    <w:rsid w:val="7A5154A0"/>
    <w:rsid w:val="7A5555F2"/>
    <w:rsid w:val="7A557E4C"/>
    <w:rsid w:val="7A56204E"/>
    <w:rsid w:val="7A566A59"/>
    <w:rsid w:val="7A5670C6"/>
    <w:rsid w:val="7A567C1D"/>
    <w:rsid w:val="7A5721C0"/>
    <w:rsid w:val="7A595FE2"/>
    <w:rsid w:val="7A5A793D"/>
    <w:rsid w:val="7A5D39AD"/>
    <w:rsid w:val="7A5F73F3"/>
    <w:rsid w:val="7A604E68"/>
    <w:rsid w:val="7A60544D"/>
    <w:rsid w:val="7A606945"/>
    <w:rsid w:val="7A630B1F"/>
    <w:rsid w:val="7A632104"/>
    <w:rsid w:val="7A63221B"/>
    <w:rsid w:val="7A635DBF"/>
    <w:rsid w:val="7A643517"/>
    <w:rsid w:val="7A6735E9"/>
    <w:rsid w:val="7A68034C"/>
    <w:rsid w:val="7A6837B3"/>
    <w:rsid w:val="7A695AF0"/>
    <w:rsid w:val="7A6A711D"/>
    <w:rsid w:val="7A6C16B0"/>
    <w:rsid w:val="7A6C5EAF"/>
    <w:rsid w:val="7A6D3A3E"/>
    <w:rsid w:val="7A6F6791"/>
    <w:rsid w:val="7A6F747D"/>
    <w:rsid w:val="7A743CB1"/>
    <w:rsid w:val="7A743F79"/>
    <w:rsid w:val="7A767B7D"/>
    <w:rsid w:val="7A777888"/>
    <w:rsid w:val="7A783807"/>
    <w:rsid w:val="7A784FB5"/>
    <w:rsid w:val="7A7A73A4"/>
    <w:rsid w:val="7A7B676D"/>
    <w:rsid w:val="7A7D144F"/>
    <w:rsid w:val="7A7E6193"/>
    <w:rsid w:val="7A821140"/>
    <w:rsid w:val="7A831619"/>
    <w:rsid w:val="7A850DAA"/>
    <w:rsid w:val="7A87660B"/>
    <w:rsid w:val="7A8822D2"/>
    <w:rsid w:val="7A8907A7"/>
    <w:rsid w:val="7A8C2F92"/>
    <w:rsid w:val="7A8F45AC"/>
    <w:rsid w:val="7A8F5E4B"/>
    <w:rsid w:val="7A8F7793"/>
    <w:rsid w:val="7A913082"/>
    <w:rsid w:val="7A952E8A"/>
    <w:rsid w:val="7A9651F1"/>
    <w:rsid w:val="7A9953E3"/>
    <w:rsid w:val="7A9A103B"/>
    <w:rsid w:val="7A9C2D60"/>
    <w:rsid w:val="7A9D61A5"/>
    <w:rsid w:val="7A9E468E"/>
    <w:rsid w:val="7A9F2D06"/>
    <w:rsid w:val="7A9F334E"/>
    <w:rsid w:val="7A9F6481"/>
    <w:rsid w:val="7AA10720"/>
    <w:rsid w:val="7AA1279F"/>
    <w:rsid w:val="7AA35AEB"/>
    <w:rsid w:val="7AA66593"/>
    <w:rsid w:val="7AA9545A"/>
    <w:rsid w:val="7AA961DA"/>
    <w:rsid w:val="7AAA0D64"/>
    <w:rsid w:val="7AAA1603"/>
    <w:rsid w:val="7AAA3754"/>
    <w:rsid w:val="7AAB778F"/>
    <w:rsid w:val="7AAB7C22"/>
    <w:rsid w:val="7AAC5DA3"/>
    <w:rsid w:val="7AB1558B"/>
    <w:rsid w:val="7AB56349"/>
    <w:rsid w:val="7AB65B8E"/>
    <w:rsid w:val="7AB72BBB"/>
    <w:rsid w:val="7AB74E48"/>
    <w:rsid w:val="7AB813AC"/>
    <w:rsid w:val="7ABC685B"/>
    <w:rsid w:val="7ABD3C56"/>
    <w:rsid w:val="7ABD4433"/>
    <w:rsid w:val="7ABF45F9"/>
    <w:rsid w:val="7AC35D63"/>
    <w:rsid w:val="7AC4070E"/>
    <w:rsid w:val="7AC424FD"/>
    <w:rsid w:val="7AC538B3"/>
    <w:rsid w:val="7ACB2E5C"/>
    <w:rsid w:val="7ACC02B2"/>
    <w:rsid w:val="7ACE0BCF"/>
    <w:rsid w:val="7ACE4E8A"/>
    <w:rsid w:val="7ACF0361"/>
    <w:rsid w:val="7AD017C7"/>
    <w:rsid w:val="7AD0674D"/>
    <w:rsid w:val="7AD1309A"/>
    <w:rsid w:val="7AD177EC"/>
    <w:rsid w:val="7AD26D41"/>
    <w:rsid w:val="7AD311C0"/>
    <w:rsid w:val="7AD43C4B"/>
    <w:rsid w:val="7AD50285"/>
    <w:rsid w:val="7AD53E3B"/>
    <w:rsid w:val="7AD8346A"/>
    <w:rsid w:val="7ADA25BB"/>
    <w:rsid w:val="7ADA5892"/>
    <w:rsid w:val="7ADC5735"/>
    <w:rsid w:val="7ADD216D"/>
    <w:rsid w:val="7ADD48E0"/>
    <w:rsid w:val="7AE03499"/>
    <w:rsid w:val="7AE139A9"/>
    <w:rsid w:val="7AE22281"/>
    <w:rsid w:val="7AE76D37"/>
    <w:rsid w:val="7AE81882"/>
    <w:rsid w:val="7AE954BA"/>
    <w:rsid w:val="7AE95F5F"/>
    <w:rsid w:val="7AED2954"/>
    <w:rsid w:val="7AEE4289"/>
    <w:rsid w:val="7AF07039"/>
    <w:rsid w:val="7AF12379"/>
    <w:rsid w:val="7AF64037"/>
    <w:rsid w:val="7AF67596"/>
    <w:rsid w:val="7AF942D9"/>
    <w:rsid w:val="7AF94E60"/>
    <w:rsid w:val="7AFA68E4"/>
    <w:rsid w:val="7AFD4865"/>
    <w:rsid w:val="7AFF3DA4"/>
    <w:rsid w:val="7B000E0F"/>
    <w:rsid w:val="7B0110C5"/>
    <w:rsid w:val="7B022B84"/>
    <w:rsid w:val="7B044B78"/>
    <w:rsid w:val="7B062887"/>
    <w:rsid w:val="7B0A66AC"/>
    <w:rsid w:val="7B0B5FB0"/>
    <w:rsid w:val="7B0C3833"/>
    <w:rsid w:val="7B0E396C"/>
    <w:rsid w:val="7B0F38E2"/>
    <w:rsid w:val="7B0F787E"/>
    <w:rsid w:val="7B103A4B"/>
    <w:rsid w:val="7B131954"/>
    <w:rsid w:val="7B147D59"/>
    <w:rsid w:val="7B170A26"/>
    <w:rsid w:val="7B18407D"/>
    <w:rsid w:val="7B1923BC"/>
    <w:rsid w:val="7B1B00B6"/>
    <w:rsid w:val="7B1C09E0"/>
    <w:rsid w:val="7B1C4969"/>
    <w:rsid w:val="7B1D57DA"/>
    <w:rsid w:val="7B1E0B42"/>
    <w:rsid w:val="7B2073F7"/>
    <w:rsid w:val="7B257B6E"/>
    <w:rsid w:val="7B28796B"/>
    <w:rsid w:val="7B291CFE"/>
    <w:rsid w:val="7B294EEA"/>
    <w:rsid w:val="7B2954C6"/>
    <w:rsid w:val="7B2B0107"/>
    <w:rsid w:val="7B2B221D"/>
    <w:rsid w:val="7B2C3115"/>
    <w:rsid w:val="7B2C62CF"/>
    <w:rsid w:val="7B2E3010"/>
    <w:rsid w:val="7B2F425B"/>
    <w:rsid w:val="7B300049"/>
    <w:rsid w:val="7B315D46"/>
    <w:rsid w:val="7B331C27"/>
    <w:rsid w:val="7B332B47"/>
    <w:rsid w:val="7B33300C"/>
    <w:rsid w:val="7B341AE5"/>
    <w:rsid w:val="7B346A8D"/>
    <w:rsid w:val="7B3615C5"/>
    <w:rsid w:val="7B365787"/>
    <w:rsid w:val="7B393EF7"/>
    <w:rsid w:val="7B394EC3"/>
    <w:rsid w:val="7B3F3336"/>
    <w:rsid w:val="7B3F7D27"/>
    <w:rsid w:val="7B421888"/>
    <w:rsid w:val="7B4234E8"/>
    <w:rsid w:val="7B451BC6"/>
    <w:rsid w:val="7B497598"/>
    <w:rsid w:val="7B4A21FC"/>
    <w:rsid w:val="7B4C5828"/>
    <w:rsid w:val="7B4D3D1C"/>
    <w:rsid w:val="7B4D4A39"/>
    <w:rsid w:val="7B53337C"/>
    <w:rsid w:val="7B535628"/>
    <w:rsid w:val="7B541BF1"/>
    <w:rsid w:val="7B55003B"/>
    <w:rsid w:val="7B557021"/>
    <w:rsid w:val="7B5731D9"/>
    <w:rsid w:val="7B5929A0"/>
    <w:rsid w:val="7B595170"/>
    <w:rsid w:val="7B595234"/>
    <w:rsid w:val="7B595D7C"/>
    <w:rsid w:val="7B596919"/>
    <w:rsid w:val="7B5A6BF5"/>
    <w:rsid w:val="7B5B031B"/>
    <w:rsid w:val="7B5D198D"/>
    <w:rsid w:val="7B5D5D13"/>
    <w:rsid w:val="7B5D725D"/>
    <w:rsid w:val="7B624C96"/>
    <w:rsid w:val="7B632CD1"/>
    <w:rsid w:val="7B657330"/>
    <w:rsid w:val="7B660C78"/>
    <w:rsid w:val="7B677789"/>
    <w:rsid w:val="7B687C35"/>
    <w:rsid w:val="7B6909E9"/>
    <w:rsid w:val="7B6A441D"/>
    <w:rsid w:val="7B6C2CF1"/>
    <w:rsid w:val="7B6C692E"/>
    <w:rsid w:val="7B6C7813"/>
    <w:rsid w:val="7B710C22"/>
    <w:rsid w:val="7B717069"/>
    <w:rsid w:val="7B733045"/>
    <w:rsid w:val="7B7371D0"/>
    <w:rsid w:val="7B781752"/>
    <w:rsid w:val="7B783008"/>
    <w:rsid w:val="7B7A79B7"/>
    <w:rsid w:val="7B7D662D"/>
    <w:rsid w:val="7B7F486C"/>
    <w:rsid w:val="7B837B8F"/>
    <w:rsid w:val="7B843D31"/>
    <w:rsid w:val="7B881C95"/>
    <w:rsid w:val="7B887AA3"/>
    <w:rsid w:val="7B8D58E5"/>
    <w:rsid w:val="7B8E369A"/>
    <w:rsid w:val="7B8E6EEA"/>
    <w:rsid w:val="7B8F3516"/>
    <w:rsid w:val="7B8F3C37"/>
    <w:rsid w:val="7B91381C"/>
    <w:rsid w:val="7B921B34"/>
    <w:rsid w:val="7B924640"/>
    <w:rsid w:val="7B94213E"/>
    <w:rsid w:val="7B971F49"/>
    <w:rsid w:val="7B9A4A59"/>
    <w:rsid w:val="7B9B696F"/>
    <w:rsid w:val="7B9C25D9"/>
    <w:rsid w:val="7B9D6976"/>
    <w:rsid w:val="7B9F0F5C"/>
    <w:rsid w:val="7BA04BAB"/>
    <w:rsid w:val="7BA05293"/>
    <w:rsid w:val="7BA11C75"/>
    <w:rsid w:val="7BA24216"/>
    <w:rsid w:val="7BA33AE4"/>
    <w:rsid w:val="7BA4326F"/>
    <w:rsid w:val="7BA472B4"/>
    <w:rsid w:val="7BA518DB"/>
    <w:rsid w:val="7BA57D1B"/>
    <w:rsid w:val="7BA83CDE"/>
    <w:rsid w:val="7BA84FF2"/>
    <w:rsid w:val="7BA979C2"/>
    <w:rsid w:val="7BAC6A3A"/>
    <w:rsid w:val="7BAD4AE1"/>
    <w:rsid w:val="7BAD6625"/>
    <w:rsid w:val="7BAF1149"/>
    <w:rsid w:val="7BAF1550"/>
    <w:rsid w:val="7BB00B43"/>
    <w:rsid w:val="7BB04126"/>
    <w:rsid w:val="7BB042A7"/>
    <w:rsid w:val="7BB66327"/>
    <w:rsid w:val="7BB66585"/>
    <w:rsid w:val="7BB81D22"/>
    <w:rsid w:val="7BB97E85"/>
    <w:rsid w:val="7BBB168A"/>
    <w:rsid w:val="7BBC43FF"/>
    <w:rsid w:val="7BBD3D08"/>
    <w:rsid w:val="7BBD78BE"/>
    <w:rsid w:val="7BBF7200"/>
    <w:rsid w:val="7BC0341A"/>
    <w:rsid w:val="7BC15DF1"/>
    <w:rsid w:val="7BC17AD1"/>
    <w:rsid w:val="7BC377DC"/>
    <w:rsid w:val="7BC4280C"/>
    <w:rsid w:val="7BC451C3"/>
    <w:rsid w:val="7BC62303"/>
    <w:rsid w:val="7BC67043"/>
    <w:rsid w:val="7BC74C90"/>
    <w:rsid w:val="7BC80F6E"/>
    <w:rsid w:val="7BC909EB"/>
    <w:rsid w:val="7BCA0B98"/>
    <w:rsid w:val="7BCD3E4B"/>
    <w:rsid w:val="7BCE08AA"/>
    <w:rsid w:val="7BCF4F06"/>
    <w:rsid w:val="7BCF73D7"/>
    <w:rsid w:val="7BD163EF"/>
    <w:rsid w:val="7BD17A71"/>
    <w:rsid w:val="7BD5565B"/>
    <w:rsid w:val="7BD75E09"/>
    <w:rsid w:val="7BD77B1D"/>
    <w:rsid w:val="7BD87E72"/>
    <w:rsid w:val="7BDA080C"/>
    <w:rsid w:val="7BDA77AF"/>
    <w:rsid w:val="7BDB6989"/>
    <w:rsid w:val="7BDC69BA"/>
    <w:rsid w:val="7BDD7774"/>
    <w:rsid w:val="7BDE18C2"/>
    <w:rsid w:val="7BDE2EA1"/>
    <w:rsid w:val="7BE037E8"/>
    <w:rsid w:val="7BE03E26"/>
    <w:rsid w:val="7BE12CCB"/>
    <w:rsid w:val="7BE229A2"/>
    <w:rsid w:val="7BE25572"/>
    <w:rsid w:val="7BE52593"/>
    <w:rsid w:val="7BE54FDA"/>
    <w:rsid w:val="7BE601D4"/>
    <w:rsid w:val="7BE8614E"/>
    <w:rsid w:val="7BE90602"/>
    <w:rsid w:val="7BE92922"/>
    <w:rsid w:val="7BEA500B"/>
    <w:rsid w:val="7BEB7611"/>
    <w:rsid w:val="7BEB7FC1"/>
    <w:rsid w:val="7BED3F56"/>
    <w:rsid w:val="7BEE6477"/>
    <w:rsid w:val="7BEF259E"/>
    <w:rsid w:val="7BEF5E4B"/>
    <w:rsid w:val="7BF008A1"/>
    <w:rsid w:val="7BF52D2F"/>
    <w:rsid w:val="7BF57EB6"/>
    <w:rsid w:val="7BF702D7"/>
    <w:rsid w:val="7BF8034B"/>
    <w:rsid w:val="7BF806EC"/>
    <w:rsid w:val="7BF83425"/>
    <w:rsid w:val="7BF913CE"/>
    <w:rsid w:val="7BFB11B9"/>
    <w:rsid w:val="7BFC033F"/>
    <w:rsid w:val="7BFC387B"/>
    <w:rsid w:val="7BFC49E1"/>
    <w:rsid w:val="7BFC5EC7"/>
    <w:rsid w:val="7BFD00A4"/>
    <w:rsid w:val="7C026777"/>
    <w:rsid w:val="7C027867"/>
    <w:rsid w:val="7C027926"/>
    <w:rsid w:val="7C03309E"/>
    <w:rsid w:val="7C054501"/>
    <w:rsid w:val="7C056CD0"/>
    <w:rsid w:val="7C066137"/>
    <w:rsid w:val="7C067BE6"/>
    <w:rsid w:val="7C0A4CDC"/>
    <w:rsid w:val="7C0B4C05"/>
    <w:rsid w:val="7C0C0BD0"/>
    <w:rsid w:val="7C0D2D64"/>
    <w:rsid w:val="7C120080"/>
    <w:rsid w:val="7C1230A7"/>
    <w:rsid w:val="7C1347C8"/>
    <w:rsid w:val="7C166608"/>
    <w:rsid w:val="7C184DD5"/>
    <w:rsid w:val="7C1A13BD"/>
    <w:rsid w:val="7C1A5AC6"/>
    <w:rsid w:val="7C1B111B"/>
    <w:rsid w:val="7C1B72BC"/>
    <w:rsid w:val="7C1C6F31"/>
    <w:rsid w:val="7C1E2980"/>
    <w:rsid w:val="7C1F3AE4"/>
    <w:rsid w:val="7C204D7E"/>
    <w:rsid w:val="7C2474F0"/>
    <w:rsid w:val="7C2A4472"/>
    <w:rsid w:val="7C2B226C"/>
    <w:rsid w:val="7C2B6CBB"/>
    <w:rsid w:val="7C2D1EDC"/>
    <w:rsid w:val="7C2E352E"/>
    <w:rsid w:val="7C3001AC"/>
    <w:rsid w:val="7C301790"/>
    <w:rsid w:val="7C307DDD"/>
    <w:rsid w:val="7C31565E"/>
    <w:rsid w:val="7C3277CA"/>
    <w:rsid w:val="7C335106"/>
    <w:rsid w:val="7C342509"/>
    <w:rsid w:val="7C351B71"/>
    <w:rsid w:val="7C3871B2"/>
    <w:rsid w:val="7C393450"/>
    <w:rsid w:val="7C395154"/>
    <w:rsid w:val="7C39619B"/>
    <w:rsid w:val="7C3A0204"/>
    <w:rsid w:val="7C3A5973"/>
    <w:rsid w:val="7C3B04E1"/>
    <w:rsid w:val="7C3C08C0"/>
    <w:rsid w:val="7C3D451B"/>
    <w:rsid w:val="7C3F335C"/>
    <w:rsid w:val="7C450FBA"/>
    <w:rsid w:val="7C466DBD"/>
    <w:rsid w:val="7C4675AB"/>
    <w:rsid w:val="7C470F5A"/>
    <w:rsid w:val="7C4775C0"/>
    <w:rsid w:val="7C4830DF"/>
    <w:rsid w:val="7C48725C"/>
    <w:rsid w:val="7C4D1796"/>
    <w:rsid w:val="7C503486"/>
    <w:rsid w:val="7C513D1D"/>
    <w:rsid w:val="7C517322"/>
    <w:rsid w:val="7C533A21"/>
    <w:rsid w:val="7C534E88"/>
    <w:rsid w:val="7C5362D9"/>
    <w:rsid w:val="7C552118"/>
    <w:rsid w:val="7C57124B"/>
    <w:rsid w:val="7C591D9B"/>
    <w:rsid w:val="7C593CC5"/>
    <w:rsid w:val="7C5943F8"/>
    <w:rsid w:val="7C5964AD"/>
    <w:rsid w:val="7C5971A0"/>
    <w:rsid w:val="7C5F2044"/>
    <w:rsid w:val="7C6060D7"/>
    <w:rsid w:val="7C620BD3"/>
    <w:rsid w:val="7C623CE2"/>
    <w:rsid w:val="7C640FF7"/>
    <w:rsid w:val="7C643684"/>
    <w:rsid w:val="7C652675"/>
    <w:rsid w:val="7C6535CA"/>
    <w:rsid w:val="7C656C51"/>
    <w:rsid w:val="7C673256"/>
    <w:rsid w:val="7C675192"/>
    <w:rsid w:val="7C6832CC"/>
    <w:rsid w:val="7C692F1D"/>
    <w:rsid w:val="7C6A6F9C"/>
    <w:rsid w:val="7C6B0EDF"/>
    <w:rsid w:val="7C6B4C5B"/>
    <w:rsid w:val="7C6E3CEA"/>
    <w:rsid w:val="7C6E5DDE"/>
    <w:rsid w:val="7C6F6B1C"/>
    <w:rsid w:val="7C706AB6"/>
    <w:rsid w:val="7C733454"/>
    <w:rsid w:val="7C740681"/>
    <w:rsid w:val="7C742012"/>
    <w:rsid w:val="7C7672C8"/>
    <w:rsid w:val="7C781A6D"/>
    <w:rsid w:val="7C7823EB"/>
    <w:rsid w:val="7C7D2353"/>
    <w:rsid w:val="7C7F67D5"/>
    <w:rsid w:val="7C8037D2"/>
    <w:rsid w:val="7C803CB0"/>
    <w:rsid w:val="7C807718"/>
    <w:rsid w:val="7C8242B1"/>
    <w:rsid w:val="7C837F87"/>
    <w:rsid w:val="7C853A55"/>
    <w:rsid w:val="7C857708"/>
    <w:rsid w:val="7C860BDE"/>
    <w:rsid w:val="7C862EFA"/>
    <w:rsid w:val="7C876B35"/>
    <w:rsid w:val="7C88790C"/>
    <w:rsid w:val="7C8A2DE3"/>
    <w:rsid w:val="7C8B5269"/>
    <w:rsid w:val="7C8C41F9"/>
    <w:rsid w:val="7C8D6A02"/>
    <w:rsid w:val="7C8F491F"/>
    <w:rsid w:val="7C903B2F"/>
    <w:rsid w:val="7C931D5A"/>
    <w:rsid w:val="7C9326F3"/>
    <w:rsid w:val="7C943372"/>
    <w:rsid w:val="7C983922"/>
    <w:rsid w:val="7C9865BF"/>
    <w:rsid w:val="7C9C6EA4"/>
    <w:rsid w:val="7C9D2B3F"/>
    <w:rsid w:val="7C9E74BC"/>
    <w:rsid w:val="7C9F50E6"/>
    <w:rsid w:val="7C9F5C71"/>
    <w:rsid w:val="7CA07371"/>
    <w:rsid w:val="7CA35561"/>
    <w:rsid w:val="7CA42A2A"/>
    <w:rsid w:val="7CA84B61"/>
    <w:rsid w:val="7CA93DCC"/>
    <w:rsid w:val="7CA94AB9"/>
    <w:rsid w:val="7CAA3FFB"/>
    <w:rsid w:val="7CAD506C"/>
    <w:rsid w:val="7CAE1259"/>
    <w:rsid w:val="7CB16BDC"/>
    <w:rsid w:val="7CB400BC"/>
    <w:rsid w:val="7CB471CE"/>
    <w:rsid w:val="7CB5571E"/>
    <w:rsid w:val="7CB57217"/>
    <w:rsid w:val="7CB619F2"/>
    <w:rsid w:val="7CB74EC4"/>
    <w:rsid w:val="7CBA5C82"/>
    <w:rsid w:val="7CBB6A98"/>
    <w:rsid w:val="7CBC00BC"/>
    <w:rsid w:val="7CBC4334"/>
    <w:rsid w:val="7CBE32B7"/>
    <w:rsid w:val="7CBF05EC"/>
    <w:rsid w:val="7CBF0D50"/>
    <w:rsid w:val="7CC203FF"/>
    <w:rsid w:val="7CCB1CD9"/>
    <w:rsid w:val="7CCC5841"/>
    <w:rsid w:val="7CCE5395"/>
    <w:rsid w:val="7CD00D53"/>
    <w:rsid w:val="7CD065C2"/>
    <w:rsid w:val="7CD166CF"/>
    <w:rsid w:val="7CD22BC5"/>
    <w:rsid w:val="7CD23A8C"/>
    <w:rsid w:val="7CD308E5"/>
    <w:rsid w:val="7CD3540E"/>
    <w:rsid w:val="7CD42739"/>
    <w:rsid w:val="7CD569B0"/>
    <w:rsid w:val="7CD666CE"/>
    <w:rsid w:val="7CD76C13"/>
    <w:rsid w:val="7CD92CDB"/>
    <w:rsid w:val="7CD94B75"/>
    <w:rsid w:val="7CDA1E3D"/>
    <w:rsid w:val="7CE04DDF"/>
    <w:rsid w:val="7CE65225"/>
    <w:rsid w:val="7CE80E2D"/>
    <w:rsid w:val="7CE97A9E"/>
    <w:rsid w:val="7CEA25FE"/>
    <w:rsid w:val="7CEB0BA3"/>
    <w:rsid w:val="7CEC00B0"/>
    <w:rsid w:val="7CED4913"/>
    <w:rsid w:val="7CEE1E29"/>
    <w:rsid w:val="7CEF77AD"/>
    <w:rsid w:val="7CF06526"/>
    <w:rsid w:val="7CF0655D"/>
    <w:rsid w:val="7CF172B0"/>
    <w:rsid w:val="7CF24E4E"/>
    <w:rsid w:val="7CF31AE3"/>
    <w:rsid w:val="7CF4412B"/>
    <w:rsid w:val="7CF5587E"/>
    <w:rsid w:val="7CF621AE"/>
    <w:rsid w:val="7CF705C2"/>
    <w:rsid w:val="7CF716F0"/>
    <w:rsid w:val="7CF7419E"/>
    <w:rsid w:val="7CF76A0F"/>
    <w:rsid w:val="7CF92433"/>
    <w:rsid w:val="7CF96990"/>
    <w:rsid w:val="7CFB4F31"/>
    <w:rsid w:val="7D0003CC"/>
    <w:rsid w:val="7D000914"/>
    <w:rsid w:val="7D003593"/>
    <w:rsid w:val="7D006272"/>
    <w:rsid w:val="7D023E26"/>
    <w:rsid w:val="7D030732"/>
    <w:rsid w:val="7D056BA0"/>
    <w:rsid w:val="7D0A78BD"/>
    <w:rsid w:val="7D0D5BAF"/>
    <w:rsid w:val="7D0E4C82"/>
    <w:rsid w:val="7D102A0D"/>
    <w:rsid w:val="7D1049BC"/>
    <w:rsid w:val="7D120A29"/>
    <w:rsid w:val="7D127064"/>
    <w:rsid w:val="7D131A41"/>
    <w:rsid w:val="7D1372D0"/>
    <w:rsid w:val="7D184A30"/>
    <w:rsid w:val="7D186272"/>
    <w:rsid w:val="7D194930"/>
    <w:rsid w:val="7D1A456A"/>
    <w:rsid w:val="7D1B6B07"/>
    <w:rsid w:val="7D1C4271"/>
    <w:rsid w:val="7D1F5CF6"/>
    <w:rsid w:val="7D203734"/>
    <w:rsid w:val="7D213930"/>
    <w:rsid w:val="7D224D74"/>
    <w:rsid w:val="7D244412"/>
    <w:rsid w:val="7D24696C"/>
    <w:rsid w:val="7D263B5F"/>
    <w:rsid w:val="7D277EF3"/>
    <w:rsid w:val="7D2A1E5E"/>
    <w:rsid w:val="7D2A4215"/>
    <w:rsid w:val="7D2A570F"/>
    <w:rsid w:val="7D2D4FC9"/>
    <w:rsid w:val="7D2E3B05"/>
    <w:rsid w:val="7D2F7DC1"/>
    <w:rsid w:val="7D3204D1"/>
    <w:rsid w:val="7D32284D"/>
    <w:rsid w:val="7D325D74"/>
    <w:rsid w:val="7D342900"/>
    <w:rsid w:val="7D356538"/>
    <w:rsid w:val="7D393866"/>
    <w:rsid w:val="7D3C1A6B"/>
    <w:rsid w:val="7D3C52BC"/>
    <w:rsid w:val="7D400623"/>
    <w:rsid w:val="7D415CC7"/>
    <w:rsid w:val="7D424ABE"/>
    <w:rsid w:val="7D430EF0"/>
    <w:rsid w:val="7D43558F"/>
    <w:rsid w:val="7D440013"/>
    <w:rsid w:val="7D4419A1"/>
    <w:rsid w:val="7D453AD1"/>
    <w:rsid w:val="7D453CAC"/>
    <w:rsid w:val="7D491DDA"/>
    <w:rsid w:val="7D496A39"/>
    <w:rsid w:val="7D4F3095"/>
    <w:rsid w:val="7D503752"/>
    <w:rsid w:val="7D503D52"/>
    <w:rsid w:val="7D5046D3"/>
    <w:rsid w:val="7D504F26"/>
    <w:rsid w:val="7D5470B9"/>
    <w:rsid w:val="7D56337C"/>
    <w:rsid w:val="7D591925"/>
    <w:rsid w:val="7D5A409B"/>
    <w:rsid w:val="7D5B18DF"/>
    <w:rsid w:val="7D5B4B8E"/>
    <w:rsid w:val="7D5D44E3"/>
    <w:rsid w:val="7D5D7394"/>
    <w:rsid w:val="7D5F715B"/>
    <w:rsid w:val="7D625A03"/>
    <w:rsid w:val="7D62771A"/>
    <w:rsid w:val="7D63232E"/>
    <w:rsid w:val="7D641D3B"/>
    <w:rsid w:val="7D661329"/>
    <w:rsid w:val="7D67764A"/>
    <w:rsid w:val="7D6B7DC6"/>
    <w:rsid w:val="7D6C6590"/>
    <w:rsid w:val="7D722E38"/>
    <w:rsid w:val="7D725905"/>
    <w:rsid w:val="7D726E43"/>
    <w:rsid w:val="7D7309F0"/>
    <w:rsid w:val="7D7939A4"/>
    <w:rsid w:val="7D7A7314"/>
    <w:rsid w:val="7D7B560C"/>
    <w:rsid w:val="7D7B779B"/>
    <w:rsid w:val="7D7E7106"/>
    <w:rsid w:val="7D7F26B4"/>
    <w:rsid w:val="7D7F6D16"/>
    <w:rsid w:val="7D7F77BC"/>
    <w:rsid w:val="7D830BF1"/>
    <w:rsid w:val="7D831C40"/>
    <w:rsid w:val="7D841A6D"/>
    <w:rsid w:val="7D853DD4"/>
    <w:rsid w:val="7D877A38"/>
    <w:rsid w:val="7D881918"/>
    <w:rsid w:val="7D8D049E"/>
    <w:rsid w:val="7D8F6D9B"/>
    <w:rsid w:val="7D8F7C68"/>
    <w:rsid w:val="7D91472A"/>
    <w:rsid w:val="7D963A91"/>
    <w:rsid w:val="7D98291A"/>
    <w:rsid w:val="7D9A3AD7"/>
    <w:rsid w:val="7D9A559D"/>
    <w:rsid w:val="7D9C6807"/>
    <w:rsid w:val="7D9E19D4"/>
    <w:rsid w:val="7D9E2632"/>
    <w:rsid w:val="7D9E65CD"/>
    <w:rsid w:val="7D9E70A9"/>
    <w:rsid w:val="7D9E73DB"/>
    <w:rsid w:val="7DA00153"/>
    <w:rsid w:val="7DA015D4"/>
    <w:rsid w:val="7DA03C95"/>
    <w:rsid w:val="7DA16FF9"/>
    <w:rsid w:val="7DA30BFA"/>
    <w:rsid w:val="7DA32231"/>
    <w:rsid w:val="7DA35929"/>
    <w:rsid w:val="7DA45245"/>
    <w:rsid w:val="7DA75701"/>
    <w:rsid w:val="7DA80974"/>
    <w:rsid w:val="7DA95770"/>
    <w:rsid w:val="7DA9607B"/>
    <w:rsid w:val="7DAB1C6F"/>
    <w:rsid w:val="7DAC34CB"/>
    <w:rsid w:val="7DAC4EBD"/>
    <w:rsid w:val="7DAD3EBA"/>
    <w:rsid w:val="7DB11BD7"/>
    <w:rsid w:val="7DB12683"/>
    <w:rsid w:val="7DB27AD2"/>
    <w:rsid w:val="7DB42FDB"/>
    <w:rsid w:val="7DB515D2"/>
    <w:rsid w:val="7DB96211"/>
    <w:rsid w:val="7DBA36A0"/>
    <w:rsid w:val="7DBB2EE4"/>
    <w:rsid w:val="7DC1755D"/>
    <w:rsid w:val="7DC23197"/>
    <w:rsid w:val="7DC51877"/>
    <w:rsid w:val="7DC67242"/>
    <w:rsid w:val="7DC83009"/>
    <w:rsid w:val="7DCA1FFE"/>
    <w:rsid w:val="7DCA6A6D"/>
    <w:rsid w:val="7DCB2BF3"/>
    <w:rsid w:val="7DCC220C"/>
    <w:rsid w:val="7DCC429C"/>
    <w:rsid w:val="7DCD4A15"/>
    <w:rsid w:val="7DCD6802"/>
    <w:rsid w:val="7DCE32C1"/>
    <w:rsid w:val="7DD15368"/>
    <w:rsid w:val="7DD2100E"/>
    <w:rsid w:val="7DD3559D"/>
    <w:rsid w:val="7DD44042"/>
    <w:rsid w:val="7DD516D1"/>
    <w:rsid w:val="7DD602AF"/>
    <w:rsid w:val="7DD6116D"/>
    <w:rsid w:val="7DDB240B"/>
    <w:rsid w:val="7DDB6ED0"/>
    <w:rsid w:val="7DDD68CE"/>
    <w:rsid w:val="7DDE291F"/>
    <w:rsid w:val="7DE019BA"/>
    <w:rsid w:val="7DE06344"/>
    <w:rsid w:val="7DE2411F"/>
    <w:rsid w:val="7DE257AE"/>
    <w:rsid w:val="7DE47CF7"/>
    <w:rsid w:val="7DE541E0"/>
    <w:rsid w:val="7DE7472E"/>
    <w:rsid w:val="7DE94BE7"/>
    <w:rsid w:val="7DEA1A24"/>
    <w:rsid w:val="7DED4783"/>
    <w:rsid w:val="7DEF5499"/>
    <w:rsid w:val="7DF164FE"/>
    <w:rsid w:val="7DF50BED"/>
    <w:rsid w:val="7DF569FC"/>
    <w:rsid w:val="7DF5717D"/>
    <w:rsid w:val="7DF574A7"/>
    <w:rsid w:val="7DF61F0E"/>
    <w:rsid w:val="7DF826C3"/>
    <w:rsid w:val="7DFA3C48"/>
    <w:rsid w:val="7DFB3B15"/>
    <w:rsid w:val="7DFB7B0A"/>
    <w:rsid w:val="7DFD3CC8"/>
    <w:rsid w:val="7DFD4FA2"/>
    <w:rsid w:val="7DFE04C2"/>
    <w:rsid w:val="7E0040C1"/>
    <w:rsid w:val="7E0222CC"/>
    <w:rsid w:val="7E0553FA"/>
    <w:rsid w:val="7E0675AF"/>
    <w:rsid w:val="7E07035A"/>
    <w:rsid w:val="7E086941"/>
    <w:rsid w:val="7E0A57EF"/>
    <w:rsid w:val="7E0B324A"/>
    <w:rsid w:val="7E0C1255"/>
    <w:rsid w:val="7E0C5A4F"/>
    <w:rsid w:val="7E0E33DA"/>
    <w:rsid w:val="7E111F23"/>
    <w:rsid w:val="7E1361F5"/>
    <w:rsid w:val="7E17290A"/>
    <w:rsid w:val="7E1B3573"/>
    <w:rsid w:val="7E1C25D3"/>
    <w:rsid w:val="7E1C3144"/>
    <w:rsid w:val="7E1C5A36"/>
    <w:rsid w:val="7E204C75"/>
    <w:rsid w:val="7E20672A"/>
    <w:rsid w:val="7E225F18"/>
    <w:rsid w:val="7E230473"/>
    <w:rsid w:val="7E23349D"/>
    <w:rsid w:val="7E233EAC"/>
    <w:rsid w:val="7E23427B"/>
    <w:rsid w:val="7E2610F0"/>
    <w:rsid w:val="7E265408"/>
    <w:rsid w:val="7E29200B"/>
    <w:rsid w:val="7E2C0089"/>
    <w:rsid w:val="7E2C6000"/>
    <w:rsid w:val="7E300737"/>
    <w:rsid w:val="7E306577"/>
    <w:rsid w:val="7E3453B2"/>
    <w:rsid w:val="7E383597"/>
    <w:rsid w:val="7E39208C"/>
    <w:rsid w:val="7E3A257A"/>
    <w:rsid w:val="7E3B02BE"/>
    <w:rsid w:val="7E3B2EC8"/>
    <w:rsid w:val="7E3C6666"/>
    <w:rsid w:val="7E415A92"/>
    <w:rsid w:val="7E4167CA"/>
    <w:rsid w:val="7E424916"/>
    <w:rsid w:val="7E4334AA"/>
    <w:rsid w:val="7E442703"/>
    <w:rsid w:val="7E445718"/>
    <w:rsid w:val="7E4531D1"/>
    <w:rsid w:val="7E48096E"/>
    <w:rsid w:val="7E495F3E"/>
    <w:rsid w:val="7E4A5378"/>
    <w:rsid w:val="7E4B3F04"/>
    <w:rsid w:val="7E4E65AE"/>
    <w:rsid w:val="7E52243C"/>
    <w:rsid w:val="7E5247CA"/>
    <w:rsid w:val="7E526CFA"/>
    <w:rsid w:val="7E577DE9"/>
    <w:rsid w:val="7E5B148A"/>
    <w:rsid w:val="7E5D2A89"/>
    <w:rsid w:val="7E5E6717"/>
    <w:rsid w:val="7E5F280F"/>
    <w:rsid w:val="7E5F76DD"/>
    <w:rsid w:val="7E602D5A"/>
    <w:rsid w:val="7E63541A"/>
    <w:rsid w:val="7E641A85"/>
    <w:rsid w:val="7E651905"/>
    <w:rsid w:val="7E687AE4"/>
    <w:rsid w:val="7E6B7BA4"/>
    <w:rsid w:val="7E6C11E8"/>
    <w:rsid w:val="7E6D5FAD"/>
    <w:rsid w:val="7E7237F5"/>
    <w:rsid w:val="7E731365"/>
    <w:rsid w:val="7E732096"/>
    <w:rsid w:val="7E735CFA"/>
    <w:rsid w:val="7E736D47"/>
    <w:rsid w:val="7E756322"/>
    <w:rsid w:val="7E76616C"/>
    <w:rsid w:val="7E7766D9"/>
    <w:rsid w:val="7E78187F"/>
    <w:rsid w:val="7E7C5DE2"/>
    <w:rsid w:val="7E7F0F86"/>
    <w:rsid w:val="7E802690"/>
    <w:rsid w:val="7E8046AB"/>
    <w:rsid w:val="7E810BBE"/>
    <w:rsid w:val="7E820FEE"/>
    <w:rsid w:val="7E837A6E"/>
    <w:rsid w:val="7E844957"/>
    <w:rsid w:val="7E847696"/>
    <w:rsid w:val="7E857B41"/>
    <w:rsid w:val="7E870DEA"/>
    <w:rsid w:val="7E872C99"/>
    <w:rsid w:val="7E877D85"/>
    <w:rsid w:val="7E884A5B"/>
    <w:rsid w:val="7E8860F5"/>
    <w:rsid w:val="7E8867E7"/>
    <w:rsid w:val="7E88792F"/>
    <w:rsid w:val="7E892CFB"/>
    <w:rsid w:val="7E8C5C27"/>
    <w:rsid w:val="7E8F1E74"/>
    <w:rsid w:val="7E951A48"/>
    <w:rsid w:val="7E95219E"/>
    <w:rsid w:val="7E961BC6"/>
    <w:rsid w:val="7E962E52"/>
    <w:rsid w:val="7E967E9D"/>
    <w:rsid w:val="7E971AB1"/>
    <w:rsid w:val="7E981F5A"/>
    <w:rsid w:val="7E982CA6"/>
    <w:rsid w:val="7E987B9C"/>
    <w:rsid w:val="7E991B05"/>
    <w:rsid w:val="7E9A16DA"/>
    <w:rsid w:val="7E9A6418"/>
    <w:rsid w:val="7E9C1AE6"/>
    <w:rsid w:val="7E9D4803"/>
    <w:rsid w:val="7EA00D87"/>
    <w:rsid w:val="7EA05D87"/>
    <w:rsid w:val="7EA21009"/>
    <w:rsid w:val="7EA3144E"/>
    <w:rsid w:val="7EA43F2B"/>
    <w:rsid w:val="7EA44125"/>
    <w:rsid w:val="7EA46BA0"/>
    <w:rsid w:val="7EA53084"/>
    <w:rsid w:val="7EA76744"/>
    <w:rsid w:val="7EA81383"/>
    <w:rsid w:val="7EA9514B"/>
    <w:rsid w:val="7EAA0304"/>
    <w:rsid w:val="7EAA4D2B"/>
    <w:rsid w:val="7EAB1B27"/>
    <w:rsid w:val="7EAB281F"/>
    <w:rsid w:val="7EAC13EE"/>
    <w:rsid w:val="7EAC32F4"/>
    <w:rsid w:val="7EAE1EF1"/>
    <w:rsid w:val="7EAE6B1F"/>
    <w:rsid w:val="7EAF328E"/>
    <w:rsid w:val="7EAF5665"/>
    <w:rsid w:val="7EB07BF0"/>
    <w:rsid w:val="7EB36BFE"/>
    <w:rsid w:val="7EB40FDA"/>
    <w:rsid w:val="7EB619FA"/>
    <w:rsid w:val="7EB905F5"/>
    <w:rsid w:val="7EBA60E3"/>
    <w:rsid w:val="7EBB0572"/>
    <w:rsid w:val="7EBD766E"/>
    <w:rsid w:val="7EBE37E0"/>
    <w:rsid w:val="7EBE464A"/>
    <w:rsid w:val="7EBF370D"/>
    <w:rsid w:val="7EC04798"/>
    <w:rsid w:val="7EC17E8C"/>
    <w:rsid w:val="7EC20030"/>
    <w:rsid w:val="7EC56E68"/>
    <w:rsid w:val="7EC571A5"/>
    <w:rsid w:val="7EC66843"/>
    <w:rsid w:val="7EC810F2"/>
    <w:rsid w:val="7ECA46BB"/>
    <w:rsid w:val="7ECB39C5"/>
    <w:rsid w:val="7ECB61CE"/>
    <w:rsid w:val="7ECD0509"/>
    <w:rsid w:val="7ECE73E7"/>
    <w:rsid w:val="7ECE7D4F"/>
    <w:rsid w:val="7ECF5B14"/>
    <w:rsid w:val="7ED177E7"/>
    <w:rsid w:val="7ED2103E"/>
    <w:rsid w:val="7ED22B53"/>
    <w:rsid w:val="7ED4295B"/>
    <w:rsid w:val="7ED812FE"/>
    <w:rsid w:val="7EDA16DB"/>
    <w:rsid w:val="7EDA2179"/>
    <w:rsid w:val="7EDB04F6"/>
    <w:rsid w:val="7EDB1898"/>
    <w:rsid w:val="7EDB3953"/>
    <w:rsid w:val="7EDC1635"/>
    <w:rsid w:val="7EDD05DC"/>
    <w:rsid w:val="7EDD4B2E"/>
    <w:rsid w:val="7EDD75F8"/>
    <w:rsid w:val="7EDE6090"/>
    <w:rsid w:val="7EE0086E"/>
    <w:rsid w:val="7EE02F1B"/>
    <w:rsid w:val="7EE0645D"/>
    <w:rsid w:val="7EE1348C"/>
    <w:rsid w:val="7EE24848"/>
    <w:rsid w:val="7EE34E30"/>
    <w:rsid w:val="7EE6430A"/>
    <w:rsid w:val="7EE73BA7"/>
    <w:rsid w:val="7EE9192D"/>
    <w:rsid w:val="7EE92946"/>
    <w:rsid w:val="7EEA2F52"/>
    <w:rsid w:val="7EEA31B7"/>
    <w:rsid w:val="7EEA6019"/>
    <w:rsid w:val="7EEC19C3"/>
    <w:rsid w:val="7EED27B2"/>
    <w:rsid w:val="7EEE62AC"/>
    <w:rsid w:val="7EEE72B3"/>
    <w:rsid w:val="7EF04564"/>
    <w:rsid w:val="7EF0712D"/>
    <w:rsid w:val="7EF13529"/>
    <w:rsid w:val="7EF1440A"/>
    <w:rsid w:val="7EF74F8C"/>
    <w:rsid w:val="7EF861BA"/>
    <w:rsid w:val="7EFA09B6"/>
    <w:rsid w:val="7EFC1D65"/>
    <w:rsid w:val="7EFF621B"/>
    <w:rsid w:val="7F007524"/>
    <w:rsid w:val="7F0227B1"/>
    <w:rsid w:val="7F034267"/>
    <w:rsid w:val="7F0454C7"/>
    <w:rsid w:val="7F046C99"/>
    <w:rsid w:val="7F064455"/>
    <w:rsid w:val="7F081F25"/>
    <w:rsid w:val="7F0A62F5"/>
    <w:rsid w:val="7F0C501D"/>
    <w:rsid w:val="7F0E1CF9"/>
    <w:rsid w:val="7F114FA6"/>
    <w:rsid w:val="7F145099"/>
    <w:rsid w:val="7F171E02"/>
    <w:rsid w:val="7F177C36"/>
    <w:rsid w:val="7F1828DF"/>
    <w:rsid w:val="7F1B62B6"/>
    <w:rsid w:val="7F1D0281"/>
    <w:rsid w:val="7F1D30C4"/>
    <w:rsid w:val="7F1F0C48"/>
    <w:rsid w:val="7F1F4431"/>
    <w:rsid w:val="7F2148C6"/>
    <w:rsid w:val="7F232D78"/>
    <w:rsid w:val="7F232F78"/>
    <w:rsid w:val="7F2350DA"/>
    <w:rsid w:val="7F236A1A"/>
    <w:rsid w:val="7F2423FD"/>
    <w:rsid w:val="7F25407D"/>
    <w:rsid w:val="7F264385"/>
    <w:rsid w:val="7F271191"/>
    <w:rsid w:val="7F276354"/>
    <w:rsid w:val="7F2B75A7"/>
    <w:rsid w:val="7F2E10EC"/>
    <w:rsid w:val="7F2E44C2"/>
    <w:rsid w:val="7F2F502F"/>
    <w:rsid w:val="7F313150"/>
    <w:rsid w:val="7F313E43"/>
    <w:rsid w:val="7F322221"/>
    <w:rsid w:val="7F322F35"/>
    <w:rsid w:val="7F325B3D"/>
    <w:rsid w:val="7F337E4B"/>
    <w:rsid w:val="7F343D39"/>
    <w:rsid w:val="7F362D1B"/>
    <w:rsid w:val="7F367A33"/>
    <w:rsid w:val="7F370682"/>
    <w:rsid w:val="7F391C12"/>
    <w:rsid w:val="7F3C16D0"/>
    <w:rsid w:val="7F3C4FA0"/>
    <w:rsid w:val="7F3D35D8"/>
    <w:rsid w:val="7F414E28"/>
    <w:rsid w:val="7F424156"/>
    <w:rsid w:val="7F435D58"/>
    <w:rsid w:val="7F476D60"/>
    <w:rsid w:val="7F480403"/>
    <w:rsid w:val="7F4817E6"/>
    <w:rsid w:val="7F4A518C"/>
    <w:rsid w:val="7F4B6AA3"/>
    <w:rsid w:val="7F4F4A21"/>
    <w:rsid w:val="7F4F7582"/>
    <w:rsid w:val="7F5125B8"/>
    <w:rsid w:val="7F565C60"/>
    <w:rsid w:val="7F584261"/>
    <w:rsid w:val="7F5B4442"/>
    <w:rsid w:val="7F5B6649"/>
    <w:rsid w:val="7F5C020D"/>
    <w:rsid w:val="7F6122C5"/>
    <w:rsid w:val="7F621B74"/>
    <w:rsid w:val="7F631D91"/>
    <w:rsid w:val="7F637864"/>
    <w:rsid w:val="7F641F83"/>
    <w:rsid w:val="7F64481B"/>
    <w:rsid w:val="7F662BF1"/>
    <w:rsid w:val="7F682084"/>
    <w:rsid w:val="7F687A07"/>
    <w:rsid w:val="7F6B2D87"/>
    <w:rsid w:val="7F6B5AE6"/>
    <w:rsid w:val="7F6E26D8"/>
    <w:rsid w:val="7F6E74D9"/>
    <w:rsid w:val="7F702601"/>
    <w:rsid w:val="7F714FBD"/>
    <w:rsid w:val="7F717FFA"/>
    <w:rsid w:val="7F742F03"/>
    <w:rsid w:val="7F7467CC"/>
    <w:rsid w:val="7F747827"/>
    <w:rsid w:val="7F7837EB"/>
    <w:rsid w:val="7F784DF7"/>
    <w:rsid w:val="7F785BF6"/>
    <w:rsid w:val="7F79222E"/>
    <w:rsid w:val="7F7D1E4E"/>
    <w:rsid w:val="7F7F00A4"/>
    <w:rsid w:val="7F7F022E"/>
    <w:rsid w:val="7F7F1AE8"/>
    <w:rsid w:val="7F8005E9"/>
    <w:rsid w:val="7F811777"/>
    <w:rsid w:val="7F8349C0"/>
    <w:rsid w:val="7F842A20"/>
    <w:rsid w:val="7F846F9A"/>
    <w:rsid w:val="7F8502E3"/>
    <w:rsid w:val="7F857EFB"/>
    <w:rsid w:val="7F86036C"/>
    <w:rsid w:val="7F893D3B"/>
    <w:rsid w:val="7F8A0A24"/>
    <w:rsid w:val="7F8C41BD"/>
    <w:rsid w:val="7F8D31CE"/>
    <w:rsid w:val="7F8E02E2"/>
    <w:rsid w:val="7F8E0C04"/>
    <w:rsid w:val="7F8F28FE"/>
    <w:rsid w:val="7F8F303A"/>
    <w:rsid w:val="7F9019D4"/>
    <w:rsid w:val="7F905702"/>
    <w:rsid w:val="7F916C44"/>
    <w:rsid w:val="7F9205EA"/>
    <w:rsid w:val="7F926F7C"/>
    <w:rsid w:val="7F931ADA"/>
    <w:rsid w:val="7F932AFE"/>
    <w:rsid w:val="7F9378F0"/>
    <w:rsid w:val="7F960D06"/>
    <w:rsid w:val="7F995978"/>
    <w:rsid w:val="7F9A4FD2"/>
    <w:rsid w:val="7F9B7252"/>
    <w:rsid w:val="7F9D65A0"/>
    <w:rsid w:val="7F9E49A0"/>
    <w:rsid w:val="7FA04D67"/>
    <w:rsid w:val="7FA05402"/>
    <w:rsid w:val="7FA148FB"/>
    <w:rsid w:val="7FA162F2"/>
    <w:rsid w:val="7FA214B3"/>
    <w:rsid w:val="7FA45C60"/>
    <w:rsid w:val="7FA84E1C"/>
    <w:rsid w:val="7FA95563"/>
    <w:rsid w:val="7FAA38A4"/>
    <w:rsid w:val="7FAA4BB3"/>
    <w:rsid w:val="7FAD6B8B"/>
    <w:rsid w:val="7FAF06A8"/>
    <w:rsid w:val="7FB13856"/>
    <w:rsid w:val="7FB22285"/>
    <w:rsid w:val="7FB359D6"/>
    <w:rsid w:val="7FB6174A"/>
    <w:rsid w:val="7FB77F8C"/>
    <w:rsid w:val="7FB9655F"/>
    <w:rsid w:val="7FB96E69"/>
    <w:rsid w:val="7FBA272E"/>
    <w:rsid w:val="7FBB2B96"/>
    <w:rsid w:val="7FBC426F"/>
    <w:rsid w:val="7FBD69B8"/>
    <w:rsid w:val="7FBD6BE6"/>
    <w:rsid w:val="7FBF5C98"/>
    <w:rsid w:val="7FC10BDC"/>
    <w:rsid w:val="7FC23A4F"/>
    <w:rsid w:val="7FC26C4A"/>
    <w:rsid w:val="7FC70690"/>
    <w:rsid w:val="7FC8635E"/>
    <w:rsid w:val="7FCA7C35"/>
    <w:rsid w:val="7FCD483D"/>
    <w:rsid w:val="7FCD5BFB"/>
    <w:rsid w:val="7FCF240A"/>
    <w:rsid w:val="7FD128F3"/>
    <w:rsid w:val="7FD16052"/>
    <w:rsid w:val="7FD33420"/>
    <w:rsid w:val="7FD52FA9"/>
    <w:rsid w:val="7FD6371F"/>
    <w:rsid w:val="7FD7335E"/>
    <w:rsid w:val="7FD84F5A"/>
    <w:rsid w:val="7FD85891"/>
    <w:rsid w:val="7FDB59B0"/>
    <w:rsid w:val="7FDB6326"/>
    <w:rsid w:val="7FDC19F0"/>
    <w:rsid w:val="7FDC2B5E"/>
    <w:rsid w:val="7FDF29F9"/>
    <w:rsid w:val="7FE23CEA"/>
    <w:rsid w:val="7FE271AA"/>
    <w:rsid w:val="7FE47827"/>
    <w:rsid w:val="7FE6174F"/>
    <w:rsid w:val="7FE704DB"/>
    <w:rsid w:val="7FE87CB3"/>
    <w:rsid w:val="7FE91829"/>
    <w:rsid w:val="7FE96215"/>
    <w:rsid w:val="7FEA0DD3"/>
    <w:rsid w:val="7FEA54B7"/>
    <w:rsid w:val="7FEC3B3C"/>
    <w:rsid w:val="7FF0236F"/>
    <w:rsid w:val="7FF07DE8"/>
    <w:rsid w:val="7FF17463"/>
    <w:rsid w:val="7FF50B93"/>
    <w:rsid w:val="7FF56559"/>
    <w:rsid w:val="7FF607F2"/>
    <w:rsid w:val="7FF62486"/>
    <w:rsid w:val="7FF72686"/>
    <w:rsid w:val="7FFB6A75"/>
    <w:rsid w:val="7FFC39F4"/>
    <w:rsid w:val="7FFD0FC3"/>
    <w:rsid w:val="7FFD410C"/>
    <w:rsid w:val="7FFD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unhideWhenUsed/>
    <w:qFormat/>
    <w:uiPriority w:val="0"/>
    <w:pPr>
      <w:keepNext/>
      <w:keepLines/>
      <w:spacing w:before="260" w:after="260" w:line="416" w:lineRule="auto"/>
      <w:outlineLvl w:val="2"/>
    </w:pPr>
    <w:rPr>
      <w:rFonts w:ascii="Times New Roman" w:hAnsi="Times New Roman" w:cs="Times New Roman"/>
      <w:b/>
      <w:bCs/>
      <w:sz w:val="32"/>
      <w:szCs w:val="32"/>
    </w:rPr>
  </w:style>
  <w:style w:type="paragraph" w:styleId="7">
    <w:name w:val="heading 4"/>
    <w:basedOn w:val="1"/>
    <w:next w:val="1"/>
    <w:unhideWhenUsed/>
    <w:qFormat/>
    <w:uiPriority w:val="0"/>
    <w:pPr>
      <w:keepNext/>
      <w:keepLines/>
      <w:numPr>
        <w:ilvl w:val="3"/>
        <w:numId w:val="1"/>
      </w:numPr>
      <w:tabs>
        <w:tab w:val="left" w:pos="432"/>
      </w:tabs>
      <w:spacing w:before="280" w:after="290" w:line="376" w:lineRule="auto"/>
      <w:outlineLvl w:val="3"/>
    </w:pPr>
    <w:rPr>
      <w:rFonts w:ascii="Arial" w:hAnsi="Arial" w:eastAsia="黑体" w:cs="Times New Roman"/>
      <w:b/>
      <w:bCs/>
      <w:sz w:val="28"/>
      <w:szCs w:val="28"/>
    </w:rPr>
  </w:style>
  <w:style w:type="paragraph" w:styleId="8">
    <w:name w:val="heading 5"/>
    <w:basedOn w:val="1"/>
    <w:next w:val="1"/>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4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customStyle="1" w:styleId="3">
    <w:name w:val="目录 81"/>
    <w:basedOn w:val="1"/>
    <w:qFormat/>
    <w:uiPriority w:val="0"/>
    <w:pPr>
      <w:adjustRightInd w:val="0"/>
      <w:spacing w:line="360" w:lineRule="auto"/>
      <w:ind w:firstLine="505"/>
      <w:textAlignment w:val="center"/>
    </w:pPr>
    <w:rPr>
      <w:rFonts w:ascii="TimesNewRoman" w:hAnsi="TimesNewRoman"/>
      <w:kern w:val="0"/>
      <w:sz w:val="24"/>
      <w:szCs w:val="20"/>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Indent"/>
    <w:basedOn w:val="1"/>
    <w:next w:val="13"/>
    <w:qFormat/>
    <w:uiPriority w:val="0"/>
    <w:pPr>
      <w:ind w:firstLine="435"/>
    </w:pPr>
    <w:rPr>
      <w:rFonts w:ascii="楷体_GB2312" w:hAnsi="Times New Roman" w:eastAsia="楷体_GB2312" w:cs="Times New Roman"/>
      <w:szCs w:val="24"/>
    </w:rPr>
  </w:style>
  <w:style w:type="paragraph" w:styleId="13">
    <w:name w:val="toc 3"/>
    <w:basedOn w:val="1"/>
    <w:next w:val="1"/>
    <w:qFormat/>
    <w:uiPriority w:val="0"/>
    <w:pPr>
      <w:ind w:left="420"/>
      <w:jc w:val="left"/>
    </w:pPr>
    <w:rPr>
      <w:rFonts w:ascii="Calibri" w:hAnsi="Calibri"/>
      <w:i/>
      <w:iCs/>
      <w:sz w:val="20"/>
      <w:szCs w:val="20"/>
    </w:rPr>
  </w:style>
  <w:style w:type="paragraph" w:styleId="14">
    <w:name w:val="Block Text"/>
    <w:basedOn w:val="1"/>
    <w:qFormat/>
    <w:uiPriority w:val="0"/>
    <w:pPr>
      <w:spacing w:line="320" w:lineRule="exact"/>
      <w:ind w:left="113" w:right="113"/>
      <w:jc w:val="center"/>
    </w:pPr>
    <w:rPr>
      <w:b/>
      <w:sz w:val="13"/>
    </w:rPr>
  </w:style>
  <w:style w:type="paragraph" w:styleId="15">
    <w:name w:val="Plain Text"/>
    <w:basedOn w:val="1"/>
    <w:qFormat/>
    <w:uiPriority w:val="0"/>
    <w:rPr>
      <w:rFonts w:ascii="宋体" w:hAnsi="Courier New"/>
      <w:szCs w:val="20"/>
    </w:rPr>
  </w:style>
  <w:style w:type="paragraph" w:styleId="16">
    <w:name w:val="Body Text Indent 2"/>
    <w:basedOn w:val="1"/>
    <w:unhideWhenUsed/>
    <w:qFormat/>
    <w:uiPriority w:val="99"/>
    <w:pPr>
      <w:tabs>
        <w:tab w:val="left" w:pos="3300"/>
      </w:tabs>
      <w:spacing w:line="360" w:lineRule="auto"/>
      <w:ind w:firstLine="480" w:firstLineChars="200"/>
    </w:pPr>
    <w:rPr>
      <w:rFonts w:ascii="宋体" w:hAnsi="宋体" w:cs="宋体"/>
      <w:sz w:val="24"/>
      <w:szCs w:val="24"/>
    </w:rPr>
  </w:style>
  <w:style w:type="paragraph" w:styleId="17">
    <w:name w:val="Balloon Text"/>
    <w:basedOn w:val="1"/>
    <w:link w:val="47"/>
    <w:qFormat/>
    <w:uiPriority w:val="0"/>
    <w:rPr>
      <w:sz w:val="18"/>
      <w:szCs w:val="18"/>
    </w:rPr>
  </w:style>
  <w:style w:type="paragraph" w:styleId="18">
    <w:name w:val="footer"/>
    <w:basedOn w:val="1"/>
    <w:link w:val="65"/>
    <w:qFormat/>
    <w:uiPriority w:val="99"/>
    <w:pPr>
      <w:widowControl/>
      <w:tabs>
        <w:tab w:val="center" w:pos="4153"/>
        <w:tab w:val="right" w:pos="8306"/>
      </w:tabs>
      <w:adjustRightInd w:val="0"/>
      <w:snapToGrid w:val="0"/>
      <w:spacing w:after="200"/>
      <w:jc w:val="left"/>
    </w:pPr>
    <w:rPr>
      <w:rFonts w:ascii="Tahoma" w:hAnsi="Tahoma"/>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rPr>
      <w:b/>
      <w:sz w:val="28"/>
    </w:rPr>
  </w:style>
  <w:style w:type="paragraph" w:styleId="2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2"/>
    <w:qFormat/>
    <w:uiPriority w:val="0"/>
    <w:pPr>
      <w:spacing w:after="120"/>
      <w:ind w:firstLine="420"/>
      <w:jc w:val="both"/>
    </w:pPr>
  </w:style>
  <w:style w:type="paragraph" w:styleId="24">
    <w:name w:val="Body Text First Indent 2"/>
    <w:basedOn w:val="12"/>
    <w:next w:val="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Table Theme"/>
    <w:basedOn w:val="25"/>
    <w:qFormat/>
    <w:uiPriority w:val="0"/>
    <w:pPr>
      <w:widowControl w:val="0"/>
      <w:jc w:val="center"/>
    </w:pPr>
    <w:rPr>
      <w:sz w:val="21"/>
    </w:rPr>
    <w:tblPr>
      <w:jc w:val="cente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character" w:styleId="29">
    <w:name w:val="page number"/>
    <w:basedOn w:val="28"/>
    <w:qFormat/>
    <w:uiPriority w:val="0"/>
  </w:style>
  <w:style w:type="character" w:styleId="30">
    <w:name w:val="Hyperlink"/>
    <w:qFormat/>
    <w:uiPriority w:val="99"/>
    <w:rPr>
      <w:color w:val="3366CC"/>
      <w:u w:val="single"/>
    </w:rPr>
  </w:style>
  <w:style w:type="character" w:styleId="31">
    <w:name w:val="annotation reference"/>
    <w:basedOn w:val="28"/>
    <w:qFormat/>
    <w:uiPriority w:val="0"/>
    <w:rPr>
      <w:sz w:val="21"/>
      <w:szCs w:val="21"/>
    </w:rPr>
  </w:style>
  <w:style w:type="paragraph" w:customStyle="1" w:styleId="32">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正文文本缩进 21"/>
    <w:basedOn w:val="1"/>
    <w:qFormat/>
    <w:uiPriority w:val="0"/>
    <w:pPr>
      <w:adjustRightInd w:val="0"/>
      <w:spacing w:line="312" w:lineRule="atLeast"/>
      <w:ind w:firstLine="570"/>
      <w:jc w:val="distribute"/>
      <w:textAlignment w:val="baseline"/>
    </w:pPr>
    <w:rPr>
      <w:rFonts w:ascii="Times New Roman" w:hAnsi="Times New Roman" w:eastAsia="仿宋_GB2312" w:cs="Times New Roman"/>
      <w:sz w:val="28"/>
      <w:szCs w:val="20"/>
    </w:rPr>
  </w:style>
  <w:style w:type="paragraph" w:customStyle="1" w:styleId="34">
    <w:name w:val="样式 标题 4 + 宋体 小三"/>
    <w:basedOn w:val="7"/>
    <w:qFormat/>
    <w:uiPriority w:val="0"/>
    <w:pPr>
      <w:numPr>
        <w:numId w:val="0"/>
      </w:numPr>
      <w:spacing w:before="0" w:after="100" w:afterAutospacing="1" w:line="377" w:lineRule="auto"/>
    </w:pPr>
    <w:rPr>
      <w:rFonts w:ascii="宋体" w:hAnsi="宋体" w:eastAsia="宋体"/>
    </w:rPr>
  </w:style>
  <w:style w:type="paragraph" w:customStyle="1" w:styleId="35">
    <w:name w:val="纯文本1"/>
    <w:basedOn w:val="1"/>
    <w:qFormat/>
    <w:uiPriority w:val="0"/>
    <w:rPr>
      <w:rFonts w:ascii="宋体" w:hAnsi="Courier New" w:eastAsia="宋体" w:cs="Times New Roman"/>
      <w:szCs w:val="20"/>
    </w:rPr>
  </w:style>
  <w:style w:type="character" w:customStyle="1" w:styleId="36">
    <w:name w:val="页码1"/>
    <w:basedOn w:val="28"/>
    <w:qFormat/>
    <w:uiPriority w:val="0"/>
  </w:style>
  <w:style w:type="paragraph" w:customStyle="1" w:styleId="37">
    <w:name w:val="MY正文"/>
    <w:basedOn w:val="1"/>
    <w:qFormat/>
    <w:uiPriority w:val="99"/>
    <w:rPr>
      <w:rFonts w:ascii="Times New Roman" w:hAnsi="Times New Roman" w:cs="Times New Roman"/>
      <w:bCs/>
      <w:szCs w:val="44"/>
    </w:rPr>
  </w:style>
  <w:style w:type="paragraph" w:customStyle="1" w:styleId="38">
    <w:name w:val="样式 正文001 + 首行缩进:  2 字符"/>
    <w:basedOn w:val="1"/>
    <w:qFormat/>
    <w:uiPriority w:val="0"/>
    <w:pPr>
      <w:spacing w:line="500" w:lineRule="atLeast"/>
      <w:ind w:firstLine="480" w:firstLineChars="200"/>
    </w:pPr>
    <w:rPr>
      <w:sz w:val="24"/>
      <w:szCs w:val="20"/>
    </w:rPr>
  </w:style>
  <w:style w:type="paragraph" w:customStyle="1" w:styleId="39">
    <w:name w:val="Table Paragraph"/>
    <w:basedOn w:val="1"/>
    <w:qFormat/>
    <w:uiPriority w:val="1"/>
  </w:style>
  <w:style w:type="paragraph" w:customStyle="1" w:styleId="40">
    <w:name w:val="1表格"/>
    <w:basedOn w:val="1"/>
    <w:semiHidden/>
    <w:qFormat/>
    <w:uiPriority w:val="0"/>
    <w:pPr>
      <w:snapToGrid w:val="0"/>
      <w:spacing w:line="160" w:lineRule="atLeast"/>
      <w:jc w:val="center"/>
    </w:pPr>
    <w:rPr>
      <w:rFonts w:ascii="Times New Roman" w:hAnsi="Times New Roman" w:eastAsia="仿宋_GB2312" w:cs="Times New Roman"/>
      <w:szCs w:val="20"/>
    </w:rPr>
  </w:style>
  <w:style w:type="paragraph" w:customStyle="1" w:styleId="41">
    <w:name w:val="+++++正文"/>
    <w:basedOn w:val="1"/>
    <w:qFormat/>
    <w:uiPriority w:val="0"/>
    <w:pPr>
      <w:ind w:firstLine="200" w:firstLineChars="200"/>
    </w:pPr>
    <w:rPr>
      <w:rFonts w:eastAsia="黑体"/>
      <w:b/>
      <w:sz w:val="24"/>
    </w:rPr>
  </w:style>
  <w:style w:type="paragraph" w:customStyle="1" w:styleId="42">
    <w:name w:val="++++++++正文"/>
    <w:basedOn w:val="1"/>
    <w:qFormat/>
    <w:uiPriority w:val="0"/>
    <w:pPr>
      <w:autoSpaceDE w:val="0"/>
      <w:autoSpaceDN w:val="0"/>
      <w:adjustRightInd w:val="0"/>
      <w:ind w:firstLine="200" w:firstLineChars="200"/>
    </w:pPr>
    <w:rPr>
      <w:sz w:val="24"/>
      <w:szCs w:val="20"/>
    </w:rPr>
  </w:style>
  <w:style w:type="paragraph" w:customStyle="1" w:styleId="43">
    <w:name w:val="报告表格"/>
    <w:basedOn w:val="1"/>
    <w:link w:val="54"/>
    <w:qFormat/>
    <w:uiPriority w:val="0"/>
    <w:pPr>
      <w:autoSpaceDE w:val="0"/>
      <w:autoSpaceDN w:val="0"/>
      <w:adjustRightInd w:val="0"/>
      <w:spacing w:before="40" w:after="40"/>
      <w:jc w:val="center"/>
    </w:pPr>
    <w:rPr>
      <w:rFonts w:ascii="Times New Roman" w:hAnsi="Times New Roman"/>
      <w:szCs w:val="20"/>
    </w:rPr>
  </w:style>
  <w:style w:type="paragraph" w:customStyle="1" w:styleId="44">
    <w:name w:val="报告"/>
    <w:basedOn w:val="1"/>
    <w:link w:val="53"/>
    <w:qFormat/>
    <w:uiPriority w:val="0"/>
    <w:pPr>
      <w:adjustRightInd w:val="0"/>
      <w:spacing w:line="360" w:lineRule="auto"/>
      <w:ind w:firstLine="505"/>
      <w:jc w:val="left"/>
      <w:textAlignment w:val="baseline"/>
    </w:pPr>
    <w:rPr>
      <w:rFonts w:ascii="Times New Roman" w:hAnsi="Times New Roman"/>
      <w:szCs w:val="20"/>
    </w:rPr>
  </w:style>
  <w:style w:type="paragraph" w:customStyle="1" w:styleId="45">
    <w:name w:val="样式 报告表正文 + 首行缩进:  2 字符 行距: 1.5 倍行距"/>
    <w:basedOn w:val="46"/>
    <w:qFormat/>
    <w:uiPriority w:val="0"/>
    <w:pPr>
      <w:adjustRightInd w:val="0"/>
      <w:spacing w:line="360" w:lineRule="auto"/>
      <w:ind w:left="113" w:right="113" w:firstLine="480" w:firstLineChars="200"/>
    </w:pPr>
    <w:rPr>
      <w:rFonts w:ascii="Times New Roman" w:hAnsi="Times New Roman"/>
      <w:szCs w:val="20"/>
    </w:rPr>
  </w:style>
  <w:style w:type="paragraph" w:customStyle="1" w:styleId="46">
    <w:name w:val="报告表正文"/>
    <w:basedOn w:val="1"/>
    <w:qFormat/>
    <w:uiPriority w:val="99"/>
    <w:pPr>
      <w:adjustRightInd w:val="0"/>
      <w:spacing w:line="312" w:lineRule="auto"/>
      <w:ind w:left="113" w:right="113" w:firstLine="482"/>
      <w:jc w:val="left"/>
      <w:textAlignment w:val="baseline"/>
    </w:pPr>
    <w:rPr>
      <w:kern w:val="0"/>
      <w:sz w:val="20"/>
      <w:szCs w:val="20"/>
    </w:rPr>
  </w:style>
  <w:style w:type="character" w:customStyle="1" w:styleId="47">
    <w:name w:val="批注框文本 Char"/>
    <w:basedOn w:val="28"/>
    <w:link w:val="17"/>
    <w:qFormat/>
    <w:uiPriority w:val="0"/>
    <w:rPr>
      <w:rFonts w:asciiTheme="minorHAnsi" w:hAnsiTheme="minorHAnsi" w:eastAsiaTheme="minorEastAsia" w:cstheme="minorBidi"/>
      <w:kern w:val="2"/>
      <w:sz w:val="18"/>
      <w:szCs w:val="18"/>
    </w:rPr>
  </w:style>
  <w:style w:type="character" w:customStyle="1" w:styleId="48">
    <w:name w:val="标题 6 Char"/>
    <w:basedOn w:val="28"/>
    <w:link w:val="9"/>
    <w:semiHidden/>
    <w:qFormat/>
    <w:uiPriority w:val="0"/>
    <w:rPr>
      <w:rFonts w:asciiTheme="majorHAnsi" w:hAnsiTheme="majorHAnsi" w:eastAsiaTheme="majorEastAsia" w:cstheme="majorBidi"/>
      <w:b/>
      <w:bCs/>
      <w:kern w:val="2"/>
      <w:sz w:val="24"/>
      <w:szCs w:val="24"/>
    </w:rPr>
  </w:style>
  <w:style w:type="character" w:customStyle="1" w:styleId="49">
    <w:name w:val="fontstyle01"/>
    <w:basedOn w:val="28"/>
    <w:qFormat/>
    <w:uiPriority w:val="0"/>
    <w:rPr>
      <w:rFonts w:hint="eastAsia" w:ascii="宋体" w:hAnsi="宋体" w:eastAsia="宋体"/>
      <w:color w:val="000000"/>
      <w:sz w:val="24"/>
      <w:szCs w:val="24"/>
    </w:rPr>
  </w:style>
  <w:style w:type="paragraph" w:customStyle="1" w:styleId="50">
    <w:name w:val="Char4 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51">
    <w:name w:val="Char4 Char Char Char Char Char Char15"/>
    <w:basedOn w:val="1"/>
    <w:qFormat/>
    <w:uiPriority w:val="0"/>
    <w:pPr>
      <w:spacing w:line="360" w:lineRule="auto"/>
      <w:ind w:firstLine="200" w:firstLineChars="200"/>
    </w:pPr>
    <w:rPr>
      <w:rFonts w:ascii="宋体" w:hAnsi="宋体" w:eastAsia="宋体" w:cs="宋体"/>
      <w:sz w:val="24"/>
      <w:szCs w:val="24"/>
    </w:rPr>
  </w:style>
  <w:style w:type="paragraph" w:customStyle="1" w:styleId="52">
    <w:name w:val="Char4 Char Char Char Char Char Char14"/>
    <w:basedOn w:val="1"/>
    <w:qFormat/>
    <w:uiPriority w:val="0"/>
    <w:pPr>
      <w:spacing w:line="360" w:lineRule="auto"/>
      <w:ind w:firstLine="200" w:firstLineChars="200"/>
    </w:pPr>
    <w:rPr>
      <w:rFonts w:ascii="宋体" w:hAnsi="宋体" w:eastAsia="宋体" w:cs="宋体"/>
      <w:sz w:val="24"/>
      <w:szCs w:val="24"/>
    </w:rPr>
  </w:style>
  <w:style w:type="character" w:customStyle="1" w:styleId="53">
    <w:name w:val="报告 Char"/>
    <w:link w:val="44"/>
    <w:qFormat/>
    <w:uiPriority w:val="0"/>
    <w:rPr>
      <w:rFonts w:eastAsiaTheme="minorEastAsia" w:cstheme="minorBidi"/>
      <w:kern w:val="2"/>
      <w:sz w:val="21"/>
    </w:rPr>
  </w:style>
  <w:style w:type="character" w:customStyle="1" w:styleId="54">
    <w:name w:val="报告表格 Char"/>
    <w:link w:val="43"/>
    <w:qFormat/>
    <w:uiPriority w:val="0"/>
    <w:rPr>
      <w:rFonts w:eastAsiaTheme="minorEastAsia" w:cstheme="minorBidi"/>
      <w:kern w:val="2"/>
      <w:sz w:val="21"/>
    </w:rPr>
  </w:style>
  <w:style w:type="paragraph" w:customStyle="1" w:styleId="55">
    <w:name w:val="表"/>
    <w:basedOn w:val="1"/>
    <w:qFormat/>
    <w:uiPriority w:val="0"/>
    <w:pPr>
      <w:spacing w:line="240" w:lineRule="exact"/>
    </w:pPr>
    <w:rPr>
      <w:rFonts w:ascii="仿宋_GB2312" w:hAnsi="宋体" w:eastAsia="仿宋_GB2312" w:cs="Times New Roman"/>
      <w:sz w:val="18"/>
      <w:szCs w:val="18"/>
    </w:rPr>
  </w:style>
  <w:style w:type="paragraph" w:customStyle="1" w:styleId="56">
    <w:name w:val="Char4 Char Char Char Char Char Char13"/>
    <w:basedOn w:val="1"/>
    <w:qFormat/>
    <w:uiPriority w:val="0"/>
    <w:pPr>
      <w:spacing w:line="360" w:lineRule="auto"/>
      <w:ind w:firstLine="200" w:firstLineChars="200"/>
    </w:pPr>
    <w:rPr>
      <w:rFonts w:ascii="宋体" w:hAnsi="宋体" w:eastAsia="宋体" w:cs="宋体"/>
      <w:sz w:val="24"/>
      <w:szCs w:val="24"/>
    </w:rPr>
  </w:style>
  <w:style w:type="character" w:customStyle="1" w:styleId="57">
    <w:name w:val="fontstyle21"/>
    <w:basedOn w:val="28"/>
    <w:qFormat/>
    <w:uiPriority w:val="0"/>
    <w:rPr>
      <w:rFonts w:hint="default" w:ascii="TimesNewRomanPSMT" w:hAnsi="TimesNewRomanPSMT"/>
      <w:color w:val="000000"/>
      <w:sz w:val="24"/>
      <w:szCs w:val="24"/>
    </w:rPr>
  </w:style>
  <w:style w:type="paragraph" w:customStyle="1" w:styleId="58">
    <w:name w:val="Char4 Char Char Char Char Char Char12"/>
    <w:basedOn w:val="1"/>
    <w:qFormat/>
    <w:uiPriority w:val="0"/>
    <w:pPr>
      <w:spacing w:line="360" w:lineRule="auto"/>
      <w:ind w:firstLine="200" w:firstLineChars="200"/>
    </w:pPr>
    <w:rPr>
      <w:rFonts w:ascii="宋体" w:hAnsi="宋体" w:eastAsia="宋体" w:cs="宋体"/>
      <w:sz w:val="24"/>
      <w:szCs w:val="24"/>
    </w:rPr>
  </w:style>
  <w:style w:type="paragraph" w:styleId="59">
    <w:name w:val="List Paragraph"/>
    <w:basedOn w:val="1"/>
    <w:qFormat/>
    <w:uiPriority w:val="0"/>
    <w:pPr>
      <w:ind w:firstLine="420" w:firstLineChars="200"/>
    </w:pPr>
    <w:rPr>
      <w:rFonts w:ascii="Times New Roman" w:hAnsi="Times New Roman" w:eastAsia="宋体" w:cs="Times New Roman"/>
      <w:szCs w:val="20"/>
    </w:rPr>
  </w:style>
  <w:style w:type="paragraph" w:customStyle="1" w:styleId="60">
    <w:name w:val="正文000000000"/>
    <w:basedOn w:val="1"/>
    <w:next w:val="1"/>
    <w:link w:val="61"/>
    <w:qFormat/>
    <w:uiPriority w:val="0"/>
    <w:pPr>
      <w:spacing w:line="360" w:lineRule="auto"/>
      <w:ind w:firstLine="480" w:firstLineChars="200"/>
    </w:pPr>
    <w:rPr>
      <w:rFonts w:ascii="宋体" w:hAnsi="宋体" w:eastAsia="宋体" w:cs="Times New Roman"/>
      <w:sz w:val="24"/>
      <w:szCs w:val="24"/>
    </w:rPr>
  </w:style>
  <w:style w:type="character" w:customStyle="1" w:styleId="61">
    <w:name w:val="正文000000000 Char"/>
    <w:link w:val="60"/>
    <w:qFormat/>
    <w:uiPriority w:val="0"/>
    <w:rPr>
      <w:rFonts w:ascii="宋体" w:hAnsi="宋体"/>
      <w:kern w:val="2"/>
      <w:sz w:val="24"/>
      <w:szCs w:val="24"/>
    </w:rPr>
  </w:style>
  <w:style w:type="paragraph" w:customStyle="1" w:styleId="62">
    <w:name w:val="Char4 Char Char Char Char Char Char11"/>
    <w:basedOn w:val="1"/>
    <w:qFormat/>
    <w:uiPriority w:val="0"/>
    <w:pPr>
      <w:spacing w:line="360" w:lineRule="auto"/>
      <w:ind w:firstLine="200" w:firstLineChars="200"/>
    </w:pPr>
    <w:rPr>
      <w:rFonts w:ascii="宋体" w:hAnsi="宋体" w:eastAsia="宋体" w:cs="宋体"/>
      <w:sz w:val="24"/>
      <w:szCs w:val="24"/>
    </w:rPr>
  </w:style>
  <w:style w:type="paragraph" w:customStyle="1" w:styleId="63">
    <w:name w:val="Char4 Char Char Char Char Char Char16"/>
    <w:basedOn w:val="1"/>
    <w:qFormat/>
    <w:uiPriority w:val="0"/>
    <w:pPr>
      <w:spacing w:line="360" w:lineRule="auto"/>
      <w:ind w:firstLine="200" w:firstLineChars="200"/>
    </w:pPr>
    <w:rPr>
      <w:rFonts w:ascii="宋体" w:hAnsi="宋体" w:eastAsia="宋体" w:cs="宋体"/>
      <w:sz w:val="24"/>
      <w:szCs w:val="24"/>
    </w:rPr>
  </w:style>
  <w:style w:type="character" w:customStyle="1" w:styleId="64">
    <w:name w:val="fontstyle11"/>
    <w:basedOn w:val="28"/>
    <w:qFormat/>
    <w:uiPriority w:val="0"/>
    <w:rPr>
      <w:rFonts w:hint="default" w:ascii="TimesNewRomanPSMT" w:hAnsi="TimesNewRomanPSMT"/>
      <w:color w:val="000000"/>
      <w:sz w:val="28"/>
      <w:szCs w:val="28"/>
    </w:rPr>
  </w:style>
  <w:style w:type="character" w:customStyle="1" w:styleId="65">
    <w:name w:val="页脚 Char"/>
    <w:basedOn w:val="28"/>
    <w:link w:val="18"/>
    <w:qFormat/>
    <w:uiPriority w:val="99"/>
    <w:rPr>
      <w:rFonts w:ascii="Tahoma" w:hAnsi="Tahoma" w:eastAsiaTheme="minorEastAsia" w:cstheme="minorBidi"/>
      <w:kern w:val="2"/>
      <w:sz w:val="18"/>
      <w:szCs w:val="18"/>
    </w:rPr>
  </w:style>
  <w:style w:type="paragraph" w:customStyle="1" w:styleId="66">
    <w:name w:val="表格内容"/>
    <w:basedOn w:val="1"/>
    <w:qFormat/>
    <w:uiPriority w:val="0"/>
    <w:pPr>
      <w:spacing w:line="280" w:lineRule="exact"/>
    </w:pPr>
    <w:rPr>
      <w:rFonts w:ascii="宋体" w:hAnsi="宋体"/>
      <w:kern w:val="0"/>
      <w:sz w:val="20"/>
      <w:szCs w:val="21"/>
    </w:rPr>
  </w:style>
  <w:style w:type="paragraph" w:customStyle="1" w:styleId="67">
    <w:name w:val="正文文本 (2)1"/>
    <w:basedOn w:val="1"/>
    <w:qFormat/>
    <w:uiPriority w:val="99"/>
    <w:pPr>
      <w:shd w:val="clear" w:color="auto" w:fill="FFFFFF"/>
      <w:spacing w:line="461" w:lineRule="exact"/>
      <w:jc w:val="distribute"/>
    </w:pPr>
    <w:rPr>
      <w:rFonts w:ascii="微软雅黑" w:hAnsi="宋体" w:eastAsia="微软雅黑" w:cs="微软雅黑"/>
      <w:spacing w:val="10"/>
      <w:kern w:val="0"/>
      <w:sz w:val="22"/>
      <w:szCs w:val="22"/>
    </w:rPr>
  </w:style>
  <w:style w:type="character" w:customStyle="1" w:styleId="68">
    <w:name w:val="正文文本 (2) + SimSun26"/>
    <w:qFormat/>
    <w:uiPriority w:val="99"/>
    <w:rPr>
      <w:rFonts w:ascii="宋体" w:eastAsia="宋体" w:cs="宋体"/>
      <w:spacing w:val="0"/>
      <w:sz w:val="17"/>
      <w:szCs w:val="17"/>
      <w:u w:val="none"/>
      <w:shd w:val="clear" w:color="auto" w:fill="FFFFFF"/>
      <w:lang w:val="en-US" w:eastAsia="en-US"/>
    </w:rPr>
  </w:style>
  <w:style w:type="character" w:customStyle="1" w:styleId="69">
    <w:name w:val="正文文本 (2) + 8 pt"/>
    <w:qFormat/>
    <w:uiPriority w:val="99"/>
    <w:rPr>
      <w:rFonts w:ascii="微软雅黑" w:eastAsia="微软雅黑" w:cs="微软雅黑"/>
      <w:spacing w:val="10"/>
      <w:sz w:val="16"/>
      <w:szCs w:val="16"/>
      <w:u w:val="none"/>
      <w:shd w:val="clear" w:color="auto" w:fill="FFFFFF"/>
    </w:rPr>
  </w:style>
  <w:style w:type="paragraph" w:customStyle="1" w:styleId="7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1">
    <w:name w:val="font111"/>
    <w:basedOn w:val="28"/>
    <w:qFormat/>
    <w:uiPriority w:val="0"/>
    <w:rPr>
      <w:rFonts w:hint="default" w:ascii="Times New Roman" w:hAnsi="Times New Roman" w:cs="Times New Roman"/>
      <w:color w:val="000000"/>
      <w:sz w:val="18"/>
      <w:szCs w:val="18"/>
      <w:u w:val="none"/>
    </w:rPr>
  </w:style>
  <w:style w:type="paragraph" w:customStyle="1" w:styleId="72">
    <w:name w:val="文本"/>
    <w:basedOn w:val="1"/>
    <w:next w:val="16"/>
    <w:qFormat/>
    <w:uiPriority w:val="0"/>
    <w:pPr>
      <w:spacing w:line="360" w:lineRule="auto"/>
      <w:ind w:firstLine="495"/>
    </w:pPr>
    <w:rPr>
      <w:sz w:val="24"/>
    </w:rPr>
  </w:style>
  <w:style w:type="paragraph" w:customStyle="1" w:styleId="73">
    <w:name w:val="AAA 正文"/>
    <w:basedOn w:val="1"/>
    <w:qFormat/>
    <w:uiPriority w:val="0"/>
    <w:pPr>
      <w:spacing w:line="360" w:lineRule="auto"/>
      <w:ind w:firstLine="480" w:firstLineChars="200"/>
    </w:pPr>
    <w:rPr>
      <w:rFonts w:ascii="宋体" w:hAnsi="宋体" w:cs="Dutch801 Rm BT"/>
      <w:sz w:val="24"/>
    </w:rPr>
  </w:style>
  <w:style w:type="paragraph" w:customStyle="1" w:styleId="74">
    <w:name w:val="真·正文"/>
    <w:basedOn w:val="1"/>
    <w:qFormat/>
    <w:uiPriority w:val="0"/>
    <w:pPr>
      <w:widowControl w:val="0"/>
      <w:spacing w:after="0" w:line="360" w:lineRule="auto"/>
      <w:ind w:firstLine="200" w:firstLineChars="200"/>
    </w:pPr>
    <w:rPr>
      <w:rFonts w:ascii="Times New Roman" w:hAnsi="Times New Roman" w:eastAsia="宋体"/>
      <w:kern w:val="2"/>
      <w:sz w:val="24"/>
      <w:szCs w:val="21"/>
    </w:rPr>
  </w:style>
  <w:style w:type="paragraph" w:customStyle="1" w:styleId="75">
    <w:name w:val="真·表头"/>
    <w:basedOn w:val="1"/>
    <w:qFormat/>
    <w:uiPriority w:val="0"/>
    <w:pPr>
      <w:widowControl w:val="0"/>
      <w:spacing w:before="156" w:beforeLines="50" w:after="0" w:line="360" w:lineRule="auto"/>
      <w:jc w:val="center"/>
    </w:pPr>
    <w:rPr>
      <w:rFonts w:ascii="Times New Roman" w:hAnsi="Times New Roman" w:eastAsia="黑体"/>
      <w:kern w:val="2"/>
      <w:sz w:val="24"/>
      <w:szCs w:val="30"/>
    </w:rPr>
  </w:style>
  <w:style w:type="paragraph" w:styleId="76">
    <w:name w:val="No Spacing"/>
    <w:qFormat/>
    <w:uiPriority w:val="1"/>
    <w:pPr>
      <w:adjustRightInd w:val="0"/>
      <w:snapToGrid w:val="0"/>
      <w:jc w:val="center"/>
    </w:pPr>
    <w:rPr>
      <w:rFonts w:ascii="Times New Roman" w:hAnsi="Times New Roman" w:eastAsia="宋体" w:cs="Times New Roman"/>
      <w:kern w:val="0"/>
      <w:sz w:val="21"/>
      <w:szCs w:val="22"/>
      <w:lang w:val="en-US" w:eastAsia="zh-CN" w:bidi="ar-SA"/>
    </w:rPr>
  </w:style>
  <w:style w:type="paragraph" w:customStyle="1" w:styleId="77">
    <w:name w:val="body 1"/>
    <w:basedOn w:val="1"/>
    <w:qFormat/>
    <w:uiPriority w:val="0"/>
    <w:pPr>
      <w:widowControl w:val="0"/>
      <w:snapToGrid/>
      <w:spacing w:after="0" w:line="360" w:lineRule="atLeast"/>
      <w:jc w:val="both"/>
      <w:textAlignment w:val="baseline"/>
    </w:pPr>
    <w:rPr>
      <w:rFonts w:ascii="華康中楷體" w:hAnsi="宋体" w:eastAsia="華康中楷體"/>
      <w:spacing w:val="60"/>
      <w:sz w:val="24"/>
      <w:szCs w:val="20"/>
      <w:lang w:eastAsia="zh-TW"/>
    </w:rPr>
  </w:style>
  <w:style w:type="paragraph" w:customStyle="1" w:styleId="78">
    <w:name w:val="真·小标题"/>
    <w:basedOn w:val="1"/>
    <w:next w:val="1"/>
    <w:qFormat/>
    <w:uiPriority w:val="0"/>
    <w:pPr>
      <w:widowControl w:val="0"/>
      <w:spacing w:after="0" w:line="360" w:lineRule="auto"/>
      <w:ind w:firstLine="200" w:firstLineChars="200"/>
    </w:pPr>
    <w:rPr>
      <w:rFonts w:ascii="Times New Roman" w:hAnsi="Times New Roman" w:eastAsia="黑体"/>
      <w:sz w:val="24"/>
      <w:szCs w:val="24"/>
    </w:rPr>
  </w:style>
  <w:style w:type="paragraph" w:customStyle="1" w:styleId="79">
    <w:name w:val="样式2"/>
    <w:basedOn w:val="10"/>
    <w:qFormat/>
    <w:uiPriority w:val="0"/>
    <w:pPr>
      <w:snapToGrid w:val="0"/>
      <w:spacing w:line="600" w:lineRule="exact"/>
      <w:ind w:firstLine="560"/>
    </w:pPr>
    <w:rPr>
      <w:rFonts w:ascii="宋体" w:hAnsi="宋体"/>
      <w:color w:val="000000"/>
      <w:sz w:val="28"/>
      <w:szCs w:val="28"/>
    </w:rPr>
  </w:style>
  <w:style w:type="paragraph" w:customStyle="1" w:styleId="80">
    <w:name w:val="图表标题"/>
    <w:basedOn w:val="1"/>
    <w:next w:val="43"/>
    <w:qFormat/>
    <w:uiPriority w:val="0"/>
    <w:pPr>
      <w:adjustRightInd w:val="0"/>
      <w:snapToGrid w:val="0"/>
      <w:spacing w:line="360" w:lineRule="auto"/>
      <w:jc w:val="center"/>
    </w:pPr>
    <w:rPr>
      <w:rFonts w:ascii="黑体" w:eastAsia="黑体"/>
      <w:bCs/>
      <w:snapToGrid w:val="0"/>
      <w:sz w:val="24"/>
    </w:rPr>
  </w:style>
  <w:style w:type="character" w:customStyle="1" w:styleId="81">
    <w:name w:val="正文文本 (2) + 5 pt1"/>
    <w:qFormat/>
    <w:uiPriority w:val="99"/>
    <w:rPr>
      <w:rFonts w:ascii="微软雅黑" w:eastAsia="微软雅黑" w:cs="微软雅黑"/>
      <w:spacing w:val="10"/>
      <w:sz w:val="10"/>
      <w:szCs w:val="10"/>
      <w:u w:val="none"/>
      <w:shd w:val="clear" w:color="auto" w:fill="FFFFFF"/>
    </w:rPr>
  </w:style>
  <w:style w:type="paragraph" w:customStyle="1" w:styleId="82">
    <w:name w:val="正文文本 (2)"/>
    <w:basedOn w:val="1"/>
    <w:qFormat/>
    <w:uiPriority w:val="99"/>
    <w:pPr>
      <w:shd w:val="clear" w:color="auto" w:fill="FFFFFF"/>
      <w:spacing w:line="322" w:lineRule="exact"/>
      <w:jc w:val="distribute"/>
    </w:pPr>
    <w:rPr>
      <w:rFonts w:ascii="微软雅黑" w:eastAsia="微软雅黑"/>
      <w:spacing w:val="10"/>
      <w:kern w:val="0"/>
      <w:sz w:val="17"/>
      <w:szCs w:val="17"/>
    </w:rPr>
  </w:style>
  <w:style w:type="character" w:customStyle="1" w:styleId="83">
    <w:name w:val="正文文本 (2) + Times New Roman"/>
    <w:qFormat/>
    <w:uiPriority w:val="99"/>
    <w:rPr>
      <w:rFonts w:ascii="Times New Roman" w:hAnsi="Times New Roman" w:eastAsia="微软雅黑" w:cs="Times New Roman"/>
      <w:b/>
      <w:bCs/>
      <w:spacing w:val="0"/>
      <w:sz w:val="14"/>
      <w:szCs w:val="14"/>
      <w:shd w:val="clear" w:color="auto" w:fill="FFFFFF"/>
      <w:lang w:val="en-US" w:eastAsia="en-US"/>
    </w:rPr>
  </w:style>
  <w:style w:type="character" w:customStyle="1" w:styleId="84">
    <w:name w:val="ca-41"/>
    <w:qFormat/>
    <w:uiPriority w:val="0"/>
    <w:rPr>
      <w:rFonts w:hint="eastAsia" w:ascii="宋体" w:hAnsi="宋体" w:eastAsia="宋体"/>
      <w:sz w:val="24"/>
      <w:szCs w:val="24"/>
    </w:rPr>
  </w:style>
  <w:style w:type="paragraph" w:customStyle="1" w:styleId="85">
    <w:name w:val="正文-欣欣"/>
    <w:basedOn w:val="15"/>
    <w:next w:val="1"/>
    <w:qFormat/>
    <w:uiPriority w:val="0"/>
    <w:pPr>
      <w:ind w:firstLine="480"/>
    </w:pPr>
    <w:rPr>
      <w:rFonts w:cs="Times New Roman"/>
      <w:bCs/>
      <w:color w:val="0000FF"/>
      <w:szCs w:val="24"/>
    </w:rPr>
  </w:style>
  <w:style w:type="paragraph" w:customStyle="1" w:styleId="86">
    <w:name w:val="居中正文"/>
    <w:basedOn w:val="23"/>
    <w:qFormat/>
    <w:uiPriority w:val="0"/>
    <w:pPr>
      <w:adjustRightInd w:val="0"/>
      <w:spacing w:before="120" w:after="0" w:line="360" w:lineRule="auto"/>
      <w:ind w:firstLine="0"/>
      <w:jc w:val="center"/>
      <w:textAlignment w:val="baseline"/>
    </w:pPr>
    <w:rPr>
      <w:rFonts w:ascii="宋体"/>
      <w:kern w:val="28"/>
      <w:sz w:val="24"/>
    </w:rPr>
  </w:style>
  <w:style w:type="table" w:customStyle="1" w:styleId="87">
    <w:name w:val="三线表"/>
    <w:basedOn w:val="25"/>
    <w:qFormat/>
    <w:uiPriority w:val="99"/>
    <w:pPr>
      <w:jc w:val="center"/>
    </w:pPr>
    <w:rPr>
      <w:rFonts w:ascii="Times New Roman" w:hAnsi="Times New Roman"/>
      <w:sz w:val="21"/>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tblStylePr w:type="firstRow">
      <w:rPr>
        <w:rFonts w:ascii="Times New Roman" w:hAnsi="Times New Roman" w:eastAsia="宋体"/>
        <w:b/>
      </w:rPr>
      <w:tcPr>
        <w:tcBorders>
          <w:top w:val="nil"/>
          <w:left w:val="nil"/>
          <w:bottom w:val="single" w:color="auto" w:sz="12" w:space="0"/>
          <w:right w:val="nil"/>
          <w:insideH w:val="nil"/>
          <w:insideV w:val="nil"/>
          <w:tl2br w:val="nil"/>
          <w:tr2bl w:val="nil"/>
        </w:tcBorders>
      </w:tcPr>
    </w:tblStylePr>
  </w:style>
  <w:style w:type="paragraph" w:customStyle="1" w:styleId="88">
    <w:name w:val="正文11"/>
    <w:basedOn w:val="14"/>
    <w:qFormat/>
    <w:uiPriority w:val="0"/>
    <w:pPr>
      <w:spacing w:line="360" w:lineRule="auto"/>
      <w:ind w:left="0" w:right="0"/>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FF">
            <a:alpha val="0"/>
          </a:srgbClr>
        </a:solidFill>
        <a:ln w="9525">
          <a:noFill/>
        </a:ln>
      </a:spPr>
      <a:bodyPr upright="1"/>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21B5B-D6CB-45F4-B0B4-92B6896BE512}">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20064</Words>
  <Characters>24652</Characters>
  <Lines>160</Lines>
  <Paragraphs>45</Paragraphs>
  <TotalTime>21</TotalTime>
  <ScaleCrop>false</ScaleCrop>
  <LinksUpToDate>false</LinksUpToDate>
  <CharactersWithSpaces>25025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2017-10-26T01:00:00Z</dcterms:created>
  <dc:creator>旭泉</dc:creator>
  <cp:lastModifiedBy>zz</cp:lastModifiedBy>
  <cp:lastPrinted>2022-06-20T09:01:00Z</cp:lastPrinted>
  <dcterms:modified xsi:type="dcterms:W3CDTF">2022-08-05T06:04:49Z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0BD065C5B37E4223921709EFAFD61CFD</vt:lpwstr>
  </property>
</Properties>
</file>