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8ADF1" w14:textId="0ADCCFFA" w:rsidR="006C04BF" w:rsidRPr="00B31359" w:rsidRDefault="00B31359">
      <w:pPr>
        <w:rPr>
          <w:sz w:val="28"/>
          <w:szCs w:val="28"/>
        </w:rPr>
      </w:pPr>
      <w:r w:rsidRPr="00B31359">
        <w:rPr>
          <w:rFonts w:hint="eastAsia"/>
          <w:sz w:val="28"/>
          <w:szCs w:val="28"/>
        </w:rPr>
        <w:t>附件</w:t>
      </w:r>
      <w:r w:rsidR="00D07AD3">
        <w:rPr>
          <w:rFonts w:hint="eastAsia"/>
          <w:sz w:val="28"/>
          <w:szCs w:val="28"/>
        </w:rPr>
        <w:t>2</w:t>
      </w:r>
      <w:r w:rsidRPr="00B31359">
        <w:rPr>
          <w:rFonts w:hint="eastAsia"/>
          <w:sz w:val="28"/>
          <w:szCs w:val="28"/>
        </w:rPr>
        <w:t>：</w:t>
      </w:r>
    </w:p>
    <w:p w14:paraId="6B9F4967" w14:textId="2E4BB87A" w:rsidR="00B31359" w:rsidRDefault="00B31359" w:rsidP="00D07AD3">
      <w:pPr>
        <w:spacing w:afterLines="50" w:after="156"/>
        <w:jc w:val="center"/>
        <w:rPr>
          <w:b/>
          <w:bCs/>
          <w:sz w:val="44"/>
          <w:szCs w:val="44"/>
        </w:rPr>
      </w:pPr>
      <w:r w:rsidRPr="00B31359">
        <w:rPr>
          <w:rFonts w:hint="eastAsia"/>
          <w:b/>
          <w:bCs/>
          <w:sz w:val="44"/>
          <w:szCs w:val="44"/>
        </w:rPr>
        <w:t>转贷业务</w:t>
      </w:r>
      <w:r w:rsidR="00D07AD3">
        <w:rPr>
          <w:rFonts w:hint="eastAsia"/>
          <w:b/>
          <w:bCs/>
          <w:sz w:val="44"/>
          <w:szCs w:val="44"/>
        </w:rPr>
        <w:t>十</w:t>
      </w:r>
      <w:r w:rsidRPr="00B31359">
        <w:rPr>
          <w:rFonts w:hint="eastAsia"/>
          <w:b/>
          <w:bCs/>
          <w:sz w:val="44"/>
          <w:szCs w:val="44"/>
        </w:rPr>
        <w:t>问解答</w:t>
      </w:r>
    </w:p>
    <w:p w14:paraId="2797D018" w14:textId="4B0A31E0" w:rsidR="00B31359" w:rsidRPr="00D07AD3" w:rsidRDefault="00D07AD3" w:rsidP="00B31359">
      <w:pPr>
        <w:rPr>
          <w:rFonts w:ascii="FangSong" w:eastAsia="FangSong" w:hAnsi="FangSong"/>
          <w:b/>
          <w:bCs/>
          <w:sz w:val="32"/>
          <w:szCs w:val="32"/>
        </w:rPr>
      </w:pPr>
      <w:r w:rsidRPr="00D07AD3">
        <w:rPr>
          <w:rFonts w:ascii="FangSong" w:eastAsia="FangSong" w:hAnsi="FangSong" w:hint="eastAsia"/>
          <w:b/>
          <w:bCs/>
          <w:sz w:val="32"/>
          <w:szCs w:val="32"/>
        </w:rPr>
        <w:t>威海市中小企业协会应急转贷平台的概况：</w:t>
      </w:r>
    </w:p>
    <w:p w14:paraId="4CBBD262" w14:textId="6DC05C3C" w:rsidR="00D07AD3" w:rsidRPr="00D07AD3" w:rsidRDefault="00D07AD3" w:rsidP="00B31359">
      <w:pPr>
        <w:rPr>
          <w:rFonts w:ascii="FangSong" w:eastAsia="FangSong" w:hAnsi="FangSong"/>
          <w:sz w:val="32"/>
          <w:szCs w:val="32"/>
        </w:rPr>
      </w:pPr>
      <w:r w:rsidRPr="00D07AD3">
        <w:rPr>
          <w:rFonts w:ascii="FangSong" w:eastAsia="FangSong" w:hAnsi="FangSong" w:hint="eastAsia"/>
          <w:sz w:val="32"/>
          <w:szCs w:val="32"/>
        </w:rPr>
        <w:t>威海市中小企业协会应急转贷平台是根据山东省政府五部门联合下发的鲁金监字【2</w:t>
      </w:r>
      <w:r w:rsidRPr="00D07AD3">
        <w:rPr>
          <w:rFonts w:ascii="FangSong" w:eastAsia="FangSong" w:hAnsi="FangSong"/>
          <w:sz w:val="32"/>
          <w:szCs w:val="32"/>
        </w:rPr>
        <w:t>019</w:t>
      </w:r>
      <w:r w:rsidRPr="00D07AD3">
        <w:rPr>
          <w:rFonts w:ascii="FangSong" w:eastAsia="FangSong" w:hAnsi="FangSong" w:hint="eastAsia"/>
          <w:sz w:val="32"/>
          <w:szCs w:val="32"/>
        </w:rPr>
        <w:t>】1</w:t>
      </w:r>
      <w:r w:rsidRPr="00D07AD3">
        <w:rPr>
          <w:rFonts w:ascii="FangSong" w:eastAsia="FangSong" w:hAnsi="FangSong"/>
          <w:sz w:val="32"/>
          <w:szCs w:val="32"/>
        </w:rPr>
        <w:t>5</w:t>
      </w:r>
      <w:r w:rsidRPr="00D07AD3">
        <w:rPr>
          <w:rFonts w:ascii="FangSong" w:eastAsia="FangSong" w:hAnsi="FangSong" w:hint="eastAsia"/>
          <w:sz w:val="32"/>
          <w:szCs w:val="32"/>
        </w:rPr>
        <w:t>号和鲁工信发【2</w:t>
      </w:r>
      <w:r w:rsidRPr="00D07AD3">
        <w:rPr>
          <w:rFonts w:ascii="FangSong" w:eastAsia="FangSong" w:hAnsi="FangSong"/>
          <w:sz w:val="32"/>
          <w:szCs w:val="32"/>
        </w:rPr>
        <w:t>019</w:t>
      </w:r>
      <w:r w:rsidRPr="00D07AD3">
        <w:rPr>
          <w:rFonts w:ascii="FangSong" w:eastAsia="FangSong" w:hAnsi="FangSong" w:hint="eastAsia"/>
          <w:sz w:val="32"/>
          <w:szCs w:val="32"/>
        </w:rPr>
        <w:t>】3号文件（以下简称“两个文件”）要求设立的，经营范围是：接受政府委托开展企业应急转贷基金业务；联合银行业金融机构开展应急转贷业务。平台由省级平台定向募集转贷基金，并在省政府转贷基金管理部门准入备案、主要负责企业应急转贷业务，俗称“官方过桥”。</w:t>
      </w:r>
    </w:p>
    <w:p w14:paraId="53713E2D" w14:textId="00315685" w:rsidR="00B31359" w:rsidRPr="00D07AD3" w:rsidRDefault="00B31359" w:rsidP="00B31359">
      <w:pPr>
        <w:rPr>
          <w:rFonts w:ascii="FangSong" w:eastAsia="FangSong" w:hAnsi="FangSong"/>
          <w:b/>
          <w:bCs/>
          <w:sz w:val="32"/>
          <w:szCs w:val="32"/>
        </w:rPr>
      </w:pPr>
      <w:r w:rsidRPr="00D07AD3">
        <w:rPr>
          <w:rFonts w:ascii="FangSong" w:eastAsia="FangSong" w:hAnsi="FangSong" w:hint="eastAsia"/>
          <w:b/>
          <w:bCs/>
          <w:sz w:val="32"/>
          <w:szCs w:val="32"/>
        </w:rPr>
        <w:t>一问：哪些银行的贷款和哪些贷款品种可以转贷？</w:t>
      </w:r>
    </w:p>
    <w:p w14:paraId="7FD0CAF5" w14:textId="54E8BFF3" w:rsidR="00B31359" w:rsidRPr="00D07AD3" w:rsidRDefault="00B31359" w:rsidP="00B31359">
      <w:pPr>
        <w:rPr>
          <w:rFonts w:ascii="FangSong" w:eastAsia="FangSong" w:hAnsi="FangSong"/>
          <w:sz w:val="32"/>
          <w:szCs w:val="32"/>
        </w:rPr>
      </w:pPr>
      <w:r w:rsidRPr="00D07AD3">
        <w:rPr>
          <w:rFonts w:ascii="FangSong" w:eastAsia="FangSong" w:hAnsi="FangSong" w:hint="eastAsia"/>
          <w:sz w:val="32"/>
          <w:szCs w:val="32"/>
        </w:rPr>
        <w:t>答：目前，省转贷基金管理部门已与五十余家银行签约，年底前实现所有银行全覆盖。凡在签约银行有贷款的企业都可以到平台办理转贷业务。可以转贷的贷款品种：一是企业使用的流动资金贷款；二是经营性的个人贷款。</w:t>
      </w:r>
    </w:p>
    <w:p w14:paraId="0018A912" w14:textId="79B8DA2F" w:rsidR="00B31359" w:rsidRPr="00D07AD3" w:rsidRDefault="00B31359" w:rsidP="00B31359">
      <w:pPr>
        <w:rPr>
          <w:rFonts w:ascii="FangSong" w:eastAsia="FangSong" w:hAnsi="FangSong"/>
          <w:b/>
          <w:bCs/>
          <w:sz w:val="32"/>
          <w:szCs w:val="32"/>
        </w:rPr>
      </w:pPr>
      <w:r w:rsidRPr="00D07AD3">
        <w:rPr>
          <w:rFonts w:ascii="FangSong" w:eastAsia="FangSong" w:hAnsi="FangSong" w:hint="eastAsia"/>
          <w:b/>
          <w:bCs/>
          <w:sz w:val="32"/>
          <w:szCs w:val="32"/>
        </w:rPr>
        <w:t>二问：转贷流程有哪些？</w:t>
      </w:r>
    </w:p>
    <w:p w14:paraId="43973B54" w14:textId="6CDE7159" w:rsidR="00B31359" w:rsidRPr="00D07AD3" w:rsidRDefault="00B31359" w:rsidP="00B31359">
      <w:pPr>
        <w:rPr>
          <w:rFonts w:ascii="FangSong" w:eastAsia="FangSong" w:hAnsi="FangSong"/>
          <w:sz w:val="32"/>
          <w:szCs w:val="32"/>
        </w:rPr>
      </w:pPr>
      <w:r w:rsidRPr="00D07AD3">
        <w:rPr>
          <w:rFonts w:ascii="FangSong" w:eastAsia="FangSong" w:hAnsi="FangSong" w:hint="eastAsia"/>
          <w:sz w:val="32"/>
          <w:szCs w:val="32"/>
        </w:rPr>
        <w:t>答：分为六步，第一步联系洽谈，企业或个人如有转贷需求请先与经办银行及平台进行联系</w:t>
      </w:r>
      <w:r w:rsidR="00E213BE" w:rsidRPr="00D07AD3">
        <w:rPr>
          <w:rFonts w:ascii="FangSong" w:eastAsia="FangSong" w:hAnsi="FangSong" w:hint="eastAsia"/>
          <w:sz w:val="32"/>
          <w:szCs w:val="32"/>
        </w:rPr>
        <w:t>，洽谈有关转贷事宜。第二步银行出单，经办</w:t>
      </w:r>
      <w:proofErr w:type="gramStart"/>
      <w:r w:rsidR="00E213BE" w:rsidRPr="00D07AD3">
        <w:rPr>
          <w:rFonts w:ascii="FangSong" w:eastAsia="FangSong" w:hAnsi="FangSong" w:hint="eastAsia"/>
          <w:sz w:val="32"/>
          <w:szCs w:val="32"/>
        </w:rPr>
        <w:t>行待授</w:t>
      </w:r>
      <w:proofErr w:type="gramEnd"/>
      <w:r w:rsidR="00E213BE" w:rsidRPr="00D07AD3">
        <w:rPr>
          <w:rFonts w:ascii="FangSong" w:eastAsia="FangSong" w:hAnsi="FangSong" w:hint="eastAsia"/>
          <w:sz w:val="32"/>
          <w:szCs w:val="32"/>
        </w:rPr>
        <w:t>信批复后，向我平台出据《银行贷款转贷工作联系单》。第三</w:t>
      </w:r>
      <w:r w:rsidR="00D07AD3">
        <w:rPr>
          <w:rFonts w:ascii="FangSong" w:eastAsia="FangSong" w:hAnsi="FangSong" w:hint="eastAsia"/>
          <w:sz w:val="32"/>
          <w:szCs w:val="32"/>
        </w:rPr>
        <w:t>步</w:t>
      </w:r>
      <w:r w:rsidR="00E213BE" w:rsidRPr="00D07AD3">
        <w:rPr>
          <w:rFonts w:ascii="FangSong" w:eastAsia="FangSong" w:hAnsi="FangSong" w:hint="eastAsia"/>
          <w:sz w:val="32"/>
          <w:szCs w:val="32"/>
        </w:rPr>
        <w:t>签订合同，平台与客户签订借款合同。第四步归还贷款，平台按时将资金划入经办行的内部账户，由银行操作还款，划款同时平台预收客户的费用。第</w:t>
      </w:r>
      <w:r w:rsidR="00E213BE" w:rsidRPr="00D07AD3">
        <w:rPr>
          <w:rFonts w:ascii="FangSong" w:eastAsia="FangSong" w:hAnsi="FangSong" w:hint="eastAsia"/>
          <w:sz w:val="32"/>
          <w:szCs w:val="32"/>
        </w:rPr>
        <w:lastRenderedPageBreak/>
        <w:t>五步银行放款，经办行发放贷款时，银行采取客户受托支付方式归还平台的转贷资金，第六步结清费用，客户预付的费用</w:t>
      </w:r>
      <w:r w:rsidR="00E34D09" w:rsidRPr="00D07AD3">
        <w:rPr>
          <w:rFonts w:ascii="FangSong" w:eastAsia="FangSong" w:hAnsi="FangSong" w:hint="eastAsia"/>
          <w:sz w:val="32"/>
          <w:szCs w:val="32"/>
        </w:rPr>
        <w:t>按照资金使用天数结算，多退少补。</w:t>
      </w:r>
    </w:p>
    <w:p w14:paraId="294FA4EB" w14:textId="00555299" w:rsidR="00E34D09" w:rsidRPr="00D07AD3" w:rsidRDefault="00E34D09" w:rsidP="00B31359">
      <w:pPr>
        <w:rPr>
          <w:rFonts w:ascii="FangSong" w:eastAsia="FangSong" w:hAnsi="FangSong"/>
          <w:b/>
          <w:bCs/>
          <w:sz w:val="32"/>
          <w:szCs w:val="32"/>
        </w:rPr>
      </w:pPr>
      <w:r w:rsidRPr="00D07AD3">
        <w:rPr>
          <w:rFonts w:ascii="FangSong" w:eastAsia="FangSong" w:hAnsi="FangSong" w:hint="eastAsia"/>
          <w:b/>
          <w:bCs/>
          <w:sz w:val="32"/>
          <w:szCs w:val="32"/>
        </w:rPr>
        <w:t>三问：平台资金如何筹集?是否充足？</w:t>
      </w:r>
    </w:p>
    <w:p w14:paraId="644E64E9" w14:textId="12140E85" w:rsidR="00E34D09" w:rsidRPr="00D07AD3" w:rsidRDefault="00E34D09" w:rsidP="00B31359">
      <w:pPr>
        <w:rPr>
          <w:rFonts w:ascii="FangSong" w:eastAsia="FangSong" w:hAnsi="FangSong"/>
          <w:sz w:val="32"/>
          <w:szCs w:val="32"/>
        </w:rPr>
      </w:pPr>
      <w:r w:rsidRPr="00D07AD3">
        <w:rPr>
          <w:rFonts w:ascii="FangSong" w:eastAsia="FangSong" w:hAnsi="FangSong" w:hint="eastAsia"/>
          <w:sz w:val="32"/>
          <w:szCs w:val="32"/>
        </w:rPr>
        <w:t>答：平台的转贷资金主要来源于省政府应急转贷资金，还有省级平台为威海平台定向募集的转贷基金，转贷时间短、周期快，绝对能满足</w:t>
      </w:r>
      <w:r w:rsidR="00D07AD3">
        <w:rPr>
          <w:rFonts w:ascii="FangSong" w:eastAsia="FangSong" w:hAnsi="FangSong" w:hint="eastAsia"/>
          <w:sz w:val="32"/>
          <w:szCs w:val="32"/>
        </w:rPr>
        <w:t>企业</w:t>
      </w:r>
      <w:r w:rsidRPr="00D07AD3">
        <w:rPr>
          <w:rFonts w:ascii="FangSong" w:eastAsia="FangSong" w:hAnsi="FangSong" w:hint="eastAsia"/>
          <w:sz w:val="32"/>
          <w:szCs w:val="32"/>
        </w:rPr>
        <w:t>的需求。</w:t>
      </w:r>
    </w:p>
    <w:p w14:paraId="2F7B400D" w14:textId="033D5278" w:rsidR="00E34D09" w:rsidRPr="00D07AD3" w:rsidRDefault="00E34D09" w:rsidP="00B31359">
      <w:pPr>
        <w:rPr>
          <w:rFonts w:ascii="FangSong" w:eastAsia="FangSong" w:hAnsi="FangSong"/>
          <w:b/>
          <w:bCs/>
          <w:sz w:val="32"/>
          <w:szCs w:val="32"/>
        </w:rPr>
      </w:pPr>
      <w:r w:rsidRPr="00D07AD3">
        <w:rPr>
          <w:rFonts w:ascii="FangSong" w:eastAsia="FangSong" w:hAnsi="FangSong" w:hint="eastAsia"/>
          <w:b/>
          <w:bCs/>
          <w:sz w:val="32"/>
          <w:szCs w:val="32"/>
        </w:rPr>
        <w:t>四问：转贷使用资金的费率是多少?</w:t>
      </w:r>
    </w:p>
    <w:p w14:paraId="629169A2" w14:textId="1F1C97EA" w:rsidR="00E34D09" w:rsidRPr="00D07AD3" w:rsidRDefault="00E34D09" w:rsidP="00B31359">
      <w:pPr>
        <w:rPr>
          <w:rFonts w:ascii="FangSong" w:eastAsia="FangSong" w:hAnsi="FangSong"/>
          <w:sz w:val="32"/>
          <w:szCs w:val="32"/>
        </w:rPr>
      </w:pPr>
      <w:r w:rsidRPr="00D07AD3">
        <w:rPr>
          <w:rFonts w:ascii="FangSong" w:eastAsia="FangSong" w:hAnsi="FangSong" w:hint="eastAsia"/>
          <w:sz w:val="32"/>
          <w:szCs w:val="32"/>
        </w:rPr>
        <w:t>答：“两个文件”都明确规定转贷日费率不超过0</w:t>
      </w:r>
      <w:r w:rsidRPr="00D07AD3">
        <w:rPr>
          <w:rFonts w:ascii="FangSong" w:eastAsia="FangSong" w:hAnsi="FangSong"/>
          <w:sz w:val="32"/>
          <w:szCs w:val="32"/>
        </w:rPr>
        <w:t>.8</w:t>
      </w:r>
      <w:r w:rsidRPr="00D07AD3">
        <w:rPr>
          <w:rFonts w:ascii="FangSong" w:eastAsia="FangSong" w:hAnsi="FangSong" w:cs="Times New Roman"/>
          <w:sz w:val="32"/>
          <w:szCs w:val="32"/>
        </w:rPr>
        <w:t>‰</w:t>
      </w:r>
      <w:r w:rsidRPr="00D07AD3">
        <w:rPr>
          <w:rFonts w:ascii="FangSong" w:eastAsia="FangSong" w:hAnsi="FangSong" w:hint="eastAsia"/>
          <w:sz w:val="32"/>
          <w:szCs w:val="32"/>
        </w:rPr>
        <w:t>，凡超过规定费率</w:t>
      </w:r>
      <w:r w:rsidR="00A23AA9" w:rsidRPr="00D07AD3">
        <w:rPr>
          <w:rFonts w:ascii="FangSong" w:eastAsia="FangSong" w:hAnsi="FangSong" w:hint="eastAsia"/>
          <w:sz w:val="32"/>
          <w:szCs w:val="32"/>
        </w:rPr>
        <w:t>的可向省转贷基金管理部门投诉，咨询投诉电话是4</w:t>
      </w:r>
      <w:r w:rsidR="00A23AA9" w:rsidRPr="00D07AD3">
        <w:rPr>
          <w:rFonts w:ascii="FangSong" w:eastAsia="FangSong" w:hAnsi="FangSong"/>
          <w:sz w:val="32"/>
          <w:szCs w:val="32"/>
        </w:rPr>
        <w:t>006510531</w:t>
      </w:r>
      <w:r w:rsidR="00D07AD3">
        <w:rPr>
          <w:rFonts w:ascii="FangSong" w:eastAsia="FangSong" w:hAnsi="FangSong" w:hint="eastAsia"/>
          <w:sz w:val="32"/>
          <w:szCs w:val="32"/>
        </w:rPr>
        <w:t>。</w:t>
      </w:r>
    </w:p>
    <w:p w14:paraId="1F020B9B" w14:textId="5D51065C" w:rsidR="00A23AA9" w:rsidRPr="00D07AD3" w:rsidRDefault="00A23AA9" w:rsidP="00B31359">
      <w:pPr>
        <w:rPr>
          <w:rFonts w:ascii="FangSong" w:eastAsia="FangSong" w:hAnsi="FangSong"/>
          <w:b/>
          <w:bCs/>
          <w:sz w:val="32"/>
          <w:szCs w:val="32"/>
        </w:rPr>
      </w:pPr>
      <w:r w:rsidRPr="00D07AD3">
        <w:rPr>
          <w:rFonts w:ascii="FangSong" w:eastAsia="FangSong" w:hAnsi="FangSong" w:hint="eastAsia"/>
          <w:b/>
          <w:bCs/>
          <w:sz w:val="32"/>
          <w:szCs w:val="32"/>
        </w:rPr>
        <w:t>五问：转贷资金使用天数如何计算？</w:t>
      </w:r>
    </w:p>
    <w:p w14:paraId="086DCDBE" w14:textId="1D153C92" w:rsidR="00A23AA9" w:rsidRPr="00D07AD3" w:rsidRDefault="00A23AA9" w:rsidP="00B31359">
      <w:pPr>
        <w:rPr>
          <w:rFonts w:ascii="FangSong" w:eastAsia="FangSong" w:hAnsi="FangSong"/>
          <w:sz w:val="32"/>
          <w:szCs w:val="32"/>
        </w:rPr>
      </w:pPr>
      <w:r w:rsidRPr="00D07AD3">
        <w:rPr>
          <w:rFonts w:ascii="FangSong" w:eastAsia="FangSong" w:hAnsi="FangSong" w:hint="eastAsia"/>
          <w:sz w:val="32"/>
          <w:szCs w:val="32"/>
        </w:rPr>
        <w:t>答：计算方法是从转贷资金划转到经办行当天算起，至经办行将贷款资金划入平台（下午4:</w:t>
      </w:r>
      <w:r w:rsidRPr="00D07AD3">
        <w:rPr>
          <w:rFonts w:ascii="FangSong" w:eastAsia="FangSong" w:hAnsi="FangSong"/>
          <w:sz w:val="32"/>
          <w:szCs w:val="32"/>
        </w:rPr>
        <w:t>30</w:t>
      </w:r>
      <w:r w:rsidRPr="00D07AD3">
        <w:rPr>
          <w:rFonts w:ascii="FangSong" w:eastAsia="FangSong" w:hAnsi="FangSong" w:hint="eastAsia"/>
          <w:sz w:val="32"/>
          <w:szCs w:val="32"/>
        </w:rPr>
        <w:t>前到账）账户为止，即算头算尾，与省资金费用计算方法一致，下午4:</w:t>
      </w:r>
      <w:r w:rsidRPr="00D07AD3">
        <w:rPr>
          <w:rFonts w:ascii="FangSong" w:eastAsia="FangSong" w:hAnsi="FangSong"/>
          <w:sz w:val="32"/>
          <w:szCs w:val="32"/>
        </w:rPr>
        <w:t>30</w:t>
      </w:r>
      <w:r w:rsidRPr="00D07AD3">
        <w:rPr>
          <w:rFonts w:ascii="FangSong" w:eastAsia="FangSong" w:hAnsi="FangSong" w:hint="eastAsia"/>
          <w:sz w:val="32"/>
          <w:szCs w:val="32"/>
        </w:rPr>
        <w:t>后因资金汇划系统关闭而无法</w:t>
      </w:r>
      <w:proofErr w:type="gramStart"/>
      <w:r w:rsidRPr="00D07AD3">
        <w:rPr>
          <w:rFonts w:ascii="FangSong" w:eastAsia="FangSong" w:hAnsi="FangSong" w:hint="eastAsia"/>
          <w:sz w:val="32"/>
          <w:szCs w:val="32"/>
        </w:rPr>
        <w:t>归还省</w:t>
      </w:r>
      <w:proofErr w:type="gramEnd"/>
      <w:r w:rsidRPr="00D07AD3">
        <w:rPr>
          <w:rFonts w:ascii="FangSong" w:eastAsia="FangSong" w:hAnsi="FangSong" w:hint="eastAsia"/>
          <w:sz w:val="32"/>
          <w:szCs w:val="32"/>
        </w:rPr>
        <w:t>资金，额外承担资金费用，所以凡下午4:</w:t>
      </w:r>
      <w:r w:rsidRPr="00D07AD3">
        <w:rPr>
          <w:rFonts w:ascii="FangSong" w:eastAsia="FangSong" w:hAnsi="FangSong"/>
          <w:sz w:val="32"/>
          <w:szCs w:val="32"/>
        </w:rPr>
        <w:t>30</w:t>
      </w:r>
      <w:r w:rsidRPr="00D07AD3">
        <w:rPr>
          <w:rFonts w:ascii="FangSong" w:eastAsia="FangSong" w:hAnsi="FangSong" w:hint="eastAsia"/>
          <w:sz w:val="32"/>
          <w:szCs w:val="32"/>
        </w:rPr>
        <w:t>后还款的追加计费天数。</w:t>
      </w:r>
    </w:p>
    <w:p w14:paraId="52C15EB7" w14:textId="65C2C6A7" w:rsidR="00756FA7" w:rsidRPr="00D07AD3" w:rsidRDefault="00756FA7" w:rsidP="00B31359">
      <w:pPr>
        <w:rPr>
          <w:rFonts w:ascii="FangSong" w:eastAsia="FangSong" w:hAnsi="FangSong"/>
          <w:b/>
          <w:bCs/>
          <w:sz w:val="32"/>
          <w:szCs w:val="32"/>
        </w:rPr>
      </w:pPr>
      <w:r w:rsidRPr="00D07AD3">
        <w:rPr>
          <w:rFonts w:ascii="FangSong" w:eastAsia="FangSong" w:hAnsi="FangSong" w:hint="eastAsia"/>
          <w:b/>
          <w:bCs/>
          <w:sz w:val="32"/>
          <w:szCs w:val="32"/>
        </w:rPr>
        <w:t>六问：转贷资金结算费用时能否向转贷企业和个人出具付费发票？</w:t>
      </w:r>
    </w:p>
    <w:p w14:paraId="7C4BD938" w14:textId="4F9A99B0" w:rsidR="00756FA7" w:rsidRPr="00D07AD3" w:rsidRDefault="00756FA7" w:rsidP="00B31359">
      <w:pPr>
        <w:rPr>
          <w:rFonts w:ascii="FangSong" w:eastAsia="FangSong" w:hAnsi="FangSong"/>
          <w:sz w:val="32"/>
          <w:szCs w:val="32"/>
        </w:rPr>
      </w:pPr>
      <w:r w:rsidRPr="00D07AD3">
        <w:rPr>
          <w:rFonts w:ascii="FangSong" w:eastAsia="FangSong" w:hAnsi="FangSong" w:hint="eastAsia"/>
          <w:sz w:val="32"/>
          <w:szCs w:val="32"/>
        </w:rPr>
        <w:t>答： 转贷资金结清时，平台</w:t>
      </w:r>
      <w:r w:rsidR="00222998" w:rsidRPr="00D07AD3">
        <w:rPr>
          <w:rFonts w:ascii="FangSong" w:eastAsia="FangSong" w:hAnsi="FangSong" w:hint="eastAsia"/>
          <w:sz w:val="32"/>
          <w:szCs w:val="32"/>
        </w:rPr>
        <w:t>都可给转贷企业和个人出具正规的《山东增值税普通发票》。</w:t>
      </w:r>
    </w:p>
    <w:p w14:paraId="7906CEC6" w14:textId="19785E02" w:rsidR="00222998" w:rsidRPr="00D07AD3" w:rsidRDefault="00222998" w:rsidP="00B31359">
      <w:pPr>
        <w:rPr>
          <w:rFonts w:ascii="FangSong" w:eastAsia="FangSong" w:hAnsi="FangSong"/>
          <w:b/>
          <w:bCs/>
          <w:sz w:val="32"/>
          <w:szCs w:val="32"/>
        </w:rPr>
      </w:pPr>
      <w:r w:rsidRPr="00D07AD3">
        <w:rPr>
          <w:rFonts w:ascii="FangSong" w:eastAsia="FangSong" w:hAnsi="FangSong" w:hint="eastAsia"/>
          <w:b/>
          <w:bCs/>
          <w:sz w:val="32"/>
          <w:szCs w:val="32"/>
        </w:rPr>
        <w:t>七问： 转贷资金申请后少用或者不用转贷资金是否承担违</w:t>
      </w:r>
      <w:r w:rsidRPr="00D07AD3">
        <w:rPr>
          <w:rFonts w:ascii="FangSong" w:eastAsia="FangSong" w:hAnsi="FangSong" w:hint="eastAsia"/>
          <w:b/>
          <w:bCs/>
          <w:sz w:val="32"/>
          <w:szCs w:val="32"/>
        </w:rPr>
        <w:lastRenderedPageBreak/>
        <w:t>约责任？</w:t>
      </w:r>
    </w:p>
    <w:p w14:paraId="39BB4034" w14:textId="46C7C5B5" w:rsidR="00222998" w:rsidRPr="00D07AD3" w:rsidRDefault="00222998" w:rsidP="00B31359">
      <w:pPr>
        <w:rPr>
          <w:rFonts w:ascii="FangSong" w:eastAsia="FangSong" w:hAnsi="FangSong"/>
          <w:sz w:val="32"/>
          <w:szCs w:val="32"/>
        </w:rPr>
      </w:pPr>
      <w:r w:rsidRPr="00D07AD3">
        <w:rPr>
          <w:rFonts w:ascii="FangSong" w:eastAsia="FangSong" w:hAnsi="FangSong" w:hint="eastAsia"/>
          <w:sz w:val="32"/>
          <w:szCs w:val="32"/>
        </w:rPr>
        <w:t>答：企业申请转贷资金时，可足额申请，还贷时</w:t>
      </w:r>
      <w:r w:rsidR="004B1784" w:rsidRPr="00D07AD3">
        <w:rPr>
          <w:rFonts w:ascii="FangSong" w:eastAsia="FangSong" w:hAnsi="FangSong" w:hint="eastAsia"/>
          <w:sz w:val="32"/>
          <w:szCs w:val="32"/>
        </w:rPr>
        <w:t>可以全部使用、部分使用或者不用，即便签了借款合同，也不用承担违约责任。</w:t>
      </w:r>
    </w:p>
    <w:p w14:paraId="78F880A0" w14:textId="2B99E73F" w:rsidR="004B1784" w:rsidRPr="00D07AD3" w:rsidRDefault="004B1784" w:rsidP="00B31359">
      <w:pPr>
        <w:rPr>
          <w:rFonts w:ascii="FangSong" w:eastAsia="FangSong" w:hAnsi="FangSong"/>
          <w:b/>
          <w:bCs/>
          <w:sz w:val="32"/>
          <w:szCs w:val="32"/>
        </w:rPr>
      </w:pPr>
      <w:r w:rsidRPr="00D07AD3">
        <w:rPr>
          <w:rFonts w:ascii="FangSong" w:eastAsia="FangSong" w:hAnsi="FangSong" w:hint="eastAsia"/>
          <w:b/>
          <w:bCs/>
          <w:sz w:val="32"/>
          <w:szCs w:val="32"/>
        </w:rPr>
        <w:t>八问：转贷资金使用及归还路线怎么走？是否合</w:t>
      </w:r>
      <w:proofErr w:type="gramStart"/>
      <w:r w:rsidRPr="00D07AD3">
        <w:rPr>
          <w:rFonts w:ascii="FangSong" w:eastAsia="FangSong" w:hAnsi="FangSong" w:hint="eastAsia"/>
          <w:b/>
          <w:bCs/>
          <w:sz w:val="32"/>
          <w:szCs w:val="32"/>
        </w:rPr>
        <w:t>规</w:t>
      </w:r>
      <w:proofErr w:type="gramEnd"/>
      <w:r w:rsidRPr="00D07AD3">
        <w:rPr>
          <w:rFonts w:ascii="FangSong" w:eastAsia="FangSong" w:hAnsi="FangSong" w:hint="eastAsia"/>
          <w:b/>
          <w:bCs/>
          <w:sz w:val="32"/>
          <w:szCs w:val="32"/>
        </w:rPr>
        <w:t>？</w:t>
      </w:r>
    </w:p>
    <w:p w14:paraId="4A491F19" w14:textId="43FE4CC0" w:rsidR="004B1784" w:rsidRPr="00D07AD3" w:rsidRDefault="004B1784" w:rsidP="00B31359">
      <w:pPr>
        <w:rPr>
          <w:rFonts w:ascii="FangSong" w:eastAsia="FangSong" w:hAnsi="FangSong"/>
          <w:sz w:val="32"/>
          <w:szCs w:val="32"/>
        </w:rPr>
      </w:pPr>
      <w:r w:rsidRPr="00D07AD3">
        <w:rPr>
          <w:rFonts w:ascii="FangSong" w:eastAsia="FangSong" w:hAnsi="FangSong" w:hint="eastAsia"/>
          <w:sz w:val="32"/>
          <w:szCs w:val="32"/>
        </w:rPr>
        <w:t>答：资金使用是由平台直接将资金转入经办银行内部账户；资金归还是由经办银行放款后以受托支付方式</w:t>
      </w:r>
      <w:r w:rsidR="006F59AE" w:rsidRPr="00D07AD3">
        <w:rPr>
          <w:rFonts w:ascii="FangSong" w:eastAsia="FangSong" w:hAnsi="FangSong" w:hint="eastAsia"/>
          <w:sz w:val="32"/>
          <w:szCs w:val="32"/>
        </w:rPr>
        <w:t>划转至平台账户。资金往返线路既符合“两个文件”的要求，又符合银行实施细则规定，是合</w:t>
      </w:r>
      <w:proofErr w:type="gramStart"/>
      <w:r w:rsidR="006F59AE" w:rsidRPr="00D07AD3">
        <w:rPr>
          <w:rFonts w:ascii="FangSong" w:eastAsia="FangSong" w:hAnsi="FangSong" w:hint="eastAsia"/>
          <w:sz w:val="32"/>
          <w:szCs w:val="32"/>
        </w:rPr>
        <w:t>规</w:t>
      </w:r>
      <w:proofErr w:type="gramEnd"/>
      <w:r w:rsidR="006F59AE" w:rsidRPr="00D07AD3">
        <w:rPr>
          <w:rFonts w:ascii="FangSong" w:eastAsia="FangSong" w:hAnsi="FangSong" w:hint="eastAsia"/>
          <w:sz w:val="32"/>
          <w:szCs w:val="32"/>
        </w:rPr>
        <w:t>的。</w:t>
      </w:r>
    </w:p>
    <w:p w14:paraId="0DD32D22" w14:textId="6B5D42DD" w:rsidR="006F59AE" w:rsidRPr="00D07AD3" w:rsidRDefault="006F59AE" w:rsidP="00B31359">
      <w:pPr>
        <w:rPr>
          <w:rFonts w:ascii="FangSong" w:eastAsia="FangSong" w:hAnsi="FangSong"/>
          <w:b/>
          <w:bCs/>
          <w:sz w:val="32"/>
          <w:szCs w:val="32"/>
        </w:rPr>
      </w:pPr>
      <w:r w:rsidRPr="00D07AD3">
        <w:rPr>
          <w:rFonts w:ascii="FangSong" w:eastAsia="FangSong" w:hAnsi="FangSong" w:hint="eastAsia"/>
          <w:b/>
          <w:bCs/>
          <w:sz w:val="32"/>
          <w:szCs w:val="32"/>
        </w:rPr>
        <w:t>九问：转贷前是否需要向平台提供抵押和担保？</w:t>
      </w:r>
    </w:p>
    <w:p w14:paraId="73DAFF15" w14:textId="2B0A1C33" w:rsidR="006F59AE" w:rsidRPr="00D07AD3" w:rsidRDefault="006F59AE" w:rsidP="00B31359">
      <w:pPr>
        <w:rPr>
          <w:rFonts w:ascii="FangSong" w:eastAsia="FangSong" w:hAnsi="FangSong"/>
          <w:sz w:val="32"/>
          <w:szCs w:val="32"/>
        </w:rPr>
      </w:pPr>
      <w:r w:rsidRPr="00D07AD3">
        <w:rPr>
          <w:rFonts w:ascii="FangSong" w:eastAsia="FangSong" w:hAnsi="FangSong" w:hint="eastAsia"/>
          <w:sz w:val="32"/>
          <w:szCs w:val="32"/>
        </w:rPr>
        <w:t>答：在与平台签订合作协议的银行范围内，进行转贷前企业和个人不用提供任何抵押和担保。</w:t>
      </w:r>
    </w:p>
    <w:p w14:paraId="5C98D5AC" w14:textId="2B525C87" w:rsidR="006F59AE" w:rsidRPr="00D07AD3" w:rsidRDefault="006F59AE" w:rsidP="00B31359">
      <w:pPr>
        <w:rPr>
          <w:rFonts w:ascii="FangSong" w:eastAsia="FangSong" w:hAnsi="FangSong"/>
          <w:b/>
          <w:bCs/>
          <w:sz w:val="32"/>
          <w:szCs w:val="32"/>
        </w:rPr>
      </w:pPr>
      <w:r w:rsidRPr="00D07AD3">
        <w:rPr>
          <w:rFonts w:ascii="FangSong" w:eastAsia="FangSong" w:hAnsi="FangSong" w:hint="eastAsia"/>
          <w:b/>
          <w:bCs/>
          <w:sz w:val="32"/>
          <w:szCs w:val="32"/>
        </w:rPr>
        <w:t>十问：转贷后对企业和个人的评级授信以及征信记录是否会有不良的影响？</w:t>
      </w:r>
    </w:p>
    <w:p w14:paraId="11B4610A" w14:textId="6F722BF0" w:rsidR="006F59AE" w:rsidRPr="00D07AD3" w:rsidRDefault="006F59AE" w:rsidP="00B31359">
      <w:pPr>
        <w:rPr>
          <w:rFonts w:ascii="FangSong" w:eastAsia="FangSong" w:hAnsi="FangSong"/>
          <w:sz w:val="32"/>
          <w:szCs w:val="32"/>
        </w:rPr>
      </w:pPr>
      <w:r w:rsidRPr="00D07AD3">
        <w:rPr>
          <w:rFonts w:ascii="FangSong" w:eastAsia="FangSong" w:hAnsi="FangSong" w:hint="eastAsia"/>
          <w:sz w:val="32"/>
          <w:szCs w:val="32"/>
        </w:rPr>
        <w:t>答：</w:t>
      </w:r>
      <w:r w:rsidR="00D07AD3" w:rsidRPr="00D07AD3">
        <w:rPr>
          <w:rFonts w:ascii="FangSong" w:eastAsia="FangSong" w:hAnsi="FangSong" w:hint="eastAsia"/>
          <w:sz w:val="32"/>
          <w:szCs w:val="32"/>
        </w:rPr>
        <w:t>“两个文件”明确指出，使用在省转贷基金管理部门备案的运营机构资金归还贷款，</w:t>
      </w:r>
      <w:r w:rsidR="00602BE8">
        <w:rPr>
          <w:rFonts w:ascii="FangSong" w:eastAsia="FangSong" w:hAnsi="FangSong" w:hint="eastAsia"/>
          <w:sz w:val="32"/>
          <w:szCs w:val="32"/>
        </w:rPr>
        <w:t>对</w:t>
      </w:r>
      <w:r w:rsidR="00D07AD3" w:rsidRPr="00D07AD3">
        <w:rPr>
          <w:rFonts w:ascii="FangSong" w:eastAsia="FangSong" w:hAnsi="FangSong" w:hint="eastAsia"/>
          <w:sz w:val="32"/>
          <w:szCs w:val="32"/>
        </w:rPr>
        <w:t>企业的授信审批和企业、个人的征信无任何不良的影响。</w:t>
      </w:r>
    </w:p>
    <w:p w14:paraId="550D9596" w14:textId="77777777" w:rsidR="00D07AD3" w:rsidRPr="00D07AD3" w:rsidRDefault="00D07AD3" w:rsidP="00B31359">
      <w:pPr>
        <w:rPr>
          <w:rFonts w:ascii="FangSong" w:eastAsia="FangSong" w:hAnsi="FangSong"/>
          <w:sz w:val="32"/>
          <w:szCs w:val="32"/>
        </w:rPr>
      </w:pPr>
    </w:p>
    <w:sectPr w:rsidR="00D07AD3" w:rsidRPr="00D07A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59"/>
    <w:rsid w:val="00222998"/>
    <w:rsid w:val="0035029D"/>
    <w:rsid w:val="004B1784"/>
    <w:rsid w:val="00602BE8"/>
    <w:rsid w:val="006C04BF"/>
    <w:rsid w:val="006F59AE"/>
    <w:rsid w:val="00756FA7"/>
    <w:rsid w:val="00A23AA9"/>
    <w:rsid w:val="00B31359"/>
    <w:rsid w:val="00D07AD3"/>
    <w:rsid w:val="00E213BE"/>
    <w:rsid w:val="00E34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134A"/>
  <w15:chartTrackingRefBased/>
  <w15:docId w15:val="{F7112A51-DCBA-4984-A353-AE953003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XiaZaiMa.COM</cp:lastModifiedBy>
  <cp:revision>4</cp:revision>
  <dcterms:created xsi:type="dcterms:W3CDTF">2020-11-23T02:29:00Z</dcterms:created>
  <dcterms:modified xsi:type="dcterms:W3CDTF">2020-11-23T07:01:00Z</dcterms:modified>
</cp:coreProperties>
</file>