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BD" w:rsidRPr="007568BD" w:rsidRDefault="007568BD" w:rsidP="007568BD">
      <w:pPr>
        <w:rPr>
          <w:rFonts w:ascii="Times New Roman" w:hAnsi="Times New Roman" w:cs="Times New Roman"/>
          <w:sz w:val="32"/>
        </w:rPr>
      </w:pPr>
      <w:r w:rsidRPr="007568BD">
        <w:rPr>
          <w:rFonts w:ascii="Times New Roman" w:hAnsi="Times New Roman" w:cs="Times New Roman" w:hint="eastAsia"/>
          <w:sz w:val="32"/>
        </w:rPr>
        <w:t>附件</w:t>
      </w:r>
      <w:r w:rsidRPr="007568BD">
        <w:rPr>
          <w:rFonts w:ascii="Times New Roman" w:hAnsi="Times New Roman" w:cs="Times New Roman" w:hint="eastAsia"/>
          <w:sz w:val="32"/>
        </w:rPr>
        <w:t>1</w:t>
      </w:r>
      <w:r w:rsidRPr="007568BD">
        <w:rPr>
          <w:rFonts w:ascii="Times New Roman" w:hAnsi="Times New Roman" w:cs="Times New Roman" w:hint="eastAsia"/>
          <w:sz w:val="32"/>
        </w:rPr>
        <w:t>：</w:t>
      </w:r>
    </w:p>
    <w:p w:rsidR="007568BD" w:rsidRDefault="007568BD" w:rsidP="007568BD">
      <w:pPr>
        <w:jc w:val="center"/>
        <w:rPr>
          <w:rFonts w:ascii="微软雅黑" w:eastAsia="微软雅黑" w:hAnsi="微软雅黑" w:cs="微软雅黑"/>
          <w:sz w:val="40"/>
          <w:szCs w:val="48"/>
        </w:rPr>
      </w:pPr>
      <w:r>
        <w:rPr>
          <w:rFonts w:ascii="微软雅黑" w:eastAsia="微软雅黑" w:hAnsi="微软雅黑" w:cs="微软雅黑" w:hint="eastAsia"/>
          <w:sz w:val="40"/>
          <w:szCs w:val="48"/>
        </w:rPr>
        <w:t>双定位战略品牌总裁研修班报名回执表</w:t>
      </w:r>
    </w:p>
    <w:tbl>
      <w:tblPr>
        <w:tblStyle w:val="a3"/>
        <w:tblW w:w="10065" w:type="dxa"/>
        <w:tblInd w:w="-801" w:type="dxa"/>
        <w:tblLook w:val="04A0"/>
      </w:tblPr>
      <w:tblGrid>
        <w:gridCol w:w="2280"/>
        <w:gridCol w:w="1455"/>
        <w:gridCol w:w="1725"/>
        <w:gridCol w:w="2310"/>
        <w:gridCol w:w="2295"/>
      </w:tblGrid>
      <w:tr w:rsidR="007568BD" w:rsidTr="00CE6178">
        <w:tc>
          <w:tcPr>
            <w:tcW w:w="2280" w:type="dxa"/>
            <w:tcBorders>
              <w:top w:val="double" w:sz="4" w:space="0" w:color="auto"/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姓名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性别</w:t>
            </w: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职务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联系电话</w:t>
            </w:r>
          </w:p>
        </w:tc>
        <w:tc>
          <w:tcPr>
            <w:tcW w:w="2295" w:type="dxa"/>
            <w:tcBorders>
              <w:top w:val="doub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邮箱</w:t>
            </w: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45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72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310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45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72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310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45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1725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310" w:type="dxa"/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2280" w:type="dxa"/>
            <w:tcBorders>
              <w:lef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公司名称</w:t>
            </w:r>
          </w:p>
        </w:tc>
        <w:tc>
          <w:tcPr>
            <w:tcW w:w="7785" w:type="dxa"/>
            <w:gridSpan w:val="4"/>
            <w:tcBorders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</w:p>
        </w:tc>
      </w:tr>
      <w:tr w:rsidR="007568BD" w:rsidTr="00CE6178"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16"/>
              </w:rPr>
            </w:pPr>
          </w:p>
        </w:tc>
      </w:tr>
      <w:tr w:rsidR="007568BD" w:rsidTr="00CE6178"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住宿意愿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7568BD">
            <w:pPr>
              <w:ind w:firstLineChars="100" w:firstLine="320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住宿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          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不住宿</w:t>
            </w:r>
          </w:p>
        </w:tc>
      </w:tr>
      <w:tr w:rsidR="007568BD" w:rsidTr="00CE6178"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住宿标准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rPr>
                <w:rFonts w:ascii="微软雅黑" w:eastAsia="微软雅黑" w:hAnsi="微软雅黑" w:cs="微软雅黑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单间（单住）   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标间（合住）</w:t>
            </w:r>
          </w:p>
        </w:tc>
      </w:tr>
      <w:tr w:rsidR="007568BD" w:rsidTr="00CE6178">
        <w:tc>
          <w:tcPr>
            <w:tcW w:w="2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jc w:val="center"/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预订日期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10月21日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10月22日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    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 xml:space="preserve"> 10月23日      </w:t>
            </w:r>
          </w:p>
        </w:tc>
      </w:tr>
      <w:tr w:rsidR="007568BD" w:rsidTr="00CE6178"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8BD" w:rsidRPr="007568BD" w:rsidRDefault="007568BD" w:rsidP="00CE6178">
            <w:p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备注：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需要住宿人员，住宿费需自理；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Arial" w:eastAsia="微软雅黑" w:hAnsi="Arial" w:cs="Arial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确定请在</w:t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sym w:font="Wingdings" w:char="00A8"/>
            </w: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打“</w:t>
            </w:r>
            <w:r w:rsidRPr="007568BD">
              <w:rPr>
                <w:rFonts w:ascii="Arial" w:eastAsia="微软雅黑" w:hAnsi="Arial" w:cs="Arial"/>
                <w:sz w:val="32"/>
                <w:szCs w:val="32"/>
              </w:rPr>
              <w:t>√</w:t>
            </w:r>
            <w:r w:rsidRPr="007568BD">
              <w:rPr>
                <w:rFonts w:ascii="Arial" w:eastAsia="微软雅黑" w:hAnsi="Arial" w:cs="Arial" w:hint="eastAsia"/>
                <w:sz w:val="32"/>
                <w:szCs w:val="32"/>
              </w:rPr>
              <w:t>”，需提前协助酒店预定请提前联系秘书处；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Arial" w:eastAsia="微软雅黑" w:hAnsi="Arial" w:cs="Arial"/>
                <w:sz w:val="32"/>
                <w:szCs w:val="32"/>
              </w:rPr>
            </w:pPr>
            <w:r w:rsidRPr="007568BD">
              <w:rPr>
                <w:rFonts w:ascii="Arial" w:eastAsia="微软雅黑" w:hAnsi="Arial" w:cs="Arial" w:hint="eastAsia"/>
                <w:sz w:val="32"/>
                <w:szCs w:val="32"/>
              </w:rPr>
              <w:t>课程问题可联系徐老师：</w:t>
            </w:r>
            <w:r w:rsidRPr="007568BD">
              <w:rPr>
                <w:rFonts w:ascii="Arial" w:eastAsia="微软雅黑" w:hAnsi="Arial" w:cs="Arial" w:hint="eastAsia"/>
                <w:sz w:val="32"/>
                <w:szCs w:val="32"/>
              </w:rPr>
              <w:t>18953157502</w:t>
            </w:r>
            <w:r w:rsidRPr="007568BD">
              <w:rPr>
                <w:rFonts w:ascii="Arial" w:eastAsia="微软雅黑" w:hAnsi="Arial" w:cs="Arial" w:hint="eastAsia"/>
                <w:sz w:val="32"/>
                <w:szCs w:val="32"/>
              </w:rPr>
              <w:t>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会议地址位于：济南全季酒店（齐鲁软件园店）；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请于10月21日下午，酒店一楼签到；</w:t>
            </w:r>
          </w:p>
          <w:p w:rsidR="007568BD" w:rsidRPr="007568BD" w:rsidRDefault="007568BD" w:rsidP="007568BD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sz w:val="32"/>
                <w:szCs w:val="32"/>
              </w:rPr>
            </w:pPr>
            <w:r w:rsidRPr="007568BD">
              <w:rPr>
                <w:rFonts w:ascii="微软雅黑" w:eastAsia="微软雅黑" w:hAnsi="微软雅黑" w:cs="微软雅黑" w:hint="eastAsia"/>
                <w:sz w:val="32"/>
                <w:szCs w:val="32"/>
              </w:rPr>
              <w:t>疫情期间，请戴好口罩，做好个人防护；</w:t>
            </w:r>
          </w:p>
        </w:tc>
      </w:tr>
    </w:tbl>
    <w:p w:rsidR="009F5460" w:rsidRDefault="009F5460"/>
    <w:sectPr w:rsidR="009F5460" w:rsidSect="009F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641C49"/>
    <w:multiLevelType w:val="singleLevel"/>
    <w:tmpl w:val="F0641C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8BD"/>
    <w:rsid w:val="007568BD"/>
    <w:rsid w:val="009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568B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75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2021-10-12T07:21:00Z</dcterms:created>
  <dcterms:modified xsi:type="dcterms:W3CDTF">2021-10-12T07:30:00Z</dcterms:modified>
</cp:coreProperties>
</file>