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6" w:line="23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0" w:name="bookmark10"/>
      <w:bookmarkEnd w:id="0"/>
      <w:r>
        <w:rPr>
          <w:rFonts w:ascii="黑体" w:hAnsi="黑体" w:eastAsia="黑体" w:cs="黑体"/>
          <w:spacing w:val="8"/>
          <w:sz w:val="32"/>
          <w:szCs w:val="32"/>
        </w:rPr>
        <w:t>职业卫生技术报告信息网上公开记录表</w:t>
      </w:r>
    </w:p>
    <w:p>
      <w:pPr>
        <w:spacing w:line="113" w:lineRule="exact"/>
        <w:rPr>
          <w:rFonts w:ascii="宋体" w:hAnsi="宋体" w:eastAsia="宋体" w:cs="宋体"/>
          <w:snapToGrid w:val="0"/>
          <w:color w:val="000000"/>
          <w:spacing w:val="-2"/>
          <w:kern w:val="0"/>
          <w:sz w:val="18"/>
          <w:szCs w:val="18"/>
          <w:lang w:val="en-US" w:eastAsia="en-US" w:bidi="ar-SA"/>
        </w:rPr>
      </w:pPr>
    </w:p>
    <w:tbl>
      <w:tblPr>
        <w:tblStyle w:val="7"/>
        <w:tblW w:w="9003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3310"/>
        <w:gridCol w:w="1690"/>
        <w:gridCol w:w="20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56" w:type="dxa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用人单位名称</w:t>
            </w:r>
          </w:p>
        </w:tc>
        <w:tc>
          <w:tcPr>
            <w:tcW w:w="7047" w:type="dxa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甘肃光轩高端装备产业有限公司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用人单位注册地址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甘肃省天水市天水经济技术开发区社棠工业园区渭水路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联系人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刘金虎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报告名称及编号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甘肃光轩高端装备产业有限公司2024年职业病危害因素定期检测报告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TSLT/职-2024-0807-01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项目组人员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马鹏鑫、蒋志亮、李加涛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李加涛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现场调查时间</w:t>
            </w:r>
          </w:p>
        </w:tc>
        <w:tc>
          <w:tcPr>
            <w:tcW w:w="331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2024年7月28日</w:t>
            </w:r>
          </w:p>
        </w:tc>
        <w:tc>
          <w:tcPr>
            <w:tcW w:w="169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刘金虎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李加涛、马鹏鑫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采样与测量时间</w:t>
            </w:r>
          </w:p>
        </w:tc>
        <w:tc>
          <w:tcPr>
            <w:tcW w:w="331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2024年7月30日</w:t>
            </w:r>
          </w:p>
        </w:tc>
        <w:tc>
          <w:tcPr>
            <w:tcW w:w="169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刘金虎</w:t>
            </w:r>
            <w:bookmarkStart w:id="1" w:name="_GoBack"/>
            <w:bookmarkEnd w:id="1"/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003" w:type="dxa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pacing w:val="-2"/>
              </w:rPr>
            </w:pPr>
            <w:r>
              <w:rPr>
                <w:rFonts w:ascii="宋体" w:hAnsi="宋体" w:eastAsia="宋体" w:cs="宋体"/>
                <w:spacing w:val="-2"/>
              </w:rPr>
              <w:t>现场照片（现场调查及现场采样与测量照片，含企业名称或标识的合影照片）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t>现场调查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2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133350</wp:posOffset>
                  </wp:positionV>
                  <wp:extent cx="2995930" cy="2441575"/>
                  <wp:effectExtent l="0" t="0" r="13970" b="15875"/>
                  <wp:wrapNone/>
                  <wp:docPr id="1" name="图片 1" descr="6137eaa30d7f39f2716f789ec4edb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137eaa30d7f39f2716f789ec4edb7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t>现场采样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rPr>
                <w:rFonts w:hint="default" w:ascii="Arial"/>
                <w:sz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2905125</wp:posOffset>
                  </wp:positionH>
                  <wp:positionV relativeFrom="paragraph">
                    <wp:posOffset>133985</wp:posOffset>
                  </wp:positionV>
                  <wp:extent cx="2677795" cy="2811145"/>
                  <wp:effectExtent l="0" t="0" r="8255" b="8255"/>
                  <wp:wrapNone/>
                  <wp:docPr id="2" name="图片 2" descr="7f193f3ba383f354fdaaa6210026e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f193f3ba383f354fdaaa6210026eb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28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114300</wp:posOffset>
                  </wp:positionV>
                  <wp:extent cx="2597150" cy="2802890"/>
                  <wp:effectExtent l="0" t="0" r="12700" b="16510"/>
                  <wp:wrapNone/>
                  <wp:docPr id="3" name="图片 3" descr="f5ab9daf475eaad2672745911bca9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5ab9daf475eaad2672745911bca96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</w:t>
            </w:r>
          </w:p>
        </w:tc>
      </w:tr>
    </w:tbl>
    <w:p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sectPr>
      <w:footerReference r:id="rId5" w:type="default"/>
      <w:pgSz w:w="11906" w:h="16839"/>
      <w:pgMar w:top="1202" w:right="1416" w:bottom="1140" w:left="1565" w:header="0" w:footer="1134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548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diNzZkOTU2MTA0MmRhYzdlMTIyZjQwZDAwNTg0YjEifQ=="/>
  </w:docVars>
  <w:rsids>
    <w:rsidRoot w:val="00000000"/>
    <w:rsid w:val="005F481F"/>
    <w:rsid w:val="02A05459"/>
    <w:rsid w:val="03123DCA"/>
    <w:rsid w:val="0368474D"/>
    <w:rsid w:val="04587D7C"/>
    <w:rsid w:val="04CA48BF"/>
    <w:rsid w:val="05696E27"/>
    <w:rsid w:val="05DA4090"/>
    <w:rsid w:val="08EA4A28"/>
    <w:rsid w:val="0AD06781"/>
    <w:rsid w:val="0ADA1283"/>
    <w:rsid w:val="0B593999"/>
    <w:rsid w:val="0BFF0C57"/>
    <w:rsid w:val="0D2F3E0A"/>
    <w:rsid w:val="0D875BB0"/>
    <w:rsid w:val="0F72681B"/>
    <w:rsid w:val="110805BA"/>
    <w:rsid w:val="13011035"/>
    <w:rsid w:val="13BD37AB"/>
    <w:rsid w:val="1676615B"/>
    <w:rsid w:val="16D32075"/>
    <w:rsid w:val="17A032FB"/>
    <w:rsid w:val="1CD14400"/>
    <w:rsid w:val="1DE863FB"/>
    <w:rsid w:val="1E4946EC"/>
    <w:rsid w:val="1F8C186F"/>
    <w:rsid w:val="20B9277A"/>
    <w:rsid w:val="22566E1A"/>
    <w:rsid w:val="22727B0E"/>
    <w:rsid w:val="228A63FC"/>
    <w:rsid w:val="25381017"/>
    <w:rsid w:val="286E6AFD"/>
    <w:rsid w:val="29396BDB"/>
    <w:rsid w:val="2B633ADC"/>
    <w:rsid w:val="2DFB3692"/>
    <w:rsid w:val="2E7E31A4"/>
    <w:rsid w:val="307B44AD"/>
    <w:rsid w:val="31E24A78"/>
    <w:rsid w:val="3330157F"/>
    <w:rsid w:val="345C12B5"/>
    <w:rsid w:val="34BB131C"/>
    <w:rsid w:val="38797524"/>
    <w:rsid w:val="3E9C3F6D"/>
    <w:rsid w:val="3EF94F1B"/>
    <w:rsid w:val="405731E6"/>
    <w:rsid w:val="40A81981"/>
    <w:rsid w:val="432A3D04"/>
    <w:rsid w:val="43487CF9"/>
    <w:rsid w:val="437F062D"/>
    <w:rsid w:val="43AE76F6"/>
    <w:rsid w:val="43FA1F6F"/>
    <w:rsid w:val="45706D26"/>
    <w:rsid w:val="46625A9C"/>
    <w:rsid w:val="4901401C"/>
    <w:rsid w:val="4AA523FB"/>
    <w:rsid w:val="4B6D2F19"/>
    <w:rsid w:val="4F155DA1"/>
    <w:rsid w:val="4FC275AB"/>
    <w:rsid w:val="4FD07F3D"/>
    <w:rsid w:val="4FFE03A7"/>
    <w:rsid w:val="505A77E4"/>
    <w:rsid w:val="50D41B48"/>
    <w:rsid w:val="528B413E"/>
    <w:rsid w:val="54063F0A"/>
    <w:rsid w:val="54AD3AEF"/>
    <w:rsid w:val="556F788D"/>
    <w:rsid w:val="557B4484"/>
    <w:rsid w:val="578C4726"/>
    <w:rsid w:val="58262DCD"/>
    <w:rsid w:val="58690919"/>
    <w:rsid w:val="5941052C"/>
    <w:rsid w:val="5D292087"/>
    <w:rsid w:val="5FD90725"/>
    <w:rsid w:val="614E5143"/>
    <w:rsid w:val="61BA4586"/>
    <w:rsid w:val="66C043ED"/>
    <w:rsid w:val="692E3867"/>
    <w:rsid w:val="69C83679"/>
    <w:rsid w:val="69CC7BF4"/>
    <w:rsid w:val="6A843983"/>
    <w:rsid w:val="6B981739"/>
    <w:rsid w:val="70C851BD"/>
    <w:rsid w:val="718F6E95"/>
    <w:rsid w:val="71F71872"/>
    <w:rsid w:val="75556682"/>
    <w:rsid w:val="76743A85"/>
    <w:rsid w:val="76992564"/>
    <w:rsid w:val="77B7489D"/>
    <w:rsid w:val="78683D59"/>
    <w:rsid w:val="7B0B76CA"/>
    <w:rsid w:val="7B137599"/>
    <w:rsid w:val="7B256ABC"/>
    <w:rsid w:val="7B2F74F4"/>
    <w:rsid w:val="7BC22CA5"/>
    <w:rsid w:val="7C1F275F"/>
    <w:rsid w:val="7C2364B4"/>
    <w:rsid w:val="7C370855"/>
    <w:rsid w:val="7C7729DA"/>
    <w:rsid w:val="7D5451DE"/>
    <w:rsid w:val="7F1B4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paragraph" w:customStyle="1" w:styleId="9">
    <w:name w:val="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234</Words>
  <Characters>261</Characters>
  <TotalTime>12</TotalTime>
  <ScaleCrop>false</ScaleCrop>
  <LinksUpToDate>false</LinksUpToDate>
  <CharactersWithSpaces>263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2024-05-21T23:33:00Z</dcterms:created>
  <dc:creator>Administrator</dc:creator>
  <cp:lastModifiedBy>聂小余</cp:lastModifiedBy>
  <dcterms:modified xsi:type="dcterms:W3CDTF">2024-08-07T03:19:45Z</dcterms:modified>
  <dc:title>标准名称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2024-06-04T16:48:10Z</vt:filetime>
  </property>
  <property fmtid="{D5CDD505-2E9C-101B-9397-08002B2CF9AE}" pid="4" name="KSOProductBuildVer">
    <vt:lpwstr>2052-12.1.0.16929</vt:lpwstr>
  </property>
  <property fmtid="{D5CDD505-2E9C-101B-9397-08002B2CF9AE}" pid="5" name="ICV">
    <vt:lpwstr>68D116F6440940E594DFCFB968471F91_12</vt:lpwstr>
  </property>
</Properties>
</file>