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7"/>
        <w:tblW w:w="97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APJ-（鄂）-306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default" w:ascii="Times New Roman" w:eastAsia="宋体"/>
                <w:lang w:val="en-US" w:eastAsia="zh-CN"/>
              </w:rPr>
              <w:t>湖北兴瑞硅材料有限公司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default"/>
                <w:lang w:val="en-US" w:eastAsia="zh-CN"/>
              </w:rPr>
              <w:t>有机硅技术改造项目</w:t>
            </w:r>
            <w:r>
              <w:rPr>
                <w:rFonts w:hint="eastAsia"/>
              </w:rPr>
              <w:t>安全</w:t>
            </w:r>
            <w:r>
              <w:rPr>
                <w:rFonts w:hint="eastAsia"/>
                <w:lang w:eastAsia="zh-CN"/>
              </w:rPr>
              <w:t>验收评价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第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一</w:t>
            </w:r>
            <w:r>
              <w:rPr>
                <w:rFonts w:ascii="Times New Roman" w:hAnsi="Times New Roman" w:eastAsia="宋体" w:cs="Times New Roman"/>
                <w:szCs w:val="21"/>
              </w:rPr>
              <w:t>类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4.b化学原料、化学品及医药制造业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肖阳春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  <w:t>金世伦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/>
                <w:szCs w:val="28"/>
              </w:rPr>
              <w:t>段友泽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肖阳春</w:t>
            </w: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szCs w:val="28"/>
              </w:rPr>
              <w:t>董  颖</w:t>
            </w: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szCs w:val="28"/>
              </w:rPr>
              <w:t>于鹏飞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201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5.6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  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金世伦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肖阳春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应用化学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016462/1200000000100228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董  颖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机械设计制造及其自动化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019091/1100000000200063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于鹏飞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电气工程及其自动化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027338/1500000000200288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张天海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行政管理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031642/1700000000200571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  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仪表自动化/水利水电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027041/1500000000200731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  华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工业仪表及自动化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012245/0800000000207701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480" w:firstLineChars="200"/>
              <w:jc w:val="left"/>
              <w:rPr>
                <w:rFonts w:hint="eastAsia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湖北兴瑞硅材料有限公司（前身为湖北兴瑞化工有限公司）是由湖北兴发化工集团股份有限公司、浙江金帆达生化股份有限公司、宜昌兴和化工有限责任公司三家股东出资设立的有限责任公司。公司于2008年1月注册成立，注册资本6亿元</w:t>
            </w:r>
            <w:bookmarkStart w:id="0" w:name="_GoBack"/>
            <w:bookmarkEnd w:id="0"/>
            <w:r>
              <w:rPr>
                <w:rFonts w:hint="eastAsia"/>
                <w:color w:val="000000"/>
                <w:sz w:val="24"/>
                <w:lang w:eastAsia="zh-CN"/>
              </w:rPr>
              <w:t>，位于宜昌市猇亭区猇亭大道66-2号，占地面积1300亩，现有员工1300人，资产总额35.6亿元。2018年4月25日，因企业自身发展需要，将公司名称变更为湖北兴瑞硅材料有限公司。</w:t>
            </w:r>
          </w:p>
          <w:p>
            <w:pPr>
              <w:adjustRightInd w:val="0"/>
              <w:snapToGrid w:val="0"/>
              <w:ind w:firstLine="480" w:firstLineChars="200"/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/>
                <w:color w:val="000000"/>
                <w:sz w:val="24"/>
                <w:lang w:eastAsia="zh-CN"/>
              </w:rPr>
              <w:t>为进一步发展及提高有机硅单体整体生产水平，响应国家节能减排的号召，企业对有机硅单体装置进行技术改造。改造在原有硅粉加工、单体合成、单体分离、水解、裂解及环体蒸馏装置的基础上进行，通过加装设备、改造已有设备管道，将有机硅单体产能提升至年产20万吨，公辅工程及储运设施利用已有设施设备。建成后经过试生产，项目装置和安全设施同时投入使用并正常运行，对发现的隐患及时进行了整改，顺利完成试生产任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6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肖阳春、张  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1.21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单体合成901一工段一楼硅浆排放尾气吸收泵泄漏，且转动部位无防护罩。</w:t>
            </w:r>
          </w:p>
          <w:p>
            <w:pPr>
              <w:adjustRightInd w:val="0"/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单体合成901一工段一楼氮气缓冲罐侧接线柱防爆胶泥脱落。</w:t>
            </w:r>
          </w:p>
          <w:p>
            <w:pPr>
              <w:adjustRightInd w:val="0"/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单体合成901二工段硅浆排放点地面腐蚀严重，需重新做防腐。</w:t>
            </w:r>
          </w:p>
          <w:p>
            <w:pPr>
              <w:adjustRightInd w:val="0"/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单体合成901二工段一楼硅浆排放管道静电跨接缺失。</w:t>
            </w:r>
          </w:p>
          <w:p>
            <w:pPr>
              <w:adjustRightInd w:val="0"/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单体合成901二工段水洗池玻璃钢盖板未及时关闭。</w:t>
            </w:r>
          </w:p>
          <w:p>
            <w:pPr>
              <w:adjustRightInd w:val="0"/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二甲水解903工段热介质管道需要做保温。</w:t>
            </w:r>
          </w:p>
          <w:p>
            <w:pPr>
              <w:adjustRightInd w:val="0"/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二甲水解903工段三楼堆放有新填料。</w:t>
            </w:r>
          </w:p>
          <w:p>
            <w:pPr>
              <w:adjustRightInd w:val="0"/>
              <w:snapToGrid w:val="0"/>
              <w:jc w:val="left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水解裂解903/904工段裂解釜紧急放空气动阀下的手动阀处于关闭状态。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drawing>
                <wp:inline distT="0" distB="0" distL="114300" distR="114300">
                  <wp:extent cx="2984500" cy="2238375"/>
                  <wp:effectExtent l="0" t="0" r="6350" b="9525"/>
                  <wp:docPr id="1" name="图片 1" descr="QQ图片20170109133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QQ图片201701091334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223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Sim Sun">
    <w:altName w:val="宋体"/>
    <w:panose1 w:val="00000000000000000000"/>
    <w:charset w:val="86"/>
    <w:family w:val="swiss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C32FF9"/>
    <w:rsid w:val="00035D91"/>
    <w:rsid w:val="0005239F"/>
    <w:rsid w:val="001A0318"/>
    <w:rsid w:val="002452E5"/>
    <w:rsid w:val="00297BEE"/>
    <w:rsid w:val="0033323F"/>
    <w:rsid w:val="00353FDF"/>
    <w:rsid w:val="00356E23"/>
    <w:rsid w:val="00363F20"/>
    <w:rsid w:val="003C11AC"/>
    <w:rsid w:val="003C565C"/>
    <w:rsid w:val="003E1B58"/>
    <w:rsid w:val="003F67B9"/>
    <w:rsid w:val="00443F57"/>
    <w:rsid w:val="004A2C1D"/>
    <w:rsid w:val="004D4AA6"/>
    <w:rsid w:val="004D71F6"/>
    <w:rsid w:val="004E3860"/>
    <w:rsid w:val="005A2343"/>
    <w:rsid w:val="005E7707"/>
    <w:rsid w:val="00647FFB"/>
    <w:rsid w:val="00656C7A"/>
    <w:rsid w:val="00677166"/>
    <w:rsid w:val="006B2ACB"/>
    <w:rsid w:val="006C336F"/>
    <w:rsid w:val="006F7F1B"/>
    <w:rsid w:val="00720ED1"/>
    <w:rsid w:val="00721B3F"/>
    <w:rsid w:val="007313A4"/>
    <w:rsid w:val="007712C4"/>
    <w:rsid w:val="00774C79"/>
    <w:rsid w:val="007A34FC"/>
    <w:rsid w:val="00806D0C"/>
    <w:rsid w:val="0088430C"/>
    <w:rsid w:val="008D11A5"/>
    <w:rsid w:val="00930DEA"/>
    <w:rsid w:val="009A0DE0"/>
    <w:rsid w:val="00A82471"/>
    <w:rsid w:val="00AA4740"/>
    <w:rsid w:val="00AB228D"/>
    <w:rsid w:val="00AB72A2"/>
    <w:rsid w:val="00AF3EF1"/>
    <w:rsid w:val="00B269FD"/>
    <w:rsid w:val="00B419DC"/>
    <w:rsid w:val="00B75E9C"/>
    <w:rsid w:val="00B92338"/>
    <w:rsid w:val="00BB7406"/>
    <w:rsid w:val="00C30872"/>
    <w:rsid w:val="00C32FF9"/>
    <w:rsid w:val="00C457EC"/>
    <w:rsid w:val="00CA474B"/>
    <w:rsid w:val="00D11F37"/>
    <w:rsid w:val="00D20D6B"/>
    <w:rsid w:val="00D85DBF"/>
    <w:rsid w:val="00D94369"/>
    <w:rsid w:val="00F21D5C"/>
    <w:rsid w:val="00F34C2B"/>
    <w:rsid w:val="00F54203"/>
    <w:rsid w:val="00F57A83"/>
    <w:rsid w:val="00F71732"/>
    <w:rsid w:val="00F72317"/>
    <w:rsid w:val="00FB5DDF"/>
    <w:rsid w:val="0920073E"/>
    <w:rsid w:val="0A0C5713"/>
    <w:rsid w:val="11510E8C"/>
    <w:rsid w:val="128B2640"/>
    <w:rsid w:val="21902E98"/>
    <w:rsid w:val="23057E83"/>
    <w:rsid w:val="2CA63131"/>
    <w:rsid w:val="3169606F"/>
    <w:rsid w:val="3CFA504F"/>
    <w:rsid w:val="3D603CF6"/>
    <w:rsid w:val="4100777A"/>
    <w:rsid w:val="44BC33A0"/>
    <w:rsid w:val="51CB7E06"/>
    <w:rsid w:val="594E62E6"/>
    <w:rsid w:val="6C3C7313"/>
    <w:rsid w:val="6E375AC9"/>
    <w:rsid w:val="766401F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140</Words>
  <Characters>799</Characters>
  <Lines>6</Lines>
  <Paragraphs>1</Paragraphs>
  <TotalTime>31</TotalTime>
  <ScaleCrop>false</ScaleCrop>
  <LinksUpToDate>false</LinksUpToDate>
  <CharactersWithSpaces>938</CharactersWithSpaces>
  <Application>WPS Office_11.1.0.8648_F1E327BC-269C-435d-A152-05C5408002CA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felix</cp:lastModifiedBy>
  <dcterms:modified xsi:type="dcterms:W3CDTF">2019-07-04T03:52:03Z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2052-11.1.0.8648</vt:lpwstr>
  </property>
</Properties>
</file>