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92338" w:rsidRDefault="00647FFB">
      <w:pPr>
        <w:adjustRightInd w:val="0"/>
        <w:snapToGrid w:val="0"/>
        <w:spacing w:line="360" w:lineRule="auto"/>
        <w:jc w:val="center"/>
        <w:rPr>
          <w:rFonts w:ascii="方正小标宋_GBK" w:eastAsia="方正小标宋_GBK" w:hAnsi="宋体" w:cs="方正小标宋_GBK"/>
          <w:b/>
          <w:sz w:val="44"/>
          <w:szCs w:val="44"/>
        </w:rPr>
      </w:pPr>
      <w:r>
        <w:rPr>
          <w:rFonts w:ascii="方正小标宋_GBK" w:eastAsia="方正小标宋_GBK" w:hAnsi="宋体" w:cs="方正小标宋_GBK" w:hint="eastAsia"/>
          <w:b/>
          <w:sz w:val="44"/>
          <w:szCs w:val="44"/>
        </w:rPr>
        <w:t>安全评价报告信息公布表</w:t>
      </w:r>
    </w:p>
    <w:tbl>
      <w:tblPr>
        <w:tblW w:w="9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1051"/>
        <w:gridCol w:w="1667"/>
        <w:gridCol w:w="1345"/>
        <w:gridCol w:w="1349"/>
        <w:gridCol w:w="1547"/>
        <w:gridCol w:w="1554"/>
      </w:tblGrid>
      <w:tr w:rsidR="00B92338" w:rsidRPr="00FF61B2">
        <w:trPr>
          <w:trHeight w:val="510"/>
          <w:jc w:val="center"/>
        </w:trPr>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B92338" w:rsidRPr="00FF61B2" w:rsidRDefault="00647FFB">
            <w:pPr>
              <w:adjustRightInd w:val="0"/>
              <w:snapToGrid w:val="0"/>
              <w:jc w:val="center"/>
              <w:rPr>
                <w:rFonts w:ascii="Times New Roman" w:eastAsia="宋体" w:hAnsi="Times New Roman" w:cs="Times New Roman"/>
                <w:b/>
                <w:szCs w:val="21"/>
              </w:rPr>
            </w:pPr>
            <w:r w:rsidRPr="00FF61B2">
              <w:rPr>
                <w:rFonts w:ascii="Times New Roman" w:hAnsi="Times New Roman" w:cs="Times New Roman"/>
                <w:b/>
                <w:szCs w:val="21"/>
              </w:rPr>
              <w:t>机构名称</w:t>
            </w:r>
          </w:p>
        </w:tc>
        <w:tc>
          <w:tcPr>
            <w:tcW w:w="40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92338" w:rsidRPr="00FF61B2" w:rsidRDefault="00647FFB">
            <w:pPr>
              <w:adjustRightInd w:val="0"/>
              <w:snapToGrid w:val="0"/>
              <w:jc w:val="center"/>
              <w:rPr>
                <w:rFonts w:ascii="Times New Roman" w:eastAsia="宋体" w:hAnsi="Times New Roman" w:cs="Times New Roman"/>
                <w:szCs w:val="21"/>
              </w:rPr>
            </w:pPr>
            <w:r w:rsidRPr="00FF61B2">
              <w:rPr>
                <w:rFonts w:ascii="Times New Roman" w:hAnsi="Times New Roman" w:cs="Times New Roman"/>
                <w:szCs w:val="21"/>
              </w:rPr>
              <w:t>湖北景深安全技术有限公司</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B92338" w:rsidRPr="00FF61B2" w:rsidRDefault="00647FFB">
            <w:pPr>
              <w:adjustRightInd w:val="0"/>
              <w:snapToGrid w:val="0"/>
              <w:jc w:val="center"/>
              <w:rPr>
                <w:rFonts w:ascii="Times New Roman" w:eastAsia="宋体" w:hAnsi="Times New Roman" w:cs="Times New Roman"/>
                <w:b/>
                <w:szCs w:val="21"/>
              </w:rPr>
            </w:pPr>
            <w:r w:rsidRPr="00FF61B2">
              <w:rPr>
                <w:rFonts w:ascii="Times New Roman" w:hAnsi="Times New Roman" w:cs="Times New Roman"/>
                <w:b/>
                <w:szCs w:val="21"/>
              </w:rPr>
              <w:t>资质证号</w:t>
            </w:r>
          </w:p>
        </w:tc>
        <w:tc>
          <w:tcPr>
            <w:tcW w:w="31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2338" w:rsidRPr="00FF61B2" w:rsidRDefault="00647FFB">
            <w:pPr>
              <w:adjustRightInd w:val="0"/>
              <w:snapToGrid w:val="0"/>
              <w:jc w:val="center"/>
              <w:rPr>
                <w:rFonts w:ascii="Times New Roman" w:eastAsia="宋体" w:hAnsi="Times New Roman" w:cs="Times New Roman"/>
                <w:b/>
                <w:szCs w:val="21"/>
              </w:rPr>
            </w:pPr>
            <w:r w:rsidRPr="00FF61B2">
              <w:rPr>
                <w:rFonts w:ascii="Times New Roman" w:hAnsi="Times New Roman" w:cs="Times New Roman"/>
                <w:szCs w:val="21"/>
              </w:rPr>
              <w:t>APJ-</w:t>
            </w:r>
            <w:r w:rsidRPr="00FF61B2">
              <w:rPr>
                <w:rFonts w:ascii="Times New Roman" w:hAnsi="Times New Roman" w:cs="Times New Roman"/>
                <w:szCs w:val="21"/>
              </w:rPr>
              <w:t>（鄂）</w:t>
            </w:r>
            <w:r w:rsidRPr="00FF61B2">
              <w:rPr>
                <w:rFonts w:ascii="Times New Roman" w:hAnsi="Times New Roman" w:cs="Times New Roman"/>
                <w:szCs w:val="21"/>
              </w:rPr>
              <w:t>-306</w:t>
            </w:r>
          </w:p>
        </w:tc>
      </w:tr>
      <w:tr w:rsidR="00B92338" w:rsidRPr="00FF61B2">
        <w:trPr>
          <w:trHeight w:val="510"/>
          <w:jc w:val="center"/>
        </w:trPr>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B92338" w:rsidRPr="00FF61B2" w:rsidRDefault="00647FFB">
            <w:pPr>
              <w:adjustRightInd w:val="0"/>
              <w:snapToGrid w:val="0"/>
              <w:jc w:val="center"/>
              <w:rPr>
                <w:rFonts w:ascii="Times New Roman" w:eastAsia="宋体" w:hAnsi="Times New Roman" w:cs="Times New Roman"/>
                <w:b/>
                <w:szCs w:val="21"/>
              </w:rPr>
            </w:pPr>
            <w:r w:rsidRPr="00FF61B2">
              <w:rPr>
                <w:rFonts w:ascii="Times New Roman" w:eastAsia="宋体" w:hAnsi="Times New Roman" w:cs="Times New Roman"/>
                <w:b/>
                <w:szCs w:val="21"/>
              </w:rPr>
              <w:t>委托单位</w:t>
            </w:r>
          </w:p>
        </w:tc>
        <w:tc>
          <w:tcPr>
            <w:tcW w:w="85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92338" w:rsidRPr="00FF61B2" w:rsidRDefault="00DB0EA5">
            <w:pPr>
              <w:adjustRightInd w:val="0"/>
              <w:snapToGrid w:val="0"/>
              <w:jc w:val="center"/>
              <w:rPr>
                <w:rFonts w:ascii="Times New Roman" w:eastAsia="宋体" w:hAnsi="Times New Roman" w:cs="Times New Roman"/>
                <w:szCs w:val="21"/>
              </w:rPr>
            </w:pPr>
            <w:r w:rsidRPr="00FF61B2">
              <w:rPr>
                <w:rFonts w:hint="eastAsia"/>
                <w:szCs w:val="21"/>
              </w:rPr>
              <w:t>湖北兴福电子材料有限公司</w:t>
            </w:r>
          </w:p>
        </w:tc>
      </w:tr>
      <w:tr w:rsidR="00B92338" w:rsidRPr="00FF61B2">
        <w:trPr>
          <w:trHeight w:val="510"/>
          <w:jc w:val="center"/>
        </w:trPr>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B92338" w:rsidRPr="00FF61B2" w:rsidRDefault="00647FFB">
            <w:pPr>
              <w:adjustRightInd w:val="0"/>
              <w:snapToGrid w:val="0"/>
              <w:jc w:val="center"/>
              <w:rPr>
                <w:rFonts w:ascii="Times New Roman" w:eastAsia="宋体" w:hAnsi="Times New Roman" w:cs="Times New Roman"/>
                <w:b/>
                <w:szCs w:val="21"/>
              </w:rPr>
            </w:pPr>
            <w:r w:rsidRPr="00FF61B2">
              <w:rPr>
                <w:rFonts w:ascii="Times New Roman" w:eastAsia="宋体" w:hAnsi="Times New Roman" w:cs="Times New Roman"/>
                <w:b/>
                <w:szCs w:val="21"/>
              </w:rPr>
              <w:t>项目名称</w:t>
            </w:r>
          </w:p>
        </w:tc>
        <w:tc>
          <w:tcPr>
            <w:tcW w:w="85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92338" w:rsidRPr="00FF61B2" w:rsidRDefault="00DB0EA5" w:rsidP="00AB228D">
            <w:pPr>
              <w:adjustRightInd w:val="0"/>
              <w:snapToGrid w:val="0"/>
              <w:jc w:val="center"/>
              <w:rPr>
                <w:rFonts w:ascii="Times New Roman" w:eastAsia="宋体" w:hAnsi="Times New Roman" w:cs="Times New Roman"/>
                <w:szCs w:val="21"/>
              </w:rPr>
            </w:pPr>
            <w:r w:rsidRPr="00FF61B2">
              <w:rPr>
                <w:rFonts w:hint="eastAsia"/>
                <w:szCs w:val="21"/>
              </w:rPr>
              <w:t>电子级磷酸产品质量提升技改项目</w:t>
            </w:r>
          </w:p>
        </w:tc>
      </w:tr>
      <w:tr w:rsidR="00B92338" w:rsidRPr="00FF61B2">
        <w:trPr>
          <w:trHeight w:val="510"/>
          <w:jc w:val="center"/>
        </w:trPr>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B92338" w:rsidRPr="00FF61B2" w:rsidRDefault="00647FFB">
            <w:pPr>
              <w:adjustRightInd w:val="0"/>
              <w:snapToGrid w:val="0"/>
              <w:jc w:val="center"/>
              <w:rPr>
                <w:rFonts w:ascii="Times New Roman" w:eastAsia="宋体" w:hAnsi="Times New Roman" w:cs="Times New Roman"/>
                <w:szCs w:val="21"/>
              </w:rPr>
            </w:pPr>
            <w:r w:rsidRPr="00FF61B2">
              <w:rPr>
                <w:rFonts w:ascii="Times New Roman" w:eastAsia="宋体" w:hAnsi="Times New Roman" w:cs="Times New Roman"/>
                <w:b/>
                <w:szCs w:val="21"/>
              </w:rPr>
              <w:t>业务类别</w:t>
            </w:r>
          </w:p>
        </w:tc>
        <w:tc>
          <w:tcPr>
            <w:tcW w:w="85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92338" w:rsidRPr="00FF61B2" w:rsidRDefault="00361EDE" w:rsidP="005C394C">
            <w:pPr>
              <w:adjustRightInd w:val="0"/>
              <w:snapToGrid w:val="0"/>
              <w:jc w:val="center"/>
              <w:rPr>
                <w:rFonts w:ascii="Times New Roman" w:eastAsia="宋体" w:hAnsi="Times New Roman" w:cs="Times New Roman"/>
                <w:szCs w:val="21"/>
              </w:rPr>
            </w:pPr>
            <w:r w:rsidRPr="005C394C">
              <w:rPr>
                <w:rFonts w:ascii="Times New Roman" w:eastAsia="宋体" w:hAnsi="Times New Roman" w:cs="Times New Roman" w:hint="eastAsia"/>
                <w:szCs w:val="21"/>
              </w:rPr>
              <w:t>第</w:t>
            </w:r>
            <w:r w:rsidR="005C394C" w:rsidRPr="005C394C">
              <w:rPr>
                <w:rFonts w:ascii="Times New Roman" w:eastAsia="宋体" w:hAnsi="Times New Roman" w:cs="Times New Roman" w:hint="eastAsia"/>
                <w:szCs w:val="21"/>
              </w:rPr>
              <w:t>一</w:t>
            </w:r>
            <w:r w:rsidRPr="005C394C">
              <w:rPr>
                <w:rFonts w:ascii="Times New Roman" w:eastAsia="宋体" w:hAnsi="Times New Roman" w:cs="Times New Roman" w:hint="eastAsia"/>
                <w:szCs w:val="21"/>
              </w:rPr>
              <w:t>类</w:t>
            </w:r>
            <w:r w:rsidRPr="005C394C">
              <w:rPr>
                <w:rFonts w:ascii="Times New Roman" w:eastAsia="宋体" w:hAnsi="Times New Roman" w:cs="Times New Roman" w:hint="eastAsia"/>
                <w:szCs w:val="21"/>
              </w:rPr>
              <w:t xml:space="preserve"> </w:t>
            </w:r>
            <w:r w:rsidR="005C394C" w:rsidRPr="005C394C">
              <w:rPr>
                <w:rFonts w:ascii="Times New Roman" w:eastAsia="宋体" w:hAnsi="Times New Roman" w:cs="Times New Roman" w:hint="eastAsia"/>
                <w:szCs w:val="21"/>
              </w:rPr>
              <w:t>4.b</w:t>
            </w:r>
            <w:r w:rsidR="005C394C">
              <w:rPr>
                <w:rFonts w:ascii="Times New Roman" w:eastAsia="宋体" w:hAnsi="Times New Roman" w:cs="Times New Roman" w:hint="eastAsia"/>
                <w:szCs w:val="21"/>
              </w:rPr>
              <w:t>化学原料、化学品及医药制造业</w:t>
            </w:r>
          </w:p>
        </w:tc>
      </w:tr>
      <w:tr w:rsidR="00B92338" w:rsidRPr="00FF61B2">
        <w:trPr>
          <w:trHeight w:val="510"/>
          <w:jc w:val="center"/>
        </w:trPr>
        <w:tc>
          <w:tcPr>
            <w:tcW w:w="975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92338" w:rsidRPr="00FF61B2" w:rsidRDefault="00647FFB">
            <w:pPr>
              <w:adjustRightInd w:val="0"/>
              <w:snapToGrid w:val="0"/>
              <w:jc w:val="center"/>
              <w:rPr>
                <w:rFonts w:ascii="Times New Roman" w:eastAsia="宋体" w:hAnsi="Times New Roman" w:cs="Times New Roman"/>
                <w:b/>
                <w:szCs w:val="21"/>
              </w:rPr>
            </w:pPr>
            <w:r w:rsidRPr="00FF61B2">
              <w:rPr>
                <w:rFonts w:ascii="Times New Roman" w:eastAsia="宋体" w:hAnsi="Times New Roman" w:cs="Times New Roman"/>
                <w:b/>
                <w:szCs w:val="21"/>
              </w:rPr>
              <w:t>安全评价过程控制情况</w:t>
            </w:r>
          </w:p>
        </w:tc>
      </w:tr>
      <w:tr w:rsidR="00B92338" w:rsidRPr="00FF61B2">
        <w:trPr>
          <w:trHeight w:val="510"/>
          <w:jc w:val="center"/>
        </w:trPr>
        <w:tc>
          <w:tcPr>
            <w:tcW w:w="12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2338" w:rsidRPr="00FF61B2" w:rsidRDefault="00647FFB">
            <w:pPr>
              <w:adjustRightInd w:val="0"/>
              <w:snapToGrid w:val="0"/>
              <w:jc w:val="center"/>
              <w:rPr>
                <w:rFonts w:ascii="Times New Roman" w:eastAsia="宋体" w:hAnsi="Times New Roman" w:cs="Times New Roman"/>
                <w:b/>
                <w:szCs w:val="21"/>
              </w:rPr>
            </w:pPr>
            <w:r w:rsidRPr="00FF61B2">
              <w:rPr>
                <w:rFonts w:ascii="Times New Roman" w:eastAsia="宋体" w:hAnsi="Times New Roman" w:cs="Times New Roman"/>
                <w:b/>
                <w:szCs w:val="21"/>
              </w:rPr>
              <w:t>安全评价</w:t>
            </w:r>
          </w:p>
          <w:p w:rsidR="00B92338" w:rsidRPr="00FF61B2" w:rsidRDefault="00647FFB">
            <w:pPr>
              <w:adjustRightInd w:val="0"/>
              <w:snapToGrid w:val="0"/>
              <w:jc w:val="center"/>
              <w:rPr>
                <w:rFonts w:ascii="Times New Roman" w:eastAsia="宋体" w:hAnsi="Times New Roman" w:cs="Times New Roman"/>
                <w:b/>
                <w:szCs w:val="21"/>
              </w:rPr>
            </w:pPr>
            <w:r w:rsidRPr="00FF61B2">
              <w:rPr>
                <w:rFonts w:ascii="Times New Roman" w:eastAsia="宋体" w:hAnsi="Times New Roman" w:cs="Times New Roman"/>
                <w:b/>
                <w:szCs w:val="21"/>
              </w:rPr>
              <w:t>项目管理</w:t>
            </w:r>
          </w:p>
        </w:tc>
        <w:tc>
          <w:tcPr>
            <w:tcW w:w="27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2338" w:rsidRPr="00FF61B2" w:rsidRDefault="00647FFB">
            <w:pPr>
              <w:adjustRightInd w:val="0"/>
              <w:snapToGrid w:val="0"/>
              <w:jc w:val="center"/>
              <w:rPr>
                <w:rFonts w:ascii="Times New Roman" w:eastAsia="宋体" w:hAnsi="Times New Roman" w:cs="Times New Roman"/>
                <w:b/>
                <w:szCs w:val="21"/>
              </w:rPr>
            </w:pPr>
            <w:r w:rsidRPr="00FF61B2">
              <w:rPr>
                <w:rFonts w:ascii="Times New Roman" w:eastAsia="宋体" w:hAnsi="Times New Roman" w:cs="Times New Roman"/>
                <w:b/>
                <w:szCs w:val="21"/>
              </w:rPr>
              <w:t>项目组长</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2338" w:rsidRPr="00FF61B2" w:rsidRDefault="00647FFB">
            <w:pPr>
              <w:adjustRightInd w:val="0"/>
              <w:snapToGrid w:val="0"/>
              <w:jc w:val="center"/>
              <w:rPr>
                <w:rFonts w:ascii="Times New Roman" w:eastAsia="宋体" w:hAnsi="Times New Roman" w:cs="Times New Roman"/>
                <w:b/>
                <w:szCs w:val="21"/>
              </w:rPr>
            </w:pPr>
            <w:r w:rsidRPr="00FF61B2">
              <w:rPr>
                <w:rFonts w:ascii="Times New Roman" w:eastAsia="宋体" w:hAnsi="Times New Roman" w:cs="Times New Roman"/>
                <w:b/>
                <w:szCs w:val="21"/>
              </w:rPr>
              <w:t>技术负责人</w:t>
            </w:r>
          </w:p>
        </w:tc>
        <w:tc>
          <w:tcPr>
            <w:tcW w:w="31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2338" w:rsidRPr="00FF61B2" w:rsidRDefault="00647FFB">
            <w:pPr>
              <w:adjustRightInd w:val="0"/>
              <w:snapToGrid w:val="0"/>
              <w:jc w:val="center"/>
              <w:rPr>
                <w:rFonts w:ascii="Times New Roman" w:eastAsia="宋体" w:hAnsi="Times New Roman" w:cs="Times New Roman"/>
                <w:b/>
                <w:szCs w:val="21"/>
              </w:rPr>
            </w:pPr>
            <w:r w:rsidRPr="00FF61B2">
              <w:rPr>
                <w:rFonts w:ascii="Times New Roman" w:eastAsia="宋体" w:hAnsi="Times New Roman" w:cs="Times New Roman"/>
                <w:b/>
                <w:szCs w:val="21"/>
              </w:rPr>
              <w:t>过程控制负责人</w:t>
            </w:r>
          </w:p>
        </w:tc>
      </w:tr>
      <w:tr w:rsidR="00B92338" w:rsidRPr="00FF61B2">
        <w:trPr>
          <w:trHeight w:val="510"/>
          <w:jc w:val="center"/>
        </w:trPr>
        <w:tc>
          <w:tcPr>
            <w:tcW w:w="12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2338" w:rsidRPr="00FF61B2" w:rsidRDefault="00B92338">
            <w:pPr>
              <w:rPr>
                <w:rFonts w:ascii="Times New Roman" w:eastAsia="宋体" w:hAnsi="Times New Roman" w:cs="Times New Roman"/>
                <w:szCs w:val="21"/>
              </w:rPr>
            </w:pPr>
          </w:p>
        </w:tc>
        <w:tc>
          <w:tcPr>
            <w:tcW w:w="27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2338" w:rsidRPr="00FF61B2" w:rsidRDefault="00DB0EA5">
            <w:pPr>
              <w:adjustRightInd w:val="0"/>
              <w:snapToGrid w:val="0"/>
              <w:jc w:val="center"/>
              <w:rPr>
                <w:rFonts w:ascii="Times New Roman" w:eastAsia="宋体" w:hAnsi="Times New Roman" w:cs="Times New Roman"/>
                <w:szCs w:val="21"/>
              </w:rPr>
            </w:pPr>
            <w:r w:rsidRPr="00FF61B2">
              <w:rPr>
                <w:rFonts w:ascii="Calibri" w:eastAsia="宋体" w:hAnsi="Calibri" w:cs="Times New Roman" w:hint="eastAsia"/>
                <w:szCs w:val="21"/>
              </w:rPr>
              <w:t>胡子和</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2338" w:rsidRPr="00FF61B2" w:rsidRDefault="00DB0EA5">
            <w:pPr>
              <w:adjustRightInd w:val="0"/>
              <w:snapToGrid w:val="0"/>
              <w:jc w:val="center"/>
              <w:rPr>
                <w:rFonts w:ascii="Times New Roman" w:eastAsia="宋体" w:hAnsi="Times New Roman" w:cs="Times New Roman"/>
                <w:szCs w:val="21"/>
              </w:rPr>
            </w:pPr>
            <w:r w:rsidRPr="00FF61B2">
              <w:rPr>
                <w:rFonts w:ascii="Calibri" w:eastAsia="宋体" w:hAnsi="Calibri" w:cs="Times New Roman"/>
                <w:szCs w:val="21"/>
              </w:rPr>
              <w:t>金世伦</w:t>
            </w:r>
          </w:p>
        </w:tc>
        <w:tc>
          <w:tcPr>
            <w:tcW w:w="31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2338" w:rsidRPr="00FF61B2" w:rsidRDefault="00361EDE">
            <w:pPr>
              <w:adjustRightInd w:val="0"/>
              <w:snapToGrid w:val="0"/>
              <w:jc w:val="center"/>
              <w:rPr>
                <w:rFonts w:ascii="Times New Roman" w:eastAsia="宋体" w:hAnsi="Times New Roman" w:cs="Times New Roman"/>
                <w:szCs w:val="21"/>
              </w:rPr>
            </w:pPr>
            <w:r w:rsidRPr="00FF61B2">
              <w:rPr>
                <w:rFonts w:hint="eastAsia"/>
                <w:szCs w:val="21"/>
              </w:rPr>
              <w:t>段友泽</w:t>
            </w:r>
          </w:p>
        </w:tc>
      </w:tr>
      <w:tr w:rsidR="00B92338" w:rsidRPr="00FF61B2">
        <w:trPr>
          <w:trHeight w:val="515"/>
          <w:jc w:val="center"/>
        </w:trPr>
        <w:tc>
          <w:tcPr>
            <w:tcW w:w="12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2338" w:rsidRPr="00FF61B2" w:rsidRDefault="00647FFB">
            <w:pPr>
              <w:adjustRightInd w:val="0"/>
              <w:snapToGrid w:val="0"/>
              <w:jc w:val="center"/>
              <w:rPr>
                <w:rFonts w:ascii="Times New Roman" w:eastAsia="宋体" w:hAnsi="Times New Roman" w:cs="Times New Roman"/>
                <w:b/>
                <w:szCs w:val="21"/>
              </w:rPr>
            </w:pPr>
            <w:r w:rsidRPr="00FF61B2">
              <w:rPr>
                <w:rFonts w:ascii="Times New Roman" w:eastAsia="宋体" w:hAnsi="Times New Roman" w:cs="Times New Roman"/>
                <w:b/>
                <w:szCs w:val="21"/>
              </w:rPr>
              <w:t>编制</w:t>
            </w:r>
          </w:p>
          <w:p w:rsidR="00B92338" w:rsidRPr="00FF61B2" w:rsidRDefault="00647FFB">
            <w:pPr>
              <w:adjustRightInd w:val="0"/>
              <w:snapToGrid w:val="0"/>
              <w:jc w:val="center"/>
              <w:rPr>
                <w:rFonts w:ascii="Times New Roman" w:eastAsia="宋体" w:hAnsi="Times New Roman" w:cs="Times New Roman"/>
                <w:b/>
                <w:szCs w:val="21"/>
              </w:rPr>
            </w:pPr>
            <w:r w:rsidRPr="00FF61B2">
              <w:rPr>
                <w:rFonts w:ascii="Times New Roman" w:eastAsia="宋体" w:hAnsi="Times New Roman" w:cs="Times New Roman"/>
                <w:b/>
                <w:szCs w:val="21"/>
              </w:rPr>
              <w:t>过程</w:t>
            </w:r>
          </w:p>
        </w:tc>
        <w:tc>
          <w:tcPr>
            <w:tcW w:w="27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2338" w:rsidRPr="00FF61B2" w:rsidRDefault="00647FFB">
            <w:pPr>
              <w:adjustRightInd w:val="0"/>
              <w:snapToGrid w:val="0"/>
              <w:jc w:val="center"/>
              <w:rPr>
                <w:rFonts w:ascii="Times New Roman" w:eastAsia="宋体" w:hAnsi="Times New Roman" w:cs="Times New Roman"/>
                <w:b/>
                <w:szCs w:val="21"/>
              </w:rPr>
            </w:pPr>
            <w:r w:rsidRPr="00FF61B2">
              <w:rPr>
                <w:rFonts w:ascii="Times New Roman" w:eastAsia="宋体" w:hAnsi="Times New Roman" w:cs="Times New Roman"/>
                <w:b/>
                <w:szCs w:val="21"/>
              </w:rPr>
              <w:t>报告编制人</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2338" w:rsidRPr="00FF61B2" w:rsidRDefault="00647FFB">
            <w:pPr>
              <w:adjustRightInd w:val="0"/>
              <w:snapToGrid w:val="0"/>
              <w:jc w:val="center"/>
              <w:rPr>
                <w:rFonts w:ascii="Times New Roman" w:eastAsia="宋体" w:hAnsi="Times New Roman" w:cs="Times New Roman"/>
                <w:b/>
                <w:szCs w:val="21"/>
              </w:rPr>
            </w:pPr>
            <w:r w:rsidRPr="00FF61B2">
              <w:rPr>
                <w:rFonts w:ascii="Times New Roman" w:eastAsia="宋体" w:hAnsi="Times New Roman" w:cs="Times New Roman"/>
                <w:b/>
                <w:szCs w:val="21"/>
              </w:rPr>
              <w:t>报告提交日期</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B92338" w:rsidRPr="00FF61B2" w:rsidRDefault="00647FFB">
            <w:pPr>
              <w:adjustRightInd w:val="0"/>
              <w:snapToGrid w:val="0"/>
              <w:jc w:val="center"/>
              <w:rPr>
                <w:rFonts w:ascii="Times New Roman" w:eastAsia="宋体" w:hAnsi="Times New Roman" w:cs="Times New Roman"/>
                <w:b/>
                <w:szCs w:val="21"/>
              </w:rPr>
            </w:pPr>
            <w:r w:rsidRPr="00FF61B2">
              <w:rPr>
                <w:rFonts w:ascii="Times New Roman" w:eastAsia="宋体" w:hAnsi="Times New Roman" w:cs="Times New Roman"/>
                <w:b/>
                <w:szCs w:val="21"/>
              </w:rPr>
              <w:t>报告审核人</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B92338" w:rsidRPr="00FF61B2" w:rsidRDefault="00647FFB">
            <w:pPr>
              <w:adjustRightInd w:val="0"/>
              <w:snapToGrid w:val="0"/>
              <w:jc w:val="center"/>
              <w:rPr>
                <w:rFonts w:ascii="Times New Roman" w:eastAsia="宋体" w:hAnsi="Times New Roman" w:cs="Times New Roman"/>
                <w:b/>
                <w:szCs w:val="21"/>
              </w:rPr>
            </w:pPr>
            <w:r w:rsidRPr="00FF61B2">
              <w:rPr>
                <w:rFonts w:ascii="Times New Roman" w:eastAsia="宋体" w:hAnsi="Times New Roman" w:cs="Times New Roman"/>
                <w:b/>
                <w:szCs w:val="21"/>
              </w:rPr>
              <w:t>报告审批人</w:t>
            </w:r>
          </w:p>
        </w:tc>
      </w:tr>
      <w:tr w:rsidR="00B92338" w:rsidRPr="00FF61B2">
        <w:trPr>
          <w:trHeight w:val="510"/>
          <w:jc w:val="center"/>
        </w:trPr>
        <w:tc>
          <w:tcPr>
            <w:tcW w:w="12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2338" w:rsidRPr="00FF61B2" w:rsidRDefault="00B92338">
            <w:pPr>
              <w:rPr>
                <w:rFonts w:ascii="Times New Roman" w:eastAsia="宋体" w:hAnsi="Times New Roman" w:cs="Times New Roman"/>
                <w:szCs w:val="21"/>
              </w:rPr>
            </w:pPr>
          </w:p>
        </w:tc>
        <w:tc>
          <w:tcPr>
            <w:tcW w:w="27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2338" w:rsidRPr="00FF61B2" w:rsidRDefault="00DB0EA5" w:rsidP="00AB228D">
            <w:pPr>
              <w:adjustRightInd w:val="0"/>
              <w:snapToGrid w:val="0"/>
              <w:jc w:val="center"/>
              <w:rPr>
                <w:rFonts w:ascii="Times New Roman" w:eastAsia="宋体" w:hAnsi="Times New Roman" w:cs="Times New Roman"/>
                <w:szCs w:val="21"/>
              </w:rPr>
            </w:pPr>
            <w:r w:rsidRPr="00FF61B2">
              <w:rPr>
                <w:rFonts w:ascii="Calibri" w:eastAsia="宋体" w:hAnsi="Calibri" w:cs="Times New Roman" w:hint="eastAsia"/>
                <w:szCs w:val="21"/>
              </w:rPr>
              <w:t>胡子和</w:t>
            </w:r>
            <w:r w:rsidR="00361EDE" w:rsidRPr="00FF61B2">
              <w:rPr>
                <w:rFonts w:ascii="Times New Roman" w:eastAsia="宋体" w:hAnsi="Times New Roman" w:cs="Times New Roman" w:hint="eastAsia"/>
                <w:szCs w:val="21"/>
              </w:rPr>
              <w:t>、</w:t>
            </w:r>
            <w:r w:rsidRPr="00FF61B2">
              <w:rPr>
                <w:rFonts w:ascii="Times New Roman" w:eastAsia="宋体" w:hAnsi="Times New Roman" w:cs="Times New Roman" w:hint="eastAsia"/>
                <w:szCs w:val="21"/>
              </w:rPr>
              <w:t>李鹏辉</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2338" w:rsidRPr="00FF61B2" w:rsidRDefault="005C394C" w:rsidP="00806D0C">
            <w:pPr>
              <w:adjustRightInd w:val="0"/>
              <w:snapToGrid w:val="0"/>
              <w:jc w:val="center"/>
              <w:rPr>
                <w:rFonts w:ascii="Times New Roman" w:eastAsia="宋体" w:hAnsi="Times New Roman" w:cs="Times New Roman"/>
                <w:szCs w:val="21"/>
              </w:rPr>
            </w:pPr>
            <w:r>
              <w:rPr>
                <w:rFonts w:ascii="Times New Roman" w:eastAsia="宋体" w:hAnsi="Times New Roman" w:cs="Times New Roman" w:hint="eastAsia"/>
                <w:szCs w:val="21"/>
              </w:rPr>
              <w:t>2019.3.4</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B92338" w:rsidRPr="00FF61B2" w:rsidRDefault="00361EDE">
            <w:pPr>
              <w:adjustRightInd w:val="0"/>
              <w:snapToGrid w:val="0"/>
              <w:jc w:val="center"/>
              <w:rPr>
                <w:rFonts w:ascii="Times New Roman" w:eastAsia="宋体" w:hAnsi="Times New Roman" w:cs="Times New Roman"/>
                <w:szCs w:val="21"/>
              </w:rPr>
            </w:pPr>
            <w:r w:rsidRPr="00FF61B2">
              <w:rPr>
                <w:rFonts w:ascii="Times New Roman" w:hAnsi="Times New Roman" w:cs="Times New Roman" w:hint="eastAsia"/>
                <w:szCs w:val="21"/>
              </w:rPr>
              <w:t>张</w:t>
            </w:r>
            <w:proofErr w:type="gramStart"/>
            <w:r w:rsidRPr="00FF61B2">
              <w:rPr>
                <w:rFonts w:ascii="Times New Roman" w:hAnsi="Times New Roman" w:cs="Times New Roman" w:hint="eastAsia"/>
                <w:szCs w:val="21"/>
              </w:rPr>
              <w:t>苛</w:t>
            </w:r>
            <w:proofErr w:type="gramEnd"/>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B92338" w:rsidRPr="00FF61B2" w:rsidRDefault="003C1BEB">
            <w:pPr>
              <w:adjustRightInd w:val="0"/>
              <w:snapToGrid w:val="0"/>
              <w:jc w:val="center"/>
              <w:rPr>
                <w:rFonts w:ascii="Times New Roman" w:eastAsia="宋体" w:hAnsi="Times New Roman" w:cs="Times New Roman"/>
                <w:szCs w:val="21"/>
              </w:rPr>
            </w:pPr>
            <w:r w:rsidRPr="00FF61B2">
              <w:rPr>
                <w:rFonts w:ascii="Calibri" w:eastAsia="宋体" w:hAnsi="Calibri" w:cs="Times New Roman"/>
                <w:szCs w:val="21"/>
              </w:rPr>
              <w:t>金世伦</w:t>
            </w:r>
          </w:p>
        </w:tc>
      </w:tr>
      <w:tr w:rsidR="00B92338" w:rsidRPr="00FF61B2">
        <w:trPr>
          <w:trHeight w:val="510"/>
          <w:jc w:val="center"/>
        </w:trPr>
        <w:tc>
          <w:tcPr>
            <w:tcW w:w="1241" w:type="dxa"/>
            <w:vMerge w:val="restart"/>
            <w:tcBorders>
              <w:top w:val="single" w:sz="4" w:space="0" w:color="auto"/>
              <w:left w:val="single" w:sz="4" w:space="0" w:color="auto"/>
              <w:right w:val="single" w:sz="4" w:space="0" w:color="auto"/>
            </w:tcBorders>
            <w:shd w:val="clear" w:color="auto" w:fill="auto"/>
            <w:vAlign w:val="center"/>
          </w:tcPr>
          <w:p w:rsidR="00B92338" w:rsidRPr="00FF61B2" w:rsidRDefault="00647FFB">
            <w:pPr>
              <w:adjustRightInd w:val="0"/>
              <w:snapToGrid w:val="0"/>
              <w:jc w:val="center"/>
              <w:rPr>
                <w:rFonts w:ascii="Times New Roman" w:eastAsia="宋体" w:hAnsi="Times New Roman" w:cs="Times New Roman"/>
                <w:b/>
                <w:szCs w:val="21"/>
              </w:rPr>
            </w:pPr>
            <w:r w:rsidRPr="00FF61B2">
              <w:rPr>
                <w:rFonts w:ascii="Times New Roman" w:eastAsia="宋体" w:hAnsi="Times New Roman" w:cs="Times New Roman"/>
                <w:b/>
                <w:szCs w:val="21"/>
              </w:rPr>
              <w:t>安全</w:t>
            </w:r>
          </w:p>
          <w:p w:rsidR="00B92338" w:rsidRPr="00FF61B2" w:rsidRDefault="00647FFB">
            <w:pPr>
              <w:adjustRightInd w:val="0"/>
              <w:snapToGrid w:val="0"/>
              <w:jc w:val="center"/>
              <w:rPr>
                <w:rFonts w:ascii="Times New Roman" w:eastAsia="宋体" w:hAnsi="Times New Roman" w:cs="Times New Roman"/>
                <w:b/>
                <w:szCs w:val="21"/>
              </w:rPr>
            </w:pPr>
            <w:r w:rsidRPr="00FF61B2">
              <w:rPr>
                <w:rFonts w:ascii="Times New Roman" w:eastAsia="宋体" w:hAnsi="Times New Roman" w:cs="Times New Roman"/>
                <w:b/>
                <w:szCs w:val="21"/>
              </w:rPr>
              <w:t>评价</w:t>
            </w:r>
          </w:p>
          <w:p w:rsidR="00B92338" w:rsidRPr="00FF61B2" w:rsidRDefault="00647FFB">
            <w:pPr>
              <w:adjustRightInd w:val="0"/>
              <w:snapToGrid w:val="0"/>
              <w:jc w:val="center"/>
              <w:rPr>
                <w:rFonts w:ascii="Times New Roman" w:eastAsia="宋体" w:hAnsi="Times New Roman" w:cs="Times New Roman"/>
                <w:b/>
                <w:szCs w:val="21"/>
              </w:rPr>
            </w:pPr>
            <w:r w:rsidRPr="00FF61B2">
              <w:rPr>
                <w:rFonts w:ascii="Times New Roman" w:eastAsia="宋体" w:hAnsi="Times New Roman" w:cs="Times New Roman"/>
                <w:b/>
                <w:szCs w:val="21"/>
              </w:rPr>
              <w:t>项目</w:t>
            </w:r>
          </w:p>
          <w:p w:rsidR="00B92338" w:rsidRPr="00FF61B2" w:rsidRDefault="00647FFB">
            <w:pPr>
              <w:adjustRightInd w:val="0"/>
              <w:snapToGrid w:val="0"/>
              <w:jc w:val="center"/>
              <w:rPr>
                <w:rFonts w:ascii="Times New Roman" w:eastAsia="宋体" w:hAnsi="Times New Roman" w:cs="Times New Roman"/>
                <w:b/>
                <w:szCs w:val="21"/>
              </w:rPr>
            </w:pPr>
            <w:r w:rsidRPr="00FF61B2">
              <w:rPr>
                <w:rFonts w:ascii="Times New Roman" w:eastAsia="宋体" w:hAnsi="Times New Roman" w:cs="Times New Roman"/>
                <w:b/>
                <w:szCs w:val="21"/>
              </w:rPr>
              <w:t>参与</w:t>
            </w:r>
          </w:p>
          <w:p w:rsidR="00B92338" w:rsidRPr="00FF61B2" w:rsidRDefault="00647FFB">
            <w:pPr>
              <w:adjustRightInd w:val="0"/>
              <w:snapToGrid w:val="0"/>
              <w:jc w:val="center"/>
              <w:rPr>
                <w:rFonts w:ascii="Times New Roman" w:eastAsia="宋体" w:hAnsi="Times New Roman" w:cs="Times New Roman"/>
                <w:b/>
                <w:szCs w:val="21"/>
              </w:rPr>
            </w:pPr>
            <w:r w:rsidRPr="00FF61B2">
              <w:rPr>
                <w:rFonts w:ascii="Times New Roman" w:eastAsia="宋体" w:hAnsi="Times New Roman" w:cs="Times New Roman"/>
                <w:b/>
                <w:szCs w:val="21"/>
              </w:rPr>
              <w:t>人员</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B92338" w:rsidRPr="00FF61B2" w:rsidRDefault="00647FFB">
            <w:pPr>
              <w:adjustRightInd w:val="0"/>
              <w:snapToGrid w:val="0"/>
              <w:jc w:val="center"/>
              <w:rPr>
                <w:rFonts w:ascii="Times New Roman" w:eastAsia="宋体" w:hAnsi="Times New Roman" w:cs="Times New Roman"/>
                <w:b/>
                <w:szCs w:val="21"/>
              </w:rPr>
            </w:pPr>
            <w:r w:rsidRPr="00FF61B2">
              <w:rPr>
                <w:rFonts w:ascii="Times New Roman" w:eastAsia="宋体" w:hAnsi="Times New Roman" w:cs="Times New Roman"/>
                <w:b/>
                <w:szCs w:val="21"/>
              </w:rPr>
              <w:t>姓名</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rsidR="00B92338" w:rsidRPr="00FF61B2" w:rsidRDefault="00647FFB">
            <w:pPr>
              <w:adjustRightInd w:val="0"/>
              <w:snapToGrid w:val="0"/>
              <w:jc w:val="center"/>
              <w:rPr>
                <w:rFonts w:ascii="Times New Roman" w:eastAsia="宋体" w:hAnsi="Times New Roman" w:cs="Times New Roman"/>
                <w:b/>
                <w:szCs w:val="21"/>
              </w:rPr>
            </w:pPr>
            <w:r w:rsidRPr="00FF61B2">
              <w:rPr>
                <w:rFonts w:ascii="Times New Roman" w:eastAsia="宋体" w:hAnsi="Times New Roman" w:cs="Times New Roman"/>
                <w:b/>
                <w:szCs w:val="21"/>
              </w:rPr>
              <w:t>认定专业</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2338" w:rsidRPr="00FF61B2" w:rsidRDefault="00647FFB">
            <w:pPr>
              <w:adjustRightInd w:val="0"/>
              <w:snapToGrid w:val="0"/>
              <w:jc w:val="center"/>
              <w:rPr>
                <w:rFonts w:ascii="Times New Roman" w:eastAsia="宋体" w:hAnsi="Times New Roman" w:cs="Times New Roman"/>
                <w:b/>
                <w:szCs w:val="21"/>
              </w:rPr>
            </w:pPr>
            <w:r w:rsidRPr="00FF61B2">
              <w:rPr>
                <w:rFonts w:ascii="Times New Roman" w:eastAsia="宋体" w:hAnsi="Times New Roman" w:cs="Times New Roman"/>
                <w:b/>
                <w:szCs w:val="21"/>
              </w:rPr>
              <w:t>安全评价师从业识别卡</w:t>
            </w:r>
            <w:r w:rsidRPr="00FF61B2">
              <w:rPr>
                <w:rFonts w:ascii="Times New Roman" w:eastAsia="宋体" w:hAnsi="Times New Roman" w:cs="Times New Roman"/>
                <w:b/>
                <w:szCs w:val="21"/>
              </w:rPr>
              <w:t>/</w:t>
            </w:r>
          </w:p>
          <w:p w:rsidR="00B92338" w:rsidRPr="00FF61B2" w:rsidRDefault="00647FFB">
            <w:pPr>
              <w:adjustRightInd w:val="0"/>
              <w:snapToGrid w:val="0"/>
              <w:jc w:val="center"/>
              <w:rPr>
                <w:rFonts w:ascii="Times New Roman" w:eastAsia="宋体" w:hAnsi="Times New Roman" w:cs="Times New Roman"/>
                <w:b/>
                <w:szCs w:val="21"/>
              </w:rPr>
            </w:pPr>
            <w:r w:rsidRPr="00FF61B2">
              <w:rPr>
                <w:rFonts w:ascii="Times New Roman" w:eastAsia="宋体" w:hAnsi="Times New Roman" w:cs="Times New Roman"/>
                <w:b/>
                <w:szCs w:val="21"/>
              </w:rPr>
              <w:t>证书编号</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B92338" w:rsidRPr="00FF61B2" w:rsidRDefault="00647FFB">
            <w:pPr>
              <w:adjustRightInd w:val="0"/>
              <w:snapToGrid w:val="0"/>
              <w:jc w:val="center"/>
              <w:rPr>
                <w:rFonts w:ascii="Times New Roman" w:eastAsia="宋体" w:hAnsi="Times New Roman" w:cs="Times New Roman"/>
                <w:b/>
                <w:szCs w:val="21"/>
              </w:rPr>
            </w:pPr>
            <w:r w:rsidRPr="00FF61B2">
              <w:rPr>
                <w:rFonts w:ascii="Times New Roman" w:eastAsia="宋体" w:hAnsi="Times New Roman" w:cs="Times New Roman"/>
                <w:b/>
                <w:szCs w:val="21"/>
              </w:rPr>
              <w:t>注册安全工程师注册证号</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B92338" w:rsidRPr="00FF61B2" w:rsidRDefault="00647FFB">
            <w:pPr>
              <w:adjustRightInd w:val="0"/>
              <w:snapToGrid w:val="0"/>
              <w:jc w:val="center"/>
              <w:rPr>
                <w:rFonts w:ascii="Times New Roman" w:eastAsia="宋体" w:hAnsi="Times New Roman" w:cs="Times New Roman"/>
                <w:b/>
                <w:szCs w:val="21"/>
              </w:rPr>
            </w:pPr>
            <w:r w:rsidRPr="00FF61B2">
              <w:rPr>
                <w:rFonts w:ascii="Times New Roman" w:eastAsia="宋体" w:hAnsi="Times New Roman" w:cs="Times New Roman"/>
                <w:b/>
                <w:szCs w:val="21"/>
              </w:rPr>
              <w:t>是否专职</w:t>
            </w:r>
          </w:p>
        </w:tc>
      </w:tr>
      <w:tr w:rsidR="003C1BEB" w:rsidRPr="00FF61B2">
        <w:trPr>
          <w:trHeight w:val="510"/>
          <w:jc w:val="center"/>
        </w:trPr>
        <w:tc>
          <w:tcPr>
            <w:tcW w:w="1241" w:type="dxa"/>
            <w:vMerge/>
            <w:tcBorders>
              <w:left w:val="single" w:sz="4" w:space="0" w:color="auto"/>
              <w:right w:val="single" w:sz="4" w:space="0" w:color="auto"/>
            </w:tcBorders>
            <w:shd w:val="clear" w:color="auto" w:fill="auto"/>
            <w:vAlign w:val="center"/>
          </w:tcPr>
          <w:p w:rsidR="003C1BEB" w:rsidRPr="00FF61B2" w:rsidRDefault="003C1BEB">
            <w:pPr>
              <w:rPr>
                <w:rFonts w:ascii="Times New Roman" w:eastAsia="宋体" w:hAnsi="Times New Roman" w:cs="Times New Roman"/>
                <w:szCs w:val="21"/>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3C1BEB" w:rsidRPr="00FF61B2" w:rsidRDefault="003C1BEB" w:rsidP="00210D60">
            <w:pPr>
              <w:adjustRightInd w:val="0"/>
              <w:snapToGrid w:val="0"/>
              <w:jc w:val="center"/>
              <w:rPr>
                <w:rFonts w:ascii="Calibri" w:eastAsia="宋体" w:hAnsi="Calibri" w:cs="Times New Roman"/>
                <w:szCs w:val="21"/>
              </w:rPr>
            </w:pPr>
            <w:r w:rsidRPr="00FF61B2">
              <w:rPr>
                <w:rFonts w:ascii="Calibri" w:eastAsia="宋体" w:hAnsi="Calibri" w:cs="Times New Roman" w:hint="eastAsia"/>
                <w:szCs w:val="21"/>
              </w:rPr>
              <w:t>胡子和</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rsidR="003C1BEB" w:rsidRPr="00FF61B2" w:rsidRDefault="003C1BEB" w:rsidP="00210D60">
            <w:pPr>
              <w:adjustRightInd w:val="0"/>
              <w:snapToGrid w:val="0"/>
              <w:jc w:val="center"/>
              <w:rPr>
                <w:szCs w:val="21"/>
              </w:rPr>
            </w:pPr>
            <w:r w:rsidRPr="00FF61B2">
              <w:rPr>
                <w:rFonts w:hint="eastAsia"/>
                <w:szCs w:val="21"/>
              </w:rPr>
              <w:t>化学工程</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1BEB" w:rsidRPr="00FF61B2" w:rsidRDefault="003C1BEB" w:rsidP="00210D60">
            <w:pPr>
              <w:adjustRightInd w:val="0"/>
              <w:snapToGrid w:val="0"/>
              <w:jc w:val="center"/>
              <w:rPr>
                <w:rFonts w:ascii="Times New Roman" w:hAnsi="Times New Roman" w:cs="Times New Roman"/>
                <w:szCs w:val="21"/>
              </w:rPr>
            </w:pPr>
            <w:r w:rsidRPr="00FF61B2">
              <w:rPr>
                <w:rFonts w:ascii="Times New Roman" w:hAnsi="Times New Roman" w:cs="Times New Roman"/>
                <w:szCs w:val="21"/>
              </w:rPr>
              <w:t>002134</w:t>
            </w:r>
            <w:r w:rsidRPr="00FF61B2">
              <w:rPr>
                <w:rFonts w:ascii="Times New Roman" w:hAnsi="Times New Roman" w:cs="Times New Roman" w:hint="eastAsia"/>
                <w:szCs w:val="21"/>
              </w:rPr>
              <w:t>/</w:t>
            </w:r>
            <w:r w:rsidRPr="00FF61B2">
              <w:rPr>
                <w:rFonts w:ascii="Times New Roman" w:hAnsi="Times New Roman" w:cs="Times New Roman"/>
                <w:szCs w:val="21"/>
              </w:rPr>
              <w:t>0800000000101505</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3C1BEB" w:rsidRPr="00FF61B2" w:rsidRDefault="003C1BEB">
            <w:pPr>
              <w:adjustRightInd w:val="0"/>
              <w:snapToGrid w:val="0"/>
              <w:jc w:val="center"/>
              <w:rPr>
                <w:rFonts w:ascii="Times New Roman" w:eastAsia="宋体" w:hAnsi="Times New Roman" w:cs="Times New Roman"/>
                <w:b/>
                <w:szCs w:val="21"/>
              </w:rPr>
            </w:pPr>
            <w:r w:rsidRPr="00FF61B2">
              <w:rPr>
                <w:rFonts w:ascii="Times New Roman" w:eastAsia="宋体" w:hAnsi="Times New Roman" w:cs="Times New Roman"/>
                <w:b/>
                <w:szCs w:val="21"/>
              </w:rPr>
              <w:t>/</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3C1BEB" w:rsidRPr="00FF61B2" w:rsidRDefault="003C1BEB">
            <w:pPr>
              <w:jc w:val="center"/>
              <w:rPr>
                <w:rFonts w:ascii="Times New Roman" w:hAnsi="Times New Roman" w:cs="Times New Roman"/>
                <w:szCs w:val="21"/>
              </w:rPr>
            </w:pPr>
            <w:r w:rsidRPr="00FF61B2">
              <w:rPr>
                <w:rFonts w:ascii="Times New Roman" w:eastAsia="宋体" w:hAnsi="Times New Roman" w:cs="Times New Roman"/>
                <w:szCs w:val="21"/>
              </w:rPr>
              <w:t>专职</w:t>
            </w:r>
          </w:p>
        </w:tc>
      </w:tr>
      <w:tr w:rsidR="003C1BEB" w:rsidRPr="00FF61B2">
        <w:trPr>
          <w:trHeight w:val="510"/>
          <w:jc w:val="center"/>
        </w:trPr>
        <w:tc>
          <w:tcPr>
            <w:tcW w:w="1241" w:type="dxa"/>
            <w:vMerge/>
            <w:tcBorders>
              <w:left w:val="single" w:sz="4" w:space="0" w:color="auto"/>
              <w:right w:val="single" w:sz="4" w:space="0" w:color="auto"/>
            </w:tcBorders>
            <w:shd w:val="clear" w:color="auto" w:fill="auto"/>
            <w:vAlign w:val="center"/>
          </w:tcPr>
          <w:p w:rsidR="003C1BEB" w:rsidRPr="00FF61B2" w:rsidRDefault="003C1BEB">
            <w:pPr>
              <w:rPr>
                <w:rFonts w:ascii="Times New Roman" w:eastAsia="宋体" w:hAnsi="Times New Roman" w:cs="Times New Roman"/>
                <w:szCs w:val="21"/>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3C1BEB" w:rsidRPr="00FF61B2" w:rsidRDefault="003C1BEB" w:rsidP="00210D60">
            <w:pPr>
              <w:adjustRightInd w:val="0"/>
              <w:snapToGrid w:val="0"/>
              <w:jc w:val="center"/>
              <w:rPr>
                <w:rFonts w:ascii="Calibri" w:eastAsia="Times New Roman" w:hAnsi="Calibri" w:cs="Times New Roman"/>
                <w:szCs w:val="21"/>
              </w:rPr>
            </w:pPr>
            <w:r w:rsidRPr="00FF61B2">
              <w:rPr>
                <w:rFonts w:ascii="Calibri" w:eastAsia="宋体" w:hAnsi="Calibri" w:cs="Times New Roman" w:hint="eastAsia"/>
                <w:szCs w:val="21"/>
              </w:rPr>
              <w:t>李鹏辉</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rsidR="003C1BEB" w:rsidRPr="00FF61B2" w:rsidRDefault="003C1BEB" w:rsidP="00210D60">
            <w:pPr>
              <w:adjustRightInd w:val="0"/>
              <w:snapToGrid w:val="0"/>
              <w:jc w:val="center"/>
              <w:rPr>
                <w:szCs w:val="21"/>
              </w:rPr>
            </w:pPr>
            <w:r w:rsidRPr="00FF61B2">
              <w:rPr>
                <w:rFonts w:hint="eastAsia"/>
                <w:szCs w:val="21"/>
              </w:rPr>
              <w:t>安全工程</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1BEB" w:rsidRPr="00FF61B2" w:rsidRDefault="00FF61B2" w:rsidP="00210D60">
            <w:pPr>
              <w:adjustRightInd w:val="0"/>
              <w:snapToGrid w:val="0"/>
              <w:jc w:val="center"/>
              <w:rPr>
                <w:rFonts w:ascii="Times New Roman" w:hAnsi="Times New Roman" w:cs="Times New Roman"/>
                <w:szCs w:val="21"/>
              </w:rPr>
            </w:pPr>
            <w:r w:rsidRPr="00FF61B2">
              <w:rPr>
                <w:rFonts w:ascii="Times New Roman" w:hAnsi="Times New Roman" w:cs="Times New Roman"/>
                <w:szCs w:val="21"/>
              </w:rPr>
              <w:t>033389</w:t>
            </w:r>
            <w:r w:rsidRPr="00FF61B2">
              <w:rPr>
                <w:rFonts w:ascii="Times New Roman" w:hAnsi="Times New Roman" w:cs="Times New Roman" w:hint="eastAsia"/>
                <w:szCs w:val="21"/>
              </w:rPr>
              <w:t>/</w:t>
            </w:r>
            <w:r w:rsidR="003C1BEB" w:rsidRPr="00FF61B2">
              <w:rPr>
                <w:rFonts w:ascii="Times New Roman" w:hAnsi="Times New Roman" w:cs="Times New Roman"/>
                <w:szCs w:val="21"/>
              </w:rPr>
              <w:t>1800000000300404</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3C1BEB" w:rsidRPr="00FF61B2" w:rsidRDefault="003C1BEB">
            <w:pPr>
              <w:jc w:val="center"/>
              <w:rPr>
                <w:rFonts w:ascii="Times New Roman" w:eastAsia="宋体" w:hAnsi="Times New Roman" w:cs="Times New Roman"/>
                <w:b/>
                <w:szCs w:val="21"/>
              </w:rPr>
            </w:pPr>
            <w:r w:rsidRPr="00FF61B2">
              <w:rPr>
                <w:rFonts w:ascii="Times New Roman" w:eastAsia="宋体" w:hAnsi="Times New Roman" w:cs="Times New Roman"/>
                <w:b/>
                <w:szCs w:val="21"/>
              </w:rPr>
              <w:t>/</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3C1BEB" w:rsidRPr="00FF61B2" w:rsidRDefault="003C1BEB">
            <w:pPr>
              <w:jc w:val="center"/>
              <w:rPr>
                <w:rFonts w:ascii="Times New Roman" w:hAnsi="Times New Roman" w:cs="Times New Roman"/>
                <w:szCs w:val="21"/>
              </w:rPr>
            </w:pPr>
            <w:r w:rsidRPr="00FF61B2">
              <w:rPr>
                <w:rFonts w:ascii="Times New Roman" w:eastAsia="宋体" w:hAnsi="Times New Roman" w:cs="Times New Roman"/>
                <w:szCs w:val="21"/>
              </w:rPr>
              <w:t>专职</w:t>
            </w:r>
          </w:p>
        </w:tc>
      </w:tr>
      <w:tr w:rsidR="003C1BEB" w:rsidRPr="00FF61B2">
        <w:trPr>
          <w:trHeight w:val="510"/>
          <w:jc w:val="center"/>
        </w:trPr>
        <w:tc>
          <w:tcPr>
            <w:tcW w:w="1241" w:type="dxa"/>
            <w:vMerge/>
            <w:tcBorders>
              <w:left w:val="single" w:sz="4" w:space="0" w:color="auto"/>
              <w:right w:val="single" w:sz="4" w:space="0" w:color="auto"/>
            </w:tcBorders>
            <w:shd w:val="clear" w:color="auto" w:fill="auto"/>
            <w:vAlign w:val="center"/>
          </w:tcPr>
          <w:p w:rsidR="003C1BEB" w:rsidRPr="00FF61B2" w:rsidRDefault="003C1BEB">
            <w:pPr>
              <w:rPr>
                <w:rFonts w:ascii="Times New Roman" w:eastAsia="宋体" w:hAnsi="Times New Roman" w:cs="Times New Roman"/>
                <w:szCs w:val="21"/>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3C1BEB" w:rsidRPr="00FF61B2" w:rsidRDefault="003C1BEB" w:rsidP="00210D60">
            <w:pPr>
              <w:adjustRightInd w:val="0"/>
              <w:snapToGrid w:val="0"/>
              <w:jc w:val="center"/>
              <w:rPr>
                <w:rFonts w:ascii="Calibri" w:eastAsia="宋体" w:hAnsi="Calibri" w:cs="Times New Roman"/>
                <w:szCs w:val="21"/>
              </w:rPr>
            </w:pPr>
            <w:r w:rsidRPr="00FF61B2">
              <w:rPr>
                <w:rFonts w:ascii="Calibri" w:eastAsia="宋体" w:hAnsi="Calibri" w:cs="Times New Roman"/>
                <w:szCs w:val="21"/>
              </w:rPr>
              <w:t>宋帅华</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rsidR="003C1BEB" w:rsidRPr="00FF61B2" w:rsidRDefault="003C1BEB" w:rsidP="00210D60">
            <w:pPr>
              <w:adjustRightInd w:val="0"/>
              <w:snapToGrid w:val="0"/>
              <w:jc w:val="center"/>
              <w:rPr>
                <w:szCs w:val="21"/>
              </w:rPr>
            </w:pPr>
            <w:r w:rsidRPr="00FF61B2">
              <w:rPr>
                <w:rFonts w:hint="eastAsia"/>
                <w:szCs w:val="21"/>
              </w:rPr>
              <w:t>机械</w:t>
            </w:r>
            <w:r w:rsidRPr="00FF61B2">
              <w:rPr>
                <w:rFonts w:hint="eastAsia"/>
                <w:szCs w:val="21"/>
              </w:rPr>
              <w:t>/</w:t>
            </w:r>
            <w:r w:rsidRPr="00FF61B2">
              <w:rPr>
                <w:rFonts w:hint="eastAsia"/>
                <w:szCs w:val="21"/>
              </w:rPr>
              <w:t>电气</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1BEB" w:rsidRPr="00FF61B2" w:rsidRDefault="00FF61B2" w:rsidP="00210D60">
            <w:pPr>
              <w:adjustRightInd w:val="0"/>
              <w:snapToGrid w:val="0"/>
              <w:jc w:val="center"/>
              <w:rPr>
                <w:rFonts w:ascii="Times New Roman" w:hAnsi="Times New Roman" w:cs="Times New Roman"/>
                <w:szCs w:val="21"/>
              </w:rPr>
            </w:pPr>
            <w:r w:rsidRPr="00FF61B2">
              <w:rPr>
                <w:rFonts w:ascii="Times New Roman" w:hAnsi="Times New Roman" w:cs="Times New Roman"/>
                <w:szCs w:val="21"/>
              </w:rPr>
              <w:t>027043</w:t>
            </w:r>
            <w:r w:rsidRPr="00FF61B2">
              <w:rPr>
                <w:rFonts w:ascii="Times New Roman" w:hAnsi="Times New Roman" w:cs="Times New Roman" w:hint="eastAsia"/>
                <w:szCs w:val="21"/>
              </w:rPr>
              <w:t>/</w:t>
            </w:r>
            <w:r w:rsidR="003C1BEB" w:rsidRPr="00FF61B2">
              <w:rPr>
                <w:rFonts w:ascii="Times New Roman" w:hAnsi="Times New Roman" w:cs="Times New Roman"/>
                <w:szCs w:val="21"/>
              </w:rPr>
              <w:t>1500000000302338</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3C1BEB" w:rsidRPr="00FF61B2" w:rsidRDefault="003C1BEB">
            <w:pPr>
              <w:jc w:val="center"/>
              <w:rPr>
                <w:rFonts w:ascii="Times New Roman" w:eastAsia="宋体" w:hAnsi="Times New Roman" w:cs="Times New Roman"/>
                <w:b/>
                <w:szCs w:val="21"/>
              </w:rPr>
            </w:pPr>
            <w:r w:rsidRPr="00FF61B2">
              <w:rPr>
                <w:rFonts w:ascii="Times New Roman" w:eastAsia="宋体" w:hAnsi="Times New Roman" w:cs="Times New Roman"/>
                <w:b/>
                <w:szCs w:val="21"/>
              </w:rPr>
              <w:t>/</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3C1BEB" w:rsidRPr="00FF61B2" w:rsidRDefault="003C1BEB">
            <w:pPr>
              <w:jc w:val="center"/>
              <w:rPr>
                <w:rFonts w:ascii="Times New Roman" w:eastAsia="宋体" w:hAnsi="Times New Roman" w:cs="Times New Roman"/>
                <w:szCs w:val="21"/>
              </w:rPr>
            </w:pPr>
            <w:r w:rsidRPr="00FF61B2">
              <w:rPr>
                <w:rFonts w:ascii="Times New Roman" w:eastAsia="宋体" w:hAnsi="Times New Roman" w:cs="Times New Roman"/>
                <w:szCs w:val="21"/>
              </w:rPr>
              <w:t>专职</w:t>
            </w:r>
          </w:p>
        </w:tc>
      </w:tr>
      <w:tr w:rsidR="003C1BEB" w:rsidRPr="00FF61B2">
        <w:trPr>
          <w:trHeight w:val="510"/>
          <w:jc w:val="center"/>
        </w:trPr>
        <w:tc>
          <w:tcPr>
            <w:tcW w:w="1241" w:type="dxa"/>
            <w:vMerge/>
            <w:tcBorders>
              <w:left w:val="single" w:sz="4" w:space="0" w:color="auto"/>
              <w:right w:val="single" w:sz="4" w:space="0" w:color="auto"/>
            </w:tcBorders>
            <w:shd w:val="clear" w:color="auto" w:fill="auto"/>
            <w:vAlign w:val="center"/>
          </w:tcPr>
          <w:p w:rsidR="003C1BEB" w:rsidRPr="00FF61B2" w:rsidRDefault="003C1BEB">
            <w:pPr>
              <w:rPr>
                <w:rFonts w:ascii="Times New Roman" w:eastAsia="宋体" w:hAnsi="Times New Roman" w:cs="Times New Roman"/>
                <w:szCs w:val="21"/>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3C1BEB" w:rsidRPr="00FF61B2" w:rsidRDefault="003C1BEB" w:rsidP="00210D60">
            <w:pPr>
              <w:adjustRightInd w:val="0"/>
              <w:snapToGrid w:val="0"/>
              <w:jc w:val="center"/>
              <w:rPr>
                <w:rFonts w:ascii="Calibri" w:eastAsia="宋体" w:hAnsi="Calibri" w:cs="Times New Roman"/>
                <w:szCs w:val="21"/>
              </w:rPr>
            </w:pPr>
            <w:r w:rsidRPr="00FF61B2">
              <w:rPr>
                <w:rFonts w:ascii="Calibri" w:eastAsia="宋体" w:hAnsi="Calibri" w:cs="Times New Roman"/>
                <w:szCs w:val="21"/>
              </w:rPr>
              <w:t>吴迎春</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rsidR="003C1BEB" w:rsidRPr="00FF61B2" w:rsidRDefault="003C1BEB" w:rsidP="00210D60">
            <w:pPr>
              <w:adjustRightInd w:val="0"/>
              <w:snapToGrid w:val="0"/>
              <w:jc w:val="center"/>
              <w:rPr>
                <w:szCs w:val="21"/>
              </w:rPr>
            </w:pPr>
            <w:r w:rsidRPr="00FF61B2">
              <w:rPr>
                <w:rFonts w:hint="eastAsia"/>
                <w:szCs w:val="21"/>
              </w:rPr>
              <w:t>化学工程与工艺</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1BEB" w:rsidRPr="00FF61B2" w:rsidRDefault="003C1BEB" w:rsidP="00210D60">
            <w:pPr>
              <w:adjustRightInd w:val="0"/>
              <w:snapToGrid w:val="0"/>
              <w:jc w:val="center"/>
              <w:rPr>
                <w:rFonts w:ascii="Times New Roman" w:hAnsi="Times New Roman" w:cs="Times New Roman"/>
                <w:szCs w:val="21"/>
              </w:rPr>
            </w:pPr>
            <w:r w:rsidRPr="00FF61B2">
              <w:rPr>
                <w:rFonts w:ascii="Times New Roman" w:hAnsi="Times New Roman" w:cs="Times New Roman"/>
                <w:szCs w:val="21"/>
              </w:rPr>
              <w:t>033392</w:t>
            </w:r>
            <w:r w:rsidRPr="00FF61B2">
              <w:rPr>
                <w:rFonts w:ascii="Times New Roman" w:hAnsi="Times New Roman" w:cs="Times New Roman" w:hint="eastAsia"/>
                <w:szCs w:val="21"/>
              </w:rPr>
              <w:t>/</w:t>
            </w:r>
            <w:r w:rsidRPr="00FF61B2">
              <w:rPr>
                <w:rFonts w:ascii="Times New Roman" w:hAnsi="Times New Roman" w:cs="Times New Roman"/>
                <w:szCs w:val="21"/>
              </w:rPr>
              <w:t>1800000000200430</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3C1BEB" w:rsidRPr="00FF61B2" w:rsidRDefault="003C1BEB">
            <w:pPr>
              <w:jc w:val="center"/>
              <w:rPr>
                <w:rFonts w:ascii="Times New Roman" w:eastAsia="宋体" w:hAnsi="Times New Roman" w:cs="Times New Roman"/>
                <w:b/>
                <w:szCs w:val="21"/>
              </w:rPr>
            </w:pPr>
            <w:r w:rsidRPr="00FF61B2">
              <w:rPr>
                <w:rFonts w:ascii="Times New Roman" w:eastAsia="宋体" w:hAnsi="Times New Roman" w:cs="Times New Roman"/>
                <w:b/>
                <w:szCs w:val="21"/>
              </w:rPr>
              <w:t>/</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3C1BEB" w:rsidRPr="00FF61B2" w:rsidRDefault="003C1BEB">
            <w:pPr>
              <w:jc w:val="center"/>
              <w:rPr>
                <w:rFonts w:ascii="Times New Roman" w:hAnsi="Times New Roman" w:cs="Times New Roman"/>
                <w:szCs w:val="21"/>
              </w:rPr>
            </w:pPr>
            <w:r w:rsidRPr="00FF61B2">
              <w:rPr>
                <w:rFonts w:ascii="Times New Roman" w:eastAsia="宋体" w:hAnsi="Times New Roman" w:cs="Times New Roman"/>
                <w:szCs w:val="21"/>
              </w:rPr>
              <w:t>专职</w:t>
            </w:r>
          </w:p>
        </w:tc>
      </w:tr>
      <w:tr w:rsidR="003C1BEB" w:rsidRPr="00FF61B2">
        <w:trPr>
          <w:trHeight w:val="510"/>
          <w:jc w:val="center"/>
        </w:trPr>
        <w:tc>
          <w:tcPr>
            <w:tcW w:w="1241" w:type="dxa"/>
            <w:vMerge/>
            <w:tcBorders>
              <w:left w:val="single" w:sz="4" w:space="0" w:color="auto"/>
              <w:right w:val="single" w:sz="4" w:space="0" w:color="auto"/>
            </w:tcBorders>
            <w:shd w:val="clear" w:color="auto" w:fill="auto"/>
            <w:vAlign w:val="center"/>
          </w:tcPr>
          <w:p w:rsidR="003C1BEB" w:rsidRPr="00FF61B2" w:rsidRDefault="003C1BEB">
            <w:pPr>
              <w:rPr>
                <w:rFonts w:ascii="Times New Roman" w:eastAsia="宋体" w:hAnsi="Times New Roman" w:cs="Times New Roman"/>
                <w:szCs w:val="21"/>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3C1BEB" w:rsidRPr="00FF61B2" w:rsidRDefault="003C1BEB" w:rsidP="00210D60">
            <w:pPr>
              <w:adjustRightInd w:val="0"/>
              <w:snapToGrid w:val="0"/>
              <w:jc w:val="center"/>
              <w:rPr>
                <w:rFonts w:ascii="Calibri" w:eastAsia="宋体" w:hAnsi="Calibri" w:cs="Times New Roman"/>
                <w:szCs w:val="21"/>
              </w:rPr>
            </w:pPr>
            <w:r w:rsidRPr="00FF61B2">
              <w:rPr>
                <w:rFonts w:ascii="Calibri" w:eastAsia="宋体" w:hAnsi="Calibri" w:cs="Times New Roman" w:hint="eastAsia"/>
                <w:szCs w:val="21"/>
              </w:rPr>
              <w:t>于鹏飞</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rsidR="003C1BEB" w:rsidRPr="00FF61B2" w:rsidRDefault="003C1BEB" w:rsidP="00210D60">
            <w:pPr>
              <w:adjustRightInd w:val="0"/>
              <w:snapToGrid w:val="0"/>
              <w:jc w:val="center"/>
              <w:rPr>
                <w:szCs w:val="21"/>
              </w:rPr>
            </w:pPr>
            <w:r w:rsidRPr="00FF61B2">
              <w:rPr>
                <w:rFonts w:hint="eastAsia"/>
                <w:szCs w:val="21"/>
              </w:rPr>
              <w:t>电气工程及其自动化</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1BEB" w:rsidRPr="00FF61B2" w:rsidRDefault="003C1BEB" w:rsidP="00210D60">
            <w:pPr>
              <w:adjustRightInd w:val="0"/>
              <w:snapToGrid w:val="0"/>
              <w:jc w:val="center"/>
              <w:rPr>
                <w:rFonts w:ascii="Times New Roman" w:hAnsi="Times New Roman" w:cs="Times New Roman"/>
                <w:szCs w:val="21"/>
              </w:rPr>
            </w:pPr>
            <w:r w:rsidRPr="00FF61B2">
              <w:rPr>
                <w:rFonts w:ascii="Times New Roman" w:hAnsi="Times New Roman" w:cs="Times New Roman"/>
                <w:szCs w:val="21"/>
              </w:rPr>
              <w:t>027338</w:t>
            </w:r>
            <w:r w:rsidRPr="00FF61B2">
              <w:rPr>
                <w:rFonts w:ascii="Times New Roman" w:hAnsi="Times New Roman" w:cs="Times New Roman" w:hint="eastAsia"/>
                <w:szCs w:val="21"/>
              </w:rPr>
              <w:t>/</w:t>
            </w:r>
            <w:r w:rsidRPr="00FF61B2">
              <w:rPr>
                <w:rFonts w:ascii="Times New Roman" w:hAnsi="Times New Roman" w:cs="Times New Roman"/>
                <w:szCs w:val="21"/>
              </w:rPr>
              <w:t>1500000000200288</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3C1BEB" w:rsidRPr="00FF61B2" w:rsidRDefault="003C1BEB">
            <w:pPr>
              <w:jc w:val="center"/>
              <w:rPr>
                <w:rFonts w:ascii="Times New Roman" w:hAnsi="Times New Roman" w:cs="Times New Roman"/>
                <w:szCs w:val="21"/>
              </w:rPr>
            </w:pPr>
            <w:r w:rsidRPr="00FF61B2">
              <w:rPr>
                <w:rFonts w:ascii="Times New Roman" w:eastAsia="宋体" w:hAnsi="Times New Roman" w:cs="Times New Roman"/>
                <w:b/>
                <w:szCs w:val="21"/>
              </w:rPr>
              <w:t>/</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3C1BEB" w:rsidRPr="00FF61B2" w:rsidRDefault="003C1BEB">
            <w:pPr>
              <w:jc w:val="center"/>
              <w:rPr>
                <w:rFonts w:ascii="Times New Roman" w:hAnsi="Times New Roman" w:cs="Times New Roman"/>
                <w:szCs w:val="21"/>
              </w:rPr>
            </w:pPr>
            <w:r w:rsidRPr="00FF61B2">
              <w:rPr>
                <w:rFonts w:ascii="Times New Roman" w:eastAsia="宋体" w:hAnsi="Times New Roman" w:cs="Times New Roman"/>
                <w:szCs w:val="21"/>
              </w:rPr>
              <w:t>专职</w:t>
            </w:r>
          </w:p>
        </w:tc>
      </w:tr>
      <w:tr w:rsidR="003C1BEB" w:rsidRPr="00FF61B2">
        <w:trPr>
          <w:trHeight w:val="510"/>
          <w:jc w:val="center"/>
        </w:trPr>
        <w:tc>
          <w:tcPr>
            <w:tcW w:w="1241" w:type="dxa"/>
            <w:vMerge/>
            <w:tcBorders>
              <w:left w:val="single" w:sz="4" w:space="0" w:color="auto"/>
              <w:right w:val="single" w:sz="4" w:space="0" w:color="auto"/>
            </w:tcBorders>
            <w:shd w:val="clear" w:color="auto" w:fill="auto"/>
            <w:vAlign w:val="center"/>
          </w:tcPr>
          <w:p w:rsidR="003C1BEB" w:rsidRPr="00FF61B2" w:rsidRDefault="003C1BEB">
            <w:pPr>
              <w:rPr>
                <w:rFonts w:ascii="Times New Roman" w:eastAsia="宋体" w:hAnsi="Times New Roman" w:cs="Times New Roman"/>
                <w:szCs w:val="21"/>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3C1BEB" w:rsidRPr="00FF61B2" w:rsidRDefault="003C1BEB" w:rsidP="00210D60">
            <w:pPr>
              <w:adjustRightInd w:val="0"/>
              <w:snapToGrid w:val="0"/>
              <w:jc w:val="center"/>
              <w:rPr>
                <w:rFonts w:ascii="Calibri" w:eastAsia="宋体" w:hAnsi="Calibri" w:cs="Times New Roman"/>
                <w:szCs w:val="21"/>
              </w:rPr>
            </w:pPr>
            <w:r w:rsidRPr="00FF61B2">
              <w:rPr>
                <w:rFonts w:ascii="Calibri" w:eastAsia="宋体" w:hAnsi="Calibri" w:cs="Times New Roman"/>
                <w:szCs w:val="21"/>
              </w:rPr>
              <w:t>张</w:t>
            </w:r>
            <w:r w:rsidRPr="00FF61B2">
              <w:rPr>
                <w:rFonts w:ascii="Calibri" w:eastAsia="宋体" w:hAnsi="Calibri" w:cs="Times New Roman"/>
                <w:szCs w:val="21"/>
              </w:rPr>
              <w:t xml:space="preserve">  </w:t>
            </w:r>
            <w:r w:rsidRPr="00FF61B2">
              <w:rPr>
                <w:rFonts w:ascii="Calibri" w:eastAsia="宋体" w:hAnsi="Calibri" w:cs="Times New Roman"/>
                <w:szCs w:val="21"/>
              </w:rPr>
              <w:t>苛</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rsidR="003C1BEB" w:rsidRPr="00FF61B2" w:rsidRDefault="003C1BEB" w:rsidP="00ED7D27">
            <w:pPr>
              <w:jc w:val="center"/>
              <w:rPr>
                <w:rFonts w:ascii="Times New Roman" w:hAnsi="Times New Roman" w:cs="Times New Roman"/>
                <w:szCs w:val="21"/>
              </w:rPr>
            </w:pPr>
            <w:r w:rsidRPr="00FF61B2">
              <w:rPr>
                <w:rFonts w:ascii="Times New Roman" w:hAnsi="Times New Roman" w:cs="Times New Roman" w:hint="eastAsia"/>
                <w:szCs w:val="21"/>
              </w:rPr>
              <w:t>化工工程</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1BEB" w:rsidRPr="00FF61B2" w:rsidRDefault="003C1BEB" w:rsidP="00210D60">
            <w:pPr>
              <w:autoSpaceDE w:val="0"/>
              <w:autoSpaceDN w:val="0"/>
              <w:jc w:val="center"/>
              <w:rPr>
                <w:rFonts w:ascii="Times New Roman" w:hAnsi="Times New Roman" w:cs="Times New Roman"/>
                <w:color w:val="000000"/>
                <w:kern w:val="0"/>
                <w:szCs w:val="21"/>
              </w:rPr>
            </w:pPr>
            <w:r w:rsidRPr="00FF61B2">
              <w:rPr>
                <w:rFonts w:ascii="Times New Roman" w:hAnsi="Times New Roman" w:cs="Times New Roman"/>
                <w:color w:val="000000"/>
                <w:kern w:val="0"/>
                <w:szCs w:val="21"/>
              </w:rPr>
              <w:t>028935</w:t>
            </w:r>
            <w:r w:rsidRPr="00FF61B2">
              <w:rPr>
                <w:rFonts w:ascii="Times New Roman" w:hAnsi="Times New Roman" w:cs="Times New Roman" w:hint="eastAsia"/>
                <w:color w:val="000000"/>
                <w:kern w:val="0"/>
                <w:szCs w:val="21"/>
              </w:rPr>
              <w:t>/</w:t>
            </w:r>
            <w:r w:rsidRPr="00FF61B2">
              <w:rPr>
                <w:rFonts w:ascii="Times New Roman" w:hAnsi="Times New Roman" w:cs="Times New Roman"/>
                <w:color w:val="000000"/>
                <w:kern w:val="0"/>
                <w:szCs w:val="21"/>
              </w:rPr>
              <w:t>1600000000200959</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3C1BEB" w:rsidRPr="00FF61B2" w:rsidRDefault="003C1BEB">
            <w:pPr>
              <w:jc w:val="center"/>
              <w:rPr>
                <w:rFonts w:ascii="Times New Roman" w:hAnsi="Times New Roman" w:cs="Times New Roman"/>
                <w:szCs w:val="21"/>
              </w:rPr>
            </w:pPr>
            <w:r w:rsidRPr="00FF61B2">
              <w:rPr>
                <w:rFonts w:ascii="Times New Roman" w:eastAsia="宋体" w:hAnsi="Times New Roman" w:cs="Times New Roman"/>
                <w:b/>
                <w:szCs w:val="21"/>
              </w:rPr>
              <w:t>/</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3C1BEB" w:rsidRPr="00FF61B2" w:rsidRDefault="003C1BEB">
            <w:pPr>
              <w:jc w:val="center"/>
              <w:rPr>
                <w:rFonts w:ascii="Times New Roman" w:hAnsi="Times New Roman" w:cs="Times New Roman"/>
                <w:szCs w:val="21"/>
              </w:rPr>
            </w:pPr>
            <w:r w:rsidRPr="00FF61B2">
              <w:rPr>
                <w:rFonts w:ascii="Times New Roman" w:eastAsia="宋体" w:hAnsi="Times New Roman" w:cs="Times New Roman"/>
                <w:szCs w:val="21"/>
              </w:rPr>
              <w:t>专职</w:t>
            </w:r>
          </w:p>
        </w:tc>
      </w:tr>
      <w:tr w:rsidR="003C1BEB" w:rsidRPr="00FF61B2">
        <w:trPr>
          <w:trHeight w:val="510"/>
          <w:jc w:val="center"/>
        </w:trPr>
        <w:tc>
          <w:tcPr>
            <w:tcW w:w="1241" w:type="dxa"/>
            <w:vMerge/>
            <w:tcBorders>
              <w:left w:val="single" w:sz="4" w:space="0" w:color="auto"/>
              <w:right w:val="single" w:sz="4" w:space="0" w:color="auto"/>
            </w:tcBorders>
            <w:shd w:val="clear" w:color="auto" w:fill="auto"/>
            <w:vAlign w:val="center"/>
          </w:tcPr>
          <w:p w:rsidR="003C1BEB" w:rsidRPr="00FF61B2" w:rsidRDefault="003C1BEB">
            <w:pPr>
              <w:rPr>
                <w:rFonts w:ascii="Times New Roman" w:eastAsia="宋体" w:hAnsi="Times New Roman" w:cs="Times New Roman"/>
                <w:szCs w:val="21"/>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3C1BEB" w:rsidRPr="00FF61B2" w:rsidRDefault="003C1BEB" w:rsidP="00210D60">
            <w:pPr>
              <w:adjustRightInd w:val="0"/>
              <w:snapToGrid w:val="0"/>
              <w:jc w:val="center"/>
              <w:rPr>
                <w:rFonts w:ascii="Calibri" w:eastAsia="Times New Roman" w:hAnsi="Calibri" w:cs="Times New Roman"/>
                <w:szCs w:val="21"/>
              </w:rPr>
            </w:pPr>
            <w:r w:rsidRPr="00FF61B2">
              <w:rPr>
                <w:rFonts w:ascii="宋体" w:eastAsia="宋体" w:hAnsi="宋体" w:cs="宋体" w:hint="eastAsia"/>
                <w:szCs w:val="21"/>
              </w:rPr>
              <w:t>段友泽</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rsidR="003C1BEB" w:rsidRPr="00FF61B2" w:rsidRDefault="003C1BEB">
            <w:pPr>
              <w:jc w:val="center"/>
              <w:rPr>
                <w:rFonts w:ascii="Times New Roman" w:hAnsi="Times New Roman" w:cs="Times New Roman"/>
                <w:szCs w:val="21"/>
              </w:rPr>
            </w:pPr>
            <w:r w:rsidRPr="00FF61B2">
              <w:rPr>
                <w:rFonts w:ascii="Times New Roman" w:hAnsi="Times New Roman" w:cs="Times New Roman" w:hint="eastAsia"/>
                <w:szCs w:val="21"/>
              </w:rPr>
              <w:t>化学</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1BEB" w:rsidRPr="00FF61B2" w:rsidRDefault="003C1BEB" w:rsidP="00210D60">
            <w:pPr>
              <w:autoSpaceDE w:val="0"/>
              <w:autoSpaceDN w:val="0"/>
              <w:jc w:val="center"/>
              <w:rPr>
                <w:rFonts w:ascii="Times New Roman" w:hAnsi="Times New Roman" w:cs="Times New Roman"/>
                <w:color w:val="000000"/>
                <w:kern w:val="0"/>
                <w:szCs w:val="21"/>
              </w:rPr>
            </w:pPr>
            <w:r w:rsidRPr="00FF61B2">
              <w:rPr>
                <w:rFonts w:ascii="Times New Roman" w:hAnsi="Times New Roman" w:cs="Times New Roman"/>
                <w:color w:val="000000"/>
                <w:kern w:val="0"/>
                <w:szCs w:val="21"/>
              </w:rPr>
              <w:t>033391</w:t>
            </w:r>
            <w:r w:rsidRPr="00FF61B2">
              <w:rPr>
                <w:rFonts w:ascii="Times New Roman" w:hAnsi="Times New Roman" w:cs="Times New Roman" w:hint="eastAsia"/>
                <w:color w:val="000000"/>
                <w:kern w:val="0"/>
                <w:szCs w:val="21"/>
              </w:rPr>
              <w:t>/</w:t>
            </w:r>
            <w:r w:rsidRPr="00FF61B2">
              <w:rPr>
                <w:rFonts w:ascii="Times New Roman" w:hAnsi="Times New Roman" w:cs="Times New Roman"/>
                <w:color w:val="000000"/>
                <w:kern w:val="0"/>
                <w:szCs w:val="21"/>
              </w:rPr>
              <w:t>1800000000200629</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3C1BEB" w:rsidRPr="00FF61B2" w:rsidRDefault="003C1BEB">
            <w:pPr>
              <w:jc w:val="center"/>
              <w:rPr>
                <w:rFonts w:ascii="Times New Roman" w:eastAsia="宋体" w:hAnsi="Times New Roman" w:cs="Times New Roman"/>
                <w:b/>
                <w:szCs w:val="21"/>
              </w:rPr>
            </w:pPr>
            <w:r w:rsidRPr="00FF61B2">
              <w:rPr>
                <w:rFonts w:ascii="Times New Roman" w:eastAsia="宋体" w:hAnsi="Times New Roman" w:cs="Times New Roman"/>
                <w:b/>
                <w:szCs w:val="21"/>
              </w:rPr>
              <w:t>/</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3C1BEB" w:rsidRPr="00FF61B2" w:rsidRDefault="003C1BEB">
            <w:pPr>
              <w:jc w:val="center"/>
              <w:rPr>
                <w:rFonts w:ascii="Times New Roman" w:eastAsia="宋体" w:hAnsi="Times New Roman" w:cs="Times New Roman"/>
                <w:szCs w:val="21"/>
              </w:rPr>
            </w:pPr>
            <w:r w:rsidRPr="00FF61B2">
              <w:rPr>
                <w:rFonts w:ascii="Times New Roman" w:eastAsia="宋体" w:hAnsi="Times New Roman" w:cs="Times New Roman"/>
                <w:szCs w:val="21"/>
              </w:rPr>
              <w:t>专职</w:t>
            </w:r>
          </w:p>
        </w:tc>
      </w:tr>
      <w:tr w:rsidR="003C1BEB" w:rsidRPr="00FF61B2">
        <w:trPr>
          <w:trHeight w:val="510"/>
          <w:jc w:val="center"/>
        </w:trPr>
        <w:tc>
          <w:tcPr>
            <w:tcW w:w="1241" w:type="dxa"/>
            <w:vMerge/>
            <w:tcBorders>
              <w:left w:val="single" w:sz="4" w:space="0" w:color="auto"/>
              <w:right w:val="single" w:sz="4" w:space="0" w:color="auto"/>
            </w:tcBorders>
            <w:shd w:val="clear" w:color="auto" w:fill="auto"/>
            <w:vAlign w:val="center"/>
          </w:tcPr>
          <w:p w:rsidR="003C1BEB" w:rsidRPr="00FF61B2" w:rsidRDefault="003C1BEB">
            <w:pPr>
              <w:rPr>
                <w:rFonts w:ascii="Times New Roman" w:eastAsia="宋体" w:hAnsi="Times New Roman" w:cs="Times New Roman"/>
                <w:szCs w:val="21"/>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3C1BEB" w:rsidRPr="00FF61B2" w:rsidRDefault="003C1BEB" w:rsidP="00210D60">
            <w:pPr>
              <w:adjustRightInd w:val="0"/>
              <w:snapToGrid w:val="0"/>
              <w:jc w:val="center"/>
              <w:rPr>
                <w:rFonts w:ascii="Calibri" w:eastAsia="Times New Roman" w:hAnsi="Calibri" w:cs="Times New Roman"/>
                <w:szCs w:val="21"/>
              </w:rPr>
            </w:pPr>
            <w:r w:rsidRPr="00FF61B2">
              <w:rPr>
                <w:rFonts w:ascii="Calibri" w:eastAsia="宋体" w:hAnsi="Calibri" w:cs="Times New Roman"/>
                <w:szCs w:val="21"/>
              </w:rPr>
              <w:t>金世伦</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rsidR="003C1BEB" w:rsidRPr="00FF61B2" w:rsidRDefault="003C1BEB">
            <w:pPr>
              <w:adjustRightInd w:val="0"/>
              <w:snapToGrid w:val="0"/>
              <w:spacing w:line="360" w:lineRule="exact"/>
              <w:jc w:val="center"/>
              <w:rPr>
                <w:rFonts w:ascii="Times New Roman" w:hAnsi="Times New Roman" w:cs="Times New Roman"/>
                <w:szCs w:val="21"/>
              </w:rPr>
            </w:pPr>
            <w:r w:rsidRPr="00FF61B2">
              <w:rPr>
                <w:rFonts w:ascii="Times New Roman" w:hAnsi="Times New Roman" w:cs="Times New Roman" w:hint="eastAsia"/>
                <w:szCs w:val="21"/>
              </w:rPr>
              <w:t>工业仪表及自动化</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1BEB" w:rsidRPr="00FF61B2" w:rsidRDefault="003C1BEB" w:rsidP="003C1BEB">
            <w:pPr>
              <w:autoSpaceDE w:val="0"/>
              <w:autoSpaceDN w:val="0"/>
              <w:jc w:val="center"/>
              <w:rPr>
                <w:rFonts w:ascii="Times New Roman" w:hAnsi="Times New Roman" w:cs="Times New Roman"/>
                <w:color w:val="000000"/>
                <w:kern w:val="0"/>
                <w:szCs w:val="21"/>
              </w:rPr>
            </w:pPr>
            <w:r w:rsidRPr="00FF61B2">
              <w:rPr>
                <w:rFonts w:ascii="Times New Roman" w:hAnsi="Times New Roman" w:cs="Times New Roman"/>
                <w:color w:val="000000"/>
                <w:kern w:val="0"/>
                <w:szCs w:val="21"/>
              </w:rPr>
              <w:t>011112</w:t>
            </w:r>
            <w:r w:rsidRPr="00FF61B2">
              <w:rPr>
                <w:rFonts w:ascii="Times New Roman" w:hAnsi="Times New Roman" w:cs="Times New Roman" w:hint="eastAsia"/>
                <w:color w:val="000000"/>
                <w:kern w:val="0"/>
                <w:szCs w:val="21"/>
              </w:rPr>
              <w:t>/</w:t>
            </w:r>
            <w:r w:rsidRPr="00FF61B2">
              <w:rPr>
                <w:rFonts w:ascii="Times New Roman" w:hAnsi="Times New Roman" w:cs="Times New Roman"/>
                <w:color w:val="000000"/>
                <w:kern w:val="0"/>
                <w:szCs w:val="21"/>
              </w:rPr>
              <w:t>0800000000206505</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3C1BEB" w:rsidRPr="00FF61B2" w:rsidRDefault="003C1BEB">
            <w:pPr>
              <w:jc w:val="center"/>
              <w:rPr>
                <w:rFonts w:ascii="Times New Roman" w:hAnsi="Times New Roman" w:cs="Times New Roman"/>
                <w:szCs w:val="21"/>
              </w:rPr>
            </w:pPr>
            <w:r w:rsidRPr="00FF61B2">
              <w:rPr>
                <w:rFonts w:ascii="Times New Roman" w:eastAsia="宋体" w:hAnsi="Times New Roman" w:cs="Times New Roman"/>
                <w:b/>
                <w:szCs w:val="21"/>
              </w:rPr>
              <w:t>/</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3C1BEB" w:rsidRPr="00FF61B2" w:rsidRDefault="003C1BEB">
            <w:pPr>
              <w:adjustRightInd w:val="0"/>
              <w:snapToGrid w:val="0"/>
              <w:jc w:val="center"/>
              <w:rPr>
                <w:rFonts w:ascii="Times New Roman" w:eastAsia="宋体" w:hAnsi="Times New Roman" w:cs="Times New Roman"/>
                <w:szCs w:val="21"/>
              </w:rPr>
            </w:pPr>
            <w:r w:rsidRPr="00FF61B2">
              <w:rPr>
                <w:rFonts w:ascii="Times New Roman" w:eastAsia="宋体" w:hAnsi="Times New Roman" w:cs="Times New Roman" w:hint="eastAsia"/>
                <w:szCs w:val="21"/>
              </w:rPr>
              <w:t>专职</w:t>
            </w:r>
          </w:p>
        </w:tc>
      </w:tr>
      <w:tr w:rsidR="00361EDE" w:rsidRPr="00FF61B2">
        <w:trPr>
          <w:trHeight w:val="510"/>
          <w:jc w:val="center"/>
        </w:trPr>
        <w:tc>
          <w:tcPr>
            <w:tcW w:w="975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61EDE" w:rsidRPr="00FF61B2" w:rsidRDefault="00361EDE">
            <w:pPr>
              <w:adjustRightInd w:val="0"/>
              <w:snapToGrid w:val="0"/>
              <w:jc w:val="center"/>
              <w:rPr>
                <w:rFonts w:ascii="Times New Roman" w:eastAsia="宋体" w:hAnsi="Times New Roman" w:cs="Times New Roman"/>
                <w:szCs w:val="21"/>
              </w:rPr>
            </w:pPr>
            <w:r w:rsidRPr="00FF61B2">
              <w:rPr>
                <w:rFonts w:ascii="Times New Roman" w:eastAsia="宋体" w:hAnsi="Times New Roman" w:cs="Times New Roman"/>
                <w:b/>
                <w:szCs w:val="21"/>
              </w:rPr>
              <w:t>项目简介</w:t>
            </w:r>
          </w:p>
        </w:tc>
      </w:tr>
      <w:tr w:rsidR="00361EDE" w:rsidRPr="00FF61B2">
        <w:trPr>
          <w:trHeight w:val="510"/>
          <w:jc w:val="center"/>
        </w:trPr>
        <w:tc>
          <w:tcPr>
            <w:tcW w:w="975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C394C" w:rsidRDefault="005C394C" w:rsidP="005C394C">
            <w:pPr>
              <w:autoSpaceDE w:val="0"/>
              <w:autoSpaceDN w:val="0"/>
              <w:adjustRightInd w:val="0"/>
              <w:snapToGrid w:val="0"/>
              <w:spacing w:line="360" w:lineRule="auto"/>
              <w:ind w:firstLineChars="200" w:firstLine="420"/>
              <w:rPr>
                <w:szCs w:val="28"/>
              </w:rPr>
            </w:pPr>
            <w:r>
              <w:rPr>
                <w:rFonts w:hint="eastAsia"/>
                <w:szCs w:val="28"/>
              </w:rPr>
              <w:t>湖北兴福电子材料有限公司由湖北兴发化工集团股份有限公司与华星控股有限公司共同出资组建，注册资本</w:t>
            </w:r>
            <w:r>
              <w:rPr>
                <w:szCs w:val="28"/>
              </w:rPr>
              <w:t>1.38</w:t>
            </w:r>
            <w:r>
              <w:rPr>
                <w:rFonts w:hint="eastAsia"/>
                <w:szCs w:val="28"/>
              </w:rPr>
              <w:t>亿元，其中湖北兴发化工集团股份有限公司出资人民币</w:t>
            </w:r>
            <w:r>
              <w:rPr>
                <w:szCs w:val="28"/>
              </w:rPr>
              <w:t>12550</w:t>
            </w:r>
            <w:r>
              <w:rPr>
                <w:rFonts w:hint="eastAsia"/>
                <w:szCs w:val="28"/>
              </w:rPr>
              <w:t>万元，占注册资本的</w:t>
            </w:r>
            <w:r>
              <w:rPr>
                <w:szCs w:val="28"/>
              </w:rPr>
              <w:t>90.94</w:t>
            </w:r>
            <w:r>
              <w:t>%</w:t>
            </w:r>
            <w:r>
              <w:rPr>
                <w:rFonts w:hint="eastAsia"/>
                <w:szCs w:val="28"/>
              </w:rPr>
              <w:t>；华星控股有限公司出资人民币等值外币</w:t>
            </w:r>
            <w:r>
              <w:rPr>
                <w:szCs w:val="28"/>
              </w:rPr>
              <w:t>1250</w:t>
            </w:r>
            <w:r>
              <w:rPr>
                <w:rFonts w:hint="eastAsia"/>
                <w:szCs w:val="28"/>
              </w:rPr>
              <w:t>万元，占注册资本的</w:t>
            </w:r>
            <w:r>
              <w:rPr>
                <w:szCs w:val="28"/>
              </w:rPr>
              <w:t>9.06</w:t>
            </w:r>
            <w:r>
              <w:t>%</w:t>
            </w:r>
            <w:r>
              <w:rPr>
                <w:rFonts w:hint="eastAsia"/>
                <w:szCs w:val="28"/>
              </w:rPr>
              <w:t>。</w:t>
            </w:r>
          </w:p>
          <w:p w:rsidR="00361EDE" w:rsidRPr="005C394C" w:rsidRDefault="005C394C" w:rsidP="005C394C">
            <w:pPr>
              <w:adjustRightInd w:val="0"/>
              <w:snapToGrid w:val="0"/>
              <w:spacing w:line="360" w:lineRule="auto"/>
              <w:ind w:left="420"/>
            </w:pPr>
            <w:r>
              <w:rPr>
                <w:rFonts w:hint="eastAsia"/>
                <w:szCs w:val="28"/>
              </w:rPr>
              <w:t>建设内容及规模：拟通过升级改造，在现有电子级磷酸生产装置基础上新增一个“一步法”水合塔，</w:t>
            </w:r>
            <w:r>
              <w:rPr>
                <w:rFonts w:hint="eastAsia"/>
                <w:szCs w:val="28"/>
              </w:rPr>
              <w:lastRenderedPageBreak/>
              <w:t>包括</w:t>
            </w:r>
            <w:r>
              <w:rPr>
                <w:rFonts w:hint="eastAsia"/>
              </w:rPr>
              <w:t>配套管道、换热器、磷酸循环泵、等。年产电子级磷酸</w:t>
            </w:r>
            <w:r>
              <w:t>1</w:t>
            </w:r>
            <w:r>
              <w:rPr>
                <w:rFonts w:hint="eastAsia"/>
              </w:rPr>
              <w:t>万吨。</w:t>
            </w:r>
          </w:p>
        </w:tc>
      </w:tr>
      <w:tr w:rsidR="00361EDE" w:rsidRPr="00FF61B2">
        <w:trPr>
          <w:trHeight w:val="510"/>
          <w:jc w:val="center"/>
        </w:trPr>
        <w:tc>
          <w:tcPr>
            <w:tcW w:w="975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61EDE" w:rsidRPr="00FF61B2" w:rsidRDefault="00361EDE">
            <w:pPr>
              <w:pStyle w:val="a5"/>
              <w:adjustRightInd w:val="0"/>
              <w:snapToGrid w:val="0"/>
              <w:spacing w:beforeAutospacing="0" w:afterAutospacing="0"/>
              <w:jc w:val="center"/>
              <w:rPr>
                <w:rFonts w:ascii="Times New Roman" w:hAnsi="Times New Roman" w:hint="default"/>
                <w:bCs/>
                <w:kern w:val="2"/>
                <w:sz w:val="21"/>
                <w:szCs w:val="21"/>
              </w:rPr>
            </w:pPr>
            <w:r w:rsidRPr="00FF61B2">
              <w:rPr>
                <w:rFonts w:ascii="Times New Roman" w:hAnsi="Times New Roman" w:hint="default"/>
                <w:b/>
                <w:kern w:val="2"/>
                <w:sz w:val="21"/>
                <w:szCs w:val="21"/>
              </w:rPr>
              <w:lastRenderedPageBreak/>
              <w:t>现场开展工作情况</w:t>
            </w:r>
          </w:p>
        </w:tc>
      </w:tr>
      <w:tr w:rsidR="00361EDE" w:rsidRPr="00FF61B2">
        <w:trPr>
          <w:trHeight w:val="510"/>
          <w:jc w:val="center"/>
        </w:trPr>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361EDE" w:rsidRPr="00FF61B2" w:rsidRDefault="00361EDE">
            <w:pPr>
              <w:adjustRightInd w:val="0"/>
              <w:snapToGrid w:val="0"/>
              <w:jc w:val="center"/>
              <w:rPr>
                <w:rFonts w:ascii="Times New Roman" w:eastAsia="宋体" w:hAnsi="Times New Roman" w:cs="Times New Roman"/>
                <w:b/>
                <w:szCs w:val="21"/>
              </w:rPr>
            </w:pPr>
            <w:r w:rsidRPr="00FF61B2">
              <w:rPr>
                <w:rFonts w:ascii="Times New Roman" w:eastAsia="宋体" w:hAnsi="Times New Roman" w:cs="Times New Roman"/>
                <w:b/>
                <w:szCs w:val="21"/>
              </w:rPr>
              <w:t>勘察人员</w:t>
            </w:r>
          </w:p>
        </w:tc>
        <w:tc>
          <w:tcPr>
            <w:tcW w:w="85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61EDE" w:rsidRPr="00FF61B2" w:rsidRDefault="00AF394C" w:rsidP="005C48F3">
            <w:pPr>
              <w:adjustRightInd w:val="0"/>
              <w:snapToGrid w:val="0"/>
              <w:jc w:val="center"/>
              <w:rPr>
                <w:rFonts w:ascii="Times New Roman" w:eastAsia="宋体" w:hAnsi="Times New Roman" w:cs="Times New Roman"/>
                <w:szCs w:val="21"/>
              </w:rPr>
            </w:pPr>
            <w:r w:rsidRPr="00FF61B2">
              <w:rPr>
                <w:rFonts w:ascii="Times New Roman" w:hAnsi="Times New Roman" w:cs="Times New Roman" w:hint="eastAsia"/>
                <w:szCs w:val="21"/>
              </w:rPr>
              <w:t>李鹏辉</w:t>
            </w:r>
          </w:p>
        </w:tc>
      </w:tr>
      <w:tr w:rsidR="00361EDE" w:rsidRPr="00FF61B2">
        <w:trPr>
          <w:trHeight w:val="510"/>
          <w:jc w:val="center"/>
        </w:trPr>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361EDE" w:rsidRPr="00FF61B2" w:rsidRDefault="00361EDE">
            <w:pPr>
              <w:adjustRightInd w:val="0"/>
              <w:snapToGrid w:val="0"/>
              <w:jc w:val="center"/>
              <w:rPr>
                <w:rFonts w:ascii="Times New Roman" w:eastAsia="宋体" w:hAnsi="Times New Roman" w:cs="Times New Roman"/>
                <w:b/>
                <w:szCs w:val="21"/>
              </w:rPr>
            </w:pPr>
            <w:r w:rsidRPr="00FF61B2">
              <w:rPr>
                <w:rFonts w:ascii="Times New Roman" w:eastAsia="宋体" w:hAnsi="Times New Roman" w:cs="Times New Roman"/>
                <w:b/>
                <w:szCs w:val="21"/>
              </w:rPr>
              <w:t>勘察时间</w:t>
            </w:r>
          </w:p>
        </w:tc>
        <w:tc>
          <w:tcPr>
            <w:tcW w:w="85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61EDE" w:rsidRPr="00FF61B2" w:rsidRDefault="00361EDE" w:rsidP="005C48F3">
            <w:pPr>
              <w:adjustRightInd w:val="0"/>
              <w:snapToGrid w:val="0"/>
              <w:jc w:val="center"/>
              <w:rPr>
                <w:rFonts w:ascii="Times New Roman" w:eastAsia="宋体" w:hAnsi="Times New Roman" w:cs="Times New Roman"/>
                <w:szCs w:val="21"/>
              </w:rPr>
            </w:pPr>
            <w:r w:rsidRPr="00FF61B2">
              <w:rPr>
                <w:rFonts w:ascii="Times New Roman" w:eastAsia="宋体" w:hAnsi="Times New Roman" w:cs="Times New Roman"/>
                <w:szCs w:val="21"/>
              </w:rPr>
              <w:t>201</w:t>
            </w:r>
            <w:r w:rsidRPr="00FF61B2">
              <w:rPr>
                <w:rFonts w:ascii="Times New Roman" w:eastAsia="宋体" w:hAnsi="Times New Roman" w:cs="Times New Roman" w:hint="eastAsia"/>
                <w:szCs w:val="21"/>
              </w:rPr>
              <w:t>8</w:t>
            </w:r>
            <w:r w:rsidRPr="00FF61B2">
              <w:rPr>
                <w:rFonts w:ascii="Times New Roman" w:eastAsia="宋体" w:hAnsi="Times New Roman" w:cs="Times New Roman"/>
                <w:szCs w:val="21"/>
              </w:rPr>
              <w:t>.</w:t>
            </w:r>
            <w:r w:rsidR="005C48F3">
              <w:rPr>
                <w:rFonts w:ascii="Times New Roman" w:eastAsia="宋体" w:hAnsi="Times New Roman" w:cs="Times New Roman" w:hint="eastAsia"/>
                <w:szCs w:val="21"/>
              </w:rPr>
              <w:t>12.17</w:t>
            </w:r>
          </w:p>
        </w:tc>
      </w:tr>
      <w:tr w:rsidR="00361EDE" w:rsidRPr="00FF61B2">
        <w:trPr>
          <w:trHeight w:val="510"/>
          <w:jc w:val="center"/>
        </w:trPr>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361EDE" w:rsidRPr="00FF61B2" w:rsidRDefault="00361EDE">
            <w:pPr>
              <w:adjustRightInd w:val="0"/>
              <w:snapToGrid w:val="0"/>
              <w:jc w:val="center"/>
              <w:rPr>
                <w:rFonts w:ascii="Times New Roman" w:eastAsia="宋体" w:hAnsi="Times New Roman" w:cs="Times New Roman"/>
                <w:b/>
                <w:szCs w:val="21"/>
              </w:rPr>
            </w:pPr>
            <w:r w:rsidRPr="00FF61B2">
              <w:rPr>
                <w:rFonts w:ascii="Times New Roman" w:eastAsia="宋体" w:hAnsi="Times New Roman" w:cs="Times New Roman"/>
                <w:b/>
                <w:szCs w:val="21"/>
              </w:rPr>
              <w:t>勘察任务</w:t>
            </w:r>
          </w:p>
        </w:tc>
        <w:tc>
          <w:tcPr>
            <w:tcW w:w="85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61EDE" w:rsidRPr="00FF61B2" w:rsidRDefault="00361EDE">
            <w:pPr>
              <w:adjustRightInd w:val="0"/>
              <w:snapToGrid w:val="0"/>
              <w:jc w:val="center"/>
              <w:rPr>
                <w:rFonts w:ascii="Times New Roman" w:eastAsia="宋体" w:hAnsi="Times New Roman" w:cs="Times New Roman"/>
                <w:b/>
                <w:szCs w:val="21"/>
              </w:rPr>
            </w:pPr>
            <w:r w:rsidRPr="00FF61B2">
              <w:rPr>
                <w:rFonts w:ascii="Times New Roman" w:hAnsi="Times New Roman" w:cs="Times New Roman"/>
                <w:szCs w:val="21"/>
              </w:rPr>
              <w:t>现场勘查、收集并核实业主单位提供的安全评价相关资料</w:t>
            </w:r>
          </w:p>
        </w:tc>
      </w:tr>
      <w:tr w:rsidR="00361EDE" w:rsidRPr="00FF61B2">
        <w:trPr>
          <w:trHeight w:val="510"/>
          <w:jc w:val="center"/>
        </w:trPr>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361EDE" w:rsidRPr="00FF61B2" w:rsidRDefault="00361EDE">
            <w:pPr>
              <w:adjustRightInd w:val="0"/>
              <w:snapToGrid w:val="0"/>
              <w:jc w:val="center"/>
              <w:rPr>
                <w:rFonts w:ascii="Times New Roman" w:eastAsia="宋体" w:hAnsi="Times New Roman" w:cs="Times New Roman"/>
                <w:b/>
                <w:szCs w:val="21"/>
              </w:rPr>
            </w:pPr>
            <w:r w:rsidRPr="00FF61B2">
              <w:rPr>
                <w:rFonts w:ascii="Times New Roman" w:eastAsia="宋体" w:hAnsi="Times New Roman" w:cs="Times New Roman"/>
                <w:b/>
                <w:szCs w:val="21"/>
              </w:rPr>
              <w:t>勘察中发</w:t>
            </w:r>
          </w:p>
          <w:p w:rsidR="00361EDE" w:rsidRPr="00FF61B2" w:rsidRDefault="00361EDE">
            <w:pPr>
              <w:adjustRightInd w:val="0"/>
              <w:snapToGrid w:val="0"/>
              <w:jc w:val="center"/>
              <w:rPr>
                <w:rFonts w:ascii="Times New Roman" w:eastAsia="宋体" w:hAnsi="Times New Roman" w:cs="Times New Roman"/>
                <w:b/>
                <w:szCs w:val="21"/>
              </w:rPr>
            </w:pPr>
            <w:r w:rsidRPr="00FF61B2">
              <w:rPr>
                <w:rFonts w:ascii="Times New Roman" w:eastAsia="宋体" w:hAnsi="Times New Roman" w:cs="Times New Roman"/>
                <w:b/>
                <w:szCs w:val="21"/>
              </w:rPr>
              <w:t>现的问题</w:t>
            </w:r>
          </w:p>
        </w:tc>
        <w:tc>
          <w:tcPr>
            <w:tcW w:w="85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61EDE" w:rsidRPr="00FF61B2" w:rsidRDefault="005C48F3" w:rsidP="005C48F3">
            <w:pPr>
              <w:adjustRightInd w:val="0"/>
              <w:snapToGrid w:val="0"/>
              <w:jc w:val="center"/>
              <w:rPr>
                <w:rFonts w:ascii="Times New Roman" w:hAnsi="Times New Roman" w:cs="Times New Roman"/>
                <w:szCs w:val="21"/>
              </w:rPr>
            </w:pPr>
            <w:r>
              <w:rPr>
                <w:rFonts w:hint="eastAsia"/>
                <w:color w:val="000000"/>
                <w:szCs w:val="21"/>
              </w:rPr>
              <w:t>无</w:t>
            </w:r>
          </w:p>
        </w:tc>
      </w:tr>
      <w:tr w:rsidR="005C48F3" w:rsidRPr="00FF61B2" w:rsidTr="005C48F3">
        <w:trPr>
          <w:trHeight w:val="9461"/>
          <w:jc w:val="center"/>
        </w:trPr>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5C48F3" w:rsidRPr="00FF61B2" w:rsidRDefault="005C48F3">
            <w:pPr>
              <w:adjustRightInd w:val="0"/>
              <w:snapToGrid w:val="0"/>
              <w:jc w:val="center"/>
              <w:rPr>
                <w:rFonts w:ascii="Times New Roman" w:eastAsia="宋体" w:hAnsi="Times New Roman" w:cs="Times New Roman"/>
                <w:b/>
                <w:szCs w:val="21"/>
              </w:rPr>
            </w:pPr>
            <w:r>
              <w:rPr>
                <w:rFonts w:ascii="Times New Roman" w:eastAsia="宋体" w:hAnsi="Times New Roman" w:cs="Times New Roman"/>
                <w:b/>
                <w:szCs w:val="21"/>
              </w:rPr>
              <w:t>评价项目其他信息</w:t>
            </w:r>
          </w:p>
        </w:tc>
        <w:tc>
          <w:tcPr>
            <w:tcW w:w="85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C48F3" w:rsidRDefault="005C48F3" w:rsidP="005C48F3">
            <w:pPr>
              <w:adjustRightInd w:val="0"/>
              <w:snapToGrid w:val="0"/>
              <w:jc w:val="center"/>
              <w:rPr>
                <w:rFonts w:hint="eastAsia"/>
                <w:color w:val="000000"/>
                <w:szCs w:val="21"/>
              </w:rPr>
            </w:pPr>
            <w:r>
              <w:rPr>
                <w:noProof/>
                <w:color w:val="000000"/>
                <w:szCs w:val="21"/>
              </w:rPr>
              <w:drawing>
                <wp:inline distT="0" distB="0" distL="0" distR="0" wp14:anchorId="659B644E" wp14:editId="1563E632">
                  <wp:extent cx="4562475" cy="5664753"/>
                  <wp:effectExtent l="0" t="0" r="0" b="0"/>
                  <wp:docPr id="1" name="图片 1" descr="E:\项目任务\电子级磷酸\安全预评价\安全预评价报告\2.4 项目相关照片\5D2CDB1BF8D47DC73A3E96B29B911E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项目任务\电子级磷酸\安全预评价\安全预评价报告\2.4 项目相关照片\5D2CDB1BF8D47DC73A3E96B29B911E2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4182" cy="5679288"/>
                          </a:xfrm>
                          <a:prstGeom prst="rect">
                            <a:avLst/>
                          </a:prstGeom>
                          <a:noFill/>
                          <a:ln>
                            <a:noFill/>
                          </a:ln>
                        </pic:spPr>
                      </pic:pic>
                    </a:graphicData>
                  </a:graphic>
                </wp:inline>
              </w:drawing>
            </w:r>
          </w:p>
        </w:tc>
      </w:tr>
    </w:tbl>
    <w:p w:rsidR="00B92338" w:rsidRDefault="00B92338" w:rsidP="005C48F3">
      <w:bookmarkStart w:id="0" w:name="_GoBack"/>
      <w:bookmarkEnd w:id="0"/>
    </w:p>
    <w:sectPr w:rsidR="00B92338" w:rsidSect="0039566A">
      <w:pgSz w:w="12240" w:h="15840"/>
      <w:pgMar w:top="1440" w:right="1800" w:bottom="1440" w:left="1800" w:header="720" w:footer="72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2AF" w:rsidRDefault="004662AF" w:rsidP="00806D0C">
      <w:r>
        <w:separator/>
      </w:r>
    </w:p>
  </w:endnote>
  <w:endnote w:type="continuationSeparator" w:id="0">
    <w:p w:rsidR="004662AF" w:rsidRDefault="004662AF" w:rsidP="00806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altName w:val="黑体"/>
    <w:charset w:val="86"/>
    <w:family w:val="script"/>
    <w:pitch w:val="default"/>
    <w:sig w:usb0="00000000"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2AF" w:rsidRDefault="004662AF" w:rsidP="00806D0C">
      <w:r>
        <w:separator/>
      </w:r>
    </w:p>
  </w:footnote>
  <w:footnote w:type="continuationSeparator" w:id="0">
    <w:p w:rsidR="004662AF" w:rsidRDefault="004662AF" w:rsidP="00806D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E00C6"/>
    <w:multiLevelType w:val="multilevel"/>
    <w:tmpl w:val="9B5805EC"/>
    <w:lvl w:ilvl="0">
      <w:start w:val="1"/>
      <w:numFmt w:val="decimal"/>
      <w:suff w:val="nothing"/>
      <w:lvlText w:val="（%1）"/>
      <w:lvlJc w:val="left"/>
      <w:pPr>
        <w:ind w:left="0" w:firstLine="420"/>
      </w:pPr>
      <w:rPr>
        <w:lang w:val="en-US"/>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C32FF9"/>
    <w:rsid w:val="00035D91"/>
    <w:rsid w:val="00046597"/>
    <w:rsid w:val="0005239F"/>
    <w:rsid w:val="000B7B62"/>
    <w:rsid w:val="002452E5"/>
    <w:rsid w:val="00297BEE"/>
    <w:rsid w:val="0033323F"/>
    <w:rsid w:val="00353FDF"/>
    <w:rsid w:val="00361EDE"/>
    <w:rsid w:val="00363F20"/>
    <w:rsid w:val="0039566A"/>
    <w:rsid w:val="003C11AC"/>
    <w:rsid w:val="003C1BEB"/>
    <w:rsid w:val="003C565C"/>
    <w:rsid w:val="0040691A"/>
    <w:rsid w:val="00443F57"/>
    <w:rsid w:val="004662AF"/>
    <w:rsid w:val="004D4AA6"/>
    <w:rsid w:val="004D71F6"/>
    <w:rsid w:val="004E3860"/>
    <w:rsid w:val="005A2343"/>
    <w:rsid w:val="005C394C"/>
    <w:rsid w:val="005C48F3"/>
    <w:rsid w:val="005E7707"/>
    <w:rsid w:val="00647FFB"/>
    <w:rsid w:val="00677166"/>
    <w:rsid w:val="006C336F"/>
    <w:rsid w:val="006F7F1B"/>
    <w:rsid w:val="00720ED1"/>
    <w:rsid w:val="00721B3F"/>
    <w:rsid w:val="00774C79"/>
    <w:rsid w:val="007A214E"/>
    <w:rsid w:val="007A34FC"/>
    <w:rsid w:val="00806D0C"/>
    <w:rsid w:val="0088430C"/>
    <w:rsid w:val="008D11A5"/>
    <w:rsid w:val="00930DEA"/>
    <w:rsid w:val="009A0DE0"/>
    <w:rsid w:val="00AA4740"/>
    <w:rsid w:val="00AB228D"/>
    <w:rsid w:val="00AB72A2"/>
    <w:rsid w:val="00AF394C"/>
    <w:rsid w:val="00AF3EF1"/>
    <w:rsid w:val="00B2285E"/>
    <w:rsid w:val="00B269FD"/>
    <w:rsid w:val="00B75E9C"/>
    <w:rsid w:val="00B82036"/>
    <w:rsid w:val="00B92338"/>
    <w:rsid w:val="00BB7406"/>
    <w:rsid w:val="00C30872"/>
    <w:rsid w:val="00C32FF9"/>
    <w:rsid w:val="00C41BBA"/>
    <w:rsid w:val="00C457EC"/>
    <w:rsid w:val="00CA474B"/>
    <w:rsid w:val="00D11F37"/>
    <w:rsid w:val="00D20D6B"/>
    <w:rsid w:val="00D85DBF"/>
    <w:rsid w:val="00D94369"/>
    <w:rsid w:val="00DB0EA5"/>
    <w:rsid w:val="00F34C2B"/>
    <w:rsid w:val="00F54203"/>
    <w:rsid w:val="00F57A83"/>
    <w:rsid w:val="00F72317"/>
    <w:rsid w:val="00FB5DDF"/>
    <w:rsid w:val="00FF61B2"/>
    <w:rsid w:val="0920073E"/>
    <w:rsid w:val="0A0C5713"/>
    <w:rsid w:val="11510E8C"/>
    <w:rsid w:val="128B2640"/>
    <w:rsid w:val="21902E98"/>
    <w:rsid w:val="2CA63131"/>
    <w:rsid w:val="3169606F"/>
    <w:rsid w:val="3CFA504F"/>
    <w:rsid w:val="3D603CF6"/>
    <w:rsid w:val="44BC33A0"/>
    <w:rsid w:val="51CB7E06"/>
    <w:rsid w:val="594E62E6"/>
    <w:rsid w:val="6C3C7313"/>
    <w:rsid w:val="787D00C6"/>
    <w:rsid w:val="7A7946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566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39566A"/>
    <w:pPr>
      <w:tabs>
        <w:tab w:val="center" w:pos="4153"/>
        <w:tab w:val="right" w:pos="8306"/>
      </w:tabs>
      <w:snapToGrid w:val="0"/>
      <w:jc w:val="left"/>
    </w:pPr>
    <w:rPr>
      <w:sz w:val="18"/>
      <w:szCs w:val="18"/>
    </w:rPr>
  </w:style>
  <w:style w:type="paragraph" w:styleId="a4">
    <w:name w:val="header"/>
    <w:basedOn w:val="a"/>
    <w:link w:val="Char0"/>
    <w:qFormat/>
    <w:rsid w:val="0039566A"/>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39566A"/>
    <w:pPr>
      <w:widowControl/>
      <w:spacing w:beforeAutospacing="1" w:afterAutospacing="1"/>
      <w:jc w:val="left"/>
    </w:pPr>
    <w:rPr>
      <w:rFonts w:ascii="宋体" w:eastAsia="宋体" w:hAnsi="宋体" w:cs="Times New Roman" w:hint="eastAsia"/>
      <w:kern w:val="0"/>
      <w:sz w:val="24"/>
    </w:rPr>
  </w:style>
  <w:style w:type="character" w:customStyle="1" w:styleId="Char0">
    <w:name w:val="页眉 Char"/>
    <w:basedOn w:val="a0"/>
    <w:link w:val="a4"/>
    <w:qFormat/>
    <w:rsid w:val="0039566A"/>
    <w:rPr>
      <w:rFonts w:asciiTheme="minorHAnsi" w:eastAsiaTheme="minorEastAsia" w:hAnsiTheme="minorHAnsi" w:cstheme="minorBidi"/>
      <w:kern w:val="2"/>
      <w:sz w:val="18"/>
      <w:szCs w:val="18"/>
    </w:rPr>
  </w:style>
  <w:style w:type="character" w:customStyle="1" w:styleId="Char">
    <w:name w:val="页脚 Char"/>
    <w:basedOn w:val="a0"/>
    <w:link w:val="a3"/>
    <w:qFormat/>
    <w:rsid w:val="0039566A"/>
    <w:rPr>
      <w:rFonts w:asciiTheme="minorHAnsi" w:eastAsiaTheme="minorEastAsia" w:hAnsiTheme="minorHAnsi" w:cstheme="minorBidi"/>
      <w:kern w:val="2"/>
      <w:sz w:val="18"/>
      <w:szCs w:val="18"/>
    </w:rPr>
  </w:style>
  <w:style w:type="paragraph" w:styleId="a6">
    <w:name w:val="Balloon Text"/>
    <w:basedOn w:val="a"/>
    <w:link w:val="Char1"/>
    <w:rsid w:val="004D71F6"/>
    <w:rPr>
      <w:sz w:val="18"/>
      <w:szCs w:val="18"/>
    </w:rPr>
  </w:style>
  <w:style w:type="character" w:customStyle="1" w:styleId="Char1">
    <w:name w:val="批注框文本 Char"/>
    <w:basedOn w:val="a0"/>
    <w:link w:val="a6"/>
    <w:rsid w:val="004D71F6"/>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779814">
      <w:bodyDiv w:val="1"/>
      <w:marLeft w:val="0"/>
      <w:marRight w:val="0"/>
      <w:marTop w:val="0"/>
      <w:marBottom w:val="0"/>
      <w:divBdr>
        <w:top w:val="none" w:sz="0" w:space="0" w:color="auto"/>
        <w:left w:val="none" w:sz="0" w:space="0" w:color="auto"/>
        <w:bottom w:val="none" w:sz="0" w:space="0" w:color="auto"/>
        <w:right w:val="none" w:sz="0" w:space="0" w:color="auto"/>
      </w:divBdr>
    </w:div>
    <w:div w:id="2131051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Pages>
  <Words>138</Words>
  <Characters>793</Characters>
  <Application>Microsoft Office Word</Application>
  <DocSecurity>0</DocSecurity>
  <Lines>6</Lines>
  <Paragraphs>1</Paragraphs>
  <ScaleCrop>false</ScaleCrop>
  <Company>mycomputer</Company>
  <LinksUpToDate>false</LinksUpToDate>
  <CharactersWithSpaces>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Administrator.PC-20160318MCPU</dc:creator>
  <cp:lastModifiedBy>y.m</cp:lastModifiedBy>
  <cp:revision>15</cp:revision>
  <dcterms:created xsi:type="dcterms:W3CDTF">2016-10-06T02:34:00Z</dcterms:created>
  <dcterms:modified xsi:type="dcterms:W3CDTF">2019-03-22T02:32:00Z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