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  <w:highlight w:val="none"/>
        </w:rPr>
        <w:t>安全评价报告信息公布表</w:t>
      </w:r>
    </w:p>
    <w:tbl>
      <w:tblPr>
        <w:tblStyle w:val="9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szCs w:val="21"/>
                <w:highlight w:val="none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szCs w:val="21"/>
                <w:highlight w:val="none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  <w:t>湖北兴福电子材料股份有限公司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2万吨/年电子级氨水联产1万吨/年电子级氨气项目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王海波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 xml:space="preserve">  苛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谭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王海波、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鲁小芳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  <w:highlight w:val="none"/>
              </w:rPr>
            </w:pPr>
            <w:r>
              <w:rPr>
                <w:rFonts w:hint="default"/>
                <w:szCs w:val="28"/>
                <w:highlight w:val="none"/>
              </w:rPr>
              <w:t>周智鑫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 xml:space="preserve">  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吴迎春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1800000000200430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42180199403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夏  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42220298195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王海波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化工工艺/安全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化工工艺/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highlight w:val="none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项目名称：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2万吨/年电子级氨水联产1万吨/年电子级氨气项目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项目性质：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新建</w:t>
            </w:r>
            <w:r>
              <w:rPr>
                <w:rFonts w:hint="default"/>
                <w:color w:val="auto"/>
                <w:highlight w:val="none"/>
              </w:rPr>
              <w:t>危险化学品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建设</w:t>
            </w:r>
            <w:r>
              <w:rPr>
                <w:rFonts w:hint="default"/>
                <w:color w:val="auto"/>
                <w:highlight w:val="none"/>
              </w:rPr>
              <w:t>项目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建设单位：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  <w:t>湖北兴福电子材料股份有限公司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建设地点：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猇亭化工园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项目投资额：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25572.81万元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占地面积：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33000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平方米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劳动定员：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法人代表人：</w:t>
            </w:r>
            <w:r>
              <w:rPr>
                <w:rFonts w:hint="eastAsia"/>
                <w:szCs w:val="28"/>
                <w:highlight w:val="none"/>
                <w:lang w:val="en-US" w:eastAsia="zh-CN"/>
              </w:rPr>
              <w:t>李少平</w:t>
            </w:r>
            <w:r>
              <w:rPr>
                <w:szCs w:val="28"/>
                <w:highlight w:val="none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szCs w:val="21"/>
                <w:highlight w:val="none"/>
              </w:rPr>
            </w:pPr>
            <w:r>
              <w:rPr>
                <w:szCs w:val="28"/>
                <w:highlight w:val="none"/>
              </w:rPr>
              <w:t>备案情况：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本项目于2022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年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12日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取得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宜昌市猇亭区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发展和改革局下发的项目备案证，登记备案项目代码：2207-420505-04-02-356365</w:t>
            </w:r>
            <w:r>
              <w:rPr>
                <w:rFonts w:hint="default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  <w:highlight w:val="none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王海波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highlight w:val="none"/>
                <w:lang w:val="en-US" w:eastAsia="zh-CN"/>
              </w:rPr>
              <w:t>夏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  <w:drawing>
                <wp:inline distT="0" distB="0" distL="114300" distR="114300">
                  <wp:extent cx="5222875" cy="3916680"/>
                  <wp:effectExtent l="0" t="0" r="15875" b="7620"/>
                  <wp:docPr id="1" name="图片 1" descr="微信图片_20230530153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5301535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875" cy="39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  <w:drawing>
                <wp:inline distT="0" distB="0" distL="114300" distR="114300">
                  <wp:extent cx="5267325" cy="7019925"/>
                  <wp:effectExtent l="0" t="0" r="9525" b="9525"/>
                  <wp:docPr id="2" name="图片 2" descr="1688350135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883501352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70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D4F37"/>
    <w:multiLevelType w:val="singleLevel"/>
    <w:tmpl w:val="55ED4F3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3ZmQwZTA3M2Y1OGFkNmQwNDliMDgxZTAxYjVjOGQifQ=="/>
  </w:docVars>
  <w:rsids>
    <w:rsidRoot w:val="00C32FF9"/>
    <w:rsid w:val="00013114"/>
    <w:rsid w:val="00035D91"/>
    <w:rsid w:val="0005239F"/>
    <w:rsid w:val="00094E03"/>
    <w:rsid w:val="0017216C"/>
    <w:rsid w:val="00194A85"/>
    <w:rsid w:val="001A0318"/>
    <w:rsid w:val="001B60DE"/>
    <w:rsid w:val="002452E5"/>
    <w:rsid w:val="002462B9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83F4E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520B"/>
    <w:rsid w:val="00C91158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0D961914"/>
    <w:rsid w:val="11510E8C"/>
    <w:rsid w:val="128B2640"/>
    <w:rsid w:val="1E1341F9"/>
    <w:rsid w:val="21902E98"/>
    <w:rsid w:val="21BC6AF9"/>
    <w:rsid w:val="25930DF5"/>
    <w:rsid w:val="28B430CE"/>
    <w:rsid w:val="2CA63131"/>
    <w:rsid w:val="2CAA797B"/>
    <w:rsid w:val="3169606F"/>
    <w:rsid w:val="344A0388"/>
    <w:rsid w:val="36BE09F1"/>
    <w:rsid w:val="3CFA504F"/>
    <w:rsid w:val="3D603CF6"/>
    <w:rsid w:val="44BC33A0"/>
    <w:rsid w:val="450E67AE"/>
    <w:rsid w:val="51CB7E06"/>
    <w:rsid w:val="594E62E6"/>
    <w:rsid w:val="5B61415A"/>
    <w:rsid w:val="5F611536"/>
    <w:rsid w:val="61C14EDA"/>
    <w:rsid w:val="6C3C7313"/>
    <w:rsid w:val="74DB6D98"/>
    <w:rsid w:val="77177C82"/>
    <w:rsid w:val="77CA4989"/>
    <w:rsid w:val="787D00C6"/>
    <w:rsid w:val="7A794689"/>
    <w:rsid w:val="7C3E3BFB"/>
    <w:rsid w:val="7F9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font5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3</Pages>
  <Words>555</Words>
  <Characters>854</Characters>
  <Lines>8</Lines>
  <Paragraphs>2</Paragraphs>
  <TotalTime>0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小北</cp:lastModifiedBy>
  <dcterms:modified xsi:type="dcterms:W3CDTF">2023-07-03T02:09:34Z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EA457CE9277B4D19931C6F4D1652CA5A</vt:lpwstr>
  </property>
</Properties>
</file>