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8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31"/>
        <w:gridCol w:w="1673"/>
        <w:gridCol w:w="1359"/>
        <w:gridCol w:w="1349"/>
        <w:gridCol w:w="1565"/>
        <w:gridCol w:w="1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Style w:val="15"/>
                <w:rFonts w:eastAsia="宋体"/>
                <w:lang w:val="en-US" w:eastAsia="zh-CN" w:bidi="ar"/>
              </w:rPr>
              <w:t>APJ-</w:t>
            </w:r>
            <w:r>
              <w:rPr>
                <w:rStyle w:val="16"/>
                <w:lang w:val="en-US" w:eastAsia="zh-CN" w:bidi="ar"/>
              </w:rPr>
              <w:t>（鄂）</w:t>
            </w:r>
            <w:r>
              <w:rPr>
                <w:rStyle w:val="15"/>
                <w:rFonts w:eastAsia="宋体"/>
                <w:lang w:val="en-US" w:eastAsia="zh-CN" w:bidi="ar"/>
              </w:rPr>
              <w:t>-002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湖北泰盛化工有限公司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危险化学品重大危险源安全评估报告专项评价报告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化学原料、化学品及医药制造业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安全评价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项目管理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项目组长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  辉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王冬梅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余海波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编制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过程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报告编制人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报告提交日期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报告审核人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  辉、夏  鹏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2024.03.28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周智鑫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王冬梅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评价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参与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认定专业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Style w:val="17"/>
                <w:lang w:val="en-US" w:eastAsia="zh-CN" w:bidi="ar"/>
              </w:rPr>
              <w:t>安全评价师从业识别卡</w:t>
            </w:r>
            <w:r>
              <w:rPr>
                <w:rStyle w:val="17"/>
                <w:lang w:val="en-US" w:eastAsia="zh-CN" w:bidi="ar"/>
              </w:rPr>
              <w:br w:type="textWrapping"/>
            </w:r>
            <w:r>
              <w:rPr>
                <w:rStyle w:val="18"/>
                <w:rFonts w:eastAsia="宋体"/>
                <w:lang w:val="en-US" w:eastAsia="zh-CN" w:bidi="ar"/>
              </w:rPr>
              <w:t>/</w:t>
            </w:r>
            <w:r>
              <w:rPr>
                <w:rStyle w:val="17"/>
                <w:lang w:val="en-US" w:eastAsia="zh-CN" w:bidi="ar"/>
              </w:rPr>
              <w:t>证书编号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注册安全工程师注册证号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  辉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化工工艺/化工机械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028934/S011032000110192001025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42180175866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  鹏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035984/S011032000110192000988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王海波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化工工艺/安全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035981/S011032000110192001402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吴秋环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035987/S011032000110192001307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丁鹏程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自动化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039995/S011032000110203000932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冀仕盛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012346/0800000000207709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周智鑫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035980/S011032000110192001446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42180175866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余海波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036169/S011032000110193001025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王冬梅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030942/S011032000110191000567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42190219314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泰盛化工有限公司（以下简称“泰盛公司”）是兴发集团的全资子公司，注册资本人民币贰亿元，位于猇亭化工园内。泰盛公司主要生产销售草甘膦及其相关化学产品，目前主要生产草甘膦原药、草甘膦制剂、草甘膦颗粒剂、三氯化磷、亚磷酸二甲酯、氯甲烷、亚磷酸、硫酸、盐酸、甲缩醛、二水磷酸氢二钠、甘氨酸、氯乙酸、氯化铵、氯化钙、甲醛、多聚甲醛、乌洛托品等产品。2023年底，泰盛公司吸收合并了宜昌兴通物流有限公司的C1罐区及其附属设施（其他罐区及码头由兴瑞吸收），该罐区有盐酸储罐、甲醇储罐、甲缩醛储罐、醋酸储罐、氯甲烷球罐、液氨球罐，均为泰盛公司原料或产品。吸收合并后泰盛公司物料种类未发生变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  辉、王海波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2024.01.23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勘察中发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drawing>
                <wp:inline distT="0" distB="0" distL="114300" distR="114300">
                  <wp:extent cx="5266690" cy="3950335"/>
                  <wp:effectExtent l="0" t="0" r="10160" b="12065"/>
                  <wp:docPr id="1" name="图片 1" descr="3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3照片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6690" cy="395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eastAsia="zh-CN"/>
              </w:rPr>
            </w:pPr>
            <w:bookmarkStart w:id="0" w:name="_GoBack"/>
            <w:bookmarkEnd w:id="0"/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5MWMzOTUwZDgwODJjZGViZGJhYjMyYTBhMGQ3OTkifQ=="/>
  </w:docVars>
  <w:rsids>
    <w:rsidRoot w:val="00C32FF9"/>
    <w:rsid w:val="00035D91"/>
    <w:rsid w:val="0005239F"/>
    <w:rsid w:val="00134EB7"/>
    <w:rsid w:val="001A0318"/>
    <w:rsid w:val="002452E5"/>
    <w:rsid w:val="00297BEE"/>
    <w:rsid w:val="002F2F9A"/>
    <w:rsid w:val="003131E3"/>
    <w:rsid w:val="00332E9D"/>
    <w:rsid w:val="0033323F"/>
    <w:rsid w:val="00353FDF"/>
    <w:rsid w:val="00356E23"/>
    <w:rsid w:val="00363F20"/>
    <w:rsid w:val="00391608"/>
    <w:rsid w:val="003B2F18"/>
    <w:rsid w:val="003C11AC"/>
    <w:rsid w:val="003C565C"/>
    <w:rsid w:val="003E1B58"/>
    <w:rsid w:val="003F67B9"/>
    <w:rsid w:val="00414835"/>
    <w:rsid w:val="00416E5D"/>
    <w:rsid w:val="00434CD9"/>
    <w:rsid w:val="00443F57"/>
    <w:rsid w:val="00445806"/>
    <w:rsid w:val="00495FC9"/>
    <w:rsid w:val="004A2C1D"/>
    <w:rsid w:val="004A5A46"/>
    <w:rsid w:val="004B7939"/>
    <w:rsid w:val="004D24EC"/>
    <w:rsid w:val="004D4AA6"/>
    <w:rsid w:val="004D71F6"/>
    <w:rsid w:val="004E2002"/>
    <w:rsid w:val="004E3860"/>
    <w:rsid w:val="004F1602"/>
    <w:rsid w:val="005A2343"/>
    <w:rsid w:val="005E7707"/>
    <w:rsid w:val="00647FFB"/>
    <w:rsid w:val="00656C7A"/>
    <w:rsid w:val="00677166"/>
    <w:rsid w:val="00694F87"/>
    <w:rsid w:val="006B2ACB"/>
    <w:rsid w:val="006C336F"/>
    <w:rsid w:val="006D1D4D"/>
    <w:rsid w:val="006F7F1B"/>
    <w:rsid w:val="00720ED1"/>
    <w:rsid w:val="00721B3F"/>
    <w:rsid w:val="00722F42"/>
    <w:rsid w:val="007313A4"/>
    <w:rsid w:val="007712C4"/>
    <w:rsid w:val="00771D99"/>
    <w:rsid w:val="00774C79"/>
    <w:rsid w:val="007A34FC"/>
    <w:rsid w:val="007A4CEF"/>
    <w:rsid w:val="00800545"/>
    <w:rsid w:val="0080089E"/>
    <w:rsid w:val="00806D0C"/>
    <w:rsid w:val="0088430C"/>
    <w:rsid w:val="008D11A5"/>
    <w:rsid w:val="00930DEA"/>
    <w:rsid w:val="00981C78"/>
    <w:rsid w:val="00995F48"/>
    <w:rsid w:val="009A0DE0"/>
    <w:rsid w:val="009D2677"/>
    <w:rsid w:val="00A104C7"/>
    <w:rsid w:val="00A22952"/>
    <w:rsid w:val="00A82471"/>
    <w:rsid w:val="00A93DE5"/>
    <w:rsid w:val="00AA0C3E"/>
    <w:rsid w:val="00AA4740"/>
    <w:rsid w:val="00AB228D"/>
    <w:rsid w:val="00AB72A2"/>
    <w:rsid w:val="00AC0DCA"/>
    <w:rsid w:val="00AC79CE"/>
    <w:rsid w:val="00AF3EF1"/>
    <w:rsid w:val="00B144A6"/>
    <w:rsid w:val="00B269FD"/>
    <w:rsid w:val="00B33B92"/>
    <w:rsid w:val="00B4020B"/>
    <w:rsid w:val="00B419DC"/>
    <w:rsid w:val="00B53840"/>
    <w:rsid w:val="00B75E9C"/>
    <w:rsid w:val="00B92338"/>
    <w:rsid w:val="00BB7406"/>
    <w:rsid w:val="00C06829"/>
    <w:rsid w:val="00C30872"/>
    <w:rsid w:val="00C32FF9"/>
    <w:rsid w:val="00C457EC"/>
    <w:rsid w:val="00C8520B"/>
    <w:rsid w:val="00CA474B"/>
    <w:rsid w:val="00CE7B1A"/>
    <w:rsid w:val="00D10924"/>
    <w:rsid w:val="00D11F37"/>
    <w:rsid w:val="00D20D6B"/>
    <w:rsid w:val="00D21C2D"/>
    <w:rsid w:val="00D329D7"/>
    <w:rsid w:val="00D37AFD"/>
    <w:rsid w:val="00D84782"/>
    <w:rsid w:val="00D85DBF"/>
    <w:rsid w:val="00D94369"/>
    <w:rsid w:val="00DC2E91"/>
    <w:rsid w:val="00DC3813"/>
    <w:rsid w:val="00E1138F"/>
    <w:rsid w:val="00E5262E"/>
    <w:rsid w:val="00F21D5C"/>
    <w:rsid w:val="00F34C2B"/>
    <w:rsid w:val="00F54203"/>
    <w:rsid w:val="00F57A83"/>
    <w:rsid w:val="00F71732"/>
    <w:rsid w:val="00F72317"/>
    <w:rsid w:val="00FB5DDF"/>
    <w:rsid w:val="0920073E"/>
    <w:rsid w:val="0A0C5713"/>
    <w:rsid w:val="11510E8C"/>
    <w:rsid w:val="128B2640"/>
    <w:rsid w:val="21902E98"/>
    <w:rsid w:val="265E5EDA"/>
    <w:rsid w:val="27873913"/>
    <w:rsid w:val="28B430CE"/>
    <w:rsid w:val="2CA63131"/>
    <w:rsid w:val="3169606F"/>
    <w:rsid w:val="36BE09F1"/>
    <w:rsid w:val="3CFA504F"/>
    <w:rsid w:val="3D603CF6"/>
    <w:rsid w:val="44BC33A0"/>
    <w:rsid w:val="450E67AE"/>
    <w:rsid w:val="464F2C85"/>
    <w:rsid w:val="4A1E5D1D"/>
    <w:rsid w:val="4E760761"/>
    <w:rsid w:val="51CB7E06"/>
    <w:rsid w:val="52EB46F5"/>
    <w:rsid w:val="594E62E6"/>
    <w:rsid w:val="5B0E5321"/>
    <w:rsid w:val="5F0C1E59"/>
    <w:rsid w:val="61BD671F"/>
    <w:rsid w:val="6C3C7313"/>
    <w:rsid w:val="6D6968F2"/>
    <w:rsid w:val="73AE5E37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qFormat="1" w:uiPriority="39" w:semiHidden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99"/>
    <w:pPr>
      <w:spacing w:line="560" w:lineRule="exact"/>
    </w:pPr>
    <w:rPr>
      <w:sz w:val="24"/>
      <w:szCs w:val="20"/>
    </w:rPr>
  </w:style>
  <w:style w:type="paragraph" w:styleId="3">
    <w:name w:val="Balloon Text"/>
    <w:basedOn w:val="1"/>
    <w:link w:val="12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2"/>
    <w:basedOn w:val="1"/>
    <w:next w:val="1"/>
    <w:autoRedefine/>
    <w:unhideWhenUsed/>
    <w:qFormat/>
    <w:uiPriority w:val="39"/>
    <w:pPr>
      <w:spacing w:line="360" w:lineRule="auto"/>
      <w:ind w:left="420" w:leftChars="200" w:firstLine="883" w:firstLineChars="200"/>
    </w:pPr>
    <w:rPr>
      <w:rFonts w:ascii="Times New Roman" w:hAnsi="Times New Roman" w:eastAsia="宋体"/>
      <w:sz w:val="28"/>
      <w:szCs w:val="22"/>
    </w:rPr>
  </w:style>
  <w:style w:type="paragraph" w:styleId="7">
    <w:name w:val="Normal (Web)"/>
    <w:basedOn w:val="1"/>
    <w:autoRedefine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10">
    <w:name w:val="页眉 字符"/>
    <w:basedOn w:val="9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9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9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autoRedefine/>
    <w:unhideWhenUsed/>
    <w:qFormat/>
    <w:uiPriority w:val="0"/>
    <w:pPr>
      <w:ind w:firstLine="420" w:firstLineChars="200"/>
    </w:pPr>
  </w:style>
  <w:style w:type="paragraph" w:customStyle="1" w:styleId="14">
    <w:name w:val="最终1 正文-景深安评"/>
    <w:autoRedefine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sz w:val="28"/>
      <w:lang w:val="en-US" w:eastAsia="zh-CN" w:bidi="ar-SA"/>
    </w:rPr>
  </w:style>
  <w:style w:type="character" w:customStyle="1" w:styleId="15">
    <w:name w:val="font31"/>
    <w:basedOn w:val="9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6">
    <w:name w:val="font21"/>
    <w:basedOn w:val="9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7">
    <w:name w:val="font11"/>
    <w:basedOn w:val="9"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18">
    <w:name w:val="font61"/>
    <w:basedOn w:val="9"/>
    <w:uiPriority w:val="0"/>
    <w:rPr>
      <w:rFonts w:hint="default" w:ascii="Times New Roman" w:hAnsi="Times New Roman" w:cs="Times New Roman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2</Pages>
  <Words>566</Words>
  <Characters>859</Characters>
  <Lines>13</Lines>
  <Paragraphs>3</Paragraphs>
  <TotalTime>2</TotalTime>
  <ScaleCrop>false</ScaleCrop>
  <LinksUpToDate>false</LinksUpToDate>
  <CharactersWithSpaces>866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小辉辉</cp:lastModifiedBy>
  <dcterms:modified xsi:type="dcterms:W3CDTF">2024-05-06T03:51:47Z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AD3DC84F0C8B4B4ABB5B07F830F6D010</vt:lpwstr>
  </property>
</Properties>
</file>