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ABD1F73"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安全评价报告信息公布表</w:t>
      </w:r>
    </w:p>
    <w:tbl>
      <w:tblPr>
        <w:tblStyle w:val="8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051"/>
        <w:gridCol w:w="1667"/>
        <w:gridCol w:w="1345"/>
        <w:gridCol w:w="1349"/>
        <w:gridCol w:w="1547"/>
        <w:gridCol w:w="1554"/>
      </w:tblGrid>
      <w:tr w14:paraId="5EF8E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52A204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40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7B55A9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湖北景深安全技术有限公司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716BA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ABC9F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APJ-（鄂）-002</w:t>
            </w:r>
          </w:p>
        </w:tc>
      </w:tr>
      <w:tr w14:paraId="51E0D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49B15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1FFAF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</w:rPr>
            </w:pPr>
            <w:bookmarkStart w:id="0" w:name="_Hlk98429799"/>
            <w:bookmarkEnd w:id="0"/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</w:rPr>
              <w:t>湖北兴发化工集团股份有限公司</w:t>
            </w:r>
          </w:p>
        </w:tc>
      </w:tr>
      <w:tr w14:paraId="48B20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44FE9B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1648E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</w:rPr>
              <w:t>安全现状评价安全现状评价报告</w:t>
            </w:r>
          </w:p>
        </w:tc>
      </w:tr>
      <w:tr w14:paraId="332CD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CA9F77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业务类别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91A21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</w:rPr>
              <w:t>化学原料、化学品及医药制造业</w:t>
            </w:r>
          </w:p>
        </w:tc>
      </w:tr>
      <w:tr w14:paraId="43A18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FA054C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安全评价过程控制情况</w:t>
            </w:r>
          </w:p>
        </w:tc>
      </w:tr>
      <w:tr w14:paraId="64946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E783D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</w:t>
            </w:r>
          </w:p>
          <w:p w14:paraId="13932CDA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项目管理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E95257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项目组长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F1473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技术负责人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C3218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过程控制负责人</w:t>
            </w:r>
          </w:p>
        </w:tc>
      </w:tr>
      <w:tr w14:paraId="3D049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5749E2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C1717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</w:rPr>
              <w:t>王海波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836CD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</w:rPr>
              <w:t>邹德新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D147D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</w:rPr>
              <w:t>余海波</w:t>
            </w:r>
          </w:p>
        </w:tc>
      </w:tr>
      <w:tr w14:paraId="4B030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D583A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编制</w:t>
            </w:r>
          </w:p>
          <w:p w14:paraId="75661729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0BFB4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报告编制人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E0756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报告提交日期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A2BC6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报告审核人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BE7978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报告审批人</w:t>
            </w:r>
          </w:p>
        </w:tc>
      </w:tr>
      <w:tr w14:paraId="24D56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06D466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AF282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</w:rPr>
              <w:t>王海波、李祥太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C5CE7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</w:rPr>
              <w:t>2023.07.30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DD4D7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</w:rPr>
              <w:t>夏  鹏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C8A417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</w:rPr>
              <w:t>邹德新</w:t>
            </w:r>
          </w:p>
        </w:tc>
      </w:tr>
      <w:tr w14:paraId="16858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040F48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</w:t>
            </w:r>
          </w:p>
          <w:p w14:paraId="70DB2286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评价</w:t>
            </w:r>
          </w:p>
          <w:p w14:paraId="18256D55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</w:p>
          <w:p w14:paraId="300E7261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参与</w:t>
            </w:r>
          </w:p>
          <w:p w14:paraId="6B8CEDDA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人员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EF394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姓名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A52E9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认定专业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39720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安全评价师从业识别卡/</w:t>
            </w:r>
          </w:p>
          <w:p w14:paraId="305B62CA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证书编号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669B1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注册安全工程师注册证号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4C4F96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是否专职</w:t>
            </w:r>
          </w:p>
        </w:tc>
      </w:tr>
      <w:tr w14:paraId="4FC1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73D0D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8C519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  <w:t>王海波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758D2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  <w:t>化工工艺/安全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39D72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  <w:t>035981/S011032000110192001402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75B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42180199405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05C5B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  <w:t>专职</w:t>
            </w:r>
          </w:p>
        </w:tc>
      </w:tr>
      <w:tr w14:paraId="242B9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A217DB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849E1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  <w:t>张  苛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51D34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  <w:t>化工工艺/化工机械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0A1BE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  <w:t>028935/S011032000110201000564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5C7590">
            <w:pPr>
              <w:jc w:val="center"/>
              <w:rPr>
                <w:rFonts w:ascii="Times New Roman" w:hAnsi="Times New Roman" w:eastAsia="宋体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  <w:t>42180199401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CDFA3">
            <w:pPr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  <w:t>专职</w:t>
            </w:r>
          </w:p>
        </w:tc>
      </w:tr>
      <w:tr w14:paraId="37157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2ED15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A2CEB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  <w:t>叶  朦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2EB2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84D9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  <w:t>039947/S011032000110203000729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6B5A80">
            <w:pPr>
              <w:jc w:val="center"/>
              <w:rPr>
                <w:rFonts w:ascii="Times New Roman" w:hAnsi="Times New Roman" w:eastAsia="宋体" w:cs="Times New Roman"/>
                <w:bCs/>
                <w:sz w:val="21"/>
                <w:szCs w:val="21"/>
              </w:rPr>
            </w:pPr>
            <w:bookmarkStart w:id="1" w:name="_GoBack"/>
            <w:r>
              <w:rPr>
                <w:rFonts w:hint="default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  <w:t>/</w:t>
            </w:r>
            <w:bookmarkEnd w:id="1"/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69AB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  <w:t>专职</w:t>
            </w:r>
          </w:p>
        </w:tc>
      </w:tr>
      <w:tr w14:paraId="208F7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614E4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7EF7B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  <w:t>王正飞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51B5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  <w:t>自动化/电气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B34B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  <w:t>035979/S011032000110192001415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25050A">
            <w:pPr>
              <w:jc w:val="center"/>
              <w:rPr>
                <w:rFonts w:ascii="Times New Roman" w:hAnsi="Times New Roman" w:eastAsia="宋体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  <w:t>42190219274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917A6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  <w:t>专职</w:t>
            </w:r>
          </w:p>
        </w:tc>
      </w:tr>
      <w:tr w14:paraId="5F70C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705686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BDE06E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  <w:t>丁鹏程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36D0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  <w:t>自动化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3D9F1A">
            <w:pPr>
              <w:jc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  <w:t>039995/S011032000110203000932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EAFDA">
            <w:pPr>
              <w:jc w:val="center"/>
              <w:rPr>
                <w:rFonts w:ascii="Times New Roman" w:hAnsi="Times New Roman" w:eastAsia="宋体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A523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  <w:t>专职</w:t>
            </w:r>
          </w:p>
        </w:tc>
      </w:tr>
      <w:tr w14:paraId="4780F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81B448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77BF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  <w:t>李祥太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58BAF1"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3EBAF5">
            <w:pPr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  <w:t>035985/S011032000110192001139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E7D10">
            <w:pPr>
              <w:jc w:val="center"/>
              <w:rPr>
                <w:rFonts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  <w:t>42200248765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3048C"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  <w:t>专职</w:t>
            </w:r>
          </w:p>
        </w:tc>
      </w:tr>
      <w:tr w14:paraId="01C33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D9A110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B8C58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  <w:t>夏  鹏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073E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0C3EF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  <w:t>035984/S011032000110192000988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63036">
            <w:pPr>
              <w:jc w:val="center"/>
              <w:rPr>
                <w:rFonts w:ascii="Times New Roman" w:hAnsi="Times New Roman" w:eastAsia="宋体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8CE6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  <w:t>专职</w:t>
            </w:r>
          </w:p>
        </w:tc>
      </w:tr>
      <w:tr w14:paraId="7E963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0AD62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603539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  <w:t>余海波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F51CD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  <w:t>机械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D8969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  <w:t>036169/S011032000110193001025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167AA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  <w:t>42200248765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0B14EC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  <w:t>专职</w:t>
            </w:r>
          </w:p>
        </w:tc>
      </w:tr>
      <w:tr w14:paraId="07CB8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1500C"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54684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  <w:t>邹德新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68B12B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42CFA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  <w:t>030941/S011032000110191000471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164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42180199404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DDB81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napToGrid/>
                <w:color w:val="000000" w:themeColor="text1"/>
                <w:sz w:val="21"/>
                <w:szCs w:val="21"/>
                <w:lang w:val="en-US" w:eastAsia="zh-CN"/>
              </w:rPr>
              <w:t>专职</w:t>
            </w:r>
          </w:p>
        </w:tc>
      </w:tr>
      <w:tr w14:paraId="60D20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DBD1A2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项目简介</w:t>
            </w:r>
          </w:p>
        </w:tc>
      </w:tr>
      <w:tr w14:paraId="7DE3F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B04B3">
            <w:pPr>
              <w:topLinePunct/>
              <w:adjustRightInd w:val="0"/>
              <w:snapToGrid w:val="0"/>
              <w:spacing w:line="360" w:lineRule="auto"/>
              <w:ind w:firstLine="420" w:firstLineChars="200"/>
              <w:rPr>
                <w:szCs w:val="21"/>
              </w:rPr>
            </w:pPr>
            <w:r>
              <w:rPr>
                <w:rFonts w:hint="eastAsia"/>
                <w:szCs w:val="21"/>
              </w:rPr>
              <w:t>湖北兴发化工集团股份有限公司（以下简称“股份公司”）成立于1994年，坐落于湖北省宜昌市兴山县境内，是一家以磷化工系列产品和精细化工产品的开发、生产和销售为主业的上市公司。公司于1999年在上海证券交易所上市，股票代码：“600141”，连续八年入围中国企业500强，居475位。通过近二十年的发展，公司已成为中国最大的精细磷酸盐生产企业。</w:t>
            </w:r>
          </w:p>
        </w:tc>
      </w:tr>
      <w:tr w14:paraId="03648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B579B">
            <w:pPr>
              <w:pStyle w:val="7"/>
              <w:adjustRightInd w:val="0"/>
              <w:snapToGrid w:val="0"/>
              <w:spacing w:beforeAutospacing="0" w:afterAutospacing="0"/>
              <w:jc w:val="center"/>
              <w:rPr>
                <w:rFonts w:hint="default" w:ascii="Times New Roman" w:hAnsi="Times New Roman"/>
                <w:bCs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/>
                <w:b/>
                <w:kern w:val="2"/>
                <w:sz w:val="21"/>
                <w:szCs w:val="21"/>
              </w:rPr>
              <w:t>现场开展工作情况</w:t>
            </w:r>
          </w:p>
        </w:tc>
      </w:tr>
      <w:tr w14:paraId="0D8D1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489B0D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勘察人员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BFC8E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王海波、李祥太</w:t>
            </w:r>
          </w:p>
        </w:tc>
      </w:tr>
      <w:tr w14:paraId="447A3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EF8DCD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勘察时间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C25130">
            <w:pPr>
              <w:adjustRightInd w:val="0"/>
              <w:snapToGrid w:val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2023.05.25</w:t>
            </w:r>
            <w:r>
              <w:rPr>
                <w:rFonts w:hint="eastAsia" w:eastAsia="宋体"/>
                <w:lang w:val="en-US" w:eastAsia="zh-CN"/>
              </w:rPr>
              <w:t>、2023.6.12</w:t>
            </w:r>
          </w:p>
        </w:tc>
      </w:tr>
      <w:tr w14:paraId="0AC50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BCDE5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勘察任务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39A6B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现场勘查、收集并核实业主单位提供的安全评价相关资料</w:t>
            </w:r>
          </w:p>
        </w:tc>
      </w:tr>
      <w:tr w14:paraId="7C371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7B49C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勘察中发</w:t>
            </w:r>
          </w:p>
          <w:p w14:paraId="06968D29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现的问题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81D67">
            <w:pPr>
              <w:jc w:val="center"/>
              <w:rPr>
                <w:rFonts w:hint="eastAsia" w:ascii="Times New Roman" w:hAnsi="Times New Roman" w:cs="Times New Roman" w:eastAsiaTheme="minorEastAsia"/>
                <w:szCs w:val="21"/>
                <w:lang w:eastAsia="zh-CN"/>
              </w:rPr>
            </w:pPr>
            <w:r>
              <w:rPr>
                <w:rFonts w:hint="eastAsia" w:ascii="Calibri" w:hAnsi="Calibri" w:eastAsia="宋体" w:cs="Times New Roman"/>
                <w:szCs w:val="22"/>
                <w:lang w:val="en-US" w:eastAsia="zh-CN" w:bidi="ar"/>
              </w:rPr>
              <w:t>无</w:t>
            </w:r>
          </w:p>
        </w:tc>
      </w:tr>
      <w:tr w14:paraId="66895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4A322D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评价项目其他信息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91843B">
            <w:pPr>
              <w:adjustRightInd w:val="0"/>
              <w:snapToGrid w:val="0"/>
              <w:ind w:firstLine="220" w:firstLineChars="10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drawing>
                <wp:inline distT="0" distB="0" distL="114300" distR="114300">
                  <wp:extent cx="5508625" cy="4133215"/>
                  <wp:effectExtent l="0" t="0" r="15875" b="635"/>
                  <wp:docPr id="3" name="图片 3" descr="968399b3de9ea315f0432fc8f91f0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968399b3de9ea315f0432fc8f91f0e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8625" cy="4133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E955C8">
            <w:pPr>
              <w:adjustRightInd w:val="0"/>
              <w:snapToGrid w:val="0"/>
              <w:ind w:firstLine="220" w:firstLineChars="10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</w:p>
          <w:p w14:paraId="365FA0B2">
            <w:pPr>
              <w:adjustRightInd w:val="0"/>
              <w:snapToGrid w:val="0"/>
              <w:ind w:firstLine="220" w:firstLineChars="100"/>
              <w:jc w:val="center"/>
              <w:rPr>
                <w:rFonts w:hint="eastAsia" w:ascii="Times New Roman" w:hAnsi="Times New Roman" w:eastAsia="宋体" w:cs="Times New Roman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drawing>
                <wp:inline distT="0" distB="0" distL="114300" distR="114300">
                  <wp:extent cx="5499100" cy="7332345"/>
                  <wp:effectExtent l="0" t="0" r="6350" b="1905"/>
                  <wp:docPr id="2" name="图片 2" descr="59574e428b05b87055b8a2875ce77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59574e428b05b87055b8a2875ce770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9100" cy="7332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CDC738"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im Sun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GYxZGU4NGVkNzA5NmRiY2VhYzA4MjYwMmVjYjViMDAifQ=="/>
  </w:docVars>
  <w:rsids>
    <w:rsidRoot w:val="00C32FF9"/>
    <w:rsid w:val="00035D91"/>
    <w:rsid w:val="0005239F"/>
    <w:rsid w:val="00134EB7"/>
    <w:rsid w:val="001A0318"/>
    <w:rsid w:val="002452E5"/>
    <w:rsid w:val="00297BEE"/>
    <w:rsid w:val="002F2F9A"/>
    <w:rsid w:val="003131E3"/>
    <w:rsid w:val="00332E9D"/>
    <w:rsid w:val="0033323F"/>
    <w:rsid w:val="00353FDF"/>
    <w:rsid w:val="00356E23"/>
    <w:rsid w:val="00357E49"/>
    <w:rsid w:val="00363F20"/>
    <w:rsid w:val="00391608"/>
    <w:rsid w:val="003B2F18"/>
    <w:rsid w:val="003C11AC"/>
    <w:rsid w:val="003C565C"/>
    <w:rsid w:val="003D17C2"/>
    <w:rsid w:val="003E1B58"/>
    <w:rsid w:val="003F67B9"/>
    <w:rsid w:val="00414835"/>
    <w:rsid w:val="00416E5D"/>
    <w:rsid w:val="00430E48"/>
    <w:rsid w:val="00434CD9"/>
    <w:rsid w:val="00443F57"/>
    <w:rsid w:val="00445806"/>
    <w:rsid w:val="00495FC9"/>
    <w:rsid w:val="004A2C1D"/>
    <w:rsid w:val="004A5A46"/>
    <w:rsid w:val="004B7939"/>
    <w:rsid w:val="004D24EC"/>
    <w:rsid w:val="004D4AA6"/>
    <w:rsid w:val="004D71F6"/>
    <w:rsid w:val="004E2002"/>
    <w:rsid w:val="004E3860"/>
    <w:rsid w:val="004F1602"/>
    <w:rsid w:val="005A2343"/>
    <w:rsid w:val="005E7707"/>
    <w:rsid w:val="005F6934"/>
    <w:rsid w:val="00647FFB"/>
    <w:rsid w:val="00656C7A"/>
    <w:rsid w:val="00677166"/>
    <w:rsid w:val="00694F87"/>
    <w:rsid w:val="006B2ACB"/>
    <w:rsid w:val="006C336F"/>
    <w:rsid w:val="006D1D4D"/>
    <w:rsid w:val="006F7F1B"/>
    <w:rsid w:val="00720ED1"/>
    <w:rsid w:val="00721B3F"/>
    <w:rsid w:val="00722F42"/>
    <w:rsid w:val="007313A4"/>
    <w:rsid w:val="007712C4"/>
    <w:rsid w:val="00771D99"/>
    <w:rsid w:val="00774C79"/>
    <w:rsid w:val="007A34FC"/>
    <w:rsid w:val="007A4CEF"/>
    <w:rsid w:val="00800545"/>
    <w:rsid w:val="0080089E"/>
    <w:rsid w:val="00806D0C"/>
    <w:rsid w:val="0088430C"/>
    <w:rsid w:val="008D11A5"/>
    <w:rsid w:val="00930DEA"/>
    <w:rsid w:val="00981C78"/>
    <w:rsid w:val="00995F48"/>
    <w:rsid w:val="009A0DE0"/>
    <w:rsid w:val="009D2677"/>
    <w:rsid w:val="009E6D84"/>
    <w:rsid w:val="00A104C7"/>
    <w:rsid w:val="00A22952"/>
    <w:rsid w:val="00A82471"/>
    <w:rsid w:val="00A93DE5"/>
    <w:rsid w:val="00AA0C3E"/>
    <w:rsid w:val="00AA4740"/>
    <w:rsid w:val="00AB228D"/>
    <w:rsid w:val="00AB72A2"/>
    <w:rsid w:val="00AC0DCA"/>
    <w:rsid w:val="00AC79CE"/>
    <w:rsid w:val="00AF3EF1"/>
    <w:rsid w:val="00B144A6"/>
    <w:rsid w:val="00B269FD"/>
    <w:rsid w:val="00B33B92"/>
    <w:rsid w:val="00B4020B"/>
    <w:rsid w:val="00B419DC"/>
    <w:rsid w:val="00B53840"/>
    <w:rsid w:val="00B75E9C"/>
    <w:rsid w:val="00B81DF9"/>
    <w:rsid w:val="00B92338"/>
    <w:rsid w:val="00BB7406"/>
    <w:rsid w:val="00C06829"/>
    <w:rsid w:val="00C30872"/>
    <w:rsid w:val="00C32FF9"/>
    <w:rsid w:val="00C457EC"/>
    <w:rsid w:val="00C8520B"/>
    <w:rsid w:val="00C932C3"/>
    <w:rsid w:val="00CA474B"/>
    <w:rsid w:val="00CE7B1A"/>
    <w:rsid w:val="00D10924"/>
    <w:rsid w:val="00D11F37"/>
    <w:rsid w:val="00D20D6B"/>
    <w:rsid w:val="00D21C2D"/>
    <w:rsid w:val="00D329D7"/>
    <w:rsid w:val="00D37AFD"/>
    <w:rsid w:val="00D84782"/>
    <w:rsid w:val="00D85DBF"/>
    <w:rsid w:val="00D94369"/>
    <w:rsid w:val="00DC2E91"/>
    <w:rsid w:val="00DC3813"/>
    <w:rsid w:val="00E1138F"/>
    <w:rsid w:val="00E5262E"/>
    <w:rsid w:val="00F21D5C"/>
    <w:rsid w:val="00F34C2B"/>
    <w:rsid w:val="00F54203"/>
    <w:rsid w:val="00F57A83"/>
    <w:rsid w:val="00F71732"/>
    <w:rsid w:val="00F72317"/>
    <w:rsid w:val="00FB5DDF"/>
    <w:rsid w:val="0920073E"/>
    <w:rsid w:val="0A0C5713"/>
    <w:rsid w:val="11510E8C"/>
    <w:rsid w:val="128B2640"/>
    <w:rsid w:val="156A419A"/>
    <w:rsid w:val="18396314"/>
    <w:rsid w:val="1FD329BA"/>
    <w:rsid w:val="21385E7E"/>
    <w:rsid w:val="21902E98"/>
    <w:rsid w:val="23636C15"/>
    <w:rsid w:val="27873913"/>
    <w:rsid w:val="28B430CE"/>
    <w:rsid w:val="2CA63131"/>
    <w:rsid w:val="3169606F"/>
    <w:rsid w:val="36BE09F1"/>
    <w:rsid w:val="3CFA504F"/>
    <w:rsid w:val="3D603CF6"/>
    <w:rsid w:val="44BC33A0"/>
    <w:rsid w:val="450E67AE"/>
    <w:rsid w:val="4A1E5D1D"/>
    <w:rsid w:val="51CB7E06"/>
    <w:rsid w:val="594E62E6"/>
    <w:rsid w:val="5A9222E5"/>
    <w:rsid w:val="6C3C7313"/>
    <w:rsid w:val="787D00C6"/>
    <w:rsid w:val="7A79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qFormat="1" w:uiPriority="39" w:semiHidden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99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6"/>
    <w:qFormat/>
    <w:uiPriority w:val="99"/>
    <w:pPr>
      <w:spacing w:line="560" w:lineRule="exact"/>
    </w:pPr>
    <w:rPr>
      <w:sz w:val="24"/>
      <w:szCs w:val="20"/>
    </w:rPr>
  </w:style>
  <w:style w:type="paragraph" w:styleId="3">
    <w:name w:val="Balloon Text"/>
    <w:basedOn w:val="1"/>
    <w:link w:val="13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2"/>
    <w:basedOn w:val="1"/>
    <w:next w:val="1"/>
    <w:unhideWhenUsed/>
    <w:qFormat/>
    <w:uiPriority w:val="39"/>
    <w:pPr>
      <w:spacing w:line="360" w:lineRule="auto"/>
      <w:ind w:left="420" w:leftChars="200" w:firstLine="883" w:firstLineChars="200"/>
    </w:pPr>
    <w:rPr>
      <w:rFonts w:ascii="Times New Roman" w:hAnsi="Times New Roman" w:eastAsia="宋体"/>
      <w:sz w:val="28"/>
      <w:szCs w:val="22"/>
    </w:rPr>
  </w:style>
  <w:style w:type="paragraph" w:styleId="7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Sim Sun" w:hAnsi="Times New Roman" w:eastAsia="Sim Sun" w:cs="Sim Sun"/>
      <w:color w:val="000000"/>
      <w:sz w:val="24"/>
      <w:szCs w:val="24"/>
      <w:lang w:val="en-US" w:eastAsia="zh-CN" w:bidi="ar-SA"/>
    </w:rPr>
  </w:style>
  <w:style w:type="character" w:customStyle="1" w:styleId="11">
    <w:name w:val="页眉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批注框文本 字符"/>
    <w:basedOn w:val="9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4">
    <w:name w:val="List Paragraph"/>
    <w:basedOn w:val="1"/>
    <w:unhideWhenUsed/>
    <w:qFormat/>
    <w:uiPriority w:val="0"/>
    <w:pPr>
      <w:ind w:firstLine="420" w:firstLineChars="200"/>
    </w:pPr>
  </w:style>
  <w:style w:type="paragraph" w:customStyle="1" w:styleId="15">
    <w:name w:val="最终1 正文-景深安评"/>
    <w:qFormat/>
    <w:uiPriority w:val="0"/>
    <w:pPr>
      <w:widowControl w:val="0"/>
      <w:adjustRightInd w:val="0"/>
      <w:snapToGrid w:val="0"/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sz w:val="28"/>
      <w:lang w:val="en-US" w:eastAsia="zh-CN" w:bidi="ar-SA"/>
    </w:rPr>
  </w:style>
  <w:style w:type="character" w:customStyle="1" w:styleId="16">
    <w:name w:val="正文文本 字符"/>
    <w:basedOn w:val="9"/>
    <w:link w:val="2"/>
    <w:qFormat/>
    <w:uiPriority w:val="0"/>
    <w:rPr>
      <w:rFonts w:hint="default" w:ascii="Calibri" w:hAnsi="Calibri" w:cs="Calibr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3</Pages>
  <Words>551</Words>
  <Characters>890</Characters>
  <Lines>8</Lines>
  <Paragraphs>2</Paragraphs>
  <TotalTime>1</TotalTime>
  <ScaleCrop>false</ScaleCrop>
  <LinksUpToDate>false</LinksUpToDate>
  <CharactersWithSpaces>898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2016-10-06T02:34:00Z</dcterms:created>
  <dc:creator>Administrator.PC-20160318MCPU</dc:creator>
  <cp:lastModifiedBy>小辉辉</cp:lastModifiedBy>
  <dcterms:modified xsi:type="dcterms:W3CDTF">2024-08-22T01:08:04Z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8E27B0C95D714187AC6FFC6CF51A2BBC</vt:lpwstr>
  </property>
</Properties>
</file>