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B9408BD"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安全评价报告信息公布表</w:t>
      </w:r>
    </w:p>
    <w:tbl>
      <w:tblPr>
        <w:tblStyle w:val="7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051"/>
        <w:gridCol w:w="1667"/>
        <w:gridCol w:w="1345"/>
        <w:gridCol w:w="1349"/>
        <w:gridCol w:w="1547"/>
        <w:gridCol w:w="1554"/>
      </w:tblGrid>
      <w:tr w14:paraId="105B9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F29E7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4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2A5F9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湖北景深安全技术有限公司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633BF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C1B4B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APJ-（鄂）-002</w:t>
            </w:r>
          </w:p>
        </w:tc>
      </w:tr>
      <w:tr w14:paraId="09131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ED231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455BA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湖北中宁化工有限公司</w:t>
            </w:r>
          </w:p>
        </w:tc>
      </w:tr>
      <w:tr w14:paraId="0F9A6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1ADE0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C1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安全现状评报告</w:t>
            </w:r>
          </w:p>
        </w:tc>
      </w:tr>
      <w:tr w14:paraId="42206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F890B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业务类别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30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化学原料、化学品及医药制造业</w:t>
            </w:r>
          </w:p>
        </w:tc>
      </w:tr>
      <w:tr w14:paraId="78BDA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66345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安全评价过程控制情况</w:t>
            </w:r>
          </w:p>
        </w:tc>
      </w:tr>
      <w:tr w14:paraId="71273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96288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</w:t>
            </w:r>
          </w:p>
          <w:p w14:paraId="29B0E2B0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项目管理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B3AF4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项目组长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9C2C6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技术负责人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301FE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过程控制负责人</w:t>
            </w:r>
          </w:p>
        </w:tc>
      </w:tr>
      <w:tr w14:paraId="37641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5713F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58AFE"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王海波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2C6CB"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邹德新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7EC1B"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余海波</w:t>
            </w:r>
          </w:p>
        </w:tc>
      </w:tr>
      <w:tr w14:paraId="2B6FC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5FA7B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编制</w:t>
            </w:r>
          </w:p>
          <w:p w14:paraId="149C3052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D87C0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报告编制人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170A2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报告提交日期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256BB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EDDC9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报告审批人</w:t>
            </w:r>
          </w:p>
        </w:tc>
      </w:tr>
      <w:tr w14:paraId="7C89D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34CED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5B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  鹏、王海波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1C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2024.04.30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CF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  苛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A1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邹德新</w:t>
            </w:r>
          </w:p>
        </w:tc>
      </w:tr>
      <w:tr w14:paraId="5BE84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F125E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</w:t>
            </w:r>
          </w:p>
          <w:p w14:paraId="523C1764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</w:t>
            </w:r>
          </w:p>
          <w:p w14:paraId="3CCE02EB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</w:p>
          <w:p w14:paraId="5E810EA4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参与</w:t>
            </w:r>
          </w:p>
          <w:p w14:paraId="011643A9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人员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BB567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姓名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60894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认定专业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586DF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安全评价师从业识别卡/</w:t>
            </w:r>
          </w:p>
          <w:p w14:paraId="51CF6EAB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证书编号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6547D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注册安全工程师注册证号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E547C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是否专职</w:t>
            </w:r>
          </w:p>
        </w:tc>
      </w:tr>
      <w:tr w14:paraId="6982D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51777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25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王海波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56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化工工艺/安全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11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035981/S011032000110192001402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58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42180199405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2C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 w14:paraId="2A503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AE3CD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4E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  辉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9D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化工工艺/化工机械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34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028934/S011032000110192001025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7C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42180175866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BF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 w14:paraId="67D93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F16B0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66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鲁小芳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FD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安全/通风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57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036168/S011032000110193000940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75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42220298206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FA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 w14:paraId="2B251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ED819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0A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丁鹏程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C9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自动化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A2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039995/S011032000110203000932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5B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17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 w14:paraId="2D1F8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4DF54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64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冀仕盛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0D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11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012346/0800000000207709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AD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53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 w14:paraId="7BE8C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6E752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76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周智鑫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B7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CA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035980/S011032000110192001446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56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42190219314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16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 w14:paraId="57D21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781B4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74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  鹏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7E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E1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035984/S011032000110192000988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90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F9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 w14:paraId="55A7A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D13AD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36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  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A3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化工工艺/化工机械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04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028935/S011032000110201000564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18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42180199401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7E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 w14:paraId="54DCF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3221C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D4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余海波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73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14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036169/S011032000110193001025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C0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42220298195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50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 w14:paraId="2A15E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B1CE8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D4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邹德新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07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19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030941/S011032000110191000471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C7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42180199404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86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 w14:paraId="79F01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21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项目简介</w:t>
            </w:r>
          </w:p>
        </w:tc>
      </w:tr>
      <w:tr w14:paraId="22B99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4A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中宁化工有限公司前身系湖北三宁公司复合肥厂，2013年更名为湖北中宁化工有限公司。公司位于湖北省枝江市董市镇姚家港沿江路9号，法定代表人：张青，注册资本：壹仟贰佰万元整，公司类型：有限责任公司。经营范围：肥料生产等</w:t>
            </w:r>
          </w:p>
          <w:p w14:paraId="54810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left"/>
              <w:textAlignment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湖北中宁化工有限公司属危险化学品生产经营企业，原安全生产许可证2024年5月27日到期，因安全生产许可证延期需要，该企业委托我公司对其进行安全现状评价。</w:t>
            </w:r>
          </w:p>
        </w:tc>
      </w:tr>
      <w:tr w14:paraId="51A41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F071F">
            <w:pPr>
              <w:pStyle w:val="6"/>
              <w:adjustRightInd w:val="0"/>
              <w:snapToGrid w:val="0"/>
              <w:spacing w:beforeAutospacing="0" w:afterAutospacing="0"/>
              <w:jc w:val="center"/>
              <w:rPr>
                <w:rFonts w:hint="default" w:ascii="Times New Roman" w:hAnsi="Times New Roman"/>
                <w:bCs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/>
                <w:b/>
                <w:kern w:val="2"/>
                <w:sz w:val="21"/>
                <w:szCs w:val="21"/>
              </w:rPr>
              <w:t>现场开展工作情况</w:t>
            </w:r>
          </w:p>
        </w:tc>
      </w:tr>
      <w:tr w14:paraId="05655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48E1E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勘察人员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BB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王海波、夏  鹏</w:t>
            </w:r>
          </w:p>
        </w:tc>
      </w:tr>
      <w:tr w14:paraId="08872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F58CF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勘察时间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40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2024.01.03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、2024.4.23</w:t>
            </w:r>
          </w:p>
        </w:tc>
      </w:tr>
      <w:tr w14:paraId="27ABF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3BC55A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勘察任务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FE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现场勘查、收集并核实业主单位提供的安全评价相关资料</w:t>
            </w:r>
          </w:p>
        </w:tc>
      </w:tr>
      <w:tr w14:paraId="2C785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CC952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勘察中发</w:t>
            </w:r>
          </w:p>
          <w:p w14:paraId="1619C360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现的问题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FB3A91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氯化氢吸收区域洗眼器阀门开关损坏</w:t>
            </w:r>
          </w:p>
          <w:p w14:paraId="73869EE0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车间3楼应急灯插头损坏</w:t>
            </w:r>
          </w:p>
          <w:p w14:paraId="58D109D7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燃烧炉天然气管道的压力表锈蚀且超出检验有效期</w:t>
            </w:r>
          </w:p>
          <w:p w14:paraId="0CDCE9E8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气体报警控制器无人值守</w:t>
            </w:r>
          </w:p>
          <w:p w14:paraId="6D91AA05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生产车间一楼一处管道法兰滴漏</w:t>
            </w:r>
          </w:p>
          <w:p w14:paraId="069B1AA8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厂区内消火栓未进行编号</w:t>
            </w:r>
          </w:p>
          <w:p w14:paraId="45EEA944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空气储罐底部排水随意排放至维修间内</w:t>
            </w:r>
          </w:p>
          <w:p w14:paraId="3F1718E8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维修间灭火器箱锈蚀严重</w:t>
            </w:r>
          </w:p>
          <w:p w14:paraId="7EF37DFD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硫酸罐区液位计未标识上下限</w:t>
            </w:r>
          </w:p>
          <w:p w14:paraId="22F995DF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现场硫酸罐标识牌损坏</w:t>
            </w:r>
          </w:p>
          <w:p w14:paraId="252ED451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动火使用的乙炔与氧气瓶摆放间距不符合要求</w:t>
            </w:r>
          </w:p>
          <w:p w14:paraId="55615316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配电室内的部分安全工具超过检验有效期</w:t>
            </w:r>
          </w:p>
          <w:p w14:paraId="00406D7C">
            <w:pPr>
              <w:ind w:firstLine="210" w:firstLineChars="100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氯化钾干燥装置现场设置的配电柜底部电缆裸露，无防小动物进入的措施</w:t>
            </w:r>
          </w:p>
        </w:tc>
      </w:tr>
      <w:tr w14:paraId="711EA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A3BEE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评价项目其他信息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1C368">
            <w:pPr>
              <w:adjustRightInd w:val="0"/>
              <w:snapToGrid w:val="0"/>
              <w:ind w:firstLine="210" w:firstLineChars="10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5255260" cy="2365375"/>
                  <wp:effectExtent l="0" t="0" r="2540" b="15875"/>
                  <wp:docPr id="1" name="图片 1" descr="876418bec95ce8b091a4ab81e74c0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876418bec95ce8b091a4ab81e74c0d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5260" cy="236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E6F4E4">
            <w:pPr>
              <w:adjustRightInd w:val="0"/>
              <w:snapToGrid w:val="0"/>
              <w:ind w:firstLine="210" w:firstLineChars="10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5264785" cy="3947160"/>
                  <wp:effectExtent l="0" t="0" r="12065" b="15240"/>
                  <wp:docPr id="3" name="图片 3" descr="010c7ed8ed817a7ea5d5fa49f88ef1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010c7ed8ed817a7ea5d5fa49f88ef1e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4785" cy="394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14:paraId="19F31B3C"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jgxZmE0ZGQ5Njc5Njc5Yjk1MjM4ZWNjNmYzNTJhZjEifQ=="/>
  </w:docVars>
  <w:rsids>
    <w:rsidRoot w:val="00C32FF9"/>
    <w:rsid w:val="00013114"/>
    <w:rsid w:val="00035D91"/>
    <w:rsid w:val="0005239F"/>
    <w:rsid w:val="00094E03"/>
    <w:rsid w:val="00194A85"/>
    <w:rsid w:val="001A0318"/>
    <w:rsid w:val="001B60DE"/>
    <w:rsid w:val="002452E5"/>
    <w:rsid w:val="002462B9"/>
    <w:rsid w:val="00297BEE"/>
    <w:rsid w:val="002F2F9A"/>
    <w:rsid w:val="003131E3"/>
    <w:rsid w:val="00332E9D"/>
    <w:rsid w:val="0033323F"/>
    <w:rsid w:val="00353FDF"/>
    <w:rsid w:val="00356E23"/>
    <w:rsid w:val="00363F20"/>
    <w:rsid w:val="00391608"/>
    <w:rsid w:val="003C11AC"/>
    <w:rsid w:val="003C565C"/>
    <w:rsid w:val="003E1B58"/>
    <w:rsid w:val="003F67B9"/>
    <w:rsid w:val="00414835"/>
    <w:rsid w:val="00416E5D"/>
    <w:rsid w:val="00434CD9"/>
    <w:rsid w:val="00443F57"/>
    <w:rsid w:val="00495FC9"/>
    <w:rsid w:val="004A2C1D"/>
    <w:rsid w:val="004A5A46"/>
    <w:rsid w:val="004B7939"/>
    <w:rsid w:val="004D4AA6"/>
    <w:rsid w:val="004D71F6"/>
    <w:rsid w:val="004E2002"/>
    <w:rsid w:val="004E3860"/>
    <w:rsid w:val="004F1602"/>
    <w:rsid w:val="005A2343"/>
    <w:rsid w:val="005E7707"/>
    <w:rsid w:val="00647FFB"/>
    <w:rsid w:val="00656C7A"/>
    <w:rsid w:val="00677166"/>
    <w:rsid w:val="006B2ACB"/>
    <w:rsid w:val="006C336F"/>
    <w:rsid w:val="006D1D4D"/>
    <w:rsid w:val="006F7F1B"/>
    <w:rsid w:val="00720ED1"/>
    <w:rsid w:val="00721B3F"/>
    <w:rsid w:val="00722F42"/>
    <w:rsid w:val="007313A4"/>
    <w:rsid w:val="007712C4"/>
    <w:rsid w:val="00771D99"/>
    <w:rsid w:val="00774C79"/>
    <w:rsid w:val="007A34FC"/>
    <w:rsid w:val="007A4CEF"/>
    <w:rsid w:val="00800545"/>
    <w:rsid w:val="00806D0C"/>
    <w:rsid w:val="0088430C"/>
    <w:rsid w:val="008D11A5"/>
    <w:rsid w:val="00930DEA"/>
    <w:rsid w:val="00981C78"/>
    <w:rsid w:val="00995F48"/>
    <w:rsid w:val="009A0DE0"/>
    <w:rsid w:val="009D2677"/>
    <w:rsid w:val="00A22952"/>
    <w:rsid w:val="00A82471"/>
    <w:rsid w:val="00A93DE5"/>
    <w:rsid w:val="00AA0C3E"/>
    <w:rsid w:val="00AA4740"/>
    <w:rsid w:val="00AB228D"/>
    <w:rsid w:val="00AB72A2"/>
    <w:rsid w:val="00AC0DCA"/>
    <w:rsid w:val="00AF3EF1"/>
    <w:rsid w:val="00B144A6"/>
    <w:rsid w:val="00B269FD"/>
    <w:rsid w:val="00B4020B"/>
    <w:rsid w:val="00B419DC"/>
    <w:rsid w:val="00B53840"/>
    <w:rsid w:val="00B75E9C"/>
    <w:rsid w:val="00B903CD"/>
    <w:rsid w:val="00B92338"/>
    <w:rsid w:val="00BB7406"/>
    <w:rsid w:val="00C30872"/>
    <w:rsid w:val="00C32FF9"/>
    <w:rsid w:val="00C457EC"/>
    <w:rsid w:val="00C8520B"/>
    <w:rsid w:val="00C91158"/>
    <w:rsid w:val="00CA474B"/>
    <w:rsid w:val="00CE7B1A"/>
    <w:rsid w:val="00D10924"/>
    <w:rsid w:val="00D11F37"/>
    <w:rsid w:val="00D20D6B"/>
    <w:rsid w:val="00D21C2D"/>
    <w:rsid w:val="00D329D7"/>
    <w:rsid w:val="00D84782"/>
    <w:rsid w:val="00D85DBF"/>
    <w:rsid w:val="00D94369"/>
    <w:rsid w:val="00DC2E91"/>
    <w:rsid w:val="00DC3813"/>
    <w:rsid w:val="00F21D5C"/>
    <w:rsid w:val="00F34C2B"/>
    <w:rsid w:val="00F54203"/>
    <w:rsid w:val="00F57A83"/>
    <w:rsid w:val="00F71732"/>
    <w:rsid w:val="00F72317"/>
    <w:rsid w:val="00FB5DDF"/>
    <w:rsid w:val="0920073E"/>
    <w:rsid w:val="0A0C5713"/>
    <w:rsid w:val="11510E8C"/>
    <w:rsid w:val="128B2640"/>
    <w:rsid w:val="16FB2BF0"/>
    <w:rsid w:val="17003026"/>
    <w:rsid w:val="19377C8F"/>
    <w:rsid w:val="21902E98"/>
    <w:rsid w:val="28B430CE"/>
    <w:rsid w:val="2CA63131"/>
    <w:rsid w:val="3169606F"/>
    <w:rsid w:val="36BE09F1"/>
    <w:rsid w:val="3CFA504F"/>
    <w:rsid w:val="3D603CF6"/>
    <w:rsid w:val="44BC33A0"/>
    <w:rsid w:val="450E67AE"/>
    <w:rsid w:val="46E27551"/>
    <w:rsid w:val="4956735A"/>
    <w:rsid w:val="4D0C4345"/>
    <w:rsid w:val="51CB7E06"/>
    <w:rsid w:val="594E62E6"/>
    <w:rsid w:val="6C3C7313"/>
    <w:rsid w:val="787D00C6"/>
    <w:rsid w:val="7A79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qFormat="1" w:uiPriority="39" w:semiHidden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2"/>
    <w:basedOn w:val="1"/>
    <w:next w:val="1"/>
    <w:unhideWhenUsed/>
    <w:qFormat/>
    <w:uiPriority w:val="39"/>
    <w:pPr>
      <w:spacing w:line="360" w:lineRule="auto"/>
      <w:ind w:left="420" w:leftChars="200" w:firstLine="883" w:firstLineChars="200"/>
    </w:pPr>
    <w:rPr>
      <w:rFonts w:ascii="Times New Roman" w:hAnsi="Times New Roman" w:eastAsia="宋体"/>
      <w:sz w:val="28"/>
      <w:szCs w:val="22"/>
    </w:rPr>
  </w:style>
  <w:style w:type="paragraph" w:styleId="6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character" w:customStyle="1" w:styleId="9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批注框文本 字符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3">
    <w:name w:val="最终1 正文-景深安评"/>
    <w:qFormat/>
    <w:uiPriority w:val="0"/>
    <w:pPr>
      <w:widowControl w:val="0"/>
      <w:adjustRightInd w:val="0"/>
      <w:snapToGrid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customStyle="1" w:styleId="14">
    <w:name w:val="font5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 w:eastAsia="宋体" w:cs="Times New Roman"/>
      <w:snapToGrid w:val="0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3</Pages>
  <Words>1244</Words>
  <Characters>1564</Characters>
  <Lines>8</Lines>
  <Paragraphs>2</Paragraphs>
  <TotalTime>0</TotalTime>
  <ScaleCrop>false</ScaleCrop>
  <LinksUpToDate>false</LinksUpToDate>
  <CharactersWithSpaces>1587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2016-10-06T02:34:00Z</dcterms:created>
  <dc:creator>Administrator.PC-20160318MCPU</dc:creator>
  <cp:lastModifiedBy>我在这头</cp:lastModifiedBy>
  <dcterms:modified xsi:type="dcterms:W3CDTF">2024-09-27T07:12:53Z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1286A745C37547A5A692B323B57DBCD7</vt:lpwstr>
  </property>
</Properties>
</file>