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2022年度山东省企业文化建设典型申报</w:t>
      </w:r>
    </w:p>
    <w:p>
      <w:pPr>
        <w:spacing w:line="360" w:lineRule="auto"/>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相关说明</w:t>
      </w:r>
    </w:p>
    <w:p>
      <w:pPr>
        <w:spacing w:line="360" w:lineRule="auto"/>
        <w:jc w:val="center"/>
        <w:rPr>
          <w:rFonts w:ascii="宋体" w:hAnsi="宋体" w:eastAsia="宋体" w:cs="宋体"/>
          <w:b/>
          <w:sz w:val="44"/>
          <w:szCs w:val="44"/>
          <w:shd w:val="clear" w:color="auto" w:fill="FFFFFF"/>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一、2022度山东省企业文化建设示范基地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山东省企业文化建设示范基地”是山东省企业文化学会设置的最高荣誉称号，是全省企业文化建设向外展示的重要窗口，具有较高的推广价值，对我省企业文化建设具有借鉴意义和示范效应，凡获得国家、省、市表彰的企业文化建设先进的单位以及行业主管部门、相关企业文化社团推荐的单位均可报名。省学会将严格按照《山东省企业文化示范基地评选标准》进行审核。示范基地实行总量控制，每年全省设立示范基地企业不超过3家。具体内容详见《山东省企业文化建设示范基地管理办法》，详情请咨询省学会秘书处。</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二、2022年度山东省企业党建品牌示范单位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bCs/>
          <w:sz w:val="32"/>
          <w:szCs w:val="32"/>
        </w:rPr>
        <w:t>基本条件：</w:t>
      </w:r>
      <w:r>
        <w:rPr>
          <w:rFonts w:hint="eastAsia" w:ascii="仿宋" w:hAnsi="仿宋" w:eastAsia="仿宋" w:cs="仿宋"/>
          <w:sz w:val="32"/>
          <w:szCs w:val="32"/>
        </w:rPr>
        <w:t>单位依法纳税、近三年无重大安全环境责任事故、积极履行社会责任；企业党建品牌特色明显，引领并融入业务紧密，组织号召力、思想凝聚力、品牌影响力强，在当地或行业内具有较高知名度，荣获国家、省、市相关部门和社会团体的通报表扬；企业党建品牌具有示范性、可推广性的特点，品牌文化体系、传播载体健全；部门配置合理，专项资金投入有保证，企业干部职工认可度、参与度和满意度较高。</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（二）提交材料：</w:t>
      </w:r>
      <w:r>
        <w:rPr>
          <w:rFonts w:hint="eastAsia" w:ascii="仿宋" w:hAnsi="仿宋" w:eastAsia="仿宋" w:cs="仿宋"/>
          <w:sz w:val="32"/>
          <w:szCs w:val="32"/>
        </w:rPr>
        <w:t>1.2022年度山东省企业文化建设典型申报表（一式两份加盖公章及电子版）；2.单位LOGO、简介、党建品牌建设基本情况（名称、logo、体系架构以及实施路径、方法，运行机制、保障措施、经验成果等）、企业党建品牌战略规划报告（字数4000以内）；3.企业党建品牌宣传材料（视频、文字、画册等）；4.反映党建品牌的图文照片5-7张（电子版，如：活动、展厅、长廊等）；5.近两年来所获各类荣誉的证明材料复印件（任选3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三、2022年度山东省企业文化建设先进单位</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（一）基本条件：</w:t>
      </w:r>
      <w:r>
        <w:rPr>
          <w:rFonts w:hint="eastAsia" w:ascii="仿宋" w:hAnsi="仿宋" w:eastAsia="仿宋" w:cs="仿宋"/>
          <w:sz w:val="32"/>
          <w:szCs w:val="32"/>
        </w:rPr>
        <w:t>单位依法纳税，无重大安全环境责任事故，积极履行社会责任，在所属行业、当地乃至省内享有较高声誉；本单位领导高度重视企业文化建设，企业内部关系和谐，外部形象良好，在当地或行业内具有较高知名度；有负责企业文化建设的组织机构和物质保障；有企业文化传播的载体，员工认可度、参与度和满意度较高。</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（二）提交资料：</w:t>
      </w:r>
      <w:r>
        <w:rPr>
          <w:rFonts w:hint="eastAsia" w:ascii="仿宋" w:hAnsi="仿宋" w:eastAsia="仿宋" w:cs="仿宋"/>
          <w:sz w:val="32"/>
          <w:szCs w:val="32"/>
        </w:rPr>
        <w:t>1.2022年度山东省企业文化建设典型申报表（一式两份加盖公章及电子版）；2.单位LOGO、单位简介、企业文化建设的基本情况、经验和成绩，或企业文化建设年度总结报告（字数3000以内）；3.企业文化手册或类似相关宣传材料；4.反映企业精神风貌的图文照片5-7张（电子版）；5.近年来所获各类荣誉的证明材料复印件（任选3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四、2022年度山东省企业文化建设优秀成果</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（一）基本条件：</w:t>
      </w:r>
      <w:r>
        <w:rPr>
          <w:rFonts w:hint="eastAsia" w:ascii="仿宋" w:hAnsi="仿宋" w:eastAsia="仿宋" w:cs="仿宋"/>
          <w:sz w:val="32"/>
          <w:szCs w:val="32"/>
        </w:rPr>
        <w:t>企业无重大环保、安全责任事故。企业领导高度重视企业文化建设，文化体系健全，特色突出，个性明显，成果总结梳理逻辑清晰，具有时代性、科学性、先进性、示范性、系统性和实效性的特点。成果获得过省市报道或表彰，或在市级以上相关媒体、报纸、杂志上推介刊登。</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（二）相关要求：</w:t>
      </w:r>
      <w:r>
        <w:rPr>
          <w:rFonts w:hint="eastAsia" w:ascii="仿宋" w:hAnsi="仿宋" w:eastAsia="仿宋" w:cs="仿宋"/>
          <w:sz w:val="32"/>
          <w:szCs w:val="32"/>
        </w:rPr>
        <w:t>坚持实事求是原则,推荐单位对所推荐申报对象的真实性和可靠性负责。1.按要求认真填写申报表，主要创作人员不超过3人，均为本企业在职干部职工；2.撰写成果结构。成果材料由成果标题（不出现单位名称和作者名字），作者姓名（即主要创作人员单位、姓名，人员不超过3人）、企业简况（300字左右）、成果正文（含成果概述，总字数5000以内）；3.成果报告内容。主要包括：成果概述、企业简况、企业文化体系打造、企业文化成果实施的背景，遇到的主要问题和工作难点以及采取的主要措施和方法论，取得的经验、成效和带来的积极影响。体现该成果对企业经营管理产生积极影响的一个或多个方面（如：企业文化建设与发展战略、企业党建、品牌建设、制度建设、实施路径、保障机制、宣传推广等）；4.申报材料要求实事求是，观点正确，主题突出,内容充实，层次清晰、表达完整、语言精炼通顺，事例恰当,标点规范，可结合图表、模型等,总字数在5000字以内；5.申报材料以第三人称阐述，一般采用企业简称和人物姓名，不要以“我们”“我厂”“公司”简称。</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五、2022年度山东省企业文化建设杰出贡献人物 </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（一）主要对象：</w:t>
      </w:r>
      <w:r>
        <w:rPr>
          <w:rFonts w:hint="eastAsia" w:ascii="仿宋" w:hAnsi="仿宋" w:eastAsia="仿宋" w:cs="仿宋"/>
          <w:sz w:val="32"/>
          <w:szCs w:val="32"/>
        </w:rPr>
        <w:t>各企事业单位主要负责人（单位法人代表、董事长、党委书记、总经理，主持日常工作的党委副书记、副董事长或副总经理）以及科研院所、相关专业研究机构在党建文化或企业文化建设研究具有较高影响力的专家教授。</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（二）基本条件：</w:t>
      </w:r>
      <w:r>
        <w:rPr>
          <w:rFonts w:hint="eastAsia" w:ascii="仿宋" w:hAnsi="仿宋" w:eastAsia="仿宋" w:cs="仿宋"/>
          <w:sz w:val="32"/>
          <w:szCs w:val="32"/>
        </w:rPr>
        <w:t>本人所在单位成立时间不少于10年，依法纳税呈增长态势，且近三年无重大安全环境责任事故；本人所在单位企业文化体系、传播载体健全；本人在研究、推动企业文化与党建文化建设中模范带头，且具有较为突出的经验或理论成果；本人近两年受到国家、省、市相关部门或社会团体的通报表扬；本人从事企业文化工作不少于10年，本人所在单位同意推荐申报。</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（三）提交材料：</w:t>
      </w:r>
      <w:r>
        <w:rPr>
          <w:rFonts w:hint="eastAsia" w:ascii="仿宋" w:hAnsi="仿宋" w:eastAsia="仿宋" w:cs="仿宋"/>
          <w:sz w:val="32"/>
          <w:szCs w:val="32"/>
        </w:rPr>
        <w:t>1.2022年度山东省企业文化建设典型申报表（一式两份加盖公章及电子版）；2.个人简历（出生年月、职务、职称、工作经历、主要先进事迹、企业文化理论成果）字数800以内；3.单位LOGO、单位简介、企业文化建设思路、做法、经验和成绩或个人对本企业文化建设的认识理论文章一篇（2000-3000字）；4.本人工作照（电子版）一张；5.近三年个人所获各类荣誉证书复印件（任选3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六、2022年度山东省企业文化建设先进个人</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（一）主要对象：</w:t>
      </w:r>
      <w:r>
        <w:rPr>
          <w:rFonts w:hint="eastAsia" w:ascii="仿宋" w:hAnsi="仿宋" w:eastAsia="仿宋" w:cs="仿宋"/>
          <w:sz w:val="32"/>
          <w:szCs w:val="32"/>
        </w:rPr>
        <w:t>各企事业单位负责人、主管领导、企业文化部、党群宣传部、办公室、人资行政或工会等部门主管领导、负责人，企业文化建设实施方案主要设计者、执行者或参与者。</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（二）基本条件：</w:t>
      </w:r>
      <w:r>
        <w:rPr>
          <w:rFonts w:hint="eastAsia" w:ascii="仿宋" w:hAnsi="仿宋" w:eastAsia="仿宋" w:cs="仿宋"/>
          <w:sz w:val="32"/>
          <w:szCs w:val="32"/>
        </w:rPr>
        <w:t>本人所在单位诚信经营、依法纳税、无重大安全责任事故，企业文化体系、传播载体健全，有内部报纸、杂志、微信公众号或网站；本人在推动本单位企业文化建设过程中起到承上启下的模范作用，企业文化建设成绩突出；本人从事企业文化工作不少于5年，本人所在单位同意推荐申报。</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（三）提交材料：</w:t>
      </w:r>
      <w:r>
        <w:rPr>
          <w:rFonts w:hint="eastAsia" w:ascii="仿宋" w:hAnsi="仿宋" w:eastAsia="仿宋" w:cs="仿宋"/>
          <w:sz w:val="32"/>
          <w:szCs w:val="32"/>
        </w:rPr>
        <w:t>1.2022年度山东省企业文化建设典型申报表（一式两份加盖公章及电子版）；2.单位LOGO、单位简介、提交工作年限证明、个人简历、先进事迹以及所获荣誉证明材料复印件（任选1-2件）；3.推动企业文化建设的先进经验、理论成果或心得感悟（1000字以内）。</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七、2022年度山东省企业文化建设先进班组</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（一）主要对象：</w:t>
      </w:r>
      <w:r>
        <w:rPr>
          <w:rFonts w:hint="eastAsia" w:ascii="仿宋" w:hAnsi="仿宋" w:eastAsia="仿宋" w:cs="仿宋"/>
          <w:sz w:val="32"/>
          <w:szCs w:val="32"/>
        </w:rPr>
        <w:t>省内合法经营、重视企业文化建设的各类企事业单位基层组织。</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（二）基本条件：</w:t>
      </w:r>
      <w:r>
        <w:rPr>
          <w:rFonts w:hint="eastAsia" w:ascii="仿宋" w:hAnsi="仿宋" w:eastAsia="仿宋" w:cs="仿宋"/>
          <w:sz w:val="32"/>
          <w:szCs w:val="32"/>
        </w:rPr>
        <w:t>所在单位依法纳税，积极履行社会责任，在所属行业、当地乃至省内享有较高声誉；班组有健全的考核机制，遵纪守章，严明劳动纪律，多年无重大安全环境责任事故；班组成员团队协作、积极进取意识强，积极参加各种专业技能培训，在本单位争先创优，起到模范榜样作用；所在单位同意推荐申报。</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（三）提交材料：</w:t>
      </w:r>
      <w:r>
        <w:rPr>
          <w:rFonts w:hint="eastAsia" w:ascii="仿宋" w:hAnsi="仿宋" w:eastAsia="仿宋" w:cs="仿宋"/>
          <w:sz w:val="32"/>
          <w:szCs w:val="32"/>
        </w:rPr>
        <w:t>1.2022年度山东省企业文化建设典型申报表（一式两份加盖公章及电子版）；2.提交所在单位LOGO、单位简介、班组介绍及工作成果经验材料（3000字以内）。</w:t>
      </w:r>
    </w:p>
    <w:p>
      <w:pPr>
        <w:spacing w:line="360" w:lineRule="auto"/>
        <w:ind w:firstLine="640" w:firstLineChars="200"/>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MDljZTMwOTg2ODNjNDhiMTdmN2VkZDBjOWM2ZGEifQ=="/>
  </w:docVars>
  <w:rsids>
    <w:rsidRoot w:val="00000000"/>
    <w:rsid w:val="5C69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2023-03-01T00:53:42Z</dcterms:created>
  <dc:creator>Administrator</dc:creator>
  <cp:lastModifiedBy>张萍</cp:lastModifiedBy>
  <dcterms:modified xsi:type="dcterms:W3CDTF">2023-03-01T00:53:47Z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23B5CB0B62714682B276B746CC47D0AC</vt:lpwstr>
  </property>
</Properties>
</file>