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DB5" w:rsidRDefault="00855DB5" w:rsidP="000F0A82">
      <w:pPr>
        <w:pStyle w:val="a5"/>
        <w:widowControl w:val="0"/>
        <w:spacing w:after="360"/>
        <w:rPr>
          <w:rFonts w:ascii="宋体" w:eastAsia="宋体" w:hAnsi="宋体"/>
        </w:rPr>
      </w:pPr>
      <w:r w:rsidRPr="003C336E">
        <w:rPr>
          <w:rFonts w:ascii="宋体" w:eastAsia="宋体" w:hAnsi="宋体" w:hint="eastAsia"/>
        </w:rPr>
        <w:t>《</w:t>
      </w:r>
      <w:r w:rsidR="006D44CC" w:rsidRPr="006D44CC">
        <w:rPr>
          <w:rFonts w:ascii="宋体" w:eastAsia="宋体" w:hAnsi="宋体" w:hint="eastAsia"/>
        </w:rPr>
        <w:t>习近平新时代中国特色社会主义思想</w:t>
      </w:r>
      <w:r w:rsidRPr="003C336E">
        <w:rPr>
          <w:rFonts w:ascii="宋体" w:eastAsia="宋体" w:hAnsi="宋体" w:hint="eastAsia"/>
        </w:rPr>
        <w:t>》</w:t>
      </w:r>
      <w:r w:rsidR="001165E1">
        <w:rPr>
          <w:rFonts w:ascii="宋体" w:eastAsia="宋体" w:hAnsi="宋体" w:hint="eastAsia"/>
        </w:rPr>
        <w:t>导学案</w:t>
      </w:r>
    </w:p>
    <w:p w:rsidR="00855DB5" w:rsidRPr="00AC3288" w:rsidRDefault="00855DB5" w:rsidP="000F0A82">
      <w:pPr>
        <w:widowControl w:val="0"/>
        <w:jc w:val="center"/>
        <w:rPr>
          <w:rFonts w:ascii="楷体" w:eastAsia="楷体" w:hAnsi="楷体"/>
          <w:b/>
          <w:color w:val="FF0000"/>
          <w:sz w:val="24"/>
          <w:szCs w:val="24"/>
        </w:rPr>
      </w:pPr>
      <w:r w:rsidRPr="00AC3288">
        <w:rPr>
          <w:rFonts w:ascii="楷体" w:eastAsia="楷体" w:hAnsi="楷体" w:hint="eastAsia"/>
          <w:b/>
          <w:color w:val="FF0000"/>
          <w:sz w:val="24"/>
          <w:szCs w:val="24"/>
        </w:rPr>
        <w:t>2</w:t>
      </w:r>
      <w:r w:rsidRPr="00AC3288">
        <w:rPr>
          <w:rFonts w:ascii="楷体" w:eastAsia="楷体" w:hAnsi="楷体"/>
          <w:b/>
          <w:color w:val="FF0000"/>
          <w:sz w:val="24"/>
          <w:szCs w:val="24"/>
        </w:rPr>
        <w:t>02</w:t>
      </w:r>
      <w:r w:rsidR="007C1613" w:rsidRPr="00AC3288">
        <w:rPr>
          <w:rFonts w:ascii="楷体" w:eastAsia="楷体" w:hAnsi="楷体"/>
          <w:b/>
          <w:color w:val="FF0000"/>
          <w:sz w:val="24"/>
          <w:szCs w:val="24"/>
        </w:rPr>
        <w:t>2</w:t>
      </w:r>
      <w:r w:rsidRPr="00AC3288">
        <w:rPr>
          <w:rFonts w:ascii="楷体" w:eastAsia="楷体" w:hAnsi="楷体" w:hint="eastAsia"/>
          <w:b/>
          <w:color w:val="FF0000"/>
          <w:sz w:val="24"/>
          <w:szCs w:val="24"/>
        </w:rPr>
        <w:t>年</w:t>
      </w:r>
      <w:r w:rsidR="00755F8E" w:rsidRPr="00AC3288">
        <w:rPr>
          <w:rFonts w:ascii="楷体" w:eastAsia="楷体" w:hAnsi="楷体" w:hint="eastAsia"/>
          <w:b/>
          <w:color w:val="FF0000"/>
          <w:sz w:val="24"/>
          <w:szCs w:val="24"/>
        </w:rPr>
        <w:t>春</w:t>
      </w:r>
      <w:r w:rsidRPr="00AC3288">
        <w:rPr>
          <w:rFonts w:ascii="楷体" w:eastAsia="楷体" w:hAnsi="楷体" w:hint="eastAsia"/>
          <w:b/>
          <w:color w:val="FF0000"/>
          <w:sz w:val="24"/>
          <w:szCs w:val="24"/>
        </w:rPr>
        <w:t>季学期</w:t>
      </w:r>
      <w:r w:rsidR="00AC3288" w:rsidRPr="00AC3288">
        <w:rPr>
          <w:rFonts w:ascii="楷体" w:eastAsia="楷体" w:hAnsi="楷体" w:hint="eastAsia"/>
          <w:b/>
          <w:color w:val="FF0000"/>
          <w:sz w:val="24"/>
          <w:szCs w:val="24"/>
        </w:rPr>
        <w:t>“一网一平台”适用</w:t>
      </w:r>
    </w:p>
    <w:p w:rsidR="007B6EB5" w:rsidRPr="00EA1F28" w:rsidRDefault="007B6EB5" w:rsidP="007B6EB5">
      <w:pPr>
        <w:widowControl w:val="0"/>
        <w:ind w:firstLineChars="200" w:firstLine="527"/>
        <w:rPr>
          <w:rFonts w:ascii="黑体" w:eastAsia="黑体" w:hAnsi="黑体"/>
          <w:b/>
          <w:color w:val="000000"/>
          <w:sz w:val="28"/>
          <w:szCs w:val="28"/>
        </w:rPr>
      </w:pPr>
      <w:r w:rsidRPr="00EA1F28">
        <w:rPr>
          <w:rFonts w:ascii="黑体" w:eastAsia="黑体" w:hAnsi="黑体" w:hint="eastAsia"/>
          <w:b/>
          <w:color w:val="000000"/>
          <w:sz w:val="28"/>
          <w:szCs w:val="28"/>
        </w:rPr>
        <w:t>一、课程介绍</w:t>
      </w:r>
    </w:p>
    <w:p w:rsidR="00855DB5" w:rsidRPr="003C336E" w:rsidRDefault="00855DB5" w:rsidP="000F0A82">
      <w:pPr>
        <w:widowControl w:val="0"/>
        <w:ind w:firstLineChars="200" w:firstLine="525"/>
        <w:rPr>
          <w:rFonts w:ascii="仿宋" w:eastAsia="仿宋" w:hAnsi="仿宋"/>
          <w:sz w:val="28"/>
          <w:szCs w:val="28"/>
        </w:rPr>
      </w:pPr>
      <w:r>
        <w:rPr>
          <w:rFonts w:ascii="仿宋" w:eastAsia="仿宋" w:hAnsi="仿宋" w:hint="eastAsia"/>
          <w:sz w:val="28"/>
          <w:szCs w:val="28"/>
        </w:rPr>
        <w:t>《</w:t>
      </w:r>
      <w:r w:rsidR="000B1FE1">
        <w:rPr>
          <w:rFonts w:ascii="仿宋" w:eastAsia="仿宋" w:hAnsi="仿宋" w:hint="eastAsia"/>
          <w:sz w:val="28"/>
          <w:szCs w:val="28"/>
        </w:rPr>
        <w:t>习近平新时代中国特色社会主义思想</w:t>
      </w:r>
      <w:r w:rsidRPr="003C336E">
        <w:rPr>
          <w:rFonts w:ascii="仿宋" w:eastAsia="仿宋" w:hAnsi="仿宋" w:hint="eastAsia"/>
          <w:sz w:val="28"/>
          <w:szCs w:val="28"/>
        </w:rPr>
        <w:t>》是</w:t>
      </w:r>
      <w:r w:rsidR="000B1FE1">
        <w:rPr>
          <w:rFonts w:ascii="仿宋" w:eastAsia="仿宋" w:hAnsi="仿宋" w:hint="eastAsia"/>
          <w:sz w:val="28"/>
          <w:szCs w:val="28"/>
        </w:rPr>
        <w:t>开放教育本专科所有专业均须开设的一门思想政治理论</w:t>
      </w:r>
      <w:r w:rsidR="000B1FE1" w:rsidRPr="000B1FE1">
        <w:rPr>
          <w:rFonts w:ascii="仿宋" w:eastAsia="仿宋" w:hAnsi="仿宋" w:hint="eastAsia"/>
          <w:color w:val="FF0000"/>
          <w:sz w:val="28"/>
          <w:szCs w:val="28"/>
        </w:rPr>
        <w:t>必修</w:t>
      </w:r>
      <w:r w:rsidR="00456B61">
        <w:rPr>
          <w:rFonts w:ascii="仿宋" w:eastAsia="仿宋" w:hAnsi="仿宋" w:hint="eastAsia"/>
          <w:sz w:val="28"/>
          <w:szCs w:val="28"/>
        </w:rPr>
        <w:t>课</w:t>
      </w:r>
    </w:p>
    <w:p w:rsidR="00255E7F" w:rsidRDefault="00855DB5" w:rsidP="000F0A82">
      <w:pPr>
        <w:widowControl w:val="0"/>
        <w:ind w:firstLineChars="200" w:firstLine="525"/>
        <w:rPr>
          <w:rFonts w:ascii="仿宋" w:eastAsia="仿宋" w:hAnsi="仿宋"/>
          <w:sz w:val="28"/>
          <w:szCs w:val="28"/>
        </w:rPr>
      </w:pPr>
      <w:r w:rsidRPr="003C336E">
        <w:rPr>
          <w:rFonts w:ascii="仿宋" w:eastAsia="仿宋" w:hAnsi="仿宋" w:hint="eastAsia"/>
          <w:sz w:val="28"/>
          <w:szCs w:val="28"/>
        </w:rPr>
        <w:t>该课程</w:t>
      </w:r>
      <w:r w:rsidR="000B1FE1">
        <w:rPr>
          <w:rFonts w:ascii="仿宋" w:eastAsia="仿宋" w:hAnsi="仿宋" w:hint="eastAsia"/>
          <w:sz w:val="28"/>
          <w:szCs w:val="28"/>
        </w:rPr>
        <w:t>包括</w:t>
      </w:r>
      <w:r w:rsidR="000B1FE1" w:rsidRPr="00D9020E">
        <w:rPr>
          <w:rFonts w:ascii="仿宋" w:eastAsia="仿宋" w:hAnsi="仿宋" w:hint="eastAsia"/>
          <w:b/>
          <w:color w:val="FF0000"/>
          <w:sz w:val="28"/>
          <w:szCs w:val="28"/>
          <w:highlight w:val="yellow"/>
        </w:rPr>
        <w:t>总论</w:t>
      </w:r>
      <w:r w:rsidR="000B1FE1">
        <w:rPr>
          <w:rFonts w:ascii="仿宋" w:eastAsia="仿宋" w:hAnsi="仿宋" w:hint="eastAsia"/>
          <w:sz w:val="28"/>
          <w:szCs w:val="28"/>
        </w:rPr>
        <w:t>和</w:t>
      </w:r>
      <w:r w:rsidR="000B1FE1" w:rsidRPr="00D9020E">
        <w:rPr>
          <w:rFonts w:ascii="仿宋" w:eastAsia="仿宋" w:hAnsi="仿宋" w:hint="eastAsia"/>
          <w:b/>
          <w:color w:val="FF0000"/>
          <w:sz w:val="28"/>
          <w:szCs w:val="28"/>
          <w:highlight w:val="yellow"/>
        </w:rPr>
        <w:t>1</w:t>
      </w:r>
      <w:r w:rsidR="000B1FE1" w:rsidRPr="00D9020E">
        <w:rPr>
          <w:rFonts w:ascii="仿宋" w:eastAsia="仿宋" w:hAnsi="仿宋"/>
          <w:b/>
          <w:color w:val="FF0000"/>
          <w:sz w:val="28"/>
          <w:szCs w:val="28"/>
          <w:highlight w:val="yellow"/>
        </w:rPr>
        <w:t>0</w:t>
      </w:r>
      <w:r w:rsidR="000B1FE1">
        <w:rPr>
          <w:rFonts w:ascii="仿宋" w:eastAsia="仿宋" w:hAnsi="仿宋" w:hint="eastAsia"/>
          <w:sz w:val="28"/>
          <w:szCs w:val="28"/>
        </w:rPr>
        <w:t>个专题，</w:t>
      </w:r>
      <w:r w:rsidRPr="003C336E">
        <w:rPr>
          <w:rFonts w:ascii="仿宋" w:eastAsia="仿宋" w:hAnsi="仿宋" w:hint="eastAsia"/>
          <w:sz w:val="28"/>
          <w:szCs w:val="28"/>
        </w:rPr>
        <w:t>一共</w:t>
      </w:r>
      <w:r w:rsidR="000B1FE1" w:rsidRPr="00D9020E">
        <w:rPr>
          <w:rFonts w:ascii="仿宋" w:eastAsia="仿宋" w:hAnsi="仿宋"/>
          <w:b/>
          <w:color w:val="FF0000"/>
          <w:sz w:val="28"/>
          <w:szCs w:val="28"/>
          <w:highlight w:val="yellow"/>
        </w:rPr>
        <w:t>11</w:t>
      </w:r>
      <w:r w:rsidRPr="003C336E">
        <w:rPr>
          <w:rFonts w:ascii="仿宋" w:eastAsia="仿宋" w:hAnsi="仿宋" w:hint="eastAsia"/>
          <w:sz w:val="28"/>
          <w:szCs w:val="28"/>
        </w:rPr>
        <w:t>个单元内容</w:t>
      </w:r>
      <w:r w:rsidR="00D51461">
        <w:rPr>
          <w:rFonts w:ascii="仿宋" w:eastAsia="仿宋" w:hAnsi="仿宋" w:hint="eastAsia"/>
          <w:sz w:val="28"/>
          <w:szCs w:val="28"/>
        </w:rPr>
        <w:t>，</w:t>
      </w:r>
      <w:r w:rsidR="00456B61">
        <w:rPr>
          <w:rFonts w:ascii="仿宋" w:eastAsia="仿宋" w:hAnsi="仿宋" w:hint="eastAsia"/>
          <w:sz w:val="28"/>
          <w:szCs w:val="28"/>
        </w:rPr>
        <w:t>每个单元由专题导学、核心学习、专题测验、疑难解答、拓展学习五个模块组成</w:t>
      </w:r>
      <w:r w:rsidR="00D51461">
        <w:rPr>
          <w:rFonts w:ascii="仿宋" w:eastAsia="仿宋" w:hAnsi="仿宋" w:hint="eastAsia"/>
          <w:sz w:val="28"/>
          <w:szCs w:val="28"/>
        </w:rPr>
        <w:t>。</w:t>
      </w:r>
      <w:r w:rsidRPr="003C336E">
        <w:rPr>
          <w:rFonts w:ascii="仿宋" w:eastAsia="仿宋" w:hAnsi="仿宋" w:hint="eastAsia"/>
          <w:sz w:val="28"/>
          <w:szCs w:val="28"/>
        </w:rPr>
        <w:t>国开学习网上该课程学习资源非常丰富，</w:t>
      </w:r>
      <w:r w:rsidR="00255E7F" w:rsidRPr="00255E7F">
        <w:rPr>
          <w:rFonts w:ascii="仿宋" w:eastAsia="仿宋" w:hAnsi="仿宋" w:hint="eastAsia"/>
          <w:sz w:val="28"/>
          <w:szCs w:val="28"/>
        </w:rPr>
        <w:t>通过</w:t>
      </w:r>
      <w:r w:rsidRPr="003C336E">
        <w:rPr>
          <w:rFonts w:ascii="仿宋" w:eastAsia="仿宋" w:hAnsi="仿宋" w:hint="eastAsia"/>
          <w:sz w:val="28"/>
          <w:szCs w:val="28"/>
        </w:rPr>
        <w:t>学习</w:t>
      </w:r>
      <w:r w:rsidR="00255E7F">
        <w:rPr>
          <w:rFonts w:ascii="仿宋" w:eastAsia="仿宋" w:hAnsi="仿宋" w:hint="eastAsia"/>
          <w:sz w:val="28"/>
          <w:szCs w:val="28"/>
        </w:rPr>
        <w:t>本课程</w:t>
      </w:r>
      <w:r w:rsidRPr="003C336E">
        <w:rPr>
          <w:rFonts w:ascii="仿宋" w:eastAsia="仿宋" w:hAnsi="仿宋" w:hint="eastAsia"/>
          <w:sz w:val="28"/>
          <w:szCs w:val="28"/>
        </w:rPr>
        <w:t>网上</w:t>
      </w:r>
      <w:r w:rsidR="00A86A29">
        <w:rPr>
          <w:rFonts w:ascii="仿宋" w:eastAsia="仿宋" w:hAnsi="仿宋" w:hint="eastAsia"/>
          <w:sz w:val="28"/>
          <w:szCs w:val="28"/>
        </w:rPr>
        <w:t>的</w:t>
      </w:r>
      <w:r w:rsidRPr="003C336E">
        <w:rPr>
          <w:rFonts w:ascii="仿宋" w:eastAsia="仿宋" w:hAnsi="仿宋" w:hint="eastAsia"/>
          <w:sz w:val="28"/>
          <w:szCs w:val="28"/>
        </w:rPr>
        <w:t>视频资源与文字资源，</w:t>
      </w:r>
      <w:r w:rsidR="00152DCF">
        <w:rPr>
          <w:rFonts w:ascii="仿宋" w:eastAsia="仿宋" w:hAnsi="仿宋" w:hint="eastAsia"/>
          <w:sz w:val="28"/>
          <w:szCs w:val="28"/>
        </w:rPr>
        <w:t>学生</w:t>
      </w:r>
      <w:r w:rsidR="00255E7F" w:rsidRPr="00255E7F">
        <w:rPr>
          <w:rFonts w:ascii="仿宋" w:eastAsia="仿宋" w:hAnsi="仿宋" w:hint="eastAsia"/>
          <w:sz w:val="28"/>
          <w:szCs w:val="28"/>
        </w:rPr>
        <w:t>能系统地掌握习近平新时代中国特色社会主义思想的形成背景、主要内容及其历史地位，能够使学生自觉地投身于中国特色社会主义的伟大建设实践，为中国人民谋幸福</w:t>
      </w:r>
      <w:r w:rsidR="00255E7F" w:rsidRPr="00255E7F">
        <w:rPr>
          <w:rFonts w:ascii="仿宋" w:eastAsia="仿宋" w:hAnsi="仿宋"/>
          <w:sz w:val="28"/>
          <w:szCs w:val="28"/>
        </w:rPr>
        <w:t>,为中华民族谋复兴。</w:t>
      </w:r>
    </w:p>
    <w:p w:rsidR="00D51461" w:rsidRPr="00EA1F28" w:rsidRDefault="00D51461" w:rsidP="00D51461">
      <w:pPr>
        <w:widowControl w:val="0"/>
        <w:ind w:firstLineChars="200" w:firstLine="527"/>
        <w:rPr>
          <w:rFonts w:ascii="黑体" w:eastAsia="黑体" w:hAnsi="黑体"/>
          <w:b/>
          <w:color w:val="000000"/>
          <w:sz w:val="28"/>
          <w:szCs w:val="28"/>
        </w:rPr>
      </w:pPr>
      <w:r w:rsidRPr="00EA1F28">
        <w:rPr>
          <w:rFonts w:ascii="黑体" w:eastAsia="黑体" w:hAnsi="黑体" w:hint="eastAsia"/>
          <w:b/>
          <w:color w:val="000000"/>
          <w:sz w:val="28"/>
          <w:szCs w:val="28"/>
        </w:rPr>
        <w:t>二、学习目标</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1．深刻理解习近平新时代中国特色社会主义思想产生的时代背景、主要内容</w:t>
      </w:r>
      <w:r w:rsidR="008F2828">
        <w:rPr>
          <w:rFonts w:ascii="仿宋" w:eastAsia="仿宋" w:hAnsi="仿宋" w:hint="eastAsia"/>
          <w:color w:val="000000"/>
          <w:sz w:val="28"/>
          <w:szCs w:val="28"/>
        </w:rPr>
        <w:t>，与中国特色社会主义理论体系</w:t>
      </w:r>
      <w:r w:rsidRPr="00EA1F28">
        <w:rPr>
          <w:rFonts w:ascii="仿宋" w:eastAsia="仿宋" w:hAnsi="仿宋" w:hint="eastAsia"/>
          <w:color w:val="000000"/>
          <w:sz w:val="28"/>
          <w:szCs w:val="28"/>
        </w:rPr>
        <w:t>一脉相承，习近平新时代中国特色社会主义思想是其最新理论成果。</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2．</w:t>
      </w:r>
      <w:r w:rsidR="00FD4DDE" w:rsidRPr="00EA1F28">
        <w:rPr>
          <w:rFonts w:ascii="仿宋" w:eastAsia="仿宋" w:hAnsi="仿宋" w:hint="eastAsia"/>
          <w:color w:val="000000"/>
          <w:sz w:val="28"/>
          <w:szCs w:val="28"/>
        </w:rPr>
        <w:t>了解中国特色社会主义进入新时代的主要依据、重大意义；</w:t>
      </w:r>
      <w:r w:rsidRPr="00EA1F28">
        <w:rPr>
          <w:rFonts w:ascii="仿宋" w:eastAsia="仿宋" w:hAnsi="仿宋" w:hint="eastAsia"/>
          <w:color w:val="000000"/>
          <w:sz w:val="28"/>
          <w:szCs w:val="28"/>
        </w:rPr>
        <w:t>准确理解新时代的主要内涵。</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3．</w:t>
      </w:r>
      <w:r w:rsidR="00FD4DDE" w:rsidRPr="00EA1F28">
        <w:rPr>
          <w:rFonts w:ascii="仿宋" w:eastAsia="仿宋" w:hAnsi="仿宋" w:hint="eastAsia"/>
          <w:color w:val="000000"/>
          <w:sz w:val="28"/>
          <w:szCs w:val="28"/>
        </w:rPr>
        <w:t>深刻</w:t>
      </w:r>
      <w:r w:rsidRPr="00EA1F28">
        <w:rPr>
          <w:rFonts w:ascii="仿宋" w:eastAsia="仿宋" w:hAnsi="仿宋" w:hint="eastAsia"/>
          <w:color w:val="000000"/>
          <w:sz w:val="28"/>
          <w:szCs w:val="28"/>
        </w:rPr>
        <w:t>认识中国共产党肩负着中华民族伟大复兴的历史使命是历史的必然；深刻理解中国共产党成立以来为实现民族复兴所做的艰苦卓绝的努力和取得的成果；</w:t>
      </w:r>
      <w:r w:rsidR="00FD4DDE" w:rsidRPr="00EA1F28">
        <w:rPr>
          <w:rFonts w:ascii="仿宋" w:eastAsia="仿宋" w:hAnsi="仿宋" w:hint="eastAsia"/>
          <w:color w:val="000000"/>
          <w:sz w:val="28"/>
          <w:szCs w:val="28"/>
        </w:rPr>
        <w:t>深入领会</w:t>
      </w:r>
      <w:r w:rsidRPr="00EA1F28">
        <w:rPr>
          <w:rFonts w:ascii="仿宋" w:eastAsia="仿宋" w:hAnsi="仿宋" w:hint="eastAsia"/>
          <w:color w:val="000000"/>
          <w:sz w:val="28"/>
          <w:szCs w:val="28"/>
        </w:rPr>
        <w:t>中国特色社会主义进入新时代，必须坚持“四个伟大”。</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4．</w:t>
      </w:r>
      <w:r w:rsidR="005B59F4" w:rsidRPr="00EA1F28">
        <w:rPr>
          <w:rFonts w:ascii="仿宋" w:eastAsia="仿宋" w:hAnsi="仿宋" w:hint="eastAsia"/>
          <w:color w:val="000000"/>
          <w:sz w:val="28"/>
          <w:szCs w:val="28"/>
        </w:rPr>
        <w:t>全面掌握</w:t>
      </w:r>
      <w:r w:rsidRPr="00EA1F28">
        <w:rPr>
          <w:rFonts w:ascii="仿宋" w:eastAsia="仿宋" w:hAnsi="仿宋" w:hint="eastAsia"/>
          <w:color w:val="000000"/>
          <w:sz w:val="28"/>
          <w:szCs w:val="28"/>
        </w:rPr>
        <w:t>习近平新时代中国特色社会主义思想</w:t>
      </w:r>
      <w:r w:rsidR="005B59F4" w:rsidRPr="00EA1F28">
        <w:rPr>
          <w:rFonts w:ascii="仿宋" w:eastAsia="仿宋" w:hAnsi="仿宋" w:hint="eastAsia"/>
          <w:color w:val="000000"/>
          <w:sz w:val="28"/>
          <w:szCs w:val="28"/>
        </w:rPr>
        <w:t>的</w:t>
      </w:r>
      <w:r w:rsidRPr="00EA1F28">
        <w:rPr>
          <w:rFonts w:ascii="仿宋" w:eastAsia="仿宋" w:hAnsi="仿宋" w:hint="eastAsia"/>
          <w:color w:val="000000"/>
          <w:sz w:val="28"/>
          <w:szCs w:val="28"/>
        </w:rPr>
        <w:t>丰富</w:t>
      </w:r>
      <w:r w:rsidR="005B59F4" w:rsidRPr="00EA1F28">
        <w:rPr>
          <w:rFonts w:ascii="仿宋" w:eastAsia="仿宋" w:hAnsi="仿宋" w:hint="eastAsia"/>
          <w:color w:val="000000"/>
          <w:sz w:val="28"/>
          <w:szCs w:val="28"/>
        </w:rPr>
        <w:t>内涵</w:t>
      </w:r>
      <w:r w:rsidRPr="00EA1F28">
        <w:rPr>
          <w:rFonts w:ascii="仿宋" w:eastAsia="仿宋" w:hAnsi="仿宋" w:hint="eastAsia"/>
          <w:color w:val="000000"/>
          <w:sz w:val="28"/>
          <w:szCs w:val="28"/>
        </w:rPr>
        <w:t>，其中，最重要、最核心的内容是“八个明确”；</w:t>
      </w:r>
      <w:r w:rsidR="005B59F4" w:rsidRPr="00EA1F28">
        <w:rPr>
          <w:rFonts w:ascii="仿宋" w:eastAsia="仿宋" w:hAnsi="仿宋" w:hint="eastAsia"/>
          <w:color w:val="000000"/>
          <w:sz w:val="28"/>
          <w:szCs w:val="28"/>
        </w:rPr>
        <w:t>深刻理解</w:t>
      </w:r>
      <w:r w:rsidRPr="00EA1F28">
        <w:rPr>
          <w:rFonts w:ascii="仿宋" w:eastAsia="仿宋" w:hAnsi="仿宋" w:hint="eastAsia"/>
          <w:color w:val="000000"/>
          <w:sz w:val="28"/>
          <w:szCs w:val="28"/>
        </w:rPr>
        <w:t>“十四个坚持”的基本方略也是习近平新时代中国特色社会主义思想的重要组成部分；了解“八个明确”和“十</w:t>
      </w:r>
      <w:r w:rsidRPr="00EA1F28">
        <w:rPr>
          <w:rFonts w:ascii="仿宋" w:eastAsia="仿宋" w:hAnsi="仿宋" w:hint="eastAsia"/>
          <w:color w:val="000000"/>
          <w:sz w:val="28"/>
          <w:szCs w:val="28"/>
        </w:rPr>
        <w:lastRenderedPageBreak/>
        <w:t>四个坚持”的逻辑关系。</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5．</w:t>
      </w:r>
      <w:r w:rsidR="0099047F" w:rsidRPr="00EA1F28">
        <w:rPr>
          <w:rFonts w:ascii="仿宋" w:eastAsia="仿宋" w:hAnsi="仿宋" w:hint="eastAsia"/>
          <w:color w:val="000000"/>
          <w:sz w:val="28"/>
          <w:szCs w:val="28"/>
        </w:rPr>
        <w:t>深入领会</w:t>
      </w:r>
      <w:r w:rsidRPr="00EA1F28">
        <w:rPr>
          <w:rFonts w:ascii="仿宋" w:eastAsia="仿宋" w:hAnsi="仿宋" w:hint="eastAsia"/>
          <w:color w:val="000000"/>
          <w:sz w:val="28"/>
          <w:szCs w:val="28"/>
        </w:rPr>
        <w:t>新时代中国特色社会主义事业的总体布局是“五位一体”，包括建设现代化经济体系、发展社会主义民主政治、推动社会文艺文化繁荣兴盛、坚持在发展中保障和改善民生、建设美丽中国；深入并准确理解每一个布局的主要内容。</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6．</w:t>
      </w:r>
      <w:r w:rsidR="0099047F" w:rsidRPr="00EA1F28">
        <w:rPr>
          <w:rFonts w:ascii="仿宋" w:eastAsia="仿宋" w:hAnsi="仿宋" w:hint="eastAsia"/>
          <w:color w:val="000000"/>
          <w:sz w:val="28"/>
          <w:szCs w:val="28"/>
        </w:rPr>
        <w:t>充分认识</w:t>
      </w:r>
      <w:r w:rsidRPr="00EA1F28">
        <w:rPr>
          <w:rFonts w:ascii="仿宋" w:eastAsia="仿宋" w:hAnsi="仿宋" w:hint="eastAsia"/>
          <w:color w:val="000000"/>
          <w:sz w:val="28"/>
          <w:szCs w:val="28"/>
        </w:rPr>
        <w:t>“四个全面</w:t>
      </w:r>
      <w:r w:rsidR="0099047F" w:rsidRPr="00EA1F28">
        <w:rPr>
          <w:rFonts w:ascii="仿宋" w:eastAsia="仿宋" w:hAnsi="仿宋" w:hint="eastAsia"/>
          <w:color w:val="000000"/>
          <w:sz w:val="28"/>
          <w:szCs w:val="28"/>
        </w:rPr>
        <w:t>”中每一个战略布局的主要内容、“四个全面”战略布局之间的关系；</w:t>
      </w:r>
      <w:r w:rsidRPr="00EA1F28">
        <w:rPr>
          <w:rFonts w:ascii="仿宋" w:eastAsia="仿宋" w:hAnsi="仿宋" w:hint="eastAsia"/>
          <w:color w:val="000000"/>
          <w:sz w:val="28"/>
          <w:szCs w:val="28"/>
        </w:rPr>
        <w:t>了解“四个全面”战略布局是一个有机的整体，缺一不可。</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7．</w:t>
      </w:r>
      <w:r w:rsidR="0099047F" w:rsidRPr="00EA1F28">
        <w:rPr>
          <w:rFonts w:ascii="仿宋" w:eastAsia="仿宋" w:hAnsi="仿宋" w:hint="eastAsia"/>
          <w:color w:val="000000"/>
          <w:sz w:val="28"/>
          <w:szCs w:val="28"/>
        </w:rPr>
        <w:t>充分认识</w:t>
      </w:r>
      <w:r w:rsidRPr="00EA1F28">
        <w:rPr>
          <w:rFonts w:ascii="仿宋" w:eastAsia="仿宋" w:hAnsi="仿宋" w:hint="eastAsia"/>
          <w:color w:val="000000"/>
          <w:sz w:val="28"/>
          <w:szCs w:val="28"/>
        </w:rPr>
        <w:t>新时代</w:t>
      </w:r>
      <w:r w:rsidR="0099047F" w:rsidRPr="00EA1F28">
        <w:rPr>
          <w:rFonts w:ascii="仿宋" w:eastAsia="仿宋" w:hAnsi="仿宋" w:hint="eastAsia"/>
          <w:color w:val="000000"/>
          <w:sz w:val="28"/>
          <w:szCs w:val="28"/>
        </w:rPr>
        <w:t>的发展战略是全面建成小康社会的需要、是中华民族伟大复兴的需要；</w:t>
      </w:r>
      <w:r w:rsidRPr="00EA1F28">
        <w:rPr>
          <w:rFonts w:ascii="仿宋" w:eastAsia="仿宋" w:hAnsi="仿宋" w:hint="eastAsia"/>
          <w:color w:val="000000"/>
          <w:sz w:val="28"/>
          <w:szCs w:val="28"/>
        </w:rPr>
        <w:t>深刻理解每一发展战略的重要意义，落实每一战略的措施、政策和步骤。</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8．准确理解“一国两制”的主要内容；</w:t>
      </w:r>
      <w:r w:rsidR="0099047F" w:rsidRPr="00EA1F28">
        <w:rPr>
          <w:rFonts w:ascii="仿宋" w:eastAsia="仿宋" w:hAnsi="仿宋" w:hint="eastAsia"/>
          <w:color w:val="000000"/>
          <w:sz w:val="28"/>
          <w:szCs w:val="28"/>
        </w:rPr>
        <w:t>充分</w:t>
      </w:r>
      <w:r w:rsidRPr="00EA1F28">
        <w:rPr>
          <w:rFonts w:ascii="仿宋" w:eastAsia="仿宋" w:hAnsi="仿宋" w:hint="eastAsia"/>
          <w:color w:val="000000"/>
          <w:sz w:val="28"/>
          <w:szCs w:val="28"/>
        </w:rPr>
        <w:t>认识“一国两制”的重大意义；</w:t>
      </w:r>
      <w:r w:rsidR="00DF2131" w:rsidRPr="00EA1F28">
        <w:rPr>
          <w:rFonts w:ascii="仿宋" w:eastAsia="仿宋" w:hAnsi="仿宋" w:hint="eastAsia"/>
          <w:color w:val="000000"/>
          <w:sz w:val="28"/>
          <w:szCs w:val="28"/>
        </w:rPr>
        <w:t>深入</w:t>
      </w:r>
      <w:r w:rsidRPr="00EA1F28">
        <w:rPr>
          <w:rFonts w:ascii="仿宋" w:eastAsia="仿宋" w:hAnsi="仿宋" w:hint="eastAsia"/>
          <w:color w:val="000000"/>
          <w:sz w:val="28"/>
          <w:szCs w:val="28"/>
        </w:rPr>
        <w:t>认识坚持“和平统一、一国两制”方针，是解决台湾问题的基本方针，也是实现国家统一的最佳方式。</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9．</w:t>
      </w:r>
      <w:r w:rsidR="00DF2131" w:rsidRPr="00EA1F28">
        <w:rPr>
          <w:rFonts w:ascii="仿宋" w:eastAsia="仿宋" w:hAnsi="仿宋" w:hint="eastAsia"/>
          <w:color w:val="000000"/>
          <w:sz w:val="28"/>
          <w:szCs w:val="28"/>
        </w:rPr>
        <w:t>深刻</w:t>
      </w:r>
      <w:r w:rsidRPr="00EA1F28">
        <w:rPr>
          <w:rFonts w:ascii="仿宋" w:eastAsia="仿宋" w:hAnsi="仿宋" w:hint="eastAsia"/>
          <w:color w:val="000000"/>
          <w:sz w:val="28"/>
          <w:szCs w:val="28"/>
        </w:rPr>
        <w:t>认识实现军队现代化是历史的经验教训；</w:t>
      </w:r>
      <w:r w:rsidR="00DF2131" w:rsidRPr="00EA1F28">
        <w:rPr>
          <w:rFonts w:ascii="仿宋" w:eastAsia="仿宋" w:hAnsi="仿宋" w:hint="eastAsia"/>
          <w:color w:val="000000"/>
          <w:sz w:val="28"/>
          <w:szCs w:val="28"/>
        </w:rPr>
        <w:t>深刻认识</w:t>
      </w:r>
      <w:r w:rsidRPr="00EA1F28">
        <w:rPr>
          <w:rFonts w:ascii="仿宋" w:eastAsia="仿宋" w:hAnsi="仿宋" w:hint="eastAsia"/>
          <w:color w:val="000000"/>
          <w:sz w:val="28"/>
          <w:szCs w:val="28"/>
        </w:rPr>
        <w:t>推进军队现代化，必须要推进政治建军、从严治军、科技兴军、改革强军；</w:t>
      </w:r>
      <w:r w:rsidR="00DF2131" w:rsidRPr="00EA1F28">
        <w:rPr>
          <w:rFonts w:ascii="仿宋" w:eastAsia="仿宋" w:hAnsi="仿宋" w:hint="eastAsia"/>
          <w:color w:val="000000"/>
          <w:sz w:val="28"/>
          <w:szCs w:val="28"/>
        </w:rPr>
        <w:t>深刻认识</w:t>
      </w:r>
      <w:r w:rsidRPr="00EA1F28">
        <w:rPr>
          <w:rFonts w:ascii="仿宋" w:eastAsia="仿宋" w:hAnsi="仿宋" w:hint="eastAsia"/>
          <w:color w:val="000000"/>
          <w:sz w:val="28"/>
          <w:szCs w:val="28"/>
        </w:rPr>
        <w:t>军队建设要聚焦能打仗、打胜仗的关键是提高军队的战斗力。</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1</w:t>
      </w:r>
      <w:r w:rsidRPr="00EA1F28">
        <w:rPr>
          <w:rFonts w:ascii="仿宋" w:eastAsia="仿宋" w:hAnsi="仿宋"/>
          <w:color w:val="000000"/>
          <w:sz w:val="28"/>
          <w:szCs w:val="28"/>
        </w:rPr>
        <w:t>0</w:t>
      </w:r>
      <w:r w:rsidRPr="00EA1F28">
        <w:rPr>
          <w:rFonts w:ascii="仿宋" w:eastAsia="仿宋" w:hAnsi="仿宋" w:hint="eastAsia"/>
          <w:color w:val="000000"/>
          <w:sz w:val="28"/>
          <w:szCs w:val="28"/>
        </w:rPr>
        <w:t>．</w:t>
      </w:r>
      <w:r w:rsidR="00AB2CB7" w:rsidRPr="00EA1F28">
        <w:rPr>
          <w:rFonts w:ascii="仿宋" w:eastAsia="仿宋" w:hAnsi="仿宋" w:hint="eastAsia"/>
          <w:color w:val="000000"/>
          <w:sz w:val="28"/>
          <w:szCs w:val="28"/>
        </w:rPr>
        <w:t>全面</w:t>
      </w:r>
      <w:r w:rsidRPr="00EA1F28">
        <w:rPr>
          <w:rFonts w:ascii="仿宋" w:eastAsia="仿宋" w:hAnsi="仿宋" w:hint="eastAsia"/>
          <w:color w:val="000000"/>
          <w:sz w:val="28"/>
          <w:szCs w:val="28"/>
        </w:rPr>
        <w:t>认识和平与发展仍是时代主题，要坚持走和平发展道路；</w:t>
      </w:r>
      <w:r w:rsidR="00AB2CB7" w:rsidRPr="00EA1F28">
        <w:rPr>
          <w:rFonts w:ascii="仿宋" w:eastAsia="仿宋" w:hAnsi="仿宋" w:hint="eastAsia"/>
          <w:color w:val="000000"/>
          <w:sz w:val="28"/>
          <w:szCs w:val="28"/>
        </w:rPr>
        <w:t>全面认识</w:t>
      </w:r>
      <w:r w:rsidRPr="00EA1F28">
        <w:rPr>
          <w:rFonts w:ascii="仿宋" w:eastAsia="仿宋" w:hAnsi="仿宋" w:hint="eastAsia"/>
          <w:color w:val="000000"/>
          <w:sz w:val="28"/>
          <w:szCs w:val="28"/>
        </w:rPr>
        <w:t>构建新型国际关系的必然性，深刻理解“人类命运共同体”所蕴含的重要内容；</w:t>
      </w:r>
      <w:r w:rsidR="00AB2CB7" w:rsidRPr="00EA1F28">
        <w:rPr>
          <w:rFonts w:ascii="仿宋" w:eastAsia="仿宋" w:hAnsi="仿宋" w:hint="eastAsia"/>
          <w:color w:val="000000"/>
          <w:sz w:val="28"/>
          <w:szCs w:val="28"/>
        </w:rPr>
        <w:t>充分认识</w:t>
      </w:r>
      <w:r w:rsidRPr="00EA1F28">
        <w:rPr>
          <w:rFonts w:ascii="仿宋" w:eastAsia="仿宋" w:hAnsi="仿宋" w:hint="eastAsia"/>
          <w:color w:val="000000"/>
          <w:sz w:val="28"/>
          <w:szCs w:val="28"/>
        </w:rPr>
        <w:t>世界需要新的全球治理理念。</w:t>
      </w:r>
    </w:p>
    <w:p w:rsidR="00D51461" w:rsidRPr="00EA1F28" w:rsidRDefault="00D51461" w:rsidP="00D51461">
      <w:pPr>
        <w:widowControl w:val="0"/>
        <w:ind w:firstLineChars="200" w:firstLine="525"/>
        <w:rPr>
          <w:rFonts w:ascii="仿宋" w:eastAsia="仿宋" w:hAnsi="仿宋"/>
          <w:color w:val="000000"/>
          <w:sz w:val="28"/>
          <w:szCs w:val="28"/>
        </w:rPr>
      </w:pPr>
      <w:r w:rsidRPr="00EA1F28">
        <w:rPr>
          <w:rFonts w:ascii="仿宋" w:eastAsia="仿宋" w:hAnsi="仿宋" w:hint="eastAsia"/>
          <w:color w:val="000000"/>
          <w:sz w:val="28"/>
          <w:szCs w:val="28"/>
        </w:rPr>
        <w:t>1</w:t>
      </w:r>
      <w:r w:rsidRPr="00EA1F28">
        <w:rPr>
          <w:rFonts w:ascii="仿宋" w:eastAsia="仿宋" w:hAnsi="仿宋"/>
          <w:color w:val="000000"/>
          <w:sz w:val="28"/>
          <w:szCs w:val="28"/>
        </w:rPr>
        <w:t>1</w:t>
      </w:r>
      <w:r w:rsidRPr="00EA1F28">
        <w:rPr>
          <w:rFonts w:ascii="仿宋" w:eastAsia="仿宋" w:hAnsi="仿宋" w:hint="eastAsia"/>
          <w:color w:val="000000"/>
          <w:sz w:val="28"/>
          <w:szCs w:val="28"/>
        </w:rPr>
        <w:t>．了解新时代党的建设总要求；</w:t>
      </w:r>
      <w:r w:rsidR="008A2E32" w:rsidRPr="00EA1F28">
        <w:rPr>
          <w:rFonts w:ascii="仿宋" w:eastAsia="仿宋" w:hAnsi="仿宋" w:hint="eastAsia"/>
          <w:color w:val="000000"/>
          <w:sz w:val="28"/>
          <w:szCs w:val="28"/>
        </w:rPr>
        <w:t>深刻认识</w:t>
      </w:r>
      <w:r w:rsidRPr="00EA1F28">
        <w:rPr>
          <w:rFonts w:ascii="仿宋" w:eastAsia="仿宋" w:hAnsi="仿宋" w:hint="eastAsia"/>
          <w:color w:val="000000"/>
          <w:sz w:val="28"/>
          <w:szCs w:val="28"/>
        </w:rPr>
        <w:t>加强党的建设必须把政治</w:t>
      </w:r>
      <w:r w:rsidR="008F2828">
        <w:rPr>
          <w:rFonts w:ascii="仿宋" w:eastAsia="仿宋" w:hAnsi="仿宋" w:hint="eastAsia"/>
          <w:color w:val="000000"/>
          <w:sz w:val="28"/>
          <w:szCs w:val="28"/>
        </w:rPr>
        <w:t>建设</w:t>
      </w:r>
      <w:r w:rsidRPr="00EA1F28">
        <w:rPr>
          <w:rFonts w:ascii="仿宋" w:eastAsia="仿宋" w:hAnsi="仿宋" w:hint="eastAsia"/>
          <w:color w:val="000000"/>
          <w:sz w:val="28"/>
          <w:szCs w:val="28"/>
        </w:rPr>
        <w:t>摆在首位；</w:t>
      </w:r>
      <w:r w:rsidR="008A2E32" w:rsidRPr="00EA1F28">
        <w:rPr>
          <w:rFonts w:ascii="仿宋" w:eastAsia="仿宋" w:hAnsi="仿宋" w:hint="eastAsia"/>
          <w:color w:val="000000"/>
          <w:sz w:val="28"/>
          <w:szCs w:val="28"/>
        </w:rPr>
        <w:t>深刻认识</w:t>
      </w:r>
      <w:r w:rsidRPr="00EA1F28">
        <w:rPr>
          <w:rFonts w:ascii="仿宋" w:eastAsia="仿宋" w:hAnsi="仿宋" w:hint="eastAsia"/>
          <w:color w:val="000000"/>
          <w:sz w:val="28"/>
          <w:szCs w:val="28"/>
        </w:rPr>
        <w:t>党的建设是一个系统工程，深入理解各个方面建设的主要内容；</w:t>
      </w:r>
      <w:r w:rsidR="008A2E32" w:rsidRPr="00EA1F28">
        <w:rPr>
          <w:rFonts w:ascii="仿宋" w:eastAsia="仿宋" w:hAnsi="仿宋" w:hint="eastAsia"/>
          <w:color w:val="000000"/>
          <w:sz w:val="28"/>
          <w:szCs w:val="28"/>
        </w:rPr>
        <w:t>深刻认识</w:t>
      </w:r>
      <w:r w:rsidRPr="00EA1F28">
        <w:rPr>
          <w:rFonts w:ascii="仿宋" w:eastAsia="仿宋" w:hAnsi="仿宋" w:hint="eastAsia"/>
          <w:color w:val="000000"/>
          <w:sz w:val="28"/>
          <w:szCs w:val="28"/>
        </w:rPr>
        <w:t>在新时代必须深入推进反腐败、全面增强党的执政的“八个本领”。</w:t>
      </w:r>
    </w:p>
    <w:p w:rsidR="002E6DFA" w:rsidRPr="008B34F3" w:rsidRDefault="008B34F3" w:rsidP="000F0A82">
      <w:pPr>
        <w:widowControl w:val="0"/>
        <w:ind w:firstLineChars="200" w:firstLine="527"/>
        <w:rPr>
          <w:rFonts w:ascii="黑体" w:eastAsia="黑体" w:hAnsi="黑体"/>
          <w:b/>
          <w:color w:val="000000"/>
          <w:sz w:val="28"/>
          <w:szCs w:val="28"/>
        </w:rPr>
      </w:pPr>
      <w:r w:rsidRPr="008B34F3">
        <w:rPr>
          <w:rFonts w:ascii="黑体" w:eastAsia="黑体" w:hAnsi="黑体" w:hint="eastAsia"/>
          <w:b/>
          <w:color w:val="000000"/>
          <w:sz w:val="28"/>
          <w:szCs w:val="28"/>
        </w:rPr>
        <w:t>三</w:t>
      </w:r>
      <w:r w:rsidR="000E2606" w:rsidRPr="008B34F3">
        <w:rPr>
          <w:rFonts w:ascii="黑体" w:eastAsia="黑体" w:hAnsi="黑体" w:hint="eastAsia"/>
          <w:b/>
          <w:color w:val="000000"/>
          <w:sz w:val="28"/>
          <w:szCs w:val="28"/>
        </w:rPr>
        <w:t>、</w:t>
      </w:r>
      <w:r w:rsidR="002D5013">
        <w:rPr>
          <w:rFonts w:ascii="黑体" w:eastAsia="黑体" w:hAnsi="黑体" w:hint="eastAsia"/>
          <w:b/>
          <w:color w:val="000000"/>
          <w:sz w:val="28"/>
          <w:szCs w:val="28"/>
        </w:rPr>
        <w:t>课程学习</w:t>
      </w:r>
    </w:p>
    <w:p w:rsidR="007278C0" w:rsidRDefault="00A0276C" w:rsidP="000F0A82">
      <w:pPr>
        <w:widowControl w:val="0"/>
        <w:ind w:firstLineChars="200" w:firstLine="525"/>
        <w:rPr>
          <w:rFonts w:ascii="仿宋" w:eastAsia="仿宋" w:hAnsi="仿宋"/>
          <w:sz w:val="28"/>
          <w:szCs w:val="28"/>
        </w:rPr>
      </w:pPr>
      <w:r>
        <w:rPr>
          <w:rFonts w:ascii="仿宋" w:eastAsia="仿宋" w:hAnsi="仿宋" w:hint="eastAsia"/>
          <w:sz w:val="28"/>
          <w:szCs w:val="28"/>
        </w:rPr>
        <w:lastRenderedPageBreak/>
        <w:t>该</w:t>
      </w:r>
      <w:r w:rsidR="00635D70" w:rsidRPr="00635D70">
        <w:rPr>
          <w:rFonts w:ascii="仿宋" w:eastAsia="仿宋" w:hAnsi="仿宋" w:hint="eastAsia"/>
          <w:sz w:val="28"/>
          <w:szCs w:val="28"/>
        </w:rPr>
        <w:t>课程</w:t>
      </w:r>
      <w:r>
        <w:rPr>
          <w:rFonts w:ascii="仿宋" w:eastAsia="仿宋" w:hAnsi="仿宋" w:hint="eastAsia"/>
          <w:sz w:val="28"/>
          <w:szCs w:val="28"/>
        </w:rPr>
        <w:t>本学期</w:t>
      </w:r>
      <w:r w:rsidR="00635D70" w:rsidRPr="00635D70">
        <w:rPr>
          <w:rFonts w:ascii="仿宋" w:eastAsia="仿宋" w:hAnsi="仿宋" w:hint="eastAsia"/>
          <w:sz w:val="28"/>
          <w:szCs w:val="28"/>
        </w:rPr>
        <w:t>的学习</w:t>
      </w:r>
      <w:r w:rsidR="00635D70">
        <w:rPr>
          <w:rFonts w:ascii="仿宋" w:eastAsia="仿宋" w:hAnsi="仿宋" w:hint="eastAsia"/>
          <w:sz w:val="28"/>
          <w:szCs w:val="28"/>
        </w:rPr>
        <w:t>与考核</w:t>
      </w:r>
      <w:r>
        <w:rPr>
          <w:rFonts w:ascii="仿宋" w:eastAsia="仿宋" w:hAnsi="仿宋" w:hint="eastAsia"/>
          <w:sz w:val="28"/>
          <w:szCs w:val="28"/>
        </w:rPr>
        <w:t>有</w:t>
      </w:r>
      <w:r w:rsidR="007278C0">
        <w:rPr>
          <w:rFonts w:ascii="仿宋" w:eastAsia="仿宋" w:hAnsi="仿宋" w:hint="eastAsia"/>
          <w:sz w:val="28"/>
          <w:szCs w:val="28"/>
        </w:rPr>
        <w:t>以下</w:t>
      </w:r>
      <w:r>
        <w:rPr>
          <w:rFonts w:ascii="仿宋" w:eastAsia="仿宋" w:hAnsi="仿宋" w:hint="eastAsia"/>
          <w:sz w:val="28"/>
          <w:szCs w:val="28"/>
        </w:rPr>
        <w:t>两种方式</w:t>
      </w:r>
      <w:r w:rsidR="007278C0">
        <w:rPr>
          <w:rFonts w:ascii="仿宋" w:eastAsia="仿宋" w:hAnsi="仿宋" w:hint="eastAsia"/>
          <w:sz w:val="28"/>
          <w:szCs w:val="28"/>
        </w:rPr>
        <w:t>：</w:t>
      </w:r>
      <w:r w:rsidRPr="007278C0">
        <w:rPr>
          <w:rFonts w:ascii="仿宋" w:eastAsia="仿宋" w:hAnsi="仿宋" w:hint="eastAsia"/>
          <w:b/>
          <w:sz w:val="28"/>
          <w:szCs w:val="28"/>
        </w:rPr>
        <w:t>一是</w:t>
      </w:r>
      <w:r>
        <w:rPr>
          <w:rFonts w:ascii="仿宋" w:eastAsia="仿宋" w:hAnsi="仿宋" w:hint="eastAsia"/>
          <w:sz w:val="28"/>
          <w:szCs w:val="28"/>
        </w:rPr>
        <w:t>通</w:t>
      </w:r>
      <w:r w:rsidR="00635D70" w:rsidRPr="00635D70">
        <w:rPr>
          <w:rFonts w:ascii="仿宋" w:eastAsia="仿宋" w:hAnsi="仿宋" w:hint="eastAsia"/>
          <w:sz w:val="28"/>
          <w:szCs w:val="28"/>
        </w:rPr>
        <w:t>过电脑登录“学习网”</w:t>
      </w:r>
      <w:r w:rsidRPr="00635D70">
        <w:rPr>
          <w:rFonts w:ascii="仿宋" w:eastAsia="仿宋" w:hAnsi="仿宋" w:hint="eastAsia"/>
          <w:sz w:val="28"/>
          <w:szCs w:val="28"/>
        </w:rPr>
        <w:t>在线完成</w:t>
      </w:r>
      <w:r>
        <w:rPr>
          <w:rFonts w:ascii="仿宋" w:eastAsia="仿宋" w:hAnsi="仿宋" w:hint="eastAsia"/>
          <w:sz w:val="28"/>
          <w:szCs w:val="28"/>
        </w:rPr>
        <w:t>；</w:t>
      </w:r>
      <w:r w:rsidRPr="007278C0">
        <w:rPr>
          <w:rFonts w:ascii="仿宋" w:eastAsia="仿宋" w:hAnsi="仿宋" w:hint="eastAsia"/>
          <w:b/>
          <w:sz w:val="28"/>
          <w:szCs w:val="28"/>
        </w:rPr>
        <w:t>二是</w:t>
      </w:r>
      <w:r>
        <w:rPr>
          <w:rFonts w:ascii="仿宋" w:eastAsia="仿宋" w:hAnsi="仿宋" w:hint="eastAsia"/>
          <w:sz w:val="28"/>
          <w:szCs w:val="28"/>
        </w:rPr>
        <w:t>在</w:t>
      </w:r>
      <w:r w:rsidRPr="00635D70">
        <w:rPr>
          <w:rFonts w:ascii="仿宋" w:eastAsia="仿宋" w:hAnsi="仿宋" w:hint="eastAsia"/>
          <w:sz w:val="28"/>
          <w:szCs w:val="28"/>
        </w:rPr>
        <w:t>“学习网”</w:t>
      </w:r>
      <w:r>
        <w:rPr>
          <w:rFonts w:ascii="仿宋" w:eastAsia="仿宋" w:hAnsi="仿宋" w:hint="eastAsia"/>
          <w:sz w:val="28"/>
          <w:szCs w:val="28"/>
        </w:rPr>
        <w:t>首页“导航栏”</w:t>
      </w:r>
      <w:r w:rsidRPr="00A0276C">
        <w:rPr>
          <w:rFonts w:ascii="仿宋" w:eastAsia="仿宋" w:hAnsi="仿宋" w:hint="eastAsia"/>
          <w:sz w:val="28"/>
          <w:szCs w:val="28"/>
        </w:rPr>
        <w:t>→</w:t>
      </w:r>
      <w:r>
        <w:rPr>
          <w:rFonts w:ascii="仿宋" w:eastAsia="仿宋" w:hAnsi="仿宋" w:hint="eastAsia"/>
          <w:sz w:val="28"/>
          <w:szCs w:val="28"/>
        </w:rPr>
        <w:t>“移动端下载”</w:t>
      </w:r>
      <w:r w:rsidRPr="00A0276C">
        <w:rPr>
          <w:rFonts w:ascii="仿宋" w:eastAsia="仿宋" w:hAnsi="仿宋" w:hint="eastAsia"/>
          <w:sz w:val="28"/>
          <w:szCs w:val="28"/>
        </w:rPr>
        <w:t>→</w:t>
      </w:r>
      <w:r>
        <w:rPr>
          <w:rFonts w:ascii="仿宋" w:eastAsia="仿宋" w:hAnsi="仿宋" w:hint="eastAsia"/>
          <w:sz w:val="28"/>
          <w:szCs w:val="28"/>
        </w:rPr>
        <w:t>扫码</w:t>
      </w:r>
      <w:r w:rsidR="007C1613">
        <w:rPr>
          <w:rFonts w:ascii="仿宋" w:eastAsia="仿宋" w:hAnsi="仿宋" w:hint="eastAsia"/>
          <w:sz w:val="28"/>
          <w:szCs w:val="28"/>
        </w:rPr>
        <w:t>下载</w:t>
      </w:r>
      <w:r>
        <w:rPr>
          <w:rFonts w:ascii="仿宋" w:eastAsia="仿宋" w:hAnsi="仿宋" w:hint="eastAsia"/>
          <w:sz w:val="28"/>
          <w:szCs w:val="28"/>
        </w:rPr>
        <w:t>安装“i国开”，用手机、</w:t>
      </w:r>
      <w:r>
        <w:rPr>
          <w:rFonts w:ascii="仿宋" w:eastAsia="仿宋" w:hAnsi="仿宋"/>
          <w:sz w:val="28"/>
          <w:szCs w:val="28"/>
        </w:rPr>
        <w:t>Pad</w:t>
      </w:r>
      <w:r>
        <w:rPr>
          <w:rFonts w:ascii="仿宋" w:eastAsia="仿宋" w:hAnsi="仿宋" w:hint="eastAsia"/>
          <w:sz w:val="28"/>
          <w:szCs w:val="28"/>
        </w:rPr>
        <w:t>等移动设备在线完成。</w:t>
      </w:r>
      <w:r w:rsidR="007278C0">
        <w:rPr>
          <w:rFonts w:ascii="仿宋" w:eastAsia="仿宋" w:hAnsi="仿宋" w:hint="eastAsia"/>
          <w:sz w:val="28"/>
          <w:szCs w:val="28"/>
        </w:rPr>
        <w:t>这两种学习方式，同学们可以根据自己的实际情况自由选择或自由组合。</w:t>
      </w:r>
    </w:p>
    <w:p w:rsidR="00A86A29" w:rsidRDefault="00635D70" w:rsidP="000F0A82">
      <w:pPr>
        <w:widowControl w:val="0"/>
        <w:ind w:firstLineChars="200" w:firstLine="525"/>
        <w:rPr>
          <w:rFonts w:ascii="仿宋" w:eastAsia="仿宋" w:hAnsi="仿宋"/>
          <w:sz w:val="28"/>
          <w:szCs w:val="28"/>
        </w:rPr>
      </w:pPr>
      <w:r>
        <w:rPr>
          <w:rFonts w:ascii="仿宋" w:eastAsia="仿宋" w:hAnsi="仿宋" w:hint="eastAsia"/>
          <w:sz w:val="28"/>
          <w:szCs w:val="28"/>
        </w:rPr>
        <w:t>课程内容</w:t>
      </w:r>
      <w:r w:rsidRPr="00635D70">
        <w:rPr>
          <w:rFonts w:ascii="仿宋" w:eastAsia="仿宋" w:hAnsi="仿宋" w:hint="eastAsia"/>
          <w:sz w:val="28"/>
          <w:szCs w:val="28"/>
        </w:rPr>
        <w:t>采取专题学习的形式呈现，每个专题包括以下五个部分的内容：</w:t>
      </w:r>
    </w:p>
    <w:p w:rsidR="005B0654" w:rsidRDefault="005B0654" w:rsidP="000F0A82">
      <w:pPr>
        <w:widowControl w:val="0"/>
        <w:ind w:firstLineChars="200" w:firstLine="525"/>
        <w:rPr>
          <w:rFonts w:ascii="仿宋" w:eastAsia="仿宋" w:hAnsi="仿宋"/>
          <w:sz w:val="28"/>
          <w:szCs w:val="28"/>
        </w:rPr>
      </w:pPr>
      <w:r w:rsidRPr="005B0654">
        <w:rPr>
          <w:rFonts w:ascii="仿宋" w:eastAsia="仿宋" w:hAnsi="仿宋"/>
          <w:sz w:val="28"/>
          <w:szCs w:val="28"/>
        </w:rPr>
        <w:t>1．专题导学：交代了专题背景、主要内容等，</w:t>
      </w:r>
      <w:r>
        <w:rPr>
          <w:rFonts w:ascii="仿宋" w:eastAsia="仿宋" w:hAnsi="仿宋" w:hint="eastAsia"/>
          <w:sz w:val="28"/>
          <w:szCs w:val="28"/>
        </w:rPr>
        <w:t>让</w:t>
      </w:r>
      <w:r w:rsidRPr="005B0654">
        <w:rPr>
          <w:rFonts w:ascii="仿宋" w:eastAsia="仿宋" w:hAnsi="仿宋"/>
          <w:sz w:val="28"/>
          <w:szCs w:val="28"/>
        </w:rPr>
        <w:t>学</w:t>
      </w:r>
      <w:r>
        <w:rPr>
          <w:rFonts w:ascii="仿宋" w:eastAsia="仿宋" w:hAnsi="仿宋" w:hint="eastAsia"/>
          <w:sz w:val="28"/>
          <w:szCs w:val="28"/>
        </w:rPr>
        <w:t>员</w:t>
      </w:r>
      <w:r w:rsidRPr="005B0654">
        <w:rPr>
          <w:rFonts w:ascii="仿宋" w:eastAsia="仿宋" w:hAnsi="仿宋"/>
          <w:sz w:val="28"/>
          <w:szCs w:val="28"/>
        </w:rPr>
        <w:t>对专题内容</w:t>
      </w:r>
      <w:r>
        <w:rPr>
          <w:rFonts w:ascii="仿宋" w:eastAsia="仿宋" w:hAnsi="仿宋" w:hint="eastAsia"/>
          <w:sz w:val="28"/>
          <w:szCs w:val="28"/>
        </w:rPr>
        <w:t>一目了然</w:t>
      </w:r>
      <w:r w:rsidRPr="005B0654">
        <w:rPr>
          <w:rFonts w:ascii="仿宋" w:eastAsia="仿宋" w:hAnsi="仿宋"/>
          <w:sz w:val="28"/>
          <w:szCs w:val="28"/>
        </w:rPr>
        <w:t>。</w:t>
      </w:r>
    </w:p>
    <w:p w:rsidR="0029089D" w:rsidRPr="008B34F3" w:rsidRDefault="005B0654" w:rsidP="000F0A82">
      <w:pPr>
        <w:widowControl w:val="0"/>
        <w:ind w:firstLineChars="200" w:firstLine="527"/>
        <w:rPr>
          <w:rFonts w:ascii="仿宋" w:eastAsia="仿宋" w:hAnsi="仿宋"/>
          <w:color w:val="000000"/>
          <w:sz w:val="28"/>
          <w:szCs w:val="28"/>
        </w:rPr>
      </w:pPr>
      <w:r w:rsidRPr="00C0206E">
        <w:rPr>
          <w:rFonts w:ascii="仿宋" w:eastAsia="仿宋" w:hAnsi="仿宋"/>
          <w:b/>
          <w:color w:val="FF0000"/>
          <w:sz w:val="28"/>
          <w:szCs w:val="28"/>
        </w:rPr>
        <w:t>2．核心学习：</w:t>
      </w:r>
      <w:r w:rsidRPr="005B0654">
        <w:rPr>
          <w:rFonts w:ascii="仿宋" w:eastAsia="仿宋" w:hAnsi="仿宋"/>
          <w:sz w:val="28"/>
          <w:szCs w:val="28"/>
        </w:rPr>
        <w:t>即“视频学习”，每个专题中的视频只能按“视频1”“视频2”“视频3”等的顺序观看，不能跳跃式观看。学</w:t>
      </w:r>
      <w:r>
        <w:rPr>
          <w:rFonts w:ascii="仿宋" w:eastAsia="仿宋" w:hAnsi="仿宋" w:hint="eastAsia"/>
          <w:sz w:val="28"/>
          <w:szCs w:val="28"/>
        </w:rPr>
        <w:t>员</w:t>
      </w:r>
      <w:r w:rsidRPr="005B0654">
        <w:rPr>
          <w:rFonts w:ascii="仿宋" w:eastAsia="仿宋" w:hAnsi="仿宋"/>
          <w:sz w:val="28"/>
          <w:szCs w:val="28"/>
        </w:rPr>
        <w:t>第一遍观看视频时，只能正常观看，不能快进，也不能选择哪一部分观看。</w:t>
      </w:r>
      <w:r w:rsidRPr="008B34F3">
        <w:rPr>
          <w:rFonts w:ascii="仿宋" w:eastAsia="仿宋" w:hAnsi="仿宋" w:hint="eastAsia"/>
          <w:color w:val="000000"/>
          <w:sz w:val="28"/>
          <w:szCs w:val="28"/>
        </w:rPr>
        <w:t>“核心学习”是该课程的</w:t>
      </w:r>
      <w:r w:rsidRPr="008B34F3">
        <w:rPr>
          <w:rFonts w:ascii="仿宋" w:eastAsia="仿宋" w:hAnsi="仿宋" w:hint="eastAsia"/>
          <w:b/>
          <w:color w:val="FF0000"/>
          <w:sz w:val="28"/>
          <w:szCs w:val="28"/>
          <w:highlight w:val="yellow"/>
        </w:rPr>
        <w:t>必学</w:t>
      </w:r>
      <w:r w:rsidRPr="008B34F3">
        <w:rPr>
          <w:rFonts w:ascii="仿宋" w:eastAsia="仿宋" w:hAnsi="仿宋" w:hint="eastAsia"/>
          <w:color w:val="000000"/>
          <w:sz w:val="28"/>
          <w:szCs w:val="28"/>
        </w:rPr>
        <w:t>内容</w:t>
      </w:r>
      <w:r w:rsidR="0029089D" w:rsidRPr="008B34F3">
        <w:rPr>
          <w:rFonts w:ascii="仿宋" w:eastAsia="仿宋" w:hAnsi="仿宋" w:hint="eastAsia"/>
          <w:color w:val="000000"/>
          <w:sz w:val="28"/>
          <w:szCs w:val="28"/>
        </w:rPr>
        <w:t>。</w:t>
      </w:r>
    </w:p>
    <w:p w:rsidR="005B0654" w:rsidRPr="008B34F3" w:rsidRDefault="005B0654" w:rsidP="000F0A82">
      <w:pPr>
        <w:widowControl w:val="0"/>
        <w:ind w:firstLineChars="200" w:firstLine="527"/>
        <w:rPr>
          <w:rFonts w:ascii="仿宋" w:eastAsia="仿宋" w:hAnsi="仿宋"/>
          <w:color w:val="000000"/>
          <w:sz w:val="28"/>
          <w:szCs w:val="28"/>
        </w:rPr>
      </w:pPr>
      <w:r w:rsidRPr="00C0206E">
        <w:rPr>
          <w:rFonts w:ascii="仿宋" w:eastAsia="仿宋" w:hAnsi="仿宋"/>
          <w:b/>
          <w:color w:val="FF0000"/>
          <w:sz w:val="28"/>
          <w:szCs w:val="28"/>
        </w:rPr>
        <w:t>3．专题测验：</w:t>
      </w:r>
      <w:r w:rsidR="000E2606" w:rsidRPr="008B34F3">
        <w:rPr>
          <w:rFonts w:ascii="仿宋" w:eastAsia="仿宋" w:hAnsi="仿宋" w:hint="eastAsia"/>
          <w:color w:val="000000"/>
          <w:sz w:val="28"/>
          <w:szCs w:val="28"/>
        </w:rPr>
        <w:t xml:space="preserve">只有观看了每个专题“核心学习”中的全部视频，才有资格完成该专题的“专题测验”。 </w:t>
      </w:r>
      <w:r w:rsidR="0029089D" w:rsidRPr="008B34F3">
        <w:rPr>
          <w:rFonts w:ascii="仿宋" w:eastAsia="仿宋" w:hAnsi="仿宋" w:hint="eastAsia"/>
          <w:color w:val="000000"/>
          <w:sz w:val="28"/>
          <w:szCs w:val="28"/>
        </w:rPr>
        <w:t>“专题测验”是该课程考核任务的重要组成部分，是</w:t>
      </w:r>
      <w:r w:rsidR="0029089D" w:rsidRPr="008B34F3">
        <w:rPr>
          <w:rFonts w:ascii="仿宋" w:eastAsia="仿宋" w:hAnsi="仿宋" w:hint="eastAsia"/>
          <w:b/>
          <w:color w:val="FF0000"/>
          <w:sz w:val="28"/>
          <w:szCs w:val="28"/>
          <w:highlight w:val="yellow"/>
        </w:rPr>
        <w:t>必答</w:t>
      </w:r>
      <w:r w:rsidR="0029089D" w:rsidRPr="008B34F3">
        <w:rPr>
          <w:rFonts w:ascii="仿宋" w:eastAsia="仿宋" w:hAnsi="仿宋" w:hint="eastAsia"/>
          <w:color w:val="000000"/>
          <w:sz w:val="28"/>
          <w:szCs w:val="28"/>
        </w:rPr>
        <w:t>内容。</w:t>
      </w:r>
    </w:p>
    <w:p w:rsidR="0029089D" w:rsidRPr="0029089D" w:rsidRDefault="0029089D" w:rsidP="000F0A82">
      <w:pPr>
        <w:widowControl w:val="0"/>
        <w:ind w:firstLineChars="200" w:firstLine="525"/>
        <w:rPr>
          <w:rFonts w:ascii="仿宋" w:eastAsia="仿宋" w:hAnsi="仿宋"/>
          <w:sz w:val="28"/>
          <w:szCs w:val="28"/>
        </w:rPr>
      </w:pPr>
      <w:r w:rsidRPr="0029089D">
        <w:rPr>
          <w:rFonts w:ascii="仿宋" w:eastAsia="仿宋" w:hAnsi="仿宋"/>
          <w:sz w:val="28"/>
          <w:szCs w:val="28"/>
        </w:rPr>
        <w:t>4</w:t>
      </w:r>
      <w:r>
        <w:rPr>
          <w:rFonts w:ascii="仿宋" w:eastAsia="仿宋" w:hAnsi="仿宋"/>
          <w:sz w:val="28"/>
          <w:szCs w:val="28"/>
        </w:rPr>
        <w:t>．疑难解答：</w:t>
      </w:r>
      <w:r w:rsidRPr="0029089D">
        <w:rPr>
          <w:rFonts w:ascii="仿宋" w:eastAsia="仿宋" w:hAnsi="仿宋"/>
          <w:sz w:val="28"/>
          <w:szCs w:val="28"/>
        </w:rPr>
        <w:t>对专题</w:t>
      </w:r>
      <w:r>
        <w:rPr>
          <w:rFonts w:ascii="仿宋" w:eastAsia="仿宋" w:hAnsi="仿宋" w:hint="eastAsia"/>
          <w:sz w:val="28"/>
          <w:szCs w:val="28"/>
        </w:rPr>
        <w:t>内容中</w:t>
      </w:r>
      <w:r w:rsidRPr="0029089D">
        <w:rPr>
          <w:rFonts w:ascii="仿宋" w:eastAsia="仿宋" w:hAnsi="仿宋"/>
          <w:sz w:val="28"/>
          <w:szCs w:val="28"/>
        </w:rPr>
        <w:t>的重点、难点、热点问题的解答。</w:t>
      </w:r>
    </w:p>
    <w:p w:rsidR="0029089D" w:rsidRPr="0029089D" w:rsidRDefault="0029089D" w:rsidP="000F0A82">
      <w:pPr>
        <w:widowControl w:val="0"/>
        <w:ind w:firstLineChars="200" w:firstLine="525"/>
        <w:rPr>
          <w:rFonts w:ascii="仿宋" w:eastAsia="仿宋" w:hAnsi="仿宋"/>
          <w:sz w:val="28"/>
          <w:szCs w:val="28"/>
        </w:rPr>
      </w:pPr>
      <w:r w:rsidRPr="0029089D">
        <w:rPr>
          <w:rFonts w:ascii="仿宋" w:eastAsia="仿宋" w:hAnsi="仿宋"/>
          <w:sz w:val="28"/>
          <w:szCs w:val="28"/>
        </w:rPr>
        <w:t>5．拓展学习：给学</w:t>
      </w:r>
      <w:r>
        <w:rPr>
          <w:rFonts w:ascii="仿宋" w:eastAsia="仿宋" w:hAnsi="仿宋" w:hint="eastAsia"/>
          <w:sz w:val="28"/>
          <w:szCs w:val="28"/>
        </w:rPr>
        <w:t>员</w:t>
      </w:r>
      <w:r w:rsidRPr="0029089D">
        <w:rPr>
          <w:rFonts w:ascii="仿宋" w:eastAsia="仿宋" w:hAnsi="仿宋"/>
          <w:sz w:val="28"/>
          <w:szCs w:val="28"/>
        </w:rPr>
        <w:t>提供更多的文献资料，拓宽学</w:t>
      </w:r>
      <w:r>
        <w:rPr>
          <w:rFonts w:ascii="仿宋" w:eastAsia="仿宋" w:hAnsi="仿宋" w:hint="eastAsia"/>
          <w:sz w:val="28"/>
          <w:szCs w:val="28"/>
        </w:rPr>
        <w:t>员</w:t>
      </w:r>
      <w:r w:rsidRPr="0029089D">
        <w:rPr>
          <w:rFonts w:ascii="仿宋" w:eastAsia="仿宋" w:hAnsi="仿宋"/>
          <w:sz w:val="28"/>
          <w:szCs w:val="28"/>
        </w:rPr>
        <w:t>学习的视野和深度。</w:t>
      </w:r>
    </w:p>
    <w:p w:rsidR="005B0654" w:rsidRDefault="00240D3A" w:rsidP="000F0A82">
      <w:pPr>
        <w:widowControl w:val="0"/>
        <w:ind w:firstLineChars="200" w:firstLine="385"/>
        <w:rPr>
          <w:rFonts w:ascii="仿宋" w:eastAsia="仿宋" w:hAnsi="仿宋"/>
          <w:sz w:val="28"/>
          <w:szCs w:val="28"/>
        </w:rPr>
      </w:pPr>
      <w:r>
        <w:rPr>
          <w:noProof/>
        </w:rPr>
        <w:drawing>
          <wp:anchor distT="0" distB="0" distL="114300" distR="114300" simplePos="0" relativeHeight="251659264" behindDoc="0" locked="0" layoutInCell="1" allowOverlap="1">
            <wp:simplePos x="0" y="0"/>
            <wp:positionH relativeFrom="column">
              <wp:posOffset>4176395</wp:posOffset>
            </wp:positionH>
            <wp:positionV relativeFrom="paragraph">
              <wp:posOffset>421005</wp:posOffset>
            </wp:positionV>
            <wp:extent cx="665480" cy="256540"/>
            <wp:effectExtent l="0" t="0" r="127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5480" cy="256540"/>
                    </a:xfrm>
                    <a:prstGeom prst="rect">
                      <a:avLst/>
                    </a:prstGeom>
                  </pic:spPr>
                </pic:pic>
              </a:graphicData>
            </a:graphic>
          </wp:anchor>
        </w:drawing>
      </w:r>
      <w:r w:rsidR="009807EF">
        <w:rPr>
          <w:noProof/>
        </w:rPr>
        <w:drawing>
          <wp:anchor distT="0" distB="0" distL="114300" distR="114300" simplePos="0" relativeHeight="251660288" behindDoc="0" locked="0" layoutInCell="1" allowOverlap="1">
            <wp:simplePos x="0" y="0"/>
            <wp:positionH relativeFrom="column">
              <wp:posOffset>3166745</wp:posOffset>
            </wp:positionH>
            <wp:positionV relativeFrom="paragraph">
              <wp:posOffset>421005</wp:posOffset>
            </wp:positionV>
            <wp:extent cx="675005" cy="25654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75005" cy="256540"/>
                    </a:xfrm>
                    <a:prstGeom prst="rect">
                      <a:avLst/>
                    </a:prstGeom>
                  </pic:spPr>
                </pic:pic>
              </a:graphicData>
            </a:graphic>
          </wp:anchor>
        </w:drawing>
      </w:r>
      <w:r w:rsidR="0029089D" w:rsidRPr="0029089D">
        <w:rPr>
          <w:rFonts w:ascii="仿宋" w:eastAsia="仿宋" w:hAnsi="仿宋" w:hint="eastAsia"/>
          <w:sz w:val="28"/>
          <w:szCs w:val="28"/>
        </w:rPr>
        <w:t>每个专题的上述五项内容，已经</w:t>
      </w:r>
      <w:r w:rsidR="005408C1">
        <w:rPr>
          <w:rFonts w:ascii="仿宋" w:eastAsia="仿宋" w:hAnsi="仿宋" w:hint="eastAsia"/>
          <w:sz w:val="28"/>
          <w:szCs w:val="28"/>
        </w:rPr>
        <w:t>完成学习</w:t>
      </w:r>
      <w:r w:rsidR="0029089D" w:rsidRPr="0029089D">
        <w:rPr>
          <w:rFonts w:ascii="仿宋" w:eastAsia="仿宋" w:hAnsi="仿宋" w:hint="eastAsia"/>
          <w:sz w:val="28"/>
          <w:szCs w:val="28"/>
        </w:rPr>
        <w:t>项目后面</w:t>
      </w:r>
      <w:r w:rsidR="005408C1">
        <w:rPr>
          <w:rFonts w:ascii="仿宋" w:eastAsia="仿宋" w:hAnsi="仿宋" w:hint="eastAsia"/>
          <w:sz w:val="28"/>
          <w:szCs w:val="28"/>
        </w:rPr>
        <w:t>的</w:t>
      </w:r>
      <w:r w:rsidR="009807EF">
        <w:rPr>
          <w:rFonts w:ascii="仿宋" w:eastAsia="仿宋" w:hAnsi="仿宋" w:hint="eastAsia"/>
          <w:sz w:val="28"/>
          <w:szCs w:val="28"/>
        </w:rPr>
        <w:t>“</w:t>
      </w:r>
      <w:r w:rsidR="005408C1">
        <w:rPr>
          <w:rFonts w:ascii="仿宋" w:eastAsia="仿宋" w:hAnsi="仿宋" w:hint="eastAsia"/>
          <w:sz w:val="28"/>
          <w:szCs w:val="28"/>
        </w:rPr>
        <w:t>学习进度指示条</w:t>
      </w:r>
      <w:r w:rsidR="009807EF">
        <w:rPr>
          <w:rFonts w:ascii="仿宋" w:eastAsia="仿宋" w:hAnsi="仿宋" w:hint="eastAsia"/>
          <w:sz w:val="28"/>
          <w:szCs w:val="28"/>
        </w:rPr>
        <w:t>”</w:t>
      </w:r>
      <w:r w:rsidR="0029089D" w:rsidRPr="0029089D">
        <w:rPr>
          <w:rFonts w:ascii="仿宋" w:eastAsia="仿宋" w:hAnsi="仿宋" w:hint="eastAsia"/>
          <w:sz w:val="28"/>
          <w:szCs w:val="28"/>
        </w:rPr>
        <w:t>会</w:t>
      </w:r>
      <w:r w:rsidR="009807EF">
        <w:rPr>
          <w:rFonts w:ascii="仿宋" w:eastAsia="仿宋" w:hAnsi="仿宋" w:hint="eastAsia"/>
          <w:sz w:val="28"/>
          <w:szCs w:val="28"/>
        </w:rPr>
        <w:t>由“</w:t>
      </w:r>
      <w:r w:rsidR="005408C1">
        <w:rPr>
          <w:rFonts w:ascii="仿宋" w:eastAsia="仿宋" w:hAnsi="仿宋" w:hint="eastAsia"/>
          <w:sz w:val="28"/>
          <w:szCs w:val="28"/>
        </w:rPr>
        <w:t>浅蓝色</w:t>
      </w:r>
      <w:r w:rsidR="009807EF">
        <w:rPr>
          <w:rFonts w:ascii="仿宋" w:eastAsia="仿宋" w:hAnsi="仿宋" w:hint="eastAsia"/>
          <w:sz w:val="28"/>
          <w:szCs w:val="28"/>
        </w:rPr>
        <w:t>”</w:t>
      </w:r>
      <w:r w:rsidR="005408C1">
        <w:rPr>
          <w:rFonts w:ascii="仿宋" w:eastAsia="仿宋" w:hAnsi="仿宋" w:hint="eastAsia"/>
          <w:sz w:val="28"/>
          <w:szCs w:val="28"/>
        </w:rPr>
        <w:t>变为</w:t>
      </w:r>
      <w:r w:rsidR="009807EF">
        <w:rPr>
          <w:rFonts w:ascii="仿宋" w:eastAsia="仿宋" w:hAnsi="仿宋" w:hint="eastAsia"/>
          <w:sz w:val="28"/>
          <w:szCs w:val="28"/>
        </w:rPr>
        <w:t>“</w:t>
      </w:r>
      <w:r w:rsidR="005408C1">
        <w:rPr>
          <w:rFonts w:ascii="仿宋" w:eastAsia="仿宋" w:hAnsi="仿宋" w:hint="eastAsia"/>
          <w:sz w:val="28"/>
          <w:szCs w:val="28"/>
        </w:rPr>
        <w:t>天蓝色</w:t>
      </w:r>
      <w:r w:rsidR="009807EF">
        <w:rPr>
          <w:rFonts w:ascii="仿宋" w:eastAsia="仿宋" w:hAnsi="仿宋" w:hint="eastAsia"/>
          <w:sz w:val="28"/>
          <w:szCs w:val="28"/>
        </w:rPr>
        <w:t>”</w:t>
      </w:r>
      <w:r w:rsidR="005408C1">
        <w:rPr>
          <w:rFonts w:ascii="仿宋" w:eastAsia="仿宋" w:hAnsi="仿宋" w:hint="eastAsia"/>
          <w:sz w:val="28"/>
          <w:szCs w:val="28"/>
        </w:rPr>
        <w:t>。如右图</w:t>
      </w:r>
      <w:r w:rsidR="00835D9A">
        <w:rPr>
          <w:rFonts w:ascii="仿宋" w:eastAsia="仿宋" w:hAnsi="仿宋" w:hint="eastAsia"/>
          <w:sz w:val="28"/>
          <w:szCs w:val="28"/>
        </w:rPr>
        <w:t>所</w:t>
      </w:r>
      <w:r w:rsidR="005408C1">
        <w:rPr>
          <w:rFonts w:ascii="仿宋" w:eastAsia="仿宋" w:hAnsi="仿宋" w:hint="eastAsia"/>
          <w:sz w:val="28"/>
          <w:szCs w:val="28"/>
        </w:rPr>
        <w:t>示</w:t>
      </w:r>
      <w:r w:rsidR="009807EF">
        <w:rPr>
          <w:rFonts w:ascii="仿宋" w:eastAsia="仿宋" w:hAnsi="仿宋" w:hint="eastAsia"/>
          <w:sz w:val="28"/>
          <w:szCs w:val="28"/>
        </w:rPr>
        <w:t xml:space="preserve">： </w:t>
      </w:r>
      <w:r w:rsidR="009807EF">
        <w:rPr>
          <w:rFonts w:ascii="仿宋" w:eastAsia="仿宋" w:hAnsi="仿宋"/>
          <w:sz w:val="28"/>
          <w:szCs w:val="28"/>
        </w:rPr>
        <w:t xml:space="preserve">       </w:t>
      </w:r>
      <w:r w:rsidR="009807EF" w:rsidRPr="00240D3A">
        <w:rPr>
          <w:rFonts w:ascii="黑体" w:eastAsia="黑体" w:hAnsi="黑体" w:hint="eastAsia"/>
          <w:b/>
          <w:sz w:val="28"/>
          <w:szCs w:val="28"/>
        </w:rPr>
        <w:t>→</w:t>
      </w:r>
    </w:p>
    <w:p w:rsidR="0029089D" w:rsidRPr="008B34F3" w:rsidRDefault="008B34F3" w:rsidP="000F0A82">
      <w:pPr>
        <w:widowControl w:val="0"/>
        <w:ind w:firstLineChars="200" w:firstLine="527"/>
        <w:rPr>
          <w:rFonts w:ascii="黑体" w:eastAsia="黑体" w:hAnsi="黑体"/>
          <w:b/>
          <w:color w:val="000000"/>
          <w:sz w:val="28"/>
          <w:szCs w:val="28"/>
        </w:rPr>
      </w:pPr>
      <w:r w:rsidRPr="008B34F3">
        <w:rPr>
          <w:rFonts w:ascii="黑体" w:eastAsia="黑体" w:hAnsi="黑体" w:hint="eastAsia"/>
          <w:b/>
          <w:color w:val="000000"/>
          <w:sz w:val="28"/>
          <w:szCs w:val="28"/>
        </w:rPr>
        <w:t>四</w:t>
      </w:r>
      <w:r w:rsidR="000E2606" w:rsidRPr="008B34F3">
        <w:rPr>
          <w:rFonts w:ascii="黑体" w:eastAsia="黑体" w:hAnsi="黑体" w:hint="eastAsia"/>
          <w:b/>
          <w:color w:val="000000"/>
          <w:sz w:val="28"/>
          <w:szCs w:val="28"/>
        </w:rPr>
        <w:t>、</w:t>
      </w:r>
      <w:r w:rsidR="002D5013">
        <w:rPr>
          <w:rFonts w:ascii="黑体" w:eastAsia="黑体" w:hAnsi="黑体" w:hint="eastAsia"/>
          <w:b/>
          <w:color w:val="000000"/>
          <w:sz w:val="28"/>
          <w:szCs w:val="28"/>
        </w:rPr>
        <w:t>课程考核</w:t>
      </w:r>
    </w:p>
    <w:p w:rsidR="000E2606" w:rsidRDefault="000E2606" w:rsidP="000F0A82">
      <w:pPr>
        <w:widowControl w:val="0"/>
        <w:ind w:firstLineChars="200" w:firstLine="525"/>
        <w:rPr>
          <w:rFonts w:ascii="仿宋" w:eastAsia="仿宋" w:hAnsi="仿宋"/>
          <w:sz w:val="28"/>
          <w:szCs w:val="28"/>
        </w:rPr>
      </w:pPr>
      <w:r w:rsidRPr="008B34F3">
        <w:rPr>
          <w:rFonts w:ascii="仿宋" w:eastAsia="仿宋" w:hAnsi="仿宋" w:hint="eastAsia"/>
          <w:color w:val="000000"/>
          <w:sz w:val="28"/>
          <w:szCs w:val="28"/>
        </w:rPr>
        <w:t>本课程</w:t>
      </w:r>
      <w:r w:rsidRPr="008B34F3">
        <w:rPr>
          <w:rFonts w:ascii="仿宋" w:eastAsia="仿宋" w:hAnsi="仿宋" w:hint="eastAsia"/>
          <w:b/>
          <w:color w:val="000000"/>
          <w:sz w:val="28"/>
          <w:szCs w:val="28"/>
        </w:rPr>
        <w:t>考核</w:t>
      </w:r>
      <w:r w:rsidRPr="008B34F3">
        <w:rPr>
          <w:rFonts w:ascii="仿宋" w:eastAsia="仿宋" w:hAnsi="仿宋" w:hint="eastAsia"/>
          <w:color w:val="000000"/>
          <w:sz w:val="28"/>
          <w:szCs w:val="28"/>
        </w:rPr>
        <w:t>采用</w:t>
      </w:r>
      <w:r w:rsidRPr="003937B8">
        <w:rPr>
          <w:rFonts w:ascii="仿宋" w:eastAsia="仿宋" w:hAnsi="仿宋" w:hint="eastAsia"/>
          <w:b/>
          <w:color w:val="FF0000"/>
          <w:sz w:val="28"/>
          <w:szCs w:val="28"/>
          <w:highlight w:val="yellow"/>
        </w:rPr>
        <w:t>形成性考核</w:t>
      </w:r>
      <w:r w:rsidRPr="000E2606">
        <w:rPr>
          <w:rFonts w:ascii="仿宋" w:eastAsia="仿宋" w:hAnsi="仿宋" w:hint="eastAsia"/>
          <w:sz w:val="28"/>
          <w:szCs w:val="28"/>
        </w:rPr>
        <w:t>与</w:t>
      </w:r>
      <w:r w:rsidRPr="003937B8">
        <w:rPr>
          <w:rFonts w:ascii="仿宋" w:eastAsia="仿宋" w:hAnsi="仿宋" w:hint="eastAsia"/>
          <w:b/>
          <w:color w:val="FF0000"/>
          <w:sz w:val="28"/>
          <w:szCs w:val="28"/>
          <w:highlight w:val="yellow"/>
        </w:rPr>
        <w:t>终结性考试</w:t>
      </w:r>
      <w:r w:rsidRPr="000E2606">
        <w:rPr>
          <w:rFonts w:ascii="仿宋" w:eastAsia="仿宋" w:hAnsi="仿宋" w:hint="eastAsia"/>
          <w:sz w:val="28"/>
          <w:szCs w:val="28"/>
        </w:rPr>
        <w:t>相结合的方式。</w:t>
      </w:r>
    </w:p>
    <w:p w:rsidR="00B46288" w:rsidRPr="008B34F3" w:rsidRDefault="000E2606" w:rsidP="000F0A82">
      <w:pPr>
        <w:widowControl w:val="0"/>
        <w:ind w:firstLineChars="200" w:firstLine="527"/>
        <w:rPr>
          <w:rFonts w:ascii="仿宋" w:eastAsia="仿宋" w:hAnsi="仿宋"/>
          <w:color w:val="000000"/>
          <w:sz w:val="28"/>
          <w:szCs w:val="28"/>
        </w:rPr>
      </w:pPr>
      <w:r w:rsidRPr="008B34F3">
        <w:rPr>
          <w:rFonts w:ascii="仿宋" w:eastAsia="仿宋" w:hAnsi="仿宋" w:hint="eastAsia"/>
          <w:b/>
          <w:color w:val="000000"/>
          <w:sz w:val="28"/>
          <w:szCs w:val="28"/>
        </w:rPr>
        <w:t>1</w:t>
      </w:r>
      <w:r w:rsidRPr="008B34F3">
        <w:rPr>
          <w:rFonts w:ascii="仿宋" w:eastAsia="仿宋" w:hAnsi="仿宋"/>
          <w:b/>
          <w:color w:val="000000"/>
          <w:sz w:val="28"/>
          <w:szCs w:val="28"/>
        </w:rPr>
        <w:t>．</w:t>
      </w:r>
      <w:r w:rsidRPr="008B34F3">
        <w:rPr>
          <w:rFonts w:ascii="仿宋" w:eastAsia="仿宋" w:hAnsi="仿宋" w:hint="eastAsia"/>
          <w:b/>
          <w:color w:val="000000"/>
          <w:sz w:val="28"/>
          <w:szCs w:val="28"/>
        </w:rPr>
        <w:t>形成性考核。</w:t>
      </w:r>
      <w:r w:rsidRPr="008B34F3">
        <w:rPr>
          <w:rFonts w:ascii="仿宋" w:eastAsia="仿宋" w:hAnsi="仿宋" w:hint="eastAsia"/>
          <w:color w:val="000000"/>
          <w:sz w:val="28"/>
          <w:szCs w:val="28"/>
        </w:rPr>
        <w:t>形成性考核</w:t>
      </w:r>
      <w:r w:rsidR="00B46288" w:rsidRPr="008B34F3">
        <w:rPr>
          <w:rFonts w:ascii="仿宋" w:eastAsia="仿宋" w:hAnsi="仿宋" w:hint="eastAsia"/>
          <w:color w:val="000000"/>
          <w:sz w:val="28"/>
          <w:szCs w:val="28"/>
        </w:rPr>
        <w:t>的考题</w:t>
      </w:r>
      <w:r w:rsidR="00DF32C9" w:rsidRPr="008B34F3">
        <w:rPr>
          <w:rFonts w:ascii="仿宋" w:eastAsia="仿宋" w:hAnsi="仿宋" w:hint="eastAsia"/>
          <w:color w:val="000000"/>
          <w:sz w:val="28"/>
          <w:szCs w:val="28"/>
        </w:rPr>
        <w:t>即是</w:t>
      </w:r>
      <w:r w:rsidRPr="008B34F3">
        <w:rPr>
          <w:rFonts w:ascii="仿宋" w:eastAsia="仿宋" w:hAnsi="仿宋" w:hint="eastAsia"/>
          <w:color w:val="000000"/>
          <w:sz w:val="28"/>
          <w:szCs w:val="28"/>
        </w:rPr>
        <w:t>所有专题的“专题测验”</w:t>
      </w:r>
      <w:r w:rsidR="00DF32C9" w:rsidRPr="008B34F3">
        <w:rPr>
          <w:rFonts w:ascii="仿宋" w:eastAsia="仿宋" w:hAnsi="仿宋" w:hint="eastAsia"/>
          <w:color w:val="000000"/>
          <w:sz w:val="28"/>
          <w:szCs w:val="28"/>
        </w:rPr>
        <w:t>。</w:t>
      </w:r>
      <w:r w:rsidR="002968E5" w:rsidRPr="008B34F3">
        <w:rPr>
          <w:rFonts w:ascii="仿宋" w:eastAsia="仿宋" w:hAnsi="仿宋" w:hint="eastAsia"/>
          <w:color w:val="000000"/>
          <w:sz w:val="28"/>
          <w:szCs w:val="28"/>
        </w:rPr>
        <w:t>“专题测验”包括判断题和单项选择题两种题型，</w:t>
      </w:r>
      <w:r w:rsidR="008F5732" w:rsidRPr="008B34F3">
        <w:rPr>
          <w:rFonts w:ascii="仿宋" w:eastAsia="仿宋" w:hAnsi="仿宋" w:hint="eastAsia"/>
          <w:color w:val="000000"/>
          <w:sz w:val="28"/>
          <w:szCs w:val="28"/>
        </w:rPr>
        <w:t>在按顺序观看每个专题“核心学习”中的全部视频之后，即可做答该专题中的“专题测验”。</w:t>
      </w:r>
      <w:r w:rsidR="00922B78" w:rsidRPr="008B34F3">
        <w:rPr>
          <w:rFonts w:ascii="仿宋" w:eastAsia="仿宋" w:hAnsi="仿宋" w:hint="eastAsia"/>
          <w:color w:val="000000"/>
          <w:sz w:val="28"/>
          <w:szCs w:val="28"/>
        </w:rPr>
        <w:t>“形成性考核”满分5</w:t>
      </w:r>
      <w:r w:rsidR="00922B78" w:rsidRPr="008B34F3">
        <w:rPr>
          <w:rFonts w:ascii="仿宋" w:eastAsia="仿宋" w:hAnsi="仿宋"/>
          <w:color w:val="000000"/>
          <w:sz w:val="28"/>
          <w:szCs w:val="28"/>
        </w:rPr>
        <w:t>0</w:t>
      </w:r>
      <w:r w:rsidR="00922B78" w:rsidRPr="008B34F3">
        <w:rPr>
          <w:rFonts w:ascii="仿宋" w:eastAsia="仿宋" w:hAnsi="仿宋" w:hint="eastAsia"/>
          <w:color w:val="000000"/>
          <w:sz w:val="28"/>
          <w:szCs w:val="28"/>
        </w:rPr>
        <w:t>分，占课程总成绩的</w:t>
      </w:r>
      <w:r w:rsidR="00922B78" w:rsidRPr="008B34F3">
        <w:rPr>
          <w:rFonts w:ascii="仿宋" w:eastAsia="仿宋" w:hAnsi="仿宋"/>
          <w:color w:val="000000"/>
          <w:sz w:val="28"/>
          <w:szCs w:val="28"/>
        </w:rPr>
        <w:t>50%</w:t>
      </w:r>
      <w:r w:rsidR="008B34F3" w:rsidRPr="008B34F3">
        <w:rPr>
          <w:rFonts w:ascii="仿宋" w:eastAsia="仿宋" w:hAnsi="仿宋" w:hint="eastAsia"/>
          <w:color w:val="000000"/>
          <w:sz w:val="28"/>
          <w:szCs w:val="28"/>
        </w:rPr>
        <w:t>。</w:t>
      </w:r>
    </w:p>
    <w:p w:rsidR="002968E5" w:rsidRPr="008B34F3" w:rsidRDefault="00B46288" w:rsidP="006803A2">
      <w:pPr>
        <w:widowControl w:val="0"/>
        <w:jc w:val="center"/>
        <w:rPr>
          <w:rFonts w:ascii="黑体" w:eastAsia="黑体" w:hAnsi="黑体"/>
          <w:b/>
          <w:color w:val="FF0000"/>
          <w:sz w:val="32"/>
          <w:szCs w:val="32"/>
          <w:highlight w:val="yellow"/>
        </w:rPr>
      </w:pPr>
      <w:r w:rsidRPr="008B34F3">
        <w:rPr>
          <w:rFonts w:ascii="黑体" w:eastAsia="黑体" w:hAnsi="黑体" w:hint="eastAsia"/>
          <w:b/>
          <w:color w:val="FF0000"/>
          <w:sz w:val="32"/>
          <w:szCs w:val="32"/>
          <w:highlight w:val="yellow"/>
        </w:rPr>
        <w:t>※</w:t>
      </w:r>
      <w:r w:rsidR="008F5732" w:rsidRPr="008B34F3">
        <w:rPr>
          <w:rFonts w:ascii="黑体" w:eastAsia="黑体" w:hAnsi="黑体" w:hint="eastAsia"/>
          <w:b/>
          <w:color w:val="FF0000"/>
          <w:sz w:val="32"/>
          <w:szCs w:val="32"/>
          <w:highlight w:val="yellow"/>
        </w:rPr>
        <w:t>“形成性考核”</w:t>
      </w:r>
      <w:r w:rsidRPr="008B34F3">
        <w:rPr>
          <w:rFonts w:ascii="黑体" w:eastAsia="黑体" w:hAnsi="黑体" w:hint="eastAsia"/>
          <w:b/>
          <w:color w:val="FF0000"/>
          <w:sz w:val="32"/>
          <w:szCs w:val="32"/>
          <w:highlight w:val="yellow"/>
        </w:rPr>
        <w:t>须于2</w:t>
      </w:r>
      <w:r w:rsidRPr="008B34F3">
        <w:rPr>
          <w:rFonts w:ascii="黑体" w:eastAsia="黑体" w:hAnsi="黑体"/>
          <w:b/>
          <w:color w:val="FF0000"/>
          <w:sz w:val="32"/>
          <w:szCs w:val="32"/>
          <w:highlight w:val="yellow"/>
        </w:rPr>
        <w:t>02</w:t>
      </w:r>
      <w:r w:rsidR="00240D3A">
        <w:rPr>
          <w:rFonts w:ascii="黑体" w:eastAsia="黑体" w:hAnsi="黑体"/>
          <w:b/>
          <w:color w:val="FF0000"/>
          <w:sz w:val="32"/>
          <w:szCs w:val="32"/>
          <w:highlight w:val="yellow"/>
        </w:rPr>
        <w:t>2</w:t>
      </w:r>
      <w:r w:rsidRPr="008B34F3">
        <w:rPr>
          <w:rFonts w:ascii="黑体" w:eastAsia="黑体" w:hAnsi="黑体" w:hint="eastAsia"/>
          <w:b/>
          <w:color w:val="FF0000"/>
          <w:sz w:val="32"/>
          <w:szCs w:val="32"/>
          <w:highlight w:val="yellow"/>
        </w:rPr>
        <w:t>年</w:t>
      </w:r>
      <w:r w:rsidR="00165022">
        <w:rPr>
          <w:rFonts w:ascii="黑体" w:eastAsia="黑体" w:hAnsi="黑体"/>
          <w:b/>
          <w:color w:val="FF0000"/>
          <w:sz w:val="32"/>
          <w:szCs w:val="32"/>
          <w:highlight w:val="yellow"/>
        </w:rPr>
        <w:t>6</w:t>
      </w:r>
      <w:r w:rsidRPr="008B34F3">
        <w:rPr>
          <w:rFonts w:ascii="黑体" w:eastAsia="黑体" w:hAnsi="黑体" w:hint="eastAsia"/>
          <w:b/>
          <w:color w:val="FF0000"/>
          <w:sz w:val="32"/>
          <w:szCs w:val="32"/>
          <w:highlight w:val="yellow"/>
        </w:rPr>
        <w:t>月</w:t>
      </w:r>
      <w:r w:rsidR="006C5833" w:rsidRPr="008B34F3">
        <w:rPr>
          <w:rFonts w:ascii="黑体" w:eastAsia="黑体" w:hAnsi="黑体"/>
          <w:b/>
          <w:color w:val="FF0000"/>
          <w:sz w:val="32"/>
          <w:szCs w:val="32"/>
          <w:highlight w:val="yellow"/>
        </w:rPr>
        <w:t>1</w:t>
      </w:r>
      <w:r w:rsidR="00165022">
        <w:rPr>
          <w:rFonts w:ascii="黑体" w:eastAsia="黑体" w:hAnsi="黑体"/>
          <w:b/>
          <w:color w:val="FF0000"/>
          <w:sz w:val="32"/>
          <w:szCs w:val="32"/>
          <w:highlight w:val="yellow"/>
        </w:rPr>
        <w:t>5</w:t>
      </w:r>
      <w:r w:rsidRPr="008B34F3">
        <w:rPr>
          <w:rFonts w:ascii="黑体" w:eastAsia="黑体" w:hAnsi="黑体" w:hint="eastAsia"/>
          <w:b/>
          <w:color w:val="FF0000"/>
          <w:sz w:val="32"/>
          <w:szCs w:val="32"/>
          <w:highlight w:val="yellow"/>
        </w:rPr>
        <w:t>日前完成※</w:t>
      </w:r>
    </w:p>
    <w:p w:rsidR="008F5732" w:rsidRPr="006018B9" w:rsidRDefault="00A021F6" w:rsidP="00FC0E29">
      <w:pPr>
        <w:widowControl w:val="0"/>
        <w:ind w:firstLineChars="200" w:firstLine="527"/>
        <w:rPr>
          <w:rFonts w:ascii="仿宋" w:eastAsia="仿宋" w:hAnsi="仿宋"/>
          <w:color w:val="000000"/>
          <w:sz w:val="28"/>
          <w:szCs w:val="28"/>
        </w:rPr>
      </w:pPr>
      <w:r w:rsidRPr="00E5034B">
        <w:rPr>
          <w:rFonts w:ascii="仿宋" w:eastAsia="仿宋" w:hAnsi="仿宋"/>
          <w:b/>
          <w:color w:val="000000"/>
          <w:sz w:val="28"/>
          <w:szCs w:val="28"/>
        </w:rPr>
        <w:lastRenderedPageBreak/>
        <w:t>2．</w:t>
      </w:r>
      <w:r w:rsidRPr="00E5034B">
        <w:rPr>
          <w:rFonts w:ascii="仿宋" w:eastAsia="仿宋" w:hAnsi="仿宋" w:hint="eastAsia"/>
          <w:b/>
          <w:color w:val="000000"/>
          <w:sz w:val="28"/>
          <w:szCs w:val="28"/>
        </w:rPr>
        <w:t>终结性考试。</w:t>
      </w:r>
      <w:r w:rsidR="009D1321" w:rsidRPr="006018B9">
        <w:rPr>
          <w:rFonts w:ascii="仿宋" w:eastAsia="仿宋" w:hAnsi="仿宋" w:hint="eastAsia"/>
          <w:color w:val="000000"/>
          <w:sz w:val="28"/>
          <w:szCs w:val="28"/>
        </w:rPr>
        <w:t>终结性考试包括</w:t>
      </w:r>
      <w:r w:rsidR="006018B9" w:rsidRPr="00F124AB">
        <w:rPr>
          <w:rFonts w:ascii="仿宋" w:eastAsia="仿宋" w:hAnsi="仿宋" w:hint="eastAsia"/>
          <w:b/>
          <w:color w:val="FF0000"/>
          <w:sz w:val="28"/>
          <w:szCs w:val="28"/>
          <w:highlight w:val="yellow"/>
        </w:rPr>
        <w:t>“</w:t>
      </w:r>
      <w:r w:rsidR="00FC0E29" w:rsidRPr="00F124AB">
        <w:rPr>
          <w:rFonts w:ascii="仿宋" w:eastAsia="仿宋" w:hAnsi="仿宋" w:hint="eastAsia"/>
          <w:b/>
          <w:color w:val="FF0000"/>
          <w:sz w:val="28"/>
          <w:szCs w:val="28"/>
          <w:highlight w:val="yellow"/>
        </w:rPr>
        <w:t>学习行为表现</w:t>
      </w:r>
      <w:r w:rsidR="006018B9" w:rsidRPr="00F124AB">
        <w:rPr>
          <w:rFonts w:ascii="仿宋" w:eastAsia="仿宋" w:hAnsi="仿宋" w:hint="eastAsia"/>
          <w:b/>
          <w:color w:val="FF0000"/>
          <w:sz w:val="28"/>
          <w:szCs w:val="28"/>
          <w:highlight w:val="yellow"/>
        </w:rPr>
        <w:t>”</w:t>
      </w:r>
      <w:r w:rsidR="006018B9">
        <w:rPr>
          <w:rFonts w:ascii="仿宋" w:eastAsia="仿宋" w:hAnsi="仿宋" w:hint="eastAsia"/>
          <w:color w:val="000000"/>
          <w:sz w:val="28"/>
          <w:szCs w:val="28"/>
        </w:rPr>
        <w:t>和</w:t>
      </w:r>
      <w:r w:rsidR="006018B9" w:rsidRPr="00F124AB">
        <w:rPr>
          <w:rFonts w:ascii="仿宋" w:eastAsia="仿宋" w:hAnsi="仿宋" w:hint="eastAsia"/>
          <w:b/>
          <w:color w:val="FF0000"/>
          <w:sz w:val="28"/>
          <w:szCs w:val="28"/>
          <w:highlight w:val="yellow"/>
        </w:rPr>
        <w:t>“</w:t>
      </w:r>
      <w:r w:rsidR="00FC0E29" w:rsidRPr="00F124AB">
        <w:rPr>
          <w:rFonts w:ascii="仿宋" w:eastAsia="仿宋" w:hAnsi="仿宋" w:hint="eastAsia"/>
          <w:b/>
          <w:color w:val="FF0000"/>
          <w:sz w:val="28"/>
          <w:szCs w:val="28"/>
          <w:highlight w:val="yellow"/>
        </w:rPr>
        <w:t>大作业</w:t>
      </w:r>
      <w:r w:rsidR="006018B9" w:rsidRPr="00F124AB">
        <w:rPr>
          <w:rFonts w:ascii="仿宋" w:eastAsia="仿宋" w:hAnsi="仿宋" w:hint="eastAsia"/>
          <w:b/>
          <w:color w:val="FF0000"/>
          <w:sz w:val="28"/>
          <w:szCs w:val="28"/>
          <w:highlight w:val="yellow"/>
        </w:rPr>
        <w:t>”</w:t>
      </w:r>
      <w:r w:rsidR="006018B9">
        <w:rPr>
          <w:rFonts w:ascii="仿宋" w:eastAsia="仿宋" w:hAnsi="仿宋" w:hint="eastAsia"/>
          <w:color w:val="000000"/>
          <w:sz w:val="28"/>
          <w:szCs w:val="28"/>
        </w:rPr>
        <w:t>两部分</w:t>
      </w:r>
      <w:r w:rsidR="00FC0E29" w:rsidRPr="006018B9">
        <w:rPr>
          <w:rFonts w:ascii="仿宋" w:eastAsia="仿宋" w:hAnsi="仿宋" w:hint="eastAsia"/>
          <w:color w:val="000000"/>
          <w:sz w:val="28"/>
          <w:szCs w:val="28"/>
        </w:rPr>
        <w:t>，占课程</w:t>
      </w:r>
      <w:r w:rsidR="006018B9">
        <w:rPr>
          <w:rFonts w:ascii="仿宋" w:eastAsia="仿宋" w:hAnsi="仿宋" w:hint="eastAsia"/>
          <w:color w:val="000000"/>
          <w:sz w:val="28"/>
          <w:szCs w:val="28"/>
        </w:rPr>
        <w:t>总</w:t>
      </w:r>
      <w:r w:rsidR="00FC0E29" w:rsidRPr="006018B9">
        <w:rPr>
          <w:rFonts w:ascii="仿宋" w:eastAsia="仿宋" w:hAnsi="仿宋" w:hint="eastAsia"/>
          <w:color w:val="000000"/>
          <w:sz w:val="28"/>
          <w:szCs w:val="28"/>
        </w:rPr>
        <w:t>成绩的</w:t>
      </w:r>
      <w:r w:rsidR="00FC0E29" w:rsidRPr="006018B9">
        <w:rPr>
          <w:rFonts w:ascii="仿宋" w:eastAsia="仿宋" w:hAnsi="仿宋"/>
          <w:color w:val="000000"/>
          <w:sz w:val="28"/>
          <w:szCs w:val="28"/>
        </w:rPr>
        <w:t xml:space="preserve"> 50%。其中，</w:t>
      </w:r>
      <w:r w:rsidR="003C2355">
        <w:rPr>
          <w:rFonts w:ascii="仿宋" w:eastAsia="仿宋" w:hAnsi="仿宋" w:hint="eastAsia"/>
          <w:color w:val="000000"/>
          <w:sz w:val="28"/>
          <w:szCs w:val="28"/>
        </w:rPr>
        <w:t>“</w:t>
      </w:r>
      <w:r w:rsidR="00FC0E29" w:rsidRPr="006018B9">
        <w:rPr>
          <w:rFonts w:ascii="仿宋" w:eastAsia="仿宋" w:hAnsi="仿宋"/>
          <w:color w:val="000000"/>
          <w:sz w:val="28"/>
          <w:szCs w:val="28"/>
        </w:rPr>
        <w:t>学</w:t>
      </w:r>
      <w:r w:rsidR="00FC0E29" w:rsidRPr="006018B9">
        <w:rPr>
          <w:rFonts w:ascii="仿宋" w:eastAsia="仿宋" w:hAnsi="仿宋" w:hint="eastAsia"/>
          <w:color w:val="000000"/>
          <w:sz w:val="28"/>
          <w:szCs w:val="28"/>
        </w:rPr>
        <w:t>习行为表现</w:t>
      </w:r>
      <w:r w:rsidR="003C2355">
        <w:rPr>
          <w:rFonts w:ascii="仿宋" w:eastAsia="仿宋" w:hAnsi="仿宋" w:hint="eastAsia"/>
          <w:color w:val="000000"/>
          <w:sz w:val="28"/>
          <w:szCs w:val="28"/>
        </w:rPr>
        <w:t>”</w:t>
      </w:r>
      <w:r w:rsidR="00FC0E29" w:rsidRPr="006018B9">
        <w:rPr>
          <w:rFonts w:ascii="仿宋" w:eastAsia="仿宋" w:hAnsi="仿宋" w:hint="eastAsia"/>
          <w:color w:val="000000"/>
          <w:sz w:val="28"/>
          <w:szCs w:val="28"/>
        </w:rPr>
        <w:t>占课程</w:t>
      </w:r>
      <w:r w:rsidR="006018B9">
        <w:rPr>
          <w:rFonts w:ascii="仿宋" w:eastAsia="仿宋" w:hAnsi="仿宋" w:hint="eastAsia"/>
          <w:color w:val="000000"/>
          <w:sz w:val="28"/>
          <w:szCs w:val="28"/>
        </w:rPr>
        <w:t>总</w:t>
      </w:r>
      <w:r w:rsidR="00FC0E29" w:rsidRPr="006018B9">
        <w:rPr>
          <w:rFonts w:ascii="仿宋" w:eastAsia="仿宋" w:hAnsi="仿宋" w:hint="eastAsia"/>
          <w:color w:val="000000"/>
          <w:sz w:val="28"/>
          <w:szCs w:val="28"/>
        </w:rPr>
        <w:t>成绩的</w:t>
      </w:r>
      <w:r w:rsidR="00FC0E29" w:rsidRPr="006018B9">
        <w:rPr>
          <w:rFonts w:ascii="仿宋" w:eastAsia="仿宋" w:hAnsi="仿宋"/>
          <w:color w:val="000000"/>
          <w:sz w:val="28"/>
          <w:szCs w:val="28"/>
        </w:rPr>
        <w:t xml:space="preserve"> 20%，</w:t>
      </w:r>
      <w:r w:rsidR="003C2355">
        <w:rPr>
          <w:rFonts w:ascii="仿宋" w:eastAsia="仿宋" w:hAnsi="仿宋" w:hint="eastAsia"/>
          <w:color w:val="000000"/>
          <w:sz w:val="28"/>
          <w:szCs w:val="28"/>
        </w:rPr>
        <w:t>“</w:t>
      </w:r>
      <w:r w:rsidR="00FC0E29" w:rsidRPr="006018B9">
        <w:rPr>
          <w:rFonts w:ascii="仿宋" w:eastAsia="仿宋" w:hAnsi="仿宋"/>
          <w:color w:val="000000"/>
          <w:sz w:val="28"/>
          <w:szCs w:val="28"/>
        </w:rPr>
        <w:t>大作业</w:t>
      </w:r>
      <w:r w:rsidR="003C2355">
        <w:rPr>
          <w:rFonts w:ascii="仿宋" w:eastAsia="仿宋" w:hAnsi="仿宋" w:hint="eastAsia"/>
          <w:color w:val="000000"/>
          <w:sz w:val="28"/>
          <w:szCs w:val="28"/>
        </w:rPr>
        <w:t>”</w:t>
      </w:r>
      <w:r w:rsidR="00FC0E29" w:rsidRPr="006018B9">
        <w:rPr>
          <w:rFonts w:ascii="仿宋" w:eastAsia="仿宋" w:hAnsi="仿宋"/>
          <w:color w:val="000000"/>
          <w:sz w:val="28"/>
          <w:szCs w:val="28"/>
        </w:rPr>
        <w:t>占课程</w:t>
      </w:r>
      <w:r w:rsidR="00AF4A8F">
        <w:rPr>
          <w:rFonts w:ascii="仿宋" w:eastAsia="仿宋" w:hAnsi="仿宋" w:hint="eastAsia"/>
          <w:color w:val="000000"/>
          <w:sz w:val="28"/>
          <w:szCs w:val="28"/>
        </w:rPr>
        <w:t>总</w:t>
      </w:r>
      <w:r w:rsidR="00FC0E29" w:rsidRPr="006018B9">
        <w:rPr>
          <w:rFonts w:ascii="仿宋" w:eastAsia="仿宋" w:hAnsi="仿宋"/>
          <w:color w:val="000000"/>
          <w:sz w:val="28"/>
          <w:szCs w:val="28"/>
        </w:rPr>
        <w:t>成绩的 30%。</w:t>
      </w:r>
    </w:p>
    <w:p w:rsidR="008C7113" w:rsidRDefault="003C2355" w:rsidP="00427BB9">
      <w:pPr>
        <w:widowControl w:val="0"/>
        <w:ind w:firstLineChars="200" w:firstLine="527"/>
        <w:rPr>
          <w:rFonts w:ascii="仿宋" w:eastAsia="仿宋" w:hAnsi="仿宋"/>
          <w:color w:val="000000"/>
          <w:sz w:val="28"/>
          <w:szCs w:val="28"/>
        </w:rPr>
      </w:pPr>
      <w:r w:rsidRPr="003C2355">
        <w:rPr>
          <w:rFonts w:ascii="仿宋" w:eastAsia="仿宋" w:hAnsi="仿宋" w:hint="eastAsia"/>
          <w:b/>
          <w:color w:val="FF0000"/>
          <w:sz w:val="28"/>
          <w:szCs w:val="28"/>
        </w:rPr>
        <w:t>⑴</w:t>
      </w:r>
      <w:r w:rsidR="008F5732" w:rsidRPr="00C0206E">
        <w:rPr>
          <w:rFonts w:ascii="仿宋" w:eastAsia="仿宋" w:hAnsi="仿宋" w:hint="eastAsia"/>
          <w:b/>
          <w:color w:val="FF0000"/>
          <w:sz w:val="28"/>
          <w:szCs w:val="28"/>
        </w:rPr>
        <w:t>学习行为表现。</w:t>
      </w:r>
      <w:r w:rsidR="00CB76B8">
        <w:rPr>
          <w:rFonts w:ascii="仿宋" w:eastAsia="仿宋" w:hAnsi="仿宋" w:hint="eastAsia"/>
          <w:color w:val="000000"/>
          <w:sz w:val="28"/>
          <w:szCs w:val="28"/>
        </w:rPr>
        <w:t>根据吉林开放大学下发的《</w:t>
      </w:r>
      <w:r w:rsidR="00E5034B">
        <w:rPr>
          <w:rFonts w:ascii="仿宋" w:eastAsia="仿宋" w:hAnsi="仿宋" w:hint="eastAsia"/>
          <w:color w:val="000000"/>
          <w:sz w:val="28"/>
          <w:szCs w:val="28"/>
        </w:rPr>
        <w:t>&lt;习近平新时代中国特色社会主义思想&gt;考核说明</w:t>
      </w:r>
      <w:r w:rsidR="00CB76B8">
        <w:rPr>
          <w:rFonts w:ascii="仿宋" w:eastAsia="仿宋" w:hAnsi="仿宋" w:hint="eastAsia"/>
          <w:color w:val="000000"/>
          <w:sz w:val="28"/>
          <w:szCs w:val="28"/>
        </w:rPr>
        <w:t>》的文件精神，</w:t>
      </w:r>
      <w:r w:rsidR="00427BB9" w:rsidRPr="00427BB9">
        <w:rPr>
          <w:rFonts w:ascii="仿宋" w:eastAsia="仿宋" w:hAnsi="仿宋" w:hint="eastAsia"/>
          <w:color w:val="000000"/>
          <w:sz w:val="28"/>
          <w:szCs w:val="28"/>
        </w:rPr>
        <w:t>学生</w:t>
      </w:r>
      <w:r w:rsidR="00427BB9">
        <w:rPr>
          <w:rFonts w:ascii="仿宋" w:eastAsia="仿宋" w:hAnsi="仿宋" w:hint="eastAsia"/>
          <w:color w:val="000000"/>
          <w:sz w:val="28"/>
          <w:szCs w:val="28"/>
        </w:rPr>
        <w:t>须使用专用答题纸，</w:t>
      </w:r>
      <w:r w:rsidR="00427BB9" w:rsidRPr="00427BB9">
        <w:rPr>
          <w:rFonts w:ascii="仿宋" w:eastAsia="仿宋" w:hAnsi="仿宋" w:hint="eastAsia"/>
          <w:color w:val="000000"/>
          <w:sz w:val="28"/>
          <w:szCs w:val="28"/>
        </w:rPr>
        <w:t>按时</w:t>
      </w:r>
      <w:r w:rsidR="00427BB9" w:rsidRPr="00427BB9">
        <w:rPr>
          <w:rFonts w:ascii="仿宋" w:eastAsia="仿宋" w:hAnsi="仿宋" w:hint="eastAsia"/>
          <w:b/>
          <w:color w:val="FF0000"/>
          <w:sz w:val="28"/>
          <w:szCs w:val="28"/>
          <w:highlight w:val="yellow"/>
        </w:rPr>
        <w:t>手写</w:t>
      </w:r>
      <w:r w:rsidR="00427BB9" w:rsidRPr="00427BB9">
        <w:rPr>
          <w:rFonts w:ascii="仿宋" w:eastAsia="仿宋" w:hAnsi="仿宋" w:hint="eastAsia"/>
          <w:color w:val="000000"/>
          <w:sz w:val="28"/>
          <w:szCs w:val="28"/>
        </w:rPr>
        <w:t>完成规定的</w:t>
      </w:r>
      <w:r w:rsidR="00427BB9" w:rsidRPr="00427BB9">
        <w:rPr>
          <w:rFonts w:ascii="仿宋" w:eastAsia="仿宋" w:hAnsi="仿宋"/>
          <w:color w:val="000000"/>
          <w:sz w:val="28"/>
          <w:szCs w:val="28"/>
        </w:rPr>
        <w:t>不少于500字</w:t>
      </w:r>
      <w:r w:rsidR="00427BB9" w:rsidRPr="00427BB9">
        <w:rPr>
          <w:rFonts w:ascii="仿宋" w:eastAsia="仿宋" w:hAnsi="仿宋" w:hint="eastAsia"/>
          <w:color w:val="000000"/>
          <w:sz w:val="28"/>
          <w:szCs w:val="28"/>
        </w:rPr>
        <w:t>感</w:t>
      </w:r>
      <w:r w:rsidR="00427BB9">
        <w:rPr>
          <w:rFonts w:ascii="仿宋" w:eastAsia="仿宋" w:hAnsi="仿宋" w:hint="eastAsia"/>
          <w:color w:val="000000"/>
          <w:sz w:val="28"/>
          <w:szCs w:val="28"/>
        </w:rPr>
        <w:t>悟、体会或报告，</w:t>
      </w:r>
      <w:r w:rsidR="00427BB9" w:rsidRPr="008C7113">
        <w:rPr>
          <w:rFonts w:ascii="仿宋" w:eastAsia="仿宋" w:hAnsi="仿宋" w:hint="eastAsia"/>
          <w:b/>
          <w:color w:val="FF0000"/>
          <w:sz w:val="28"/>
          <w:szCs w:val="28"/>
          <w:highlight w:val="yellow"/>
        </w:rPr>
        <w:t>并将其拍照</w:t>
      </w:r>
      <w:r w:rsidR="008C7113" w:rsidRPr="008C7113">
        <w:rPr>
          <w:rFonts w:ascii="仿宋" w:eastAsia="仿宋" w:hAnsi="仿宋" w:hint="eastAsia"/>
          <w:b/>
          <w:color w:val="FF0000"/>
          <w:sz w:val="28"/>
          <w:szCs w:val="28"/>
          <w:highlight w:val="yellow"/>
        </w:rPr>
        <w:t>通过指定路径</w:t>
      </w:r>
      <w:r w:rsidR="00427BB9" w:rsidRPr="008C7113">
        <w:rPr>
          <w:rFonts w:ascii="仿宋" w:eastAsia="仿宋" w:hAnsi="仿宋" w:hint="eastAsia"/>
          <w:b/>
          <w:color w:val="FF0000"/>
          <w:sz w:val="28"/>
          <w:szCs w:val="28"/>
          <w:highlight w:val="yellow"/>
        </w:rPr>
        <w:t>以</w:t>
      </w:r>
      <w:r w:rsidR="00427BB9" w:rsidRPr="008C7113">
        <w:rPr>
          <w:rFonts w:ascii="仿宋" w:eastAsia="仿宋" w:hAnsi="仿宋"/>
          <w:b/>
          <w:color w:val="FF0000"/>
          <w:sz w:val="28"/>
          <w:szCs w:val="28"/>
          <w:highlight w:val="yellow"/>
        </w:rPr>
        <w:t>图片形式</w:t>
      </w:r>
      <w:r w:rsidR="00427BB9" w:rsidRPr="008C7113">
        <w:rPr>
          <w:rFonts w:ascii="仿宋" w:eastAsia="仿宋" w:hAnsi="仿宋" w:hint="eastAsia"/>
          <w:b/>
          <w:color w:val="FF0000"/>
          <w:sz w:val="28"/>
          <w:szCs w:val="28"/>
          <w:highlight w:val="yellow"/>
        </w:rPr>
        <w:t>上</w:t>
      </w:r>
      <w:r w:rsidR="00427BB9" w:rsidRPr="008C7113">
        <w:rPr>
          <w:rFonts w:ascii="仿宋" w:eastAsia="仿宋" w:hAnsi="仿宋"/>
          <w:b/>
          <w:color w:val="FF0000"/>
          <w:sz w:val="28"/>
          <w:szCs w:val="28"/>
          <w:highlight w:val="yellow"/>
        </w:rPr>
        <w:t>传至</w:t>
      </w:r>
      <w:r w:rsidR="00427BB9" w:rsidRPr="008C7113">
        <w:rPr>
          <w:rFonts w:ascii="仿宋" w:eastAsia="仿宋" w:hAnsi="仿宋" w:hint="eastAsia"/>
          <w:b/>
          <w:color w:val="FF0000"/>
          <w:sz w:val="28"/>
          <w:szCs w:val="28"/>
          <w:highlight w:val="yellow"/>
        </w:rPr>
        <w:t>国开</w:t>
      </w:r>
      <w:r w:rsidR="00427BB9" w:rsidRPr="008C7113">
        <w:rPr>
          <w:rFonts w:ascii="仿宋" w:eastAsia="仿宋" w:hAnsi="仿宋"/>
          <w:b/>
          <w:color w:val="FF0000"/>
          <w:sz w:val="28"/>
          <w:szCs w:val="28"/>
          <w:highlight w:val="yellow"/>
        </w:rPr>
        <w:t>学习网</w:t>
      </w:r>
      <w:r w:rsidR="00427BB9" w:rsidRPr="008C7113">
        <w:rPr>
          <w:rFonts w:ascii="仿宋" w:eastAsia="仿宋" w:hAnsi="仿宋" w:hint="eastAsia"/>
          <w:b/>
          <w:color w:val="FF0000"/>
          <w:sz w:val="28"/>
          <w:szCs w:val="28"/>
          <w:highlight w:val="yellow"/>
        </w:rPr>
        <w:t>本</w:t>
      </w:r>
      <w:r w:rsidR="00427BB9" w:rsidRPr="008C7113">
        <w:rPr>
          <w:rFonts w:ascii="仿宋" w:eastAsia="仿宋" w:hAnsi="仿宋"/>
          <w:b/>
          <w:color w:val="FF0000"/>
          <w:sz w:val="28"/>
          <w:szCs w:val="28"/>
          <w:highlight w:val="yellow"/>
        </w:rPr>
        <w:t>课程的“行为学习表现”</w:t>
      </w:r>
      <w:r w:rsidR="00427BB9">
        <w:rPr>
          <w:rFonts w:ascii="仿宋" w:eastAsia="仿宋" w:hAnsi="仿宋" w:hint="eastAsia"/>
          <w:color w:val="000000"/>
          <w:sz w:val="28"/>
          <w:szCs w:val="28"/>
        </w:rPr>
        <w:t>，</w:t>
      </w:r>
      <w:r w:rsidR="00427BB9" w:rsidRPr="00427BB9">
        <w:rPr>
          <w:rFonts w:ascii="仿宋" w:eastAsia="仿宋" w:hAnsi="仿宋"/>
          <w:color w:val="000000"/>
          <w:sz w:val="28"/>
          <w:szCs w:val="28"/>
        </w:rPr>
        <w:t>同时</w:t>
      </w:r>
      <w:r w:rsidR="00427BB9">
        <w:rPr>
          <w:rFonts w:ascii="仿宋" w:eastAsia="仿宋" w:hAnsi="仿宋" w:hint="eastAsia"/>
          <w:color w:val="000000"/>
          <w:sz w:val="28"/>
          <w:szCs w:val="28"/>
        </w:rPr>
        <w:t>将纸质版的材料上交学校存档。教师根据</w:t>
      </w:r>
      <w:r w:rsidR="00427BB9" w:rsidRPr="00427BB9">
        <w:rPr>
          <w:rFonts w:ascii="仿宋" w:eastAsia="仿宋" w:hAnsi="仿宋"/>
          <w:color w:val="000000"/>
          <w:sz w:val="28"/>
          <w:szCs w:val="28"/>
        </w:rPr>
        <w:t>学生提交的</w:t>
      </w:r>
      <w:r w:rsidR="00427BB9">
        <w:rPr>
          <w:rFonts w:ascii="仿宋" w:eastAsia="仿宋" w:hAnsi="仿宋" w:hint="eastAsia"/>
          <w:color w:val="000000"/>
          <w:sz w:val="28"/>
          <w:szCs w:val="28"/>
        </w:rPr>
        <w:t>上述电子版和纸质版材料的</w:t>
      </w:r>
      <w:r w:rsidR="00427BB9" w:rsidRPr="00427BB9">
        <w:rPr>
          <w:rFonts w:ascii="仿宋" w:eastAsia="仿宋" w:hAnsi="仿宋"/>
          <w:color w:val="000000"/>
          <w:sz w:val="28"/>
          <w:szCs w:val="28"/>
        </w:rPr>
        <w:t>质量</w:t>
      </w:r>
      <w:r w:rsidR="008C7113">
        <w:rPr>
          <w:rFonts w:ascii="仿宋" w:eastAsia="仿宋" w:hAnsi="仿宋" w:hint="eastAsia"/>
          <w:color w:val="000000"/>
          <w:sz w:val="28"/>
          <w:szCs w:val="28"/>
        </w:rPr>
        <w:t>予以评分</w:t>
      </w:r>
      <w:r w:rsidR="00AE3C79">
        <w:rPr>
          <w:rFonts w:ascii="仿宋" w:eastAsia="仿宋" w:hAnsi="仿宋" w:hint="eastAsia"/>
          <w:color w:val="000000"/>
          <w:sz w:val="28"/>
          <w:szCs w:val="28"/>
        </w:rPr>
        <w:t>，满分2</w:t>
      </w:r>
      <w:r w:rsidR="00AE3C79">
        <w:rPr>
          <w:rFonts w:ascii="仿宋" w:eastAsia="仿宋" w:hAnsi="仿宋"/>
          <w:color w:val="000000"/>
          <w:sz w:val="28"/>
          <w:szCs w:val="28"/>
        </w:rPr>
        <w:t>0</w:t>
      </w:r>
      <w:r w:rsidR="00AE3C79">
        <w:rPr>
          <w:rFonts w:ascii="仿宋" w:eastAsia="仿宋" w:hAnsi="仿宋" w:hint="eastAsia"/>
          <w:color w:val="000000"/>
          <w:sz w:val="28"/>
          <w:szCs w:val="28"/>
        </w:rPr>
        <w:t>分。</w:t>
      </w:r>
    </w:p>
    <w:p w:rsidR="008C7113" w:rsidRDefault="00427BB9" w:rsidP="00427BB9">
      <w:pPr>
        <w:widowControl w:val="0"/>
        <w:ind w:firstLineChars="200" w:firstLine="525"/>
        <w:rPr>
          <w:rFonts w:ascii="仿宋" w:eastAsia="仿宋" w:hAnsi="仿宋"/>
          <w:color w:val="000000"/>
          <w:sz w:val="28"/>
          <w:szCs w:val="28"/>
        </w:rPr>
      </w:pPr>
      <w:r w:rsidRPr="00427BB9">
        <w:rPr>
          <w:rFonts w:ascii="仿宋" w:eastAsia="仿宋" w:hAnsi="仿宋" w:hint="eastAsia"/>
          <w:color w:val="000000"/>
          <w:sz w:val="28"/>
          <w:szCs w:val="28"/>
        </w:rPr>
        <w:t>社会实践主题、内容应围绕</w:t>
      </w:r>
      <w:r>
        <w:rPr>
          <w:rFonts w:ascii="仿宋" w:eastAsia="仿宋" w:hAnsi="仿宋" w:hint="eastAsia"/>
          <w:color w:val="000000"/>
          <w:sz w:val="28"/>
          <w:szCs w:val="28"/>
        </w:rPr>
        <w:t>本课程</w:t>
      </w:r>
      <w:r w:rsidRPr="00427BB9">
        <w:rPr>
          <w:rFonts w:ascii="仿宋" w:eastAsia="仿宋" w:hAnsi="仿宋" w:hint="eastAsia"/>
          <w:color w:val="000000"/>
          <w:sz w:val="28"/>
          <w:szCs w:val="28"/>
        </w:rPr>
        <w:t>教学内容进行选择，</w:t>
      </w:r>
      <w:r w:rsidR="008C7113">
        <w:rPr>
          <w:rFonts w:ascii="仿宋" w:eastAsia="仿宋" w:hAnsi="仿宋" w:hint="eastAsia"/>
          <w:color w:val="000000"/>
          <w:sz w:val="28"/>
          <w:szCs w:val="28"/>
        </w:rPr>
        <w:t>参考</w:t>
      </w:r>
      <w:r w:rsidRPr="00427BB9">
        <w:rPr>
          <w:rFonts w:ascii="仿宋" w:eastAsia="仿宋" w:hAnsi="仿宋" w:hint="eastAsia"/>
          <w:color w:val="000000"/>
          <w:sz w:val="28"/>
          <w:szCs w:val="28"/>
        </w:rPr>
        <w:t>选题如下：</w:t>
      </w:r>
    </w:p>
    <w:p w:rsidR="002F0D53" w:rsidRDefault="008C711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⑴</w:t>
      </w:r>
      <w:r w:rsidR="002F0D53">
        <w:rPr>
          <w:rFonts w:ascii="仿宋" w:eastAsia="仿宋" w:hAnsi="仿宋" w:hint="eastAsia"/>
          <w:color w:val="000000"/>
          <w:sz w:val="28"/>
          <w:szCs w:val="28"/>
        </w:rPr>
        <w:t>对本轮疫情防控工作的感悟；</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⑵</w:t>
      </w:r>
      <w:r w:rsidR="00427BB9" w:rsidRPr="00427BB9">
        <w:rPr>
          <w:rFonts w:ascii="仿宋" w:eastAsia="仿宋" w:hAnsi="仿宋"/>
          <w:color w:val="000000"/>
          <w:sz w:val="28"/>
          <w:szCs w:val="28"/>
        </w:rPr>
        <w:t>参观爱国主义教育基地，撰写观后感；</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⑶</w:t>
      </w:r>
      <w:r w:rsidR="00427BB9" w:rsidRPr="00427BB9">
        <w:rPr>
          <w:rFonts w:ascii="仿宋" w:eastAsia="仿宋" w:hAnsi="仿宋"/>
          <w:color w:val="000000"/>
          <w:sz w:val="28"/>
          <w:szCs w:val="28"/>
        </w:rPr>
        <w:t>观看爱国主义教育电影，撰写观后感；</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⑷</w:t>
      </w:r>
      <w:r w:rsidR="00427BB9" w:rsidRPr="00427BB9">
        <w:rPr>
          <w:rFonts w:ascii="仿宋" w:eastAsia="仿宋" w:hAnsi="仿宋"/>
          <w:color w:val="000000"/>
          <w:sz w:val="28"/>
          <w:szCs w:val="28"/>
        </w:rPr>
        <w:t>参加志愿者服务活动，撰写活动感受；</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⑸</w:t>
      </w:r>
      <w:r w:rsidR="00427BB9" w:rsidRPr="00427BB9">
        <w:rPr>
          <w:rFonts w:ascii="仿宋" w:eastAsia="仿宋" w:hAnsi="仿宋"/>
          <w:color w:val="000000"/>
          <w:sz w:val="28"/>
          <w:szCs w:val="28"/>
        </w:rPr>
        <w:t>访谈“平凡中的辉煌—身边的模范”，感受榜样魅</w:t>
      </w:r>
      <w:r w:rsidR="00427BB9" w:rsidRPr="00427BB9">
        <w:rPr>
          <w:rFonts w:ascii="仿宋" w:eastAsia="仿宋" w:hAnsi="仿宋" w:hint="eastAsia"/>
          <w:color w:val="000000"/>
          <w:sz w:val="28"/>
          <w:szCs w:val="28"/>
        </w:rPr>
        <w:t>力，撰写报告；</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⑹</w:t>
      </w:r>
      <w:r w:rsidR="00427BB9" w:rsidRPr="00427BB9">
        <w:rPr>
          <w:rFonts w:ascii="仿宋" w:eastAsia="仿宋" w:hAnsi="仿宋"/>
          <w:color w:val="000000"/>
          <w:sz w:val="28"/>
          <w:szCs w:val="28"/>
        </w:rPr>
        <w:t>访谈共和国同龄人，感受新中国建立以来的沧桑巨</w:t>
      </w:r>
      <w:r w:rsidR="00427BB9" w:rsidRPr="00427BB9">
        <w:rPr>
          <w:rFonts w:ascii="仿宋" w:eastAsia="仿宋" w:hAnsi="仿宋" w:hint="eastAsia"/>
          <w:color w:val="000000"/>
          <w:sz w:val="28"/>
          <w:szCs w:val="28"/>
        </w:rPr>
        <w:t>变，撰写报告；</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⑺</w:t>
      </w:r>
      <w:r w:rsidR="00427BB9" w:rsidRPr="00427BB9">
        <w:rPr>
          <w:rFonts w:ascii="仿宋" w:eastAsia="仿宋" w:hAnsi="仿宋"/>
          <w:color w:val="000000"/>
          <w:sz w:val="28"/>
          <w:szCs w:val="28"/>
        </w:rPr>
        <w:t>感受改革开放成就—“我看家乡变化大”，撰写报</w:t>
      </w:r>
      <w:r w:rsidR="00427BB9" w:rsidRPr="00427BB9">
        <w:rPr>
          <w:rFonts w:ascii="仿宋" w:eastAsia="仿宋" w:hAnsi="仿宋" w:hint="eastAsia"/>
          <w:color w:val="000000"/>
          <w:sz w:val="28"/>
          <w:szCs w:val="28"/>
        </w:rPr>
        <w:t>告；</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⑻</w:t>
      </w:r>
      <w:r w:rsidR="00427BB9" w:rsidRPr="00427BB9">
        <w:rPr>
          <w:rFonts w:ascii="仿宋" w:eastAsia="仿宋" w:hAnsi="仿宋"/>
          <w:color w:val="000000"/>
          <w:sz w:val="28"/>
          <w:szCs w:val="28"/>
        </w:rPr>
        <w:t>积极接受单位或社区等组织的思想道德、法律与国</w:t>
      </w:r>
      <w:r w:rsidR="00427BB9" w:rsidRPr="00427BB9">
        <w:rPr>
          <w:rFonts w:ascii="仿宋" w:eastAsia="仿宋" w:hAnsi="仿宋" w:hint="eastAsia"/>
          <w:color w:val="000000"/>
          <w:sz w:val="28"/>
          <w:szCs w:val="28"/>
        </w:rPr>
        <w:t>家大政方针政策等的宣传教育，自觉利用“学习强国”平台进行学习，达到一定积分，撰写学习体会；</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⑼</w:t>
      </w:r>
      <w:r w:rsidR="00427BB9" w:rsidRPr="00427BB9">
        <w:rPr>
          <w:rFonts w:ascii="仿宋" w:eastAsia="仿宋" w:hAnsi="仿宋"/>
          <w:color w:val="000000"/>
          <w:sz w:val="28"/>
          <w:szCs w:val="28"/>
        </w:rPr>
        <w:t>结合丰富多彩的地方文化资源，开展传承家乡文化</w:t>
      </w:r>
      <w:r w:rsidR="00427BB9" w:rsidRPr="00427BB9">
        <w:rPr>
          <w:rFonts w:ascii="仿宋" w:eastAsia="仿宋" w:hAnsi="仿宋" w:hint="eastAsia"/>
          <w:color w:val="000000"/>
          <w:sz w:val="28"/>
          <w:szCs w:val="28"/>
        </w:rPr>
        <w:t>和传统美德的社会实践活动，撰写实践报告；</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⑽</w:t>
      </w:r>
      <w:r w:rsidR="00427BB9" w:rsidRPr="00427BB9">
        <w:rPr>
          <w:rFonts w:ascii="仿宋" w:eastAsia="仿宋" w:hAnsi="仿宋"/>
          <w:color w:val="000000"/>
          <w:sz w:val="28"/>
          <w:szCs w:val="28"/>
        </w:rPr>
        <w:t>根据个人工作实际，结合思想政治理论课所学内容，</w:t>
      </w:r>
      <w:r w:rsidR="00427BB9" w:rsidRPr="00427BB9">
        <w:rPr>
          <w:rFonts w:ascii="仿宋" w:eastAsia="仿宋" w:hAnsi="仿宋" w:hint="eastAsia"/>
          <w:color w:val="000000"/>
          <w:sz w:val="28"/>
          <w:szCs w:val="28"/>
        </w:rPr>
        <w:t>谈一谈对职业梦与中国梦的认识，撰写认识体会；</w:t>
      </w:r>
    </w:p>
    <w:p w:rsidR="008C7113" w:rsidRDefault="002F0D53" w:rsidP="00427BB9">
      <w:pPr>
        <w:widowControl w:val="0"/>
        <w:ind w:firstLineChars="200" w:firstLine="525"/>
        <w:rPr>
          <w:rFonts w:ascii="仿宋" w:eastAsia="仿宋" w:hAnsi="仿宋"/>
          <w:color w:val="000000"/>
          <w:sz w:val="28"/>
          <w:szCs w:val="28"/>
        </w:rPr>
      </w:pPr>
      <w:r w:rsidRPr="008C7113">
        <w:rPr>
          <w:rFonts w:ascii="仿宋" w:eastAsia="仿宋" w:hAnsi="仿宋" w:hint="eastAsia"/>
          <w:color w:val="000000"/>
          <w:sz w:val="28"/>
          <w:szCs w:val="28"/>
        </w:rPr>
        <w:t>⑾</w:t>
      </w:r>
      <w:r w:rsidR="00427BB9" w:rsidRPr="00427BB9">
        <w:rPr>
          <w:rFonts w:ascii="仿宋" w:eastAsia="仿宋" w:hAnsi="仿宋"/>
          <w:color w:val="000000"/>
          <w:sz w:val="28"/>
          <w:szCs w:val="28"/>
        </w:rPr>
        <w:t>阅读《马克思主义哲学原理》，撰写读书心得；</w:t>
      </w:r>
    </w:p>
    <w:p w:rsidR="00427BB9" w:rsidRDefault="002F0D53" w:rsidP="00427BB9">
      <w:pPr>
        <w:widowControl w:val="0"/>
        <w:ind w:firstLineChars="200" w:firstLine="525"/>
        <w:rPr>
          <w:rFonts w:ascii="仿宋" w:eastAsia="仿宋" w:hAnsi="仿宋"/>
          <w:color w:val="000000"/>
          <w:sz w:val="28"/>
          <w:szCs w:val="28"/>
        </w:rPr>
      </w:pPr>
      <w:r w:rsidRPr="002F0D53">
        <w:rPr>
          <w:rFonts w:ascii="仿宋" w:eastAsia="仿宋" w:hAnsi="仿宋" w:hint="eastAsia"/>
          <w:color w:val="000000"/>
          <w:sz w:val="28"/>
          <w:szCs w:val="28"/>
        </w:rPr>
        <w:lastRenderedPageBreak/>
        <w:t>⑿</w:t>
      </w:r>
      <w:r w:rsidR="00427BB9" w:rsidRPr="00427BB9">
        <w:rPr>
          <w:rFonts w:ascii="仿宋" w:eastAsia="仿宋" w:hAnsi="仿宋"/>
          <w:color w:val="000000"/>
          <w:sz w:val="28"/>
          <w:szCs w:val="28"/>
        </w:rPr>
        <w:t>阅读《中国哲学史》，撰写读书心得</w:t>
      </w:r>
      <w:r w:rsidR="008C7113">
        <w:rPr>
          <w:rFonts w:ascii="仿宋" w:eastAsia="仿宋" w:hAnsi="仿宋" w:hint="eastAsia"/>
          <w:color w:val="000000"/>
          <w:sz w:val="28"/>
          <w:szCs w:val="28"/>
        </w:rPr>
        <w:t>。</w:t>
      </w:r>
    </w:p>
    <w:p w:rsidR="001D5D28" w:rsidRPr="001F6C52" w:rsidRDefault="001D5D28" w:rsidP="008F5732">
      <w:pPr>
        <w:widowControl w:val="0"/>
        <w:ind w:firstLineChars="200" w:firstLine="527"/>
        <w:rPr>
          <w:rFonts w:ascii="宋体" w:eastAsia="宋体" w:hAnsi="宋体"/>
          <w:b/>
          <w:color w:val="FF0000"/>
          <w:sz w:val="28"/>
          <w:szCs w:val="28"/>
        </w:rPr>
      </w:pPr>
      <w:r w:rsidRPr="001F6C52">
        <w:rPr>
          <w:rFonts w:ascii="宋体" w:eastAsia="宋体" w:hAnsi="宋体" w:hint="eastAsia"/>
          <w:b/>
          <w:color w:val="FF0000"/>
          <w:sz w:val="28"/>
          <w:szCs w:val="28"/>
        </w:rPr>
        <w:t>①</w:t>
      </w:r>
      <w:r w:rsidRPr="001F6C52">
        <w:rPr>
          <w:rFonts w:ascii="宋体" w:eastAsia="宋体" w:hAnsi="宋体" w:hint="eastAsia"/>
          <w:b/>
          <w:color w:val="FF0000"/>
          <w:sz w:val="24"/>
          <w:szCs w:val="24"/>
        </w:rPr>
        <w:t>指定答题纸格式如下图：</w:t>
      </w:r>
    </w:p>
    <w:p w:rsidR="00BE5DAD" w:rsidRDefault="001D5D28" w:rsidP="00BE5DAD">
      <w:pPr>
        <w:widowControl w:val="0"/>
        <w:rPr>
          <w:rFonts w:ascii="仿宋" w:eastAsia="仿宋" w:hAnsi="仿宋"/>
          <w:b/>
          <w:color w:val="FF0000"/>
          <w:sz w:val="28"/>
          <w:szCs w:val="28"/>
        </w:rPr>
      </w:pPr>
      <w:r>
        <w:rPr>
          <w:noProof/>
        </w:rPr>
        <w:drawing>
          <wp:inline distT="0" distB="0" distL="0" distR="0" wp14:anchorId="5CD2B001" wp14:editId="0625C96E">
            <wp:extent cx="5759450" cy="15335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533525"/>
                    </a:xfrm>
                    <a:prstGeom prst="rect">
                      <a:avLst/>
                    </a:prstGeom>
                  </pic:spPr>
                </pic:pic>
              </a:graphicData>
            </a:graphic>
          </wp:inline>
        </w:drawing>
      </w:r>
    </w:p>
    <w:p w:rsidR="006A4CC1" w:rsidRDefault="001D5D28" w:rsidP="006A4CC1">
      <w:pPr>
        <w:widowControl w:val="0"/>
        <w:ind w:firstLineChars="200" w:firstLine="527"/>
        <w:jc w:val="left"/>
        <w:rPr>
          <w:rFonts w:ascii="宋体" w:eastAsia="宋体" w:hAnsi="宋体"/>
          <w:b/>
          <w:color w:val="FF0000"/>
          <w:sz w:val="28"/>
          <w:szCs w:val="28"/>
        </w:rPr>
      </w:pPr>
      <w:r w:rsidRPr="006A4CC1">
        <w:rPr>
          <w:rFonts w:ascii="宋体" w:eastAsia="宋体" w:hAnsi="宋体" w:hint="eastAsia"/>
          <w:b/>
          <w:color w:val="FF0000"/>
          <w:sz w:val="28"/>
          <w:szCs w:val="28"/>
        </w:rPr>
        <w:t>②</w:t>
      </w:r>
      <w:r w:rsidR="006A4CC1" w:rsidRPr="006A4CC1">
        <w:rPr>
          <w:rFonts w:ascii="宋体" w:eastAsia="宋体" w:hAnsi="宋体" w:hint="eastAsia"/>
          <w:b/>
          <w:color w:val="FF0000"/>
          <w:sz w:val="28"/>
          <w:szCs w:val="28"/>
        </w:rPr>
        <w:t>把手写做答之后的“答题纸”拍照。</w:t>
      </w:r>
      <w:r w:rsidR="006A4CC1">
        <w:rPr>
          <w:rFonts w:ascii="宋体" w:eastAsia="宋体" w:hAnsi="宋体" w:hint="eastAsia"/>
          <w:b/>
          <w:color w:val="FF0000"/>
          <w:sz w:val="28"/>
          <w:szCs w:val="28"/>
        </w:rPr>
        <w:t>如下图：</w:t>
      </w:r>
    </w:p>
    <w:p w:rsidR="006A4CC1" w:rsidRPr="006A4CC1" w:rsidRDefault="006A4CC1" w:rsidP="006A4CC1">
      <w:pPr>
        <w:widowControl w:val="0"/>
        <w:jc w:val="left"/>
        <w:rPr>
          <w:rFonts w:ascii="宋体" w:eastAsia="宋体" w:hAnsi="宋体"/>
          <w:b/>
          <w:color w:val="FF0000"/>
          <w:sz w:val="28"/>
          <w:szCs w:val="28"/>
        </w:rPr>
      </w:pPr>
      <w:r>
        <w:rPr>
          <w:rFonts w:ascii="宋体" w:eastAsia="宋体" w:hAnsi="宋体"/>
          <w:b/>
          <w:noProof/>
          <w:color w:val="FF0000"/>
          <w:sz w:val="28"/>
          <w:szCs w:val="28"/>
        </w:rPr>
        <w:lastRenderedPageBreak/>
        <w:drawing>
          <wp:inline distT="0" distB="0" distL="0" distR="0" wp14:anchorId="085E6828">
            <wp:extent cx="5759450" cy="647700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3" cy="6477622"/>
                    </a:xfrm>
                    <a:prstGeom prst="rect">
                      <a:avLst/>
                    </a:prstGeom>
                    <a:noFill/>
                  </pic:spPr>
                </pic:pic>
              </a:graphicData>
            </a:graphic>
          </wp:inline>
        </w:drawing>
      </w:r>
    </w:p>
    <w:p w:rsidR="006A4CC1" w:rsidRPr="008C7113" w:rsidRDefault="006A4CC1" w:rsidP="006A4CC1">
      <w:pPr>
        <w:widowControl w:val="0"/>
        <w:ind w:firstLineChars="200" w:firstLine="525"/>
        <w:jc w:val="left"/>
        <w:rPr>
          <w:rFonts w:ascii="仿宋" w:eastAsia="仿宋" w:hAnsi="仿宋"/>
          <w:color w:val="000000"/>
          <w:sz w:val="28"/>
          <w:szCs w:val="28"/>
        </w:rPr>
      </w:pPr>
      <w:r w:rsidRPr="008C7113">
        <w:rPr>
          <w:rFonts w:ascii="仿宋" w:eastAsia="仿宋" w:hAnsi="仿宋" w:hint="eastAsia"/>
          <w:color w:val="000000"/>
          <w:sz w:val="28"/>
          <w:szCs w:val="28"/>
        </w:rPr>
        <w:t>不论手写了几张答题纸，都要在未遮挡答题内容的前提下合理摆放，拍成</w:t>
      </w:r>
      <w:r w:rsidRPr="008C7113">
        <w:rPr>
          <w:rFonts w:ascii="仿宋" w:eastAsia="仿宋" w:hAnsi="仿宋"/>
          <w:color w:val="FF0000"/>
          <w:sz w:val="28"/>
          <w:szCs w:val="28"/>
          <w:highlight w:val="yellow"/>
        </w:rPr>
        <w:t>1</w:t>
      </w:r>
      <w:r w:rsidRPr="008C7113">
        <w:rPr>
          <w:rFonts w:ascii="仿宋" w:eastAsia="仿宋" w:hAnsi="仿宋"/>
          <w:color w:val="000000"/>
          <w:sz w:val="28"/>
          <w:szCs w:val="28"/>
        </w:rPr>
        <w:t>张照片，照片以学号</w:t>
      </w:r>
      <w:r w:rsidR="00EE245E">
        <w:rPr>
          <w:rFonts w:ascii="仿宋" w:eastAsia="仿宋" w:hAnsi="仿宋" w:hint="eastAsia"/>
          <w:color w:val="000000"/>
          <w:sz w:val="28"/>
          <w:szCs w:val="28"/>
        </w:rPr>
        <w:t>与</w:t>
      </w:r>
      <w:r w:rsidRPr="008C7113">
        <w:rPr>
          <w:rFonts w:ascii="仿宋" w:eastAsia="仿宋" w:hAnsi="仿宋"/>
          <w:color w:val="000000"/>
          <w:sz w:val="28"/>
          <w:szCs w:val="28"/>
        </w:rPr>
        <w:t>姓名</w:t>
      </w:r>
      <w:r w:rsidR="00EE245E">
        <w:rPr>
          <w:rFonts w:ascii="仿宋" w:eastAsia="仿宋" w:hAnsi="仿宋" w:hint="eastAsia"/>
          <w:color w:val="000000"/>
          <w:sz w:val="28"/>
          <w:szCs w:val="28"/>
        </w:rPr>
        <w:t>组合</w:t>
      </w:r>
      <w:r w:rsidRPr="008C7113">
        <w:rPr>
          <w:rFonts w:ascii="仿宋" w:eastAsia="仿宋" w:hAnsi="仿宋"/>
          <w:color w:val="000000"/>
          <w:sz w:val="28"/>
          <w:szCs w:val="28"/>
        </w:rPr>
        <w:t>的方式命名</w:t>
      </w:r>
      <w:r w:rsidR="00EE245E">
        <w:rPr>
          <w:rFonts w:ascii="仿宋" w:eastAsia="仿宋" w:hAnsi="仿宋" w:hint="eastAsia"/>
          <w:color w:val="000000"/>
          <w:sz w:val="28"/>
          <w:szCs w:val="28"/>
        </w:rPr>
        <w:t>（如：2</w:t>
      </w:r>
      <w:r w:rsidR="0052682F">
        <w:rPr>
          <w:rFonts w:ascii="仿宋" w:eastAsia="仿宋" w:hAnsi="仿宋"/>
          <w:color w:val="000000"/>
          <w:sz w:val="28"/>
          <w:szCs w:val="28"/>
        </w:rPr>
        <w:t>2</w:t>
      </w:r>
      <w:r w:rsidR="00EE245E">
        <w:rPr>
          <w:rFonts w:ascii="仿宋" w:eastAsia="仿宋" w:hAnsi="仿宋"/>
          <w:color w:val="000000"/>
          <w:sz w:val="28"/>
          <w:szCs w:val="28"/>
        </w:rPr>
        <w:t>220012</w:t>
      </w:r>
      <w:r w:rsidR="0052682F">
        <w:rPr>
          <w:rFonts w:ascii="仿宋" w:eastAsia="仿宋" w:hAnsi="仿宋"/>
          <w:color w:val="000000"/>
          <w:sz w:val="28"/>
          <w:szCs w:val="28"/>
        </w:rPr>
        <w:t>0</w:t>
      </w:r>
      <w:r w:rsidR="00EE245E">
        <w:rPr>
          <w:rFonts w:ascii="仿宋" w:eastAsia="仿宋" w:hAnsi="仿宋"/>
          <w:color w:val="000000"/>
          <w:sz w:val="28"/>
          <w:szCs w:val="28"/>
        </w:rPr>
        <w:t>6789</w:t>
      </w:r>
      <w:r w:rsidR="00EE245E">
        <w:rPr>
          <w:rFonts w:ascii="仿宋" w:eastAsia="仿宋" w:hAnsi="仿宋" w:hint="eastAsia"/>
          <w:color w:val="000000"/>
          <w:sz w:val="28"/>
          <w:szCs w:val="28"/>
        </w:rPr>
        <w:t>乔峰）</w:t>
      </w:r>
      <w:r w:rsidRPr="008C7113">
        <w:rPr>
          <w:rFonts w:ascii="仿宋" w:eastAsia="仿宋" w:hAnsi="仿宋"/>
          <w:color w:val="000000"/>
          <w:sz w:val="28"/>
          <w:szCs w:val="28"/>
        </w:rPr>
        <w:t>，并保存到电脑桌面。</w:t>
      </w:r>
    </w:p>
    <w:p w:rsidR="006A4CC1" w:rsidRPr="00EE245E" w:rsidRDefault="00EE245E" w:rsidP="006A4CC1">
      <w:pPr>
        <w:widowControl w:val="0"/>
        <w:ind w:firstLineChars="200" w:firstLine="527"/>
        <w:jc w:val="left"/>
        <w:rPr>
          <w:rFonts w:ascii="仿宋" w:eastAsia="仿宋" w:hAnsi="仿宋"/>
          <w:b/>
          <w:color w:val="FF0000"/>
          <w:sz w:val="28"/>
          <w:szCs w:val="28"/>
        </w:rPr>
      </w:pPr>
      <w:r w:rsidRPr="00EE245E">
        <w:rPr>
          <w:rFonts w:ascii="仿宋" w:eastAsia="仿宋" w:hAnsi="仿宋" w:hint="eastAsia"/>
          <w:b/>
          <w:color w:val="FF0000"/>
          <w:sz w:val="28"/>
          <w:szCs w:val="28"/>
          <w:highlight w:val="yellow"/>
        </w:rPr>
        <w:t>“答题纸”拍照后要留存好，到校参加面授课时</w:t>
      </w:r>
      <w:r w:rsidR="006A4CC1" w:rsidRPr="00EE245E">
        <w:rPr>
          <w:rFonts w:ascii="仿宋" w:eastAsia="仿宋" w:hAnsi="仿宋"/>
          <w:b/>
          <w:color w:val="FF0000"/>
          <w:sz w:val="28"/>
          <w:szCs w:val="28"/>
          <w:highlight w:val="yellow"/>
        </w:rPr>
        <w:t>送交</w:t>
      </w:r>
      <w:r w:rsidRPr="00EE245E">
        <w:rPr>
          <w:rFonts w:ascii="仿宋" w:eastAsia="仿宋" w:hAnsi="仿宋" w:hint="eastAsia"/>
          <w:b/>
          <w:color w:val="FF0000"/>
          <w:sz w:val="28"/>
          <w:szCs w:val="28"/>
          <w:highlight w:val="yellow"/>
        </w:rPr>
        <w:t>任课</w:t>
      </w:r>
      <w:r w:rsidR="006A4CC1" w:rsidRPr="00EE245E">
        <w:rPr>
          <w:rFonts w:ascii="仿宋" w:eastAsia="仿宋" w:hAnsi="仿宋"/>
          <w:b/>
          <w:color w:val="FF0000"/>
          <w:sz w:val="28"/>
          <w:szCs w:val="28"/>
          <w:highlight w:val="yellow"/>
        </w:rPr>
        <w:t>老师，学校将汇总存档。</w:t>
      </w:r>
    </w:p>
    <w:p w:rsidR="00922B78" w:rsidRPr="00EE245E" w:rsidRDefault="00F124AB" w:rsidP="00922B78">
      <w:pPr>
        <w:widowControl w:val="0"/>
        <w:jc w:val="center"/>
        <w:rPr>
          <w:rFonts w:ascii="黑体" w:eastAsia="黑体" w:hAnsi="黑体"/>
          <w:b/>
          <w:color w:val="FF0000"/>
          <w:sz w:val="32"/>
          <w:szCs w:val="32"/>
          <w:highlight w:val="yellow"/>
        </w:rPr>
      </w:pPr>
      <w:r w:rsidRPr="00EE245E">
        <w:rPr>
          <w:rFonts w:ascii="黑体" w:eastAsia="黑体" w:hAnsi="黑体" w:hint="eastAsia"/>
          <w:b/>
          <w:color w:val="FF0000"/>
          <w:sz w:val="32"/>
          <w:szCs w:val="32"/>
          <w:highlight w:val="yellow"/>
        </w:rPr>
        <w:t>※</w:t>
      </w:r>
      <w:r w:rsidR="00922B78" w:rsidRPr="00EE245E">
        <w:rPr>
          <w:rFonts w:ascii="黑体" w:eastAsia="黑体" w:hAnsi="黑体" w:hint="eastAsia"/>
          <w:b/>
          <w:color w:val="FF0000"/>
          <w:sz w:val="32"/>
          <w:szCs w:val="32"/>
          <w:highlight w:val="yellow"/>
        </w:rPr>
        <w:t>“学习行为表现”</w:t>
      </w:r>
      <w:r w:rsidRPr="00EE245E">
        <w:rPr>
          <w:rFonts w:ascii="黑体" w:eastAsia="黑体" w:hAnsi="黑体" w:hint="eastAsia"/>
          <w:b/>
          <w:color w:val="FF0000"/>
          <w:sz w:val="32"/>
          <w:szCs w:val="32"/>
          <w:highlight w:val="yellow"/>
        </w:rPr>
        <w:t>要求于</w:t>
      </w:r>
      <w:r w:rsidR="0052682F">
        <w:rPr>
          <w:rFonts w:ascii="黑体" w:eastAsia="黑体" w:hAnsi="黑体"/>
          <w:b/>
          <w:color w:val="FF0000"/>
          <w:sz w:val="32"/>
          <w:szCs w:val="32"/>
          <w:highlight w:val="yellow"/>
        </w:rPr>
        <w:t>6</w:t>
      </w:r>
      <w:r w:rsidRPr="00EE245E">
        <w:rPr>
          <w:rFonts w:ascii="黑体" w:eastAsia="黑体" w:hAnsi="黑体" w:hint="eastAsia"/>
          <w:b/>
          <w:color w:val="FF0000"/>
          <w:sz w:val="32"/>
          <w:szCs w:val="32"/>
          <w:highlight w:val="yellow"/>
        </w:rPr>
        <w:t>月</w:t>
      </w:r>
      <w:r w:rsidR="0052682F">
        <w:rPr>
          <w:rFonts w:ascii="黑体" w:eastAsia="黑体" w:hAnsi="黑体" w:hint="eastAsia"/>
          <w:b/>
          <w:color w:val="FF0000"/>
          <w:sz w:val="32"/>
          <w:szCs w:val="32"/>
          <w:highlight w:val="yellow"/>
        </w:rPr>
        <w:t>1</w:t>
      </w:r>
      <w:r w:rsidR="006803A2" w:rsidRPr="00EE245E">
        <w:rPr>
          <w:rFonts w:ascii="黑体" w:eastAsia="黑体" w:hAnsi="黑体"/>
          <w:b/>
          <w:color w:val="FF0000"/>
          <w:sz w:val="32"/>
          <w:szCs w:val="32"/>
          <w:highlight w:val="yellow"/>
        </w:rPr>
        <w:t>5</w:t>
      </w:r>
      <w:r w:rsidRPr="00EE245E">
        <w:rPr>
          <w:rFonts w:ascii="黑体" w:eastAsia="黑体" w:hAnsi="黑体" w:hint="eastAsia"/>
          <w:b/>
          <w:color w:val="FF0000"/>
          <w:sz w:val="32"/>
          <w:szCs w:val="32"/>
          <w:highlight w:val="yellow"/>
        </w:rPr>
        <w:t>日</w:t>
      </w:r>
      <w:r w:rsidR="001F6C52" w:rsidRPr="00EE245E">
        <w:rPr>
          <w:rFonts w:ascii="黑体" w:eastAsia="黑体" w:hAnsi="黑体" w:hint="eastAsia"/>
          <w:b/>
          <w:color w:val="FF0000"/>
          <w:sz w:val="32"/>
          <w:szCs w:val="32"/>
          <w:highlight w:val="yellow"/>
        </w:rPr>
        <w:t>之前</w:t>
      </w:r>
      <w:r w:rsidRPr="00EE245E">
        <w:rPr>
          <w:rFonts w:ascii="黑体" w:eastAsia="黑体" w:hAnsi="黑体" w:hint="eastAsia"/>
          <w:b/>
          <w:color w:val="FF0000"/>
          <w:sz w:val="32"/>
          <w:szCs w:val="32"/>
          <w:highlight w:val="yellow"/>
        </w:rPr>
        <w:t>完成</w:t>
      </w:r>
      <w:r w:rsidR="00922B78" w:rsidRPr="00EE245E">
        <w:rPr>
          <w:rFonts w:ascii="黑体" w:eastAsia="黑体" w:hAnsi="黑体" w:hint="eastAsia"/>
          <w:b/>
          <w:color w:val="FF0000"/>
          <w:sz w:val="32"/>
          <w:szCs w:val="32"/>
          <w:highlight w:val="yellow"/>
        </w:rPr>
        <w:t>※</w:t>
      </w:r>
    </w:p>
    <w:p w:rsidR="00A021F6" w:rsidRPr="00B33CD6" w:rsidRDefault="00B40904" w:rsidP="000F0A82">
      <w:pPr>
        <w:widowControl w:val="0"/>
        <w:ind w:firstLineChars="200" w:firstLine="527"/>
        <w:rPr>
          <w:rFonts w:ascii="仿宋" w:eastAsia="仿宋" w:hAnsi="仿宋"/>
          <w:b/>
          <w:color w:val="FF0000"/>
          <w:sz w:val="28"/>
          <w:szCs w:val="28"/>
        </w:rPr>
      </w:pPr>
      <w:r w:rsidRPr="006E0BAF">
        <w:rPr>
          <w:rFonts w:ascii="宋体" w:eastAsia="宋体" w:hAnsi="宋体" w:hint="eastAsia"/>
          <w:b/>
          <w:color w:val="FF0000"/>
          <w:sz w:val="28"/>
          <w:szCs w:val="28"/>
        </w:rPr>
        <w:lastRenderedPageBreak/>
        <w:t>⑵</w:t>
      </w:r>
      <w:r w:rsidR="00F124AB" w:rsidRPr="006E0BAF">
        <w:rPr>
          <w:rFonts w:ascii="宋体" w:eastAsia="宋体" w:hAnsi="宋体" w:hint="eastAsia"/>
          <w:b/>
          <w:color w:val="FF0000"/>
          <w:sz w:val="28"/>
          <w:szCs w:val="28"/>
        </w:rPr>
        <w:t>大作业</w:t>
      </w:r>
      <w:r w:rsidRPr="006E0BAF">
        <w:rPr>
          <w:rFonts w:ascii="宋体" w:eastAsia="宋体" w:hAnsi="宋体" w:hint="eastAsia"/>
          <w:b/>
          <w:color w:val="FF0000"/>
          <w:sz w:val="28"/>
          <w:szCs w:val="28"/>
        </w:rPr>
        <w:t>。</w:t>
      </w:r>
      <w:r w:rsidR="00F124AB" w:rsidRPr="00EE245E">
        <w:rPr>
          <w:rFonts w:ascii="仿宋" w:eastAsia="仿宋" w:hAnsi="仿宋" w:hint="eastAsia"/>
          <w:b/>
          <w:color w:val="000000"/>
          <w:sz w:val="28"/>
          <w:szCs w:val="28"/>
        </w:rPr>
        <w:t>“大作业”</w:t>
      </w:r>
      <w:r w:rsidR="00A021F6" w:rsidRPr="00EE245E">
        <w:rPr>
          <w:rFonts w:ascii="仿宋" w:eastAsia="仿宋" w:hAnsi="仿宋" w:hint="eastAsia"/>
          <w:color w:val="000000"/>
          <w:sz w:val="28"/>
          <w:szCs w:val="28"/>
        </w:rPr>
        <w:t>题</w:t>
      </w:r>
      <w:r w:rsidR="00A021F6" w:rsidRPr="00A021F6">
        <w:rPr>
          <w:rFonts w:ascii="仿宋" w:eastAsia="仿宋" w:hAnsi="仿宋" w:hint="eastAsia"/>
          <w:color w:val="000000"/>
          <w:sz w:val="28"/>
          <w:szCs w:val="28"/>
        </w:rPr>
        <w:t>型为论述题，共有三套试题，</w:t>
      </w:r>
      <w:r w:rsidR="00AE3C79">
        <w:rPr>
          <w:rFonts w:ascii="仿宋" w:eastAsia="仿宋" w:hAnsi="仿宋" w:hint="eastAsia"/>
          <w:color w:val="000000"/>
          <w:sz w:val="28"/>
          <w:szCs w:val="28"/>
        </w:rPr>
        <w:t>学</w:t>
      </w:r>
      <w:r w:rsidR="00A021F6" w:rsidRPr="00A021F6">
        <w:rPr>
          <w:rFonts w:ascii="仿宋" w:eastAsia="仿宋" w:hAnsi="仿宋" w:hint="eastAsia"/>
          <w:color w:val="000000"/>
          <w:sz w:val="28"/>
          <w:szCs w:val="28"/>
        </w:rPr>
        <w:t>生请</w:t>
      </w:r>
      <w:r w:rsidR="0096064F">
        <w:rPr>
          <w:rFonts w:ascii="仿宋" w:eastAsia="仿宋" w:hAnsi="仿宋" w:hint="eastAsia"/>
          <w:color w:val="000000"/>
          <w:sz w:val="28"/>
          <w:szCs w:val="28"/>
        </w:rPr>
        <w:t>根据学校下发的操作流程</w:t>
      </w:r>
      <w:r w:rsidR="00A021F6" w:rsidRPr="00A021F6">
        <w:rPr>
          <w:rFonts w:ascii="仿宋" w:eastAsia="仿宋" w:hAnsi="仿宋" w:hint="eastAsia"/>
          <w:color w:val="000000"/>
          <w:sz w:val="28"/>
          <w:szCs w:val="28"/>
        </w:rPr>
        <w:t>选择其中一套试题且</w:t>
      </w:r>
      <w:r w:rsidR="00A021F6" w:rsidRPr="00245708">
        <w:rPr>
          <w:rFonts w:ascii="仿宋" w:eastAsia="仿宋" w:hAnsi="仿宋" w:hint="eastAsia"/>
          <w:b/>
          <w:color w:val="FF0000"/>
          <w:sz w:val="28"/>
          <w:szCs w:val="28"/>
          <w:highlight w:val="yellow"/>
        </w:rPr>
        <w:t>只能选择一套</w:t>
      </w:r>
      <w:r w:rsidR="00A021F6" w:rsidRPr="00A021F6">
        <w:rPr>
          <w:rFonts w:ascii="仿宋" w:eastAsia="仿宋" w:hAnsi="仿宋" w:hint="eastAsia"/>
          <w:color w:val="000000"/>
          <w:sz w:val="28"/>
          <w:szCs w:val="28"/>
        </w:rPr>
        <w:t>试题作答。字数不低于</w:t>
      </w:r>
      <w:r w:rsidR="00A021F6" w:rsidRPr="00A021F6">
        <w:rPr>
          <w:rFonts w:ascii="仿宋" w:eastAsia="仿宋" w:hAnsi="仿宋"/>
          <w:color w:val="000000"/>
          <w:sz w:val="28"/>
          <w:szCs w:val="28"/>
        </w:rPr>
        <w:t>1000字。</w:t>
      </w:r>
      <w:r w:rsidR="00245708">
        <w:rPr>
          <w:rFonts w:ascii="仿宋" w:eastAsia="仿宋" w:hAnsi="仿宋" w:hint="eastAsia"/>
          <w:color w:val="000000"/>
          <w:sz w:val="28"/>
          <w:szCs w:val="28"/>
        </w:rPr>
        <w:t>满分</w:t>
      </w:r>
      <w:r w:rsidR="002D5013">
        <w:rPr>
          <w:rFonts w:ascii="仿宋" w:eastAsia="仿宋" w:hAnsi="仿宋"/>
          <w:color w:val="000000"/>
          <w:sz w:val="28"/>
          <w:szCs w:val="28"/>
        </w:rPr>
        <w:t>30</w:t>
      </w:r>
      <w:r w:rsidR="00245708">
        <w:rPr>
          <w:rFonts w:ascii="仿宋" w:eastAsia="仿宋" w:hAnsi="仿宋" w:hint="eastAsia"/>
          <w:color w:val="000000"/>
          <w:sz w:val="28"/>
          <w:szCs w:val="28"/>
        </w:rPr>
        <w:t>分。</w:t>
      </w:r>
      <w:r w:rsidR="002D5013" w:rsidRPr="002D5013">
        <w:rPr>
          <w:rFonts w:ascii="仿宋" w:eastAsia="仿宋" w:hAnsi="仿宋" w:hint="eastAsia"/>
          <w:color w:val="000000"/>
          <w:sz w:val="28"/>
          <w:szCs w:val="28"/>
        </w:rPr>
        <w:t>面授课之后</w:t>
      </w:r>
      <w:r w:rsidR="00B33CD6" w:rsidRPr="002D5013">
        <w:rPr>
          <w:rFonts w:ascii="仿宋" w:eastAsia="仿宋" w:hAnsi="仿宋"/>
          <w:b/>
          <w:color w:val="000000"/>
          <w:sz w:val="28"/>
          <w:szCs w:val="28"/>
        </w:rPr>
        <w:t>，学校会专门下发“</w:t>
      </w:r>
      <w:r w:rsidR="00B33CD6" w:rsidRPr="002D5013">
        <w:rPr>
          <w:rFonts w:ascii="仿宋" w:eastAsia="仿宋" w:hAnsi="仿宋" w:hint="eastAsia"/>
          <w:b/>
          <w:color w:val="000000"/>
          <w:sz w:val="28"/>
          <w:szCs w:val="28"/>
        </w:rPr>
        <w:t>大作业</w:t>
      </w:r>
      <w:r w:rsidR="00B33CD6" w:rsidRPr="002D5013">
        <w:rPr>
          <w:rFonts w:ascii="仿宋" w:eastAsia="仿宋" w:hAnsi="仿宋"/>
          <w:b/>
          <w:color w:val="000000"/>
          <w:sz w:val="28"/>
          <w:szCs w:val="28"/>
        </w:rPr>
        <w:t>”考核的操作流程。</w:t>
      </w:r>
    </w:p>
    <w:p w:rsidR="0096064F" w:rsidRPr="00922B78" w:rsidRDefault="0096064F" w:rsidP="00922B78">
      <w:pPr>
        <w:widowControl w:val="0"/>
        <w:jc w:val="center"/>
        <w:rPr>
          <w:rFonts w:ascii="仿宋" w:eastAsia="仿宋" w:hAnsi="仿宋"/>
          <w:b/>
          <w:color w:val="FF0000"/>
          <w:sz w:val="36"/>
          <w:szCs w:val="36"/>
        </w:rPr>
      </w:pPr>
      <w:r w:rsidRPr="00922B78">
        <w:rPr>
          <w:rFonts w:ascii="仿宋" w:eastAsia="仿宋" w:hAnsi="仿宋" w:hint="eastAsia"/>
          <w:b/>
          <w:color w:val="FF0000"/>
          <w:sz w:val="36"/>
          <w:szCs w:val="36"/>
          <w:highlight w:val="cyan"/>
        </w:rPr>
        <w:t>※</w:t>
      </w:r>
      <w:r w:rsidR="00B33CD6">
        <w:rPr>
          <w:rFonts w:ascii="仿宋" w:eastAsia="仿宋" w:hAnsi="仿宋" w:hint="eastAsia"/>
          <w:b/>
          <w:color w:val="FF0000"/>
          <w:sz w:val="36"/>
          <w:szCs w:val="36"/>
          <w:highlight w:val="cyan"/>
        </w:rPr>
        <w:t>“</w:t>
      </w:r>
      <w:r w:rsidRPr="00922B78">
        <w:rPr>
          <w:rFonts w:ascii="黑体" w:eastAsia="黑体" w:hAnsi="黑体" w:hint="eastAsia"/>
          <w:b/>
          <w:color w:val="FF0000"/>
          <w:sz w:val="36"/>
          <w:szCs w:val="36"/>
          <w:highlight w:val="cyan"/>
        </w:rPr>
        <w:t>大作业</w:t>
      </w:r>
      <w:r w:rsidR="00B33CD6">
        <w:rPr>
          <w:rFonts w:ascii="黑体" w:eastAsia="黑体" w:hAnsi="黑体" w:hint="eastAsia"/>
          <w:b/>
          <w:color w:val="FF0000"/>
          <w:sz w:val="36"/>
          <w:szCs w:val="36"/>
          <w:highlight w:val="cyan"/>
        </w:rPr>
        <w:t>”</w:t>
      </w:r>
      <w:r w:rsidRPr="00922B78">
        <w:rPr>
          <w:rFonts w:ascii="黑体" w:eastAsia="黑体" w:hAnsi="黑体" w:hint="eastAsia"/>
          <w:b/>
          <w:color w:val="FF0000"/>
          <w:sz w:val="36"/>
          <w:szCs w:val="36"/>
          <w:highlight w:val="cyan"/>
        </w:rPr>
        <w:t>要求于</w:t>
      </w:r>
      <w:r w:rsidR="0052682F">
        <w:rPr>
          <w:rFonts w:ascii="黑体" w:eastAsia="黑体" w:hAnsi="黑体"/>
          <w:b/>
          <w:color w:val="FF0000"/>
          <w:sz w:val="36"/>
          <w:szCs w:val="36"/>
          <w:highlight w:val="cyan"/>
        </w:rPr>
        <w:t>6</w:t>
      </w:r>
      <w:r w:rsidRPr="00922B78">
        <w:rPr>
          <w:rFonts w:ascii="黑体" w:eastAsia="黑体" w:hAnsi="黑体" w:hint="eastAsia"/>
          <w:b/>
          <w:color w:val="FF0000"/>
          <w:sz w:val="36"/>
          <w:szCs w:val="36"/>
          <w:highlight w:val="cyan"/>
        </w:rPr>
        <w:t>月</w:t>
      </w:r>
      <w:r w:rsidR="0052682F">
        <w:rPr>
          <w:rFonts w:ascii="黑体" w:eastAsia="黑体" w:hAnsi="黑体" w:hint="eastAsia"/>
          <w:b/>
          <w:color w:val="FF0000"/>
          <w:sz w:val="36"/>
          <w:szCs w:val="36"/>
          <w:highlight w:val="cyan"/>
        </w:rPr>
        <w:t>1</w:t>
      </w:r>
      <w:r w:rsidR="000F411C">
        <w:rPr>
          <w:rFonts w:ascii="黑体" w:eastAsia="黑体" w:hAnsi="黑体"/>
          <w:b/>
          <w:color w:val="FF0000"/>
          <w:sz w:val="36"/>
          <w:szCs w:val="36"/>
          <w:highlight w:val="cyan"/>
        </w:rPr>
        <w:t>6</w:t>
      </w:r>
      <w:r w:rsidRPr="00922B78">
        <w:rPr>
          <w:rFonts w:ascii="黑体" w:eastAsia="黑体" w:hAnsi="黑体" w:hint="eastAsia"/>
          <w:b/>
          <w:color w:val="FF0000"/>
          <w:sz w:val="36"/>
          <w:szCs w:val="36"/>
          <w:highlight w:val="cyan"/>
        </w:rPr>
        <w:t>日－</w:t>
      </w:r>
      <w:r w:rsidR="0052682F">
        <w:rPr>
          <w:rFonts w:ascii="黑体" w:eastAsia="黑体" w:hAnsi="黑体"/>
          <w:b/>
          <w:color w:val="FF0000"/>
          <w:sz w:val="36"/>
          <w:szCs w:val="36"/>
          <w:highlight w:val="cyan"/>
        </w:rPr>
        <w:t>6</w:t>
      </w:r>
      <w:r w:rsidRPr="00922B78">
        <w:rPr>
          <w:rFonts w:ascii="黑体" w:eastAsia="黑体" w:hAnsi="黑体" w:hint="eastAsia"/>
          <w:b/>
          <w:color w:val="FF0000"/>
          <w:sz w:val="36"/>
          <w:szCs w:val="36"/>
          <w:highlight w:val="cyan"/>
        </w:rPr>
        <w:t>月</w:t>
      </w:r>
      <w:r w:rsidR="0052682F">
        <w:rPr>
          <w:rFonts w:ascii="黑体" w:eastAsia="黑体" w:hAnsi="黑体"/>
          <w:b/>
          <w:color w:val="FF0000"/>
          <w:sz w:val="36"/>
          <w:szCs w:val="36"/>
          <w:highlight w:val="cyan"/>
        </w:rPr>
        <w:t>2</w:t>
      </w:r>
      <w:r w:rsidR="000F411C">
        <w:rPr>
          <w:rFonts w:ascii="黑体" w:eastAsia="黑体" w:hAnsi="黑体"/>
          <w:b/>
          <w:color w:val="FF0000"/>
          <w:sz w:val="36"/>
          <w:szCs w:val="36"/>
          <w:highlight w:val="cyan"/>
        </w:rPr>
        <w:t>5</w:t>
      </w:r>
      <w:r w:rsidRPr="00922B78">
        <w:rPr>
          <w:rFonts w:ascii="黑体" w:eastAsia="黑体" w:hAnsi="黑体" w:hint="eastAsia"/>
          <w:b/>
          <w:color w:val="FF0000"/>
          <w:sz w:val="36"/>
          <w:szCs w:val="36"/>
          <w:highlight w:val="cyan"/>
        </w:rPr>
        <w:t>日期间完成</w:t>
      </w:r>
      <w:r w:rsidRPr="00922B78">
        <w:rPr>
          <w:rFonts w:ascii="仿宋" w:eastAsia="仿宋" w:hAnsi="仿宋" w:hint="eastAsia"/>
          <w:b/>
          <w:color w:val="FF0000"/>
          <w:sz w:val="36"/>
          <w:szCs w:val="36"/>
          <w:highlight w:val="cyan"/>
        </w:rPr>
        <w:t>※</w:t>
      </w:r>
    </w:p>
    <w:p w:rsidR="0096064F" w:rsidRPr="00677179" w:rsidRDefault="0096064F" w:rsidP="000F0A82">
      <w:pPr>
        <w:widowControl w:val="0"/>
        <w:ind w:firstLineChars="200" w:firstLine="525"/>
        <w:rPr>
          <w:rFonts w:ascii="仿宋" w:eastAsia="仿宋" w:hAnsi="仿宋"/>
          <w:color w:val="000000"/>
          <w:sz w:val="28"/>
          <w:szCs w:val="28"/>
        </w:rPr>
      </w:pPr>
    </w:p>
    <w:p w:rsidR="00245708" w:rsidRDefault="00245708" w:rsidP="000F0A82">
      <w:pPr>
        <w:widowControl w:val="0"/>
        <w:ind w:firstLineChars="200" w:firstLine="525"/>
        <w:rPr>
          <w:rFonts w:ascii="仿宋" w:eastAsia="仿宋" w:hAnsi="仿宋"/>
          <w:color w:val="000000"/>
          <w:sz w:val="28"/>
          <w:szCs w:val="28"/>
        </w:rPr>
      </w:pPr>
      <w:r>
        <w:rPr>
          <w:rFonts w:ascii="仿宋" w:eastAsia="仿宋" w:hAnsi="仿宋" w:hint="eastAsia"/>
          <w:color w:val="000000"/>
          <w:sz w:val="28"/>
          <w:szCs w:val="28"/>
        </w:rPr>
        <w:t>《习近平新时代中国特色社会主义思想》课程</w:t>
      </w:r>
      <w:r w:rsidR="00F124AB">
        <w:rPr>
          <w:rFonts w:ascii="仿宋" w:eastAsia="仿宋" w:hAnsi="仿宋" w:hint="eastAsia"/>
          <w:color w:val="000000"/>
          <w:sz w:val="28"/>
          <w:szCs w:val="28"/>
        </w:rPr>
        <w:t>总</w:t>
      </w:r>
      <w:r>
        <w:rPr>
          <w:rFonts w:ascii="仿宋" w:eastAsia="仿宋" w:hAnsi="仿宋" w:hint="eastAsia"/>
          <w:color w:val="000000"/>
          <w:sz w:val="28"/>
          <w:szCs w:val="28"/>
        </w:rPr>
        <w:t>成绩采取</w:t>
      </w:r>
      <w:r w:rsidRPr="00677179">
        <w:rPr>
          <w:rFonts w:ascii="仿宋" w:eastAsia="仿宋" w:hAnsi="仿宋" w:hint="eastAsia"/>
          <w:b/>
          <w:color w:val="FF0000"/>
          <w:sz w:val="28"/>
          <w:szCs w:val="28"/>
          <w:highlight w:val="yellow"/>
        </w:rPr>
        <w:t>双及格</w:t>
      </w:r>
      <w:r>
        <w:rPr>
          <w:rFonts w:ascii="仿宋" w:eastAsia="仿宋" w:hAnsi="仿宋" w:hint="eastAsia"/>
          <w:color w:val="000000"/>
          <w:sz w:val="28"/>
          <w:szCs w:val="28"/>
        </w:rPr>
        <w:t>的评分办法，即</w:t>
      </w:r>
      <w:r w:rsidRPr="002D5013">
        <w:rPr>
          <w:rFonts w:ascii="仿宋" w:eastAsia="仿宋" w:hAnsi="仿宋" w:hint="eastAsia"/>
          <w:b/>
          <w:color w:val="000000"/>
          <w:sz w:val="28"/>
          <w:szCs w:val="28"/>
        </w:rPr>
        <w:t>形成性考核成绩和终结性考试成绩均须及格，该课程的</w:t>
      </w:r>
      <w:r w:rsidR="00F124AB" w:rsidRPr="002D5013">
        <w:rPr>
          <w:rFonts w:ascii="仿宋" w:eastAsia="仿宋" w:hAnsi="仿宋" w:hint="eastAsia"/>
          <w:b/>
          <w:color w:val="000000"/>
          <w:sz w:val="28"/>
          <w:szCs w:val="28"/>
        </w:rPr>
        <w:t>总</w:t>
      </w:r>
      <w:r w:rsidRPr="002D5013">
        <w:rPr>
          <w:rFonts w:ascii="仿宋" w:eastAsia="仿宋" w:hAnsi="仿宋" w:hint="eastAsia"/>
          <w:b/>
          <w:color w:val="000000"/>
          <w:sz w:val="28"/>
          <w:szCs w:val="28"/>
        </w:rPr>
        <w:t>成绩才能及格。</w:t>
      </w:r>
      <w:r w:rsidRPr="00245708">
        <w:rPr>
          <w:rFonts w:ascii="仿宋" w:eastAsia="仿宋" w:hAnsi="仿宋" w:hint="eastAsia"/>
          <w:color w:val="000000"/>
          <w:sz w:val="28"/>
          <w:szCs w:val="28"/>
        </w:rPr>
        <w:t>若</w:t>
      </w:r>
      <w:r>
        <w:rPr>
          <w:rFonts w:ascii="仿宋" w:eastAsia="仿宋" w:hAnsi="仿宋" w:hint="eastAsia"/>
          <w:color w:val="000000"/>
          <w:sz w:val="28"/>
          <w:szCs w:val="28"/>
        </w:rPr>
        <w:t>形成性考核或终结性考试成绩有一项不及格或均不及格，则</w:t>
      </w:r>
      <w:r w:rsidR="004E2760">
        <w:rPr>
          <w:rFonts w:ascii="仿宋" w:eastAsia="仿宋" w:hAnsi="仿宋" w:hint="eastAsia"/>
          <w:color w:val="000000"/>
          <w:sz w:val="28"/>
          <w:szCs w:val="28"/>
        </w:rPr>
        <w:t>该课程</w:t>
      </w:r>
      <w:r>
        <w:rPr>
          <w:rFonts w:ascii="仿宋" w:eastAsia="仿宋" w:hAnsi="仿宋" w:hint="eastAsia"/>
          <w:color w:val="000000"/>
          <w:sz w:val="28"/>
          <w:szCs w:val="28"/>
        </w:rPr>
        <w:t>成绩无效。</w:t>
      </w:r>
    </w:p>
    <w:p w:rsidR="00677179" w:rsidRPr="00A021F6" w:rsidRDefault="00677179" w:rsidP="000F0A82">
      <w:pPr>
        <w:widowControl w:val="0"/>
        <w:ind w:firstLineChars="200" w:firstLine="525"/>
        <w:rPr>
          <w:rFonts w:ascii="仿宋" w:eastAsia="仿宋" w:hAnsi="仿宋"/>
          <w:color w:val="000000"/>
          <w:sz w:val="28"/>
          <w:szCs w:val="28"/>
        </w:rPr>
      </w:pPr>
    </w:p>
    <w:p w:rsidR="00A021F6" w:rsidRPr="009F18A1" w:rsidRDefault="002D5013" w:rsidP="000F0A82">
      <w:pPr>
        <w:widowControl w:val="0"/>
        <w:ind w:firstLineChars="200" w:firstLine="527"/>
        <w:rPr>
          <w:rFonts w:ascii="宋体" w:eastAsia="宋体" w:hAnsi="宋体"/>
          <w:b/>
          <w:color w:val="000000"/>
          <w:sz w:val="28"/>
          <w:szCs w:val="28"/>
        </w:rPr>
      </w:pPr>
      <w:r w:rsidRPr="009F18A1">
        <w:rPr>
          <w:rFonts w:ascii="宋体" w:eastAsia="宋体" w:hAnsi="宋体" w:hint="eastAsia"/>
          <w:b/>
          <w:color w:val="000000"/>
          <w:sz w:val="28"/>
          <w:szCs w:val="28"/>
        </w:rPr>
        <w:t>3．</w:t>
      </w:r>
      <w:r w:rsidR="00A021F6" w:rsidRPr="009F18A1">
        <w:rPr>
          <w:rFonts w:ascii="宋体" w:eastAsia="宋体" w:hAnsi="宋体" w:hint="eastAsia"/>
          <w:b/>
          <w:color w:val="000000"/>
          <w:sz w:val="28"/>
          <w:szCs w:val="28"/>
        </w:rPr>
        <w:t>操作流程</w:t>
      </w:r>
    </w:p>
    <w:p w:rsidR="00C17A66" w:rsidRPr="00BA0A5A" w:rsidRDefault="009F18A1" w:rsidP="000F0A82">
      <w:pPr>
        <w:widowControl w:val="0"/>
        <w:ind w:firstLineChars="200" w:firstLine="527"/>
        <w:rPr>
          <w:rFonts w:ascii="仿宋" w:eastAsia="仿宋" w:hAnsi="仿宋"/>
          <w:b/>
          <w:color w:val="FF0000"/>
          <w:sz w:val="28"/>
          <w:szCs w:val="28"/>
        </w:rPr>
      </w:pPr>
      <w:r w:rsidRPr="00BA0A5A">
        <w:rPr>
          <w:rFonts w:ascii="仿宋" w:eastAsia="仿宋" w:hAnsi="仿宋" w:hint="eastAsia"/>
          <w:b/>
          <w:color w:val="FF0000"/>
          <w:sz w:val="28"/>
          <w:szCs w:val="28"/>
        </w:rPr>
        <w:t>⑴</w:t>
      </w:r>
      <w:r w:rsidR="00C17A66" w:rsidRPr="00BA0A5A">
        <w:rPr>
          <w:rFonts w:ascii="仿宋" w:eastAsia="仿宋" w:hAnsi="仿宋" w:hint="eastAsia"/>
          <w:b/>
          <w:color w:val="FF0000"/>
          <w:sz w:val="28"/>
          <w:szCs w:val="28"/>
        </w:rPr>
        <w:t>“形成性考核”操作流程</w:t>
      </w:r>
    </w:p>
    <w:p w:rsidR="00A021F6" w:rsidRPr="00A021F6" w:rsidRDefault="00A021F6" w:rsidP="000F0A82">
      <w:pPr>
        <w:widowControl w:val="0"/>
        <w:ind w:firstLineChars="200" w:firstLine="525"/>
        <w:rPr>
          <w:rFonts w:ascii="仿宋" w:eastAsia="仿宋" w:hAnsi="仿宋"/>
          <w:sz w:val="28"/>
          <w:szCs w:val="28"/>
        </w:rPr>
      </w:pPr>
      <w:r w:rsidRPr="00A021F6">
        <w:rPr>
          <w:rFonts w:ascii="仿宋" w:eastAsia="仿宋" w:hAnsi="仿宋" w:hint="eastAsia"/>
          <w:sz w:val="28"/>
          <w:szCs w:val="28"/>
        </w:rPr>
        <w:t>该课程学习与考核的完成操作流程如下（该流程为电脑操作流程，用手机学习时页面可能略有不同）。</w:t>
      </w:r>
    </w:p>
    <w:p w:rsidR="0052682F" w:rsidRDefault="00A021F6" w:rsidP="000F0A82">
      <w:pPr>
        <w:widowControl w:val="0"/>
        <w:ind w:firstLineChars="200" w:firstLine="525"/>
        <w:rPr>
          <w:rFonts w:ascii="仿宋" w:eastAsia="仿宋" w:hAnsi="仿宋"/>
          <w:sz w:val="28"/>
          <w:szCs w:val="28"/>
        </w:rPr>
      </w:pPr>
      <w:r w:rsidRPr="00A021F6">
        <w:rPr>
          <w:rFonts w:ascii="仿宋" w:eastAsia="仿宋" w:hAnsi="仿宋"/>
          <w:sz w:val="28"/>
          <w:szCs w:val="28"/>
        </w:rPr>
        <w:t>打开电脑，双击网页浏览器（国家开放大学建议使用“谷歌”或“火狐”），输入网址：</w:t>
      </w:r>
      <w:r w:rsidR="0052682F">
        <w:rPr>
          <w:rFonts w:ascii="仿宋" w:eastAsia="仿宋" w:hAnsi="仿宋"/>
          <w:sz w:val="28"/>
          <w:szCs w:val="28"/>
        </w:rPr>
        <w:t>one</w:t>
      </w:r>
      <w:r w:rsidRPr="00A021F6">
        <w:rPr>
          <w:rFonts w:ascii="仿宋" w:eastAsia="仿宋" w:hAnsi="仿宋"/>
          <w:sz w:val="28"/>
          <w:szCs w:val="28"/>
        </w:rPr>
        <w:t>.ouchn.cn，回车，进入“学习网”首页，点击“登录”。</w:t>
      </w:r>
    </w:p>
    <w:p w:rsidR="00A021F6" w:rsidRDefault="00A021F6" w:rsidP="000F0A82">
      <w:pPr>
        <w:widowControl w:val="0"/>
        <w:ind w:firstLineChars="200" w:firstLine="525"/>
        <w:rPr>
          <w:rFonts w:ascii="仿宋" w:eastAsia="仿宋" w:hAnsi="仿宋"/>
          <w:sz w:val="28"/>
          <w:szCs w:val="28"/>
        </w:rPr>
      </w:pPr>
      <w:r w:rsidRPr="00A021F6">
        <w:rPr>
          <w:rFonts w:ascii="仿宋" w:eastAsia="仿宋" w:hAnsi="仿宋"/>
          <w:sz w:val="28"/>
          <w:szCs w:val="28"/>
        </w:rPr>
        <w:t>如下图：</w:t>
      </w:r>
    </w:p>
    <w:p w:rsidR="00A021F6" w:rsidRDefault="00A021F6" w:rsidP="000F0A82">
      <w:pPr>
        <w:widowControl w:val="0"/>
        <w:rPr>
          <w:noProof/>
        </w:rPr>
      </w:pPr>
    </w:p>
    <w:p w:rsidR="0052682F" w:rsidRDefault="0052682F" w:rsidP="000F0A82">
      <w:pPr>
        <w:widowControl w:val="0"/>
        <w:rPr>
          <w:rFonts w:ascii="宋体" w:eastAsia="宋体" w:hAnsi="宋体"/>
          <w:b/>
          <w:szCs w:val="21"/>
        </w:rPr>
      </w:pPr>
      <w:r>
        <w:rPr>
          <w:noProof/>
        </w:rPr>
        <w:lastRenderedPageBreak/>
        <w:drawing>
          <wp:inline distT="0" distB="0" distL="0" distR="0" wp14:anchorId="0640E5C4" wp14:editId="44C6CF53">
            <wp:extent cx="5759450" cy="4029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029075"/>
                    </a:xfrm>
                    <a:prstGeom prst="rect">
                      <a:avLst/>
                    </a:prstGeom>
                  </pic:spPr>
                </pic:pic>
              </a:graphicData>
            </a:graphic>
          </wp:inline>
        </w:drawing>
      </w:r>
    </w:p>
    <w:p w:rsidR="00BE4F5A" w:rsidRDefault="00BE4F5A" w:rsidP="000F0A82">
      <w:pPr>
        <w:widowControl w:val="0"/>
        <w:rPr>
          <w:rFonts w:ascii="宋体" w:eastAsia="宋体" w:hAnsi="宋体"/>
          <w:b/>
          <w:szCs w:val="21"/>
        </w:rPr>
      </w:pPr>
    </w:p>
    <w:p w:rsidR="00E27000" w:rsidRDefault="002E087E" w:rsidP="000F0A82">
      <w:pPr>
        <w:widowControl w:val="0"/>
        <w:rPr>
          <w:rFonts w:ascii="宋体" w:eastAsia="宋体" w:hAnsi="宋体"/>
          <w:b/>
          <w:szCs w:val="21"/>
        </w:rPr>
      </w:pPr>
      <w:r>
        <w:rPr>
          <w:noProof/>
        </w:rPr>
        <w:drawing>
          <wp:inline distT="0" distB="0" distL="0" distR="0" wp14:anchorId="5AA8178A" wp14:editId="41AE2949">
            <wp:extent cx="5759450" cy="40290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4029075"/>
                    </a:xfrm>
                    <a:prstGeom prst="rect">
                      <a:avLst/>
                    </a:prstGeom>
                  </pic:spPr>
                </pic:pic>
              </a:graphicData>
            </a:graphic>
          </wp:inline>
        </w:drawing>
      </w:r>
    </w:p>
    <w:p w:rsidR="00E27000" w:rsidRPr="00FB35A2" w:rsidRDefault="001625B1" w:rsidP="000F0A82">
      <w:pPr>
        <w:widowControl w:val="0"/>
        <w:rPr>
          <w:rFonts w:ascii="宋体" w:eastAsia="宋体" w:hAnsi="宋体"/>
          <w:b/>
          <w:color w:val="FF0000"/>
          <w:szCs w:val="21"/>
        </w:rPr>
      </w:pPr>
      <w:r w:rsidRPr="00FB35A2">
        <w:rPr>
          <w:rFonts w:ascii="宋体" w:eastAsia="宋体" w:hAnsi="宋体" w:hint="eastAsia"/>
          <w:b/>
          <w:color w:val="FF0000"/>
          <w:szCs w:val="21"/>
        </w:rPr>
        <w:t>成功登录后，页面如下：</w:t>
      </w:r>
    </w:p>
    <w:p w:rsidR="006F1139" w:rsidRDefault="00834A5E" w:rsidP="000F0A82">
      <w:pPr>
        <w:widowControl w:val="0"/>
        <w:rPr>
          <w:noProof/>
        </w:rPr>
      </w:pPr>
      <w:r>
        <w:rPr>
          <w:noProof/>
        </w:rPr>
        <w:lastRenderedPageBreak/>
        <w:drawing>
          <wp:inline distT="0" distB="0" distL="0" distR="0" wp14:anchorId="53702B67" wp14:editId="611948D0">
            <wp:extent cx="5759450" cy="40290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4029075"/>
                    </a:xfrm>
                    <a:prstGeom prst="rect">
                      <a:avLst/>
                    </a:prstGeom>
                  </pic:spPr>
                </pic:pic>
              </a:graphicData>
            </a:graphic>
          </wp:inline>
        </w:drawing>
      </w:r>
    </w:p>
    <w:p w:rsidR="001625B1" w:rsidRDefault="001625B1" w:rsidP="000F0A82">
      <w:pPr>
        <w:widowControl w:val="0"/>
        <w:rPr>
          <w:rFonts w:ascii="宋体" w:eastAsia="宋体" w:hAnsi="宋体"/>
          <w:b/>
          <w:szCs w:val="21"/>
        </w:rPr>
      </w:pPr>
    </w:p>
    <w:p w:rsidR="001625B1" w:rsidRPr="00FB35A2" w:rsidRDefault="001625B1" w:rsidP="000F0A82">
      <w:pPr>
        <w:widowControl w:val="0"/>
        <w:rPr>
          <w:rFonts w:ascii="宋体" w:eastAsia="宋体" w:hAnsi="宋体"/>
          <w:b/>
          <w:color w:val="FF0000"/>
          <w:szCs w:val="21"/>
        </w:rPr>
      </w:pPr>
      <w:r w:rsidRPr="00FB35A2">
        <w:rPr>
          <w:rFonts w:ascii="宋体" w:eastAsia="宋体" w:hAnsi="宋体" w:hint="eastAsia"/>
          <w:b/>
          <w:color w:val="FF0000"/>
          <w:szCs w:val="21"/>
        </w:rPr>
        <w:t>点击“</w:t>
      </w:r>
      <w:r w:rsidR="009565BF" w:rsidRPr="00FB35A2">
        <w:rPr>
          <w:rFonts w:ascii="宋体" w:eastAsia="宋体" w:hAnsi="宋体" w:hint="eastAsia"/>
          <w:b/>
          <w:color w:val="FF0000"/>
          <w:szCs w:val="21"/>
        </w:rPr>
        <w:t>去</w:t>
      </w:r>
      <w:r w:rsidRPr="00FB35A2">
        <w:rPr>
          <w:rFonts w:ascii="宋体" w:eastAsia="宋体" w:hAnsi="宋体" w:hint="eastAsia"/>
          <w:b/>
          <w:color w:val="FF0000"/>
          <w:szCs w:val="21"/>
        </w:rPr>
        <w:t>学习”后，页面如下：</w:t>
      </w:r>
    </w:p>
    <w:p w:rsidR="00A72D76" w:rsidRDefault="009565BF" w:rsidP="000F0A82">
      <w:pPr>
        <w:widowControl w:val="0"/>
        <w:rPr>
          <w:rFonts w:ascii="宋体" w:eastAsia="宋体" w:hAnsi="宋体"/>
          <w:b/>
          <w:szCs w:val="21"/>
        </w:rPr>
      </w:pPr>
      <w:r>
        <w:rPr>
          <w:noProof/>
        </w:rPr>
        <w:drawing>
          <wp:inline distT="0" distB="0" distL="0" distR="0" wp14:anchorId="0172B381" wp14:editId="6D98D315">
            <wp:extent cx="5759450" cy="4029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4029075"/>
                    </a:xfrm>
                    <a:prstGeom prst="rect">
                      <a:avLst/>
                    </a:prstGeom>
                  </pic:spPr>
                </pic:pic>
              </a:graphicData>
            </a:graphic>
          </wp:inline>
        </w:drawing>
      </w:r>
    </w:p>
    <w:p w:rsidR="00A72D76" w:rsidRPr="00FB35A2" w:rsidRDefault="00F2483B" w:rsidP="000F0A82">
      <w:pPr>
        <w:widowControl w:val="0"/>
        <w:rPr>
          <w:rFonts w:ascii="宋体" w:eastAsia="宋体" w:hAnsi="宋体"/>
          <w:b/>
          <w:color w:val="FF0000"/>
          <w:szCs w:val="21"/>
        </w:rPr>
      </w:pPr>
      <w:r w:rsidRPr="00FB35A2">
        <w:rPr>
          <w:rFonts w:ascii="宋体" w:eastAsia="宋体" w:hAnsi="宋体" w:hint="eastAsia"/>
          <w:b/>
          <w:color w:val="FF0000"/>
          <w:szCs w:val="21"/>
        </w:rPr>
        <w:lastRenderedPageBreak/>
        <w:t>进入“总论”后的页面如下：</w:t>
      </w:r>
    </w:p>
    <w:p w:rsidR="00F90AC1" w:rsidRDefault="009565BF" w:rsidP="000F0A82">
      <w:pPr>
        <w:widowControl w:val="0"/>
        <w:rPr>
          <w:rFonts w:ascii="宋体" w:eastAsia="宋体" w:hAnsi="宋体"/>
          <w:b/>
          <w:szCs w:val="21"/>
        </w:rPr>
      </w:pPr>
      <w:r>
        <w:rPr>
          <w:noProof/>
        </w:rPr>
        <w:drawing>
          <wp:inline distT="0" distB="0" distL="0" distR="0" wp14:anchorId="7CA75515" wp14:editId="217154ED">
            <wp:extent cx="5759450" cy="4029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4029075"/>
                    </a:xfrm>
                    <a:prstGeom prst="rect">
                      <a:avLst/>
                    </a:prstGeom>
                  </pic:spPr>
                </pic:pic>
              </a:graphicData>
            </a:graphic>
          </wp:inline>
        </w:drawing>
      </w:r>
    </w:p>
    <w:p w:rsidR="00527253" w:rsidRDefault="00F77120" w:rsidP="000E2237">
      <w:pPr>
        <w:widowControl w:val="0"/>
        <w:ind w:firstLineChars="200" w:firstLine="607"/>
        <w:rPr>
          <w:rFonts w:ascii="宋体" w:eastAsia="宋体" w:hAnsi="宋体"/>
          <w:b/>
          <w:sz w:val="32"/>
          <w:szCs w:val="32"/>
        </w:rPr>
      </w:pPr>
      <w:r w:rsidRPr="000E2237">
        <w:rPr>
          <w:rFonts w:ascii="宋体" w:eastAsia="宋体" w:hAnsi="宋体" w:hint="eastAsia"/>
          <w:b/>
          <w:sz w:val="32"/>
          <w:szCs w:val="32"/>
        </w:rPr>
        <w:t xml:space="preserve"> 总论、专题一、专题二……专题十，学习与考核方法完</w:t>
      </w:r>
      <w:r w:rsidR="00101517" w:rsidRPr="000E2237">
        <w:rPr>
          <w:rFonts w:ascii="宋体" w:eastAsia="宋体" w:hAnsi="宋体" w:hint="eastAsia"/>
          <w:b/>
          <w:sz w:val="32"/>
          <w:szCs w:val="32"/>
        </w:rPr>
        <w:t>全</w:t>
      </w:r>
      <w:r w:rsidR="00425210">
        <w:rPr>
          <w:rFonts w:ascii="宋体" w:eastAsia="宋体" w:hAnsi="宋体" w:hint="eastAsia"/>
          <w:b/>
          <w:sz w:val="32"/>
          <w:szCs w:val="32"/>
        </w:rPr>
        <w:t>相同，请依次看完“视频”并完成“专题测验”</w:t>
      </w:r>
      <w:r w:rsidRPr="000E2237">
        <w:rPr>
          <w:rFonts w:ascii="宋体" w:eastAsia="宋体" w:hAnsi="宋体" w:hint="eastAsia"/>
          <w:b/>
          <w:sz w:val="32"/>
          <w:szCs w:val="32"/>
        </w:rPr>
        <w:t>，</w:t>
      </w:r>
      <w:r w:rsidR="00101517" w:rsidRPr="000E2237">
        <w:rPr>
          <w:rFonts w:ascii="宋体" w:eastAsia="宋体" w:hAnsi="宋体" w:hint="eastAsia"/>
          <w:b/>
          <w:sz w:val="32"/>
          <w:szCs w:val="32"/>
        </w:rPr>
        <w:t>所有专题的“</w:t>
      </w:r>
      <w:r w:rsidR="00527253" w:rsidRPr="000E2237">
        <w:rPr>
          <w:rFonts w:ascii="宋体" w:eastAsia="宋体" w:hAnsi="宋体" w:hint="eastAsia"/>
          <w:b/>
          <w:sz w:val="32"/>
          <w:szCs w:val="32"/>
        </w:rPr>
        <w:t>专题测验”均</w:t>
      </w:r>
      <w:r w:rsidR="00CA6F59">
        <w:rPr>
          <w:rFonts w:ascii="宋体" w:eastAsia="宋体" w:hAnsi="宋体" w:hint="eastAsia"/>
          <w:b/>
          <w:sz w:val="32"/>
          <w:szCs w:val="32"/>
        </w:rPr>
        <w:t>必须</w:t>
      </w:r>
      <w:r w:rsidR="00527253" w:rsidRPr="000E2237">
        <w:rPr>
          <w:rFonts w:ascii="宋体" w:eastAsia="宋体" w:hAnsi="宋体" w:hint="eastAsia"/>
          <w:b/>
          <w:sz w:val="32"/>
          <w:szCs w:val="32"/>
        </w:rPr>
        <w:t>完成并</w:t>
      </w:r>
      <w:r w:rsidR="00425210">
        <w:rPr>
          <w:rFonts w:ascii="宋体" w:eastAsia="宋体" w:hAnsi="宋体" w:hint="eastAsia"/>
          <w:b/>
          <w:sz w:val="32"/>
          <w:szCs w:val="32"/>
        </w:rPr>
        <w:t>分别</w:t>
      </w:r>
      <w:r w:rsidR="00527253" w:rsidRPr="000E2237">
        <w:rPr>
          <w:rFonts w:ascii="宋体" w:eastAsia="宋体" w:hAnsi="宋体" w:hint="eastAsia"/>
          <w:b/>
          <w:sz w:val="32"/>
          <w:szCs w:val="32"/>
        </w:rPr>
        <w:t>取得</w:t>
      </w:r>
      <w:r w:rsidR="00425210">
        <w:rPr>
          <w:rFonts w:ascii="宋体" w:eastAsia="宋体" w:hAnsi="宋体"/>
          <w:b/>
          <w:sz w:val="32"/>
          <w:szCs w:val="32"/>
        </w:rPr>
        <w:t>6</w:t>
      </w:r>
      <w:r w:rsidR="00527253" w:rsidRPr="000E2237">
        <w:rPr>
          <w:rFonts w:ascii="宋体" w:eastAsia="宋体" w:hAnsi="宋体"/>
          <w:b/>
          <w:sz w:val="32"/>
          <w:szCs w:val="32"/>
        </w:rPr>
        <w:t>0</w:t>
      </w:r>
      <w:r w:rsidR="00527253" w:rsidRPr="000E2237">
        <w:rPr>
          <w:rFonts w:ascii="宋体" w:eastAsia="宋体" w:hAnsi="宋体" w:hint="eastAsia"/>
          <w:b/>
          <w:sz w:val="32"/>
          <w:szCs w:val="32"/>
        </w:rPr>
        <w:t>分以上的考核成绩，即完成了</w:t>
      </w:r>
      <w:r w:rsidR="000E2237">
        <w:rPr>
          <w:rFonts w:ascii="宋体" w:eastAsia="宋体" w:hAnsi="宋体" w:hint="eastAsia"/>
          <w:b/>
          <w:sz w:val="32"/>
          <w:szCs w:val="32"/>
        </w:rPr>
        <w:t>该</w:t>
      </w:r>
      <w:r w:rsidR="00527253" w:rsidRPr="000E2237">
        <w:rPr>
          <w:rFonts w:ascii="宋体" w:eastAsia="宋体" w:hAnsi="宋体" w:hint="eastAsia"/>
          <w:b/>
          <w:sz w:val="32"/>
          <w:szCs w:val="32"/>
        </w:rPr>
        <w:t>课程的“形成性考核”任务。</w:t>
      </w:r>
    </w:p>
    <w:p w:rsidR="00020DBD" w:rsidRPr="00020DBD" w:rsidRDefault="00020DBD" w:rsidP="000E2237">
      <w:pPr>
        <w:widowControl w:val="0"/>
        <w:ind w:firstLineChars="200" w:firstLine="607"/>
        <w:rPr>
          <w:rFonts w:ascii="宋体" w:eastAsia="宋体" w:hAnsi="宋体"/>
          <w:b/>
          <w:sz w:val="32"/>
          <w:szCs w:val="32"/>
        </w:rPr>
      </w:pPr>
    </w:p>
    <w:p w:rsidR="00C17A66" w:rsidRPr="00BA0A5A" w:rsidRDefault="00BA0A5A" w:rsidP="00C17A66">
      <w:pPr>
        <w:widowControl w:val="0"/>
        <w:ind w:firstLineChars="200" w:firstLine="527"/>
        <w:rPr>
          <w:rFonts w:ascii="仿宋" w:eastAsia="仿宋" w:hAnsi="仿宋"/>
          <w:b/>
          <w:color w:val="FF0000"/>
          <w:sz w:val="28"/>
          <w:szCs w:val="28"/>
        </w:rPr>
      </w:pPr>
      <w:r w:rsidRPr="00BA0A5A">
        <w:rPr>
          <w:rFonts w:ascii="仿宋" w:eastAsia="仿宋" w:hAnsi="仿宋" w:hint="eastAsia"/>
          <w:b/>
          <w:color w:val="FF0000"/>
          <w:sz w:val="28"/>
          <w:szCs w:val="28"/>
        </w:rPr>
        <w:t>⑵</w:t>
      </w:r>
      <w:r w:rsidR="00C17A66" w:rsidRPr="00BA0A5A">
        <w:rPr>
          <w:rFonts w:ascii="仿宋" w:eastAsia="仿宋" w:hAnsi="仿宋" w:hint="eastAsia"/>
          <w:b/>
          <w:color w:val="FF0000"/>
          <w:sz w:val="28"/>
          <w:szCs w:val="28"/>
        </w:rPr>
        <w:t>“学习行为表现”操作流程</w:t>
      </w:r>
    </w:p>
    <w:p w:rsidR="00EE2E32" w:rsidRPr="00EE2E32" w:rsidRDefault="00EE2E32" w:rsidP="00EE2E32">
      <w:pPr>
        <w:widowControl w:val="0"/>
        <w:ind w:firstLineChars="200" w:firstLine="525"/>
        <w:rPr>
          <w:rFonts w:ascii="仿宋" w:eastAsia="仿宋" w:hAnsi="仿宋"/>
          <w:color w:val="000000"/>
          <w:sz w:val="28"/>
          <w:szCs w:val="28"/>
        </w:rPr>
      </w:pPr>
      <w:r w:rsidRPr="00EE2E32">
        <w:rPr>
          <w:rFonts w:ascii="仿宋" w:eastAsia="仿宋" w:hAnsi="仿宋" w:hint="eastAsia"/>
          <w:color w:val="000000"/>
          <w:sz w:val="28"/>
          <w:szCs w:val="28"/>
        </w:rPr>
        <w:t>“学习行为表现”按前面提供的参考选题，</w:t>
      </w:r>
      <w:r w:rsidRPr="00EE2E32">
        <w:rPr>
          <w:rFonts w:ascii="仿宋" w:eastAsia="仿宋" w:hAnsi="仿宋"/>
          <w:color w:val="000000"/>
          <w:sz w:val="28"/>
          <w:szCs w:val="28"/>
        </w:rPr>
        <w:t>使用专用答题纸，手写完成不少于500字</w:t>
      </w:r>
      <w:r w:rsidRPr="00EE2E32">
        <w:rPr>
          <w:rFonts w:ascii="仿宋" w:eastAsia="仿宋" w:hAnsi="仿宋" w:hint="eastAsia"/>
          <w:color w:val="000000"/>
          <w:sz w:val="28"/>
          <w:szCs w:val="28"/>
        </w:rPr>
        <w:t>的</w:t>
      </w:r>
      <w:r w:rsidRPr="00EE2E32">
        <w:rPr>
          <w:rFonts w:ascii="仿宋" w:eastAsia="仿宋" w:hAnsi="仿宋"/>
          <w:color w:val="000000"/>
          <w:sz w:val="28"/>
          <w:szCs w:val="28"/>
        </w:rPr>
        <w:t>感悟、体会或报告</w:t>
      </w:r>
      <w:r w:rsidRPr="00EE2E32">
        <w:rPr>
          <w:rFonts w:ascii="仿宋" w:eastAsia="仿宋" w:hAnsi="仿宋" w:hint="eastAsia"/>
          <w:color w:val="000000"/>
          <w:sz w:val="28"/>
          <w:szCs w:val="28"/>
        </w:rPr>
        <w:t>后</w:t>
      </w:r>
      <w:r w:rsidRPr="00EE2E32">
        <w:rPr>
          <w:rFonts w:ascii="仿宋" w:eastAsia="仿宋" w:hAnsi="仿宋"/>
          <w:color w:val="000000"/>
          <w:sz w:val="28"/>
          <w:szCs w:val="28"/>
        </w:rPr>
        <w:t>，将其拍照通过指定路径以图片形式上传至国开学习网本课程的“行为学习表现”，同时将纸质版的材料上交学校存档。教师根据学生提交的上述电子版和纸质版材料的质量予以评分，满分20分。</w:t>
      </w:r>
      <w:r>
        <w:rPr>
          <w:rFonts w:ascii="仿宋" w:eastAsia="仿宋" w:hAnsi="仿宋" w:hint="eastAsia"/>
          <w:color w:val="000000"/>
          <w:sz w:val="28"/>
          <w:szCs w:val="28"/>
        </w:rPr>
        <w:t>操作流程如下：</w:t>
      </w:r>
    </w:p>
    <w:p w:rsidR="00C17A66" w:rsidRPr="00EE2E32" w:rsidRDefault="00C17A66" w:rsidP="00C17A66">
      <w:pPr>
        <w:widowControl w:val="0"/>
        <w:ind w:firstLineChars="200" w:firstLine="525"/>
        <w:rPr>
          <w:rFonts w:ascii="仿宋" w:eastAsia="仿宋" w:hAnsi="仿宋"/>
          <w:color w:val="000000"/>
          <w:sz w:val="28"/>
          <w:szCs w:val="28"/>
        </w:rPr>
      </w:pPr>
      <w:r w:rsidRPr="00EE2E32">
        <w:rPr>
          <w:rFonts w:ascii="仿宋" w:eastAsia="仿宋" w:hAnsi="仿宋" w:hint="eastAsia"/>
          <w:color w:val="000000"/>
          <w:sz w:val="28"/>
          <w:szCs w:val="28"/>
        </w:rPr>
        <w:t>把“答题纸照片”传送到电脑，保存到桌面后，如下图所示：</w:t>
      </w:r>
    </w:p>
    <w:p w:rsidR="00C17A66" w:rsidRDefault="00C17A66" w:rsidP="00C17A66">
      <w:pPr>
        <w:rPr>
          <w:rFonts w:ascii="宋体" w:eastAsia="宋体" w:hAnsi="宋体"/>
          <w:b/>
          <w:szCs w:val="21"/>
        </w:rPr>
      </w:pPr>
      <w:r>
        <w:rPr>
          <w:noProof/>
        </w:rPr>
        <w:lastRenderedPageBreak/>
        <w:drawing>
          <wp:inline distT="0" distB="0" distL="0" distR="0" wp14:anchorId="792816FC" wp14:editId="1206B95C">
            <wp:extent cx="5759450" cy="4000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4000500"/>
                    </a:xfrm>
                    <a:prstGeom prst="rect">
                      <a:avLst/>
                    </a:prstGeom>
                  </pic:spPr>
                </pic:pic>
              </a:graphicData>
            </a:graphic>
          </wp:inline>
        </w:drawing>
      </w:r>
    </w:p>
    <w:p w:rsidR="00C17A66" w:rsidRPr="00EE2E32" w:rsidRDefault="00C17A66" w:rsidP="00EE2E32">
      <w:pPr>
        <w:spacing w:beforeLines="50" w:before="143"/>
        <w:ind w:firstLineChars="200" w:firstLine="386"/>
        <w:rPr>
          <w:rFonts w:ascii="宋体" w:eastAsia="宋体" w:hAnsi="宋体"/>
          <w:b/>
          <w:szCs w:val="21"/>
        </w:rPr>
      </w:pPr>
      <w:r w:rsidRPr="00EE2E32">
        <w:rPr>
          <w:rFonts w:ascii="宋体" w:eastAsia="宋体" w:hAnsi="宋体" w:hint="eastAsia"/>
          <w:b/>
          <w:szCs w:val="21"/>
        </w:rPr>
        <w:t>鼠标对准“答题纸照片”，单击鼠标右键，在弹出的菜单中找到“重命名”，鼠标左键单击“重命名”，把照片的文件名修改为</w:t>
      </w:r>
      <w:r w:rsidRPr="00EE2E32">
        <w:rPr>
          <w:rFonts w:ascii="宋体" w:eastAsia="宋体" w:hAnsi="宋体" w:hint="eastAsia"/>
          <w:b/>
          <w:color w:val="FF0000"/>
          <w:szCs w:val="21"/>
        </w:rPr>
        <w:t>“学号</w:t>
      </w:r>
      <w:r w:rsidRPr="00EE2E32">
        <w:rPr>
          <w:rFonts w:ascii="宋体" w:eastAsia="宋体" w:hAnsi="宋体"/>
          <w:b/>
          <w:color w:val="FF0000"/>
          <w:szCs w:val="21"/>
        </w:rPr>
        <w:t xml:space="preserve"> 姓名”</w:t>
      </w:r>
      <w:r w:rsidR="00EE2E32" w:rsidRPr="00EE2E32">
        <w:rPr>
          <w:rFonts w:ascii="宋体" w:eastAsia="宋体" w:hAnsi="宋体" w:hint="eastAsia"/>
          <w:b/>
          <w:color w:val="000000"/>
          <w:szCs w:val="21"/>
        </w:rPr>
        <w:t>的组合</w:t>
      </w:r>
      <w:r w:rsidRPr="00EE2E32">
        <w:rPr>
          <w:rFonts w:ascii="宋体" w:eastAsia="宋体" w:hAnsi="宋体" w:hint="eastAsia"/>
          <w:b/>
          <w:color w:val="000000"/>
          <w:szCs w:val="21"/>
        </w:rPr>
        <w:t>，具体如下</w:t>
      </w:r>
      <w:r w:rsidRPr="00EE2E32">
        <w:rPr>
          <w:rFonts w:ascii="宋体" w:eastAsia="宋体" w:hAnsi="宋体" w:hint="eastAsia"/>
          <w:b/>
          <w:szCs w:val="21"/>
        </w:rPr>
        <w:t>图所示：</w:t>
      </w:r>
    </w:p>
    <w:p w:rsidR="007D3310" w:rsidRDefault="007D3310" w:rsidP="007D3310">
      <w:pPr>
        <w:widowControl w:val="0"/>
        <w:rPr>
          <w:rFonts w:ascii="宋体" w:eastAsia="宋体" w:hAnsi="宋体"/>
          <w:b/>
          <w:color w:val="000000"/>
          <w:sz w:val="28"/>
          <w:szCs w:val="28"/>
        </w:rPr>
      </w:pPr>
      <w:r>
        <w:rPr>
          <w:noProof/>
        </w:rPr>
        <w:drawing>
          <wp:inline distT="0" distB="0" distL="0" distR="0" wp14:anchorId="4ED72763" wp14:editId="2F0EE359">
            <wp:extent cx="5759450" cy="3851910"/>
            <wp:effectExtent l="0" t="0" r="0" b="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851910"/>
                    </a:xfrm>
                    <a:prstGeom prst="rect">
                      <a:avLst/>
                    </a:prstGeom>
                  </pic:spPr>
                </pic:pic>
              </a:graphicData>
            </a:graphic>
          </wp:inline>
        </w:drawing>
      </w:r>
    </w:p>
    <w:p w:rsidR="007D3310" w:rsidRDefault="007D3310" w:rsidP="007D3310">
      <w:pPr>
        <w:widowControl w:val="0"/>
        <w:rPr>
          <w:rFonts w:ascii="宋体" w:eastAsia="宋体" w:hAnsi="宋体"/>
          <w:b/>
          <w:color w:val="000000"/>
          <w:szCs w:val="21"/>
        </w:rPr>
      </w:pPr>
      <w:r w:rsidRPr="007D3310">
        <w:rPr>
          <w:rFonts w:ascii="宋体" w:eastAsia="宋体" w:hAnsi="宋体" w:hint="eastAsia"/>
          <w:b/>
          <w:color w:val="000000"/>
          <w:szCs w:val="21"/>
        </w:rPr>
        <w:t>以“学号＋姓名”重命名后的“答题纸照片”如下图所示：</w:t>
      </w:r>
    </w:p>
    <w:p w:rsidR="007D3310" w:rsidRDefault="007D3310" w:rsidP="007D3310">
      <w:pPr>
        <w:widowControl w:val="0"/>
        <w:rPr>
          <w:rFonts w:ascii="宋体" w:eastAsia="宋体" w:hAnsi="宋体"/>
          <w:b/>
          <w:color w:val="000000"/>
          <w:szCs w:val="21"/>
        </w:rPr>
      </w:pPr>
      <w:r>
        <w:rPr>
          <w:rFonts w:ascii="宋体" w:eastAsia="宋体" w:hAnsi="宋体"/>
          <w:b/>
          <w:noProof/>
          <w:color w:val="000000"/>
          <w:szCs w:val="21"/>
        </w:rPr>
        <w:lastRenderedPageBreak/>
        <w:drawing>
          <wp:inline distT="0" distB="0" distL="0" distR="0" wp14:anchorId="494C7EEE">
            <wp:extent cx="5761355" cy="3889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3889375"/>
                    </a:xfrm>
                    <a:prstGeom prst="rect">
                      <a:avLst/>
                    </a:prstGeom>
                    <a:noFill/>
                  </pic:spPr>
                </pic:pic>
              </a:graphicData>
            </a:graphic>
          </wp:inline>
        </w:drawing>
      </w:r>
    </w:p>
    <w:p w:rsidR="007D3310" w:rsidRPr="00811A13" w:rsidRDefault="00811A13" w:rsidP="00811A13">
      <w:pPr>
        <w:widowControl w:val="0"/>
        <w:spacing w:beforeLines="50" w:before="143" w:afterLines="50" w:after="143"/>
        <w:rPr>
          <w:rFonts w:ascii="宋体" w:eastAsia="宋体" w:hAnsi="宋体"/>
          <w:b/>
          <w:color w:val="FF0000"/>
          <w:szCs w:val="21"/>
        </w:rPr>
      </w:pPr>
      <w:r w:rsidRPr="00811A13">
        <w:rPr>
          <w:rFonts w:ascii="宋体" w:eastAsia="宋体" w:hAnsi="宋体" w:hint="eastAsia"/>
          <w:b/>
          <w:color w:val="FF0000"/>
          <w:szCs w:val="21"/>
        </w:rPr>
        <w:t>登录“</w:t>
      </w:r>
      <w:r w:rsidR="007D3310" w:rsidRPr="00811A13">
        <w:rPr>
          <w:rFonts w:ascii="宋体" w:eastAsia="宋体" w:hAnsi="宋体" w:hint="eastAsia"/>
          <w:b/>
          <w:color w:val="FF0000"/>
          <w:szCs w:val="21"/>
        </w:rPr>
        <w:t>学习网”，在“在学课程”列表中找到《习近平新时代中国特色社会主义思想》，点击“</w:t>
      </w:r>
      <w:r w:rsidRPr="00811A13">
        <w:rPr>
          <w:rFonts w:ascii="宋体" w:eastAsia="宋体" w:hAnsi="宋体" w:hint="eastAsia"/>
          <w:b/>
          <w:color w:val="FF0000"/>
          <w:szCs w:val="21"/>
        </w:rPr>
        <w:t>去</w:t>
      </w:r>
      <w:r w:rsidR="007D3310" w:rsidRPr="00811A13">
        <w:rPr>
          <w:rFonts w:ascii="宋体" w:eastAsia="宋体" w:hAnsi="宋体" w:hint="eastAsia"/>
          <w:b/>
          <w:color w:val="FF0000"/>
          <w:szCs w:val="21"/>
        </w:rPr>
        <w:t>学习”</w:t>
      </w:r>
      <w:r>
        <w:rPr>
          <w:rFonts w:ascii="宋体" w:eastAsia="宋体" w:hAnsi="宋体" w:hint="eastAsia"/>
          <w:b/>
          <w:color w:val="FF0000"/>
          <w:szCs w:val="21"/>
        </w:rPr>
        <w:t>，进入该课程页面后，向下滚动鼠标，找到“学习行为表现”：</w:t>
      </w:r>
    </w:p>
    <w:p w:rsidR="007D3310" w:rsidRDefault="006C70F3" w:rsidP="007D3310">
      <w:pPr>
        <w:widowControl w:val="0"/>
        <w:rPr>
          <w:rFonts w:ascii="宋体" w:eastAsia="宋体" w:hAnsi="宋体"/>
          <w:b/>
          <w:color w:val="000000"/>
          <w:szCs w:val="21"/>
        </w:rPr>
      </w:pPr>
      <w:r>
        <w:rPr>
          <w:noProof/>
        </w:rPr>
        <w:drawing>
          <wp:inline distT="0" distB="0" distL="0" distR="0" wp14:anchorId="23F3EA5F" wp14:editId="217DC961">
            <wp:extent cx="5759450" cy="4029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029075"/>
                    </a:xfrm>
                    <a:prstGeom prst="rect">
                      <a:avLst/>
                    </a:prstGeom>
                  </pic:spPr>
                </pic:pic>
              </a:graphicData>
            </a:graphic>
          </wp:inline>
        </w:drawing>
      </w:r>
    </w:p>
    <w:p w:rsidR="007D3310" w:rsidRPr="00353711" w:rsidRDefault="007D3310" w:rsidP="007D3310">
      <w:pPr>
        <w:widowControl w:val="0"/>
        <w:ind w:firstLineChars="200" w:firstLine="386"/>
        <w:rPr>
          <w:rFonts w:ascii="宋体" w:eastAsia="宋体" w:hAnsi="宋体"/>
          <w:b/>
          <w:color w:val="FF0000"/>
          <w:szCs w:val="21"/>
        </w:rPr>
      </w:pPr>
      <w:r w:rsidRPr="00353711">
        <w:rPr>
          <w:rFonts w:ascii="宋体" w:eastAsia="宋体" w:hAnsi="宋体" w:hint="eastAsia"/>
          <w:b/>
          <w:color w:val="FF0000"/>
          <w:szCs w:val="21"/>
        </w:rPr>
        <w:lastRenderedPageBreak/>
        <w:t>鼠标点击“学习行为表现”后，如下图所示：</w:t>
      </w:r>
    </w:p>
    <w:p w:rsidR="007D3310" w:rsidRDefault="00353711" w:rsidP="007D3310">
      <w:pPr>
        <w:widowControl w:val="0"/>
        <w:rPr>
          <w:rFonts w:ascii="宋体" w:eastAsia="宋体" w:hAnsi="宋体"/>
          <w:b/>
          <w:color w:val="000000"/>
          <w:szCs w:val="21"/>
        </w:rPr>
      </w:pPr>
      <w:r>
        <w:rPr>
          <w:noProof/>
        </w:rPr>
        <w:drawing>
          <wp:inline distT="0" distB="0" distL="0" distR="0" wp14:anchorId="24A86F04" wp14:editId="4EAABD87">
            <wp:extent cx="5759450" cy="40259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4025900"/>
                    </a:xfrm>
                    <a:prstGeom prst="rect">
                      <a:avLst/>
                    </a:prstGeom>
                  </pic:spPr>
                </pic:pic>
              </a:graphicData>
            </a:graphic>
          </wp:inline>
        </w:drawing>
      </w:r>
    </w:p>
    <w:p w:rsidR="007D3310" w:rsidRPr="007D3310" w:rsidRDefault="007D3310" w:rsidP="007D3310">
      <w:pPr>
        <w:rPr>
          <w:rFonts w:ascii="宋体" w:eastAsia="宋体" w:hAnsi="宋体"/>
          <w:b/>
          <w:color w:val="FF0000"/>
          <w:szCs w:val="21"/>
        </w:rPr>
      </w:pPr>
      <w:r w:rsidRPr="007D3310">
        <w:rPr>
          <w:rFonts w:ascii="宋体" w:eastAsia="宋体" w:hAnsi="宋体" w:hint="eastAsia"/>
          <w:b/>
          <w:color w:val="FF0000"/>
          <w:szCs w:val="21"/>
        </w:rPr>
        <w:t>再次点击“学习行为表现”后，打开的页面如下：</w:t>
      </w:r>
    </w:p>
    <w:p w:rsidR="007D3310" w:rsidRPr="007D3310" w:rsidRDefault="00AC5298" w:rsidP="007D3310">
      <w:pPr>
        <w:widowControl w:val="0"/>
        <w:rPr>
          <w:rFonts w:ascii="宋体" w:eastAsia="宋体" w:hAnsi="宋体"/>
          <w:b/>
          <w:color w:val="000000"/>
          <w:szCs w:val="21"/>
        </w:rPr>
      </w:pPr>
      <w:r>
        <w:rPr>
          <w:noProof/>
        </w:rPr>
        <w:drawing>
          <wp:inline distT="0" distB="0" distL="0" distR="0" wp14:anchorId="364AC427" wp14:editId="085E6A38">
            <wp:extent cx="5759450" cy="40246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4024630"/>
                    </a:xfrm>
                    <a:prstGeom prst="rect">
                      <a:avLst/>
                    </a:prstGeom>
                  </pic:spPr>
                </pic:pic>
              </a:graphicData>
            </a:graphic>
          </wp:inline>
        </w:drawing>
      </w:r>
    </w:p>
    <w:p w:rsidR="007D3310" w:rsidRPr="007D3310" w:rsidRDefault="007D3310" w:rsidP="007D3310">
      <w:pPr>
        <w:widowControl w:val="0"/>
        <w:rPr>
          <w:rFonts w:ascii="宋体" w:eastAsia="宋体" w:hAnsi="宋体"/>
          <w:b/>
          <w:color w:val="FF0000"/>
          <w:szCs w:val="21"/>
        </w:rPr>
      </w:pPr>
      <w:r w:rsidRPr="007D3310">
        <w:rPr>
          <w:rFonts w:ascii="宋体" w:eastAsia="宋体" w:hAnsi="宋体" w:hint="eastAsia"/>
          <w:b/>
          <w:color w:val="FF0000"/>
          <w:szCs w:val="21"/>
        </w:rPr>
        <w:lastRenderedPageBreak/>
        <w:t>点击“</w:t>
      </w:r>
      <w:r w:rsidR="00BA2584">
        <w:rPr>
          <w:rFonts w:ascii="宋体" w:eastAsia="宋体" w:hAnsi="宋体" w:hint="eastAsia"/>
          <w:b/>
          <w:color w:val="FF0000"/>
          <w:szCs w:val="21"/>
        </w:rPr>
        <w:t>我的作业</w:t>
      </w:r>
      <w:r w:rsidRPr="007D3310">
        <w:rPr>
          <w:rFonts w:ascii="宋体" w:eastAsia="宋体" w:hAnsi="宋体" w:hint="eastAsia"/>
          <w:b/>
          <w:color w:val="FF0000"/>
          <w:szCs w:val="21"/>
        </w:rPr>
        <w:t>”后，页面如下图：</w:t>
      </w:r>
    </w:p>
    <w:p w:rsidR="007D3310" w:rsidRDefault="00BA2584" w:rsidP="007D3310">
      <w:pPr>
        <w:widowControl w:val="0"/>
        <w:rPr>
          <w:rFonts w:ascii="宋体" w:eastAsia="宋体" w:hAnsi="宋体"/>
          <w:b/>
          <w:color w:val="000000"/>
          <w:szCs w:val="21"/>
        </w:rPr>
      </w:pPr>
      <w:r>
        <w:rPr>
          <w:noProof/>
        </w:rPr>
        <w:drawing>
          <wp:inline distT="0" distB="0" distL="0" distR="0" wp14:anchorId="72CAB902" wp14:editId="01C66FE9">
            <wp:extent cx="5759450" cy="40290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4029075"/>
                    </a:xfrm>
                    <a:prstGeom prst="rect">
                      <a:avLst/>
                    </a:prstGeom>
                  </pic:spPr>
                </pic:pic>
              </a:graphicData>
            </a:graphic>
          </wp:inline>
        </w:drawing>
      </w:r>
    </w:p>
    <w:p w:rsidR="007D3310" w:rsidRPr="007D3310" w:rsidRDefault="00BA2584" w:rsidP="007D3310">
      <w:pPr>
        <w:widowControl w:val="0"/>
        <w:rPr>
          <w:rFonts w:ascii="宋体" w:eastAsia="宋体" w:hAnsi="宋体"/>
          <w:b/>
          <w:color w:val="FF0000"/>
          <w:szCs w:val="21"/>
        </w:rPr>
      </w:pPr>
      <w:r>
        <w:rPr>
          <w:rFonts w:ascii="宋体" w:eastAsia="宋体" w:hAnsi="宋体" w:hint="eastAsia"/>
          <w:b/>
          <w:color w:val="FF0000"/>
          <w:szCs w:val="21"/>
        </w:rPr>
        <w:t>用鼠标点击“写作业”</w:t>
      </w:r>
      <w:r w:rsidR="007D3310" w:rsidRPr="007D3310">
        <w:rPr>
          <w:rFonts w:ascii="宋体" w:eastAsia="宋体" w:hAnsi="宋体" w:hint="eastAsia"/>
          <w:b/>
          <w:color w:val="FF0000"/>
          <w:szCs w:val="21"/>
        </w:rPr>
        <w:t>，打开的页面如下：</w:t>
      </w:r>
    </w:p>
    <w:p w:rsidR="007D3310" w:rsidRDefault="001E7A5F" w:rsidP="007D3310">
      <w:pPr>
        <w:widowControl w:val="0"/>
        <w:rPr>
          <w:rFonts w:ascii="宋体" w:eastAsia="宋体" w:hAnsi="宋体"/>
          <w:b/>
          <w:color w:val="000000"/>
          <w:szCs w:val="21"/>
        </w:rPr>
      </w:pPr>
      <w:r>
        <w:rPr>
          <w:noProof/>
        </w:rPr>
        <w:drawing>
          <wp:inline distT="0" distB="0" distL="0" distR="0" wp14:anchorId="675B9953" wp14:editId="44FD145E">
            <wp:extent cx="5759450" cy="40290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4029075"/>
                    </a:xfrm>
                    <a:prstGeom prst="rect">
                      <a:avLst/>
                    </a:prstGeom>
                  </pic:spPr>
                </pic:pic>
              </a:graphicData>
            </a:graphic>
          </wp:inline>
        </w:drawing>
      </w:r>
    </w:p>
    <w:p w:rsidR="007D3310" w:rsidRDefault="007D3310" w:rsidP="007D3310">
      <w:pPr>
        <w:widowControl w:val="0"/>
        <w:rPr>
          <w:rFonts w:ascii="宋体" w:eastAsia="宋体" w:hAnsi="宋体"/>
          <w:b/>
          <w:color w:val="FF0000"/>
          <w:szCs w:val="21"/>
        </w:rPr>
      </w:pPr>
      <w:r w:rsidRPr="007D3310">
        <w:rPr>
          <w:rFonts w:ascii="宋体" w:eastAsia="宋体" w:hAnsi="宋体" w:hint="eastAsia"/>
          <w:b/>
          <w:color w:val="FF0000"/>
          <w:szCs w:val="21"/>
        </w:rPr>
        <w:lastRenderedPageBreak/>
        <w:t>鼠标点击“</w:t>
      </w:r>
      <w:r w:rsidR="001E7A5F">
        <w:rPr>
          <w:rFonts w:ascii="宋体" w:eastAsia="宋体" w:hAnsi="宋体" w:hint="eastAsia"/>
          <w:b/>
          <w:color w:val="FF0000"/>
          <w:szCs w:val="21"/>
        </w:rPr>
        <w:t>添加</w:t>
      </w:r>
      <w:r w:rsidRPr="007D3310">
        <w:rPr>
          <w:rFonts w:ascii="宋体" w:eastAsia="宋体" w:hAnsi="宋体" w:hint="eastAsia"/>
          <w:b/>
          <w:color w:val="FF0000"/>
          <w:szCs w:val="21"/>
        </w:rPr>
        <w:t>文件”后，</w:t>
      </w:r>
      <w:r w:rsidR="001E7A5F">
        <w:rPr>
          <w:rFonts w:ascii="宋体" w:eastAsia="宋体" w:hAnsi="宋体" w:hint="eastAsia"/>
          <w:b/>
          <w:color w:val="FF0000"/>
          <w:szCs w:val="21"/>
        </w:rPr>
        <w:t>打开一个新的页面，进入下一步操作，</w:t>
      </w:r>
      <w:r w:rsidRPr="007D3310">
        <w:rPr>
          <w:rFonts w:ascii="宋体" w:eastAsia="宋体" w:hAnsi="宋体" w:hint="eastAsia"/>
          <w:b/>
          <w:color w:val="FF0000"/>
          <w:szCs w:val="21"/>
        </w:rPr>
        <w:t>请按下图提示的顺序操作：</w:t>
      </w:r>
    </w:p>
    <w:p w:rsidR="001E7A5F" w:rsidRDefault="001E7A5F" w:rsidP="007D3310">
      <w:pPr>
        <w:widowControl w:val="0"/>
        <w:rPr>
          <w:rFonts w:ascii="宋体" w:eastAsia="宋体" w:hAnsi="宋体"/>
          <w:b/>
          <w:color w:val="FF0000"/>
          <w:szCs w:val="21"/>
        </w:rPr>
      </w:pPr>
      <w:r>
        <w:rPr>
          <w:noProof/>
        </w:rPr>
        <w:drawing>
          <wp:inline distT="0" distB="0" distL="0" distR="0" wp14:anchorId="25D87625" wp14:editId="632CE65D">
            <wp:extent cx="5759450" cy="40290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4029075"/>
                    </a:xfrm>
                    <a:prstGeom prst="rect">
                      <a:avLst/>
                    </a:prstGeom>
                  </pic:spPr>
                </pic:pic>
              </a:graphicData>
            </a:graphic>
          </wp:inline>
        </w:drawing>
      </w:r>
    </w:p>
    <w:p w:rsidR="001E7A5F" w:rsidRPr="001E7A5F" w:rsidRDefault="001E7A5F" w:rsidP="007D3310">
      <w:pPr>
        <w:widowControl w:val="0"/>
        <w:rPr>
          <w:rFonts w:ascii="宋体" w:eastAsia="宋体" w:hAnsi="宋体"/>
          <w:b/>
          <w:color w:val="FF0000"/>
          <w:szCs w:val="21"/>
        </w:rPr>
      </w:pPr>
      <w:r>
        <w:rPr>
          <w:rFonts w:ascii="宋体" w:eastAsia="宋体" w:hAnsi="宋体" w:hint="eastAsia"/>
          <w:b/>
          <w:color w:val="FF0000"/>
          <w:szCs w:val="21"/>
        </w:rPr>
        <w:t>再次用鼠标点击“添加文件”后，</w:t>
      </w:r>
      <w:r w:rsidR="008D0D95">
        <w:rPr>
          <w:rFonts w:ascii="宋体" w:eastAsia="宋体" w:hAnsi="宋体" w:hint="eastAsia"/>
          <w:b/>
          <w:color w:val="FF0000"/>
          <w:szCs w:val="21"/>
        </w:rPr>
        <w:t>会弹出一个查找上传文件的窗口，</w:t>
      </w:r>
      <w:r w:rsidR="009244F2">
        <w:rPr>
          <w:rFonts w:ascii="宋体" w:eastAsia="宋体" w:hAnsi="宋体" w:hint="eastAsia"/>
          <w:b/>
          <w:color w:val="FF0000"/>
          <w:szCs w:val="21"/>
        </w:rPr>
        <w:t>具体操作步骤</w:t>
      </w:r>
      <w:r w:rsidR="008D0D95">
        <w:rPr>
          <w:rFonts w:ascii="宋体" w:eastAsia="宋体" w:hAnsi="宋体" w:hint="eastAsia"/>
          <w:b/>
          <w:color w:val="FF0000"/>
          <w:szCs w:val="21"/>
        </w:rPr>
        <w:t>如下</w:t>
      </w:r>
      <w:r w:rsidR="009244F2">
        <w:rPr>
          <w:rFonts w:ascii="宋体" w:eastAsia="宋体" w:hAnsi="宋体" w:hint="eastAsia"/>
          <w:b/>
          <w:color w:val="FF0000"/>
          <w:szCs w:val="21"/>
        </w:rPr>
        <w:t>图所示：</w:t>
      </w:r>
    </w:p>
    <w:p w:rsidR="007D3310" w:rsidRDefault="009244F2" w:rsidP="007D3310">
      <w:pPr>
        <w:widowControl w:val="0"/>
        <w:rPr>
          <w:rFonts w:ascii="宋体" w:eastAsia="宋体" w:hAnsi="宋体"/>
          <w:b/>
          <w:color w:val="000000"/>
          <w:szCs w:val="21"/>
        </w:rPr>
      </w:pPr>
      <w:r>
        <w:rPr>
          <w:noProof/>
        </w:rPr>
        <w:drawing>
          <wp:inline distT="0" distB="0" distL="0" distR="0" wp14:anchorId="609D82E4" wp14:editId="2B2DD786">
            <wp:extent cx="5759450" cy="40290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4029075"/>
                    </a:xfrm>
                    <a:prstGeom prst="rect">
                      <a:avLst/>
                    </a:prstGeom>
                  </pic:spPr>
                </pic:pic>
              </a:graphicData>
            </a:graphic>
          </wp:inline>
        </w:drawing>
      </w:r>
    </w:p>
    <w:p w:rsidR="007D3310" w:rsidRDefault="007D3310" w:rsidP="007D3310">
      <w:pPr>
        <w:widowControl w:val="0"/>
        <w:rPr>
          <w:rFonts w:ascii="宋体" w:eastAsia="宋体" w:hAnsi="宋体"/>
          <w:b/>
          <w:color w:val="FF0000"/>
          <w:szCs w:val="21"/>
        </w:rPr>
      </w:pPr>
      <w:r w:rsidRPr="009244F2">
        <w:rPr>
          <w:rFonts w:ascii="宋体" w:eastAsia="宋体" w:hAnsi="宋体" w:hint="eastAsia"/>
          <w:b/>
          <w:color w:val="FF0000"/>
          <w:szCs w:val="21"/>
        </w:rPr>
        <w:lastRenderedPageBreak/>
        <w:t>按上图点击“打开”以后，如下图所示，请按下图提示操作：</w:t>
      </w:r>
    </w:p>
    <w:p w:rsidR="009244F2" w:rsidRDefault="009244F2" w:rsidP="007D3310">
      <w:pPr>
        <w:widowControl w:val="0"/>
        <w:rPr>
          <w:rFonts w:ascii="宋体" w:eastAsia="宋体" w:hAnsi="宋体"/>
          <w:b/>
          <w:color w:val="FF0000"/>
          <w:szCs w:val="21"/>
        </w:rPr>
      </w:pPr>
      <w:r>
        <w:rPr>
          <w:noProof/>
        </w:rPr>
        <w:drawing>
          <wp:inline distT="0" distB="0" distL="0" distR="0" wp14:anchorId="3D56F05C" wp14:editId="2566EF10">
            <wp:extent cx="5759450" cy="4029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4029075"/>
                    </a:xfrm>
                    <a:prstGeom prst="rect">
                      <a:avLst/>
                    </a:prstGeom>
                  </pic:spPr>
                </pic:pic>
              </a:graphicData>
            </a:graphic>
          </wp:inline>
        </w:drawing>
      </w:r>
    </w:p>
    <w:p w:rsidR="009244F2" w:rsidRDefault="009244F2" w:rsidP="007D3310">
      <w:pPr>
        <w:widowControl w:val="0"/>
        <w:rPr>
          <w:rFonts w:ascii="宋体" w:eastAsia="宋体" w:hAnsi="宋体"/>
          <w:b/>
          <w:color w:val="FF0000"/>
          <w:szCs w:val="21"/>
        </w:rPr>
      </w:pPr>
      <w:r>
        <w:rPr>
          <w:rFonts w:ascii="宋体" w:eastAsia="宋体" w:hAnsi="宋体" w:hint="eastAsia"/>
          <w:b/>
          <w:color w:val="FF0000"/>
          <w:szCs w:val="21"/>
        </w:rPr>
        <w:t>用鼠标点击“确认”后，</w:t>
      </w:r>
      <w:r w:rsidR="003A1A3F">
        <w:rPr>
          <w:rFonts w:ascii="宋体" w:eastAsia="宋体" w:hAnsi="宋体" w:hint="eastAsia"/>
          <w:b/>
          <w:color w:val="FF0000"/>
          <w:szCs w:val="21"/>
        </w:rPr>
        <w:t>再用鼠标点击“交付作业”，如下图所示：</w:t>
      </w:r>
    </w:p>
    <w:p w:rsidR="009244F2" w:rsidRPr="009244F2" w:rsidRDefault="009244F2" w:rsidP="007D3310">
      <w:pPr>
        <w:widowControl w:val="0"/>
        <w:rPr>
          <w:rFonts w:ascii="宋体" w:eastAsia="宋体" w:hAnsi="宋体"/>
          <w:b/>
          <w:color w:val="FF0000"/>
          <w:szCs w:val="21"/>
        </w:rPr>
      </w:pPr>
      <w:r>
        <w:rPr>
          <w:noProof/>
        </w:rPr>
        <w:drawing>
          <wp:inline distT="0" distB="0" distL="0" distR="0" wp14:anchorId="268F358C" wp14:editId="2414A065">
            <wp:extent cx="5759450" cy="40290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029075"/>
                    </a:xfrm>
                    <a:prstGeom prst="rect">
                      <a:avLst/>
                    </a:prstGeom>
                  </pic:spPr>
                </pic:pic>
              </a:graphicData>
            </a:graphic>
          </wp:inline>
        </w:drawing>
      </w:r>
    </w:p>
    <w:p w:rsidR="007D3310" w:rsidRPr="0038015B" w:rsidRDefault="0038015B" w:rsidP="007D3310">
      <w:pPr>
        <w:widowControl w:val="0"/>
        <w:rPr>
          <w:rFonts w:ascii="宋体" w:eastAsia="宋体" w:hAnsi="宋体"/>
          <w:b/>
          <w:color w:val="FF0000"/>
          <w:szCs w:val="21"/>
        </w:rPr>
      </w:pPr>
      <w:r w:rsidRPr="0038015B">
        <w:rPr>
          <w:rFonts w:ascii="宋体" w:eastAsia="宋体" w:hAnsi="宋体" w:hint="eastAsia"/>
          <w:b/>
          <w:color w:val="FF0000"/>
          <w:szCs w:val="21"/>
        </w:rPr>
        <w:lastRenderedPageBreak/>
        <w:t>用鼠标点击“交付作业”后，“学习行为表现”</w:t>
      </w:r>
      <w:r w:rsidR="00B85B2D">
        <w:rPr>
          <w:rFonts w:ascii="宋体" w:eastAsia="宋体" w:hAnsi="宋体" w:hint="eastAsia"/>
          <w:b/>
          <w:color w:val="FF0000"/>
          <w:szCs w:val="21"/>
        </w:rPr>
        <w:t>部分考核完成</w:t>
      </w:r>
      <w:r w:rsidRPr="0038015B">
        <w:rPr>
          <w:rFonts w:ascii="宋体" w:eastAsia="宋体" w:hAnsi="宋体" w:hint="eastAsia"/>
          <w:b/>
          <w:color w:val="FF0000"/>
          <w:szCs w:val="21"/>
        </w:rPr>
        <w:t>，等待教师评阅。</w:t>
      </w:r>
    </w:p>
    <w:p w:rsidR="0038015B" w:rsidRDefault="0038015B" w:rsidP="007D3310">
      <w:pPr>
        <w:widowControl w:val="0"/>
        <w:rPr>
          <w:rFonts w:ascii="宋体" w:eastAsia="宋体" w:hAnsi="宋体"/>
          <w:b/>
          <w:color w:val="000000"/>
          <w:szCs w:val="21"/>
        </w:rPr>
      </w:pPr>
      <w:r>
        <w:rPr>
          <w:noProof/>
        </w:rPr>
        <w:drawing>
          <wp:inline distT="0" distB="0" distL="0" distR="0" wp14:anchorId="22630ECF" wp14:editId="4419B799">
            <wp:extent cx="5759450" cy="40290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4029075"/>
                    </a:xfrm>
                    <a:prstGeom prst="rect">
                      <a:avLst/>
                    </a:prstGeom>
                  </pic:spPr>
                </pic:pic>
              </a:graphicData>
            </a:graphic>
          </wp:inline>
        </w:drawing>
      </w:r>
    </w:p>
    <w:p w:rsidR="007D3310" w:rsidRDefault="007D3310" w:rsidP="007D3310">
      <w:pPr>
        <w:widowControl w:val="0"/>
        <w:rPr>
          <w:rFonts w:ascii="宋体" w:eastAsia="宋体" w:hAnsi="宋体"/>
          <w:b/>
          <w:color w:val="000000"/>
          <w:szCs w:val="21"/>
        </w:rPr>
      </w:pPr>
    </w:p>
    <w:p w:rsidR="007D3310" w:rsidRDefault="007D3310" w:rsidP="007D3310">
      <w:pPr>
        <w:widowControl w:val="0"/>
        <w:rPr>
          <w:rFonts w:ascii="宋体" w:eastAsia="宋体" w:hAnsi="宋体"/>
          <w:b/>
          <w:color w:val="000000"/>
          <w:szCs w:val="21"/>
        </w:rPr>
      </w:pPr>
    </w:p>
    <w:p w:rsidR="008D534E" w:rsidRPr="00BA0A5A" w:rsidRDefault="00BA0A5A" w:rsidP="00BA0A5A">
      <w:pPr>
        <w:widowControl w:val="0"/>
        <w:ind w:firstLineChars="200" w:firstLine="527"/>
        <w:rPr>
          <w:rFonts w:ascii="仿宋" w:eastAsia="仿宋" w:hAnsi="仿宋"/>
          <w:b/>
          <w:color w:val="FF0000"/>
          <w:sz w:val="28"/>
          <w:szCs w:val="28"/>
        </w:rPr>
      </w:pPr>
      <w:r w:rsidRPr="00BA0A5A">
        <w:rPr>
          <w:rFonts w:ascii="仿宋" w:eastAsia="仿宋" w:hAnsi="仿宋" w:hint="eastAsia"/>
          <w:b/>
          <w:color w:val="FF0000"/>
          <w:sz w:val="28"/>
          <w:szCs w:val="28"/>
        </w:rPr>
        <w:t>⑶</w:t>
      </w:r>
      <w:r w:rsidR="008D534E" w:rsidRPr="00BA0A5A">
        <w:rPr>
          <w:rFonts w:ascii="仿宋" w:eastAsia="仿宋" w:hAnsi="仿宋" w:hint="eastAsia"/>
          <w:b/>
          <w:color w:val="FF0000"/>
          <w:sz w:val="28"/>
          <w:szCs w:val="28"/>
        </w:rPr>
        <w:t>时间要求</w:t>
      </w:r>
    </w:p>
    <w:p w:rsidR="008D534E" w:rsidRDefault="00BA0A5A" w:rsidP="001F3539">
      <w:pPr>
        <w:widowControl w:val="0"/>
        <w:spacing w:beforeLines="100" w:before="287"/>
        <w:ind w:firstLineChars="200" w:firstLine="607"/>
        <w:rPr>
          <w:rFonts w:ascii="宋体" w:eastAsia="宋体" w:hAnsi="宋体"/>
          <w:b/>
          <w:color w:val="000000"/>
          <w:sz w:val="32"/>
          <w:szCs w:val="32"/>
        </w:rPr>
      </w:pPr>
      <w:r w:rsidRPr="00BA0A5A">
        <w:rPr>
          <w:rFonts w:ascii="宋体" w:eastAsia="宋体" w:hAnsi="宋体" w:hint="eastAsia"/>
          <w:b/>
          <w:color w:val="000000"/>
          <w:sz w:val="32"/>
          <w:szCs w:val="32"/>
        </w:rPr>
        <w:t>①</w:t>
      </w:r>
      <w:r w:rsidR="008D534E" w:rsidRPr="00D11974">
        <w:rPr>
          <w:rFonts w:ascii="宋体" w:eastAsia="宋体" w:hAnsi="宋体" w:hint="eastAsia"/>
          <w:b/>
          <w:color w:val="000000"/>
          <w:sz w:val="32"/>
          <w:szCs w:val="32"/>
        </w:rPr>
        <w:t>该课程</w:t>
      </w:r>
      <w:r w:rsidR="008D534E">
        <w:rPr>
          <w:rFonts w:ascii="宋体" w:eastAsia="宋体" w:hAnsi="宋体" w:hint="eastAsia"/>
          <w:b/>
          <w:color w:val="000000"/>
          <w:sz w:val="32"/>
          <w:szCs w:val="32"/>
        </w:rPr>
        <w:t>形成性考核的</w:t>
      </w:r>
      <w:r w:rsidR="008D534E" w:rsidRPr="00D11974">
        <w:rPr>
          <w:rFonts w:ascii="宋体" w:eastAsia="宋体" w:hAnsi="宋体" w:hint="eastAsia"/>
          <w:b/>
          <w:color w:val="000000"/>
          <w:sz w:val="32"/>
          <w:szCs w:val="32"/>
        </w:rPr>
        <w:t>全部</w:t>
      </w:r>
      <w:r w:rsidR="008D534E">
        <w:rPr>
          <w:rFonts w:ascii="宋体" w:eastAsia="宋体" w:hAnsi="宋体" w:hint="eastAsia"/>
          <w:b/>
          <w:color w:val="000000"/>
          <w:sz w:val="32"/>
          <w:szCs w:val="32"/>
        </w:rPr>
        <w:t>考核</w:t>
      </w:r>
      <w:r w:rsidR="008D534E" w:rsidRPr="00D11974">
        <w:rPr>
          <w:rFonts w:ascii="宋体" w:eastAsia="宋体" w:hAnsi="宋体" w:hint="eastAsia"/>
          <w:b/>
          <w:color w:val="000000"/>
          <w:sz w:val="32"/>
          <w:szCs w:val="32"/>
        </w:rPr>
        <w:t>任务</w:t>
      </w:r>
      <w:r w:rsidR="008D534E">
        <w:rPr>
          <w:rFonts w:ascii="宋体" w:eastAsia="宋体" w:hAnsi="宋体" w:hint="eastAsia"/>
          <w:b/>
          <w:color w:val="000000"/>
          <w:sz w:val="32"/>
          <w:szCs w:val="32"/>
        </w:rPr>
        <w:t>，即</w:t>
      </w:r>
      <w:r w:rsidR="008D534E" w:rsidRPr="00D11974">
        <w:rPr>
          <w:rFonts w:ascii="宋体" w:eastAsia="宋体" w:hAnsi="宋体" w:hint="eastAsia"/>
          <w:b/>
          <w:color w:val="000000"/>
          <w:sz w:val="32"/>
          <w:szCs w:val="32"/>
        </w:rPr>
        <w:t>全部</w:t>
      </w:r>
      <w:r w:rsidR="008D534E">
        <w:rPr>
          <w:rFonts w:ascii="宋体" w:eastAsia="宋体" w:hAnsi="宋体" w:hint="eastAsia"/>
          <w:b/>
          <w:color w:val="000000"/>
          <w:sz w:val="32"/>
          <w:szCs w:val="32"/>
        </w:rPr>
        <w:t>专题的</w:t>
      </w:r>
      <w:r w:rsidR="008D534E" w:rsidRPr="00D11974">
        <w:rPr>
          <w:rFonts w:ascii="宋体" w:eastAsia="宋体" w:hAnsi="宋体" w:hint="eastAsia"/>
          <w:b/>
          <w:color w:val="000000"/>
          <w:sz w:val="32"/>
          <w:szCs w:val="32"/>
        </w:rPr>
        <w:t>“</w:t>
      </w:r>
      <w:r w:rsidR="008D534E" w:rsidRPr="00D11974">
        <w:rPr>
          <w:rFonts w:ascii="宋体" w:eastAsia="宋体" w:hAnsi="宋体" w:hint="eastAsia"/>
          <w:b/>
          <w:color w:val="FF0000"/>
          <w:sz w:val="32"/>
          <w:szCs w:val="32"/>
          <w:highlight w:val="yellow"/>
        </w:rPr>
        <w:t>专题测验</w:t>
      </w:r>
      <w:r w:rsidR="008D534E">
        <w:rPr>
          <w:rFonts w:ascii="宋体" w:eastAsia="宋体" w:hAnsi="宋体" w:hint="eastAsia"/>
          <w:b/>
          <w:color w:val="000000"/>
          <w:sz w:val="32"/>
          <w:szCs w:val="32"/>
        </w:rPr>
        <w:t>”</w:t>
      </w:r>
    </w:p>
    <w:p w:rsidR="008D534E" w:rsidRPr="00F07494" w:rsidRDefault="008D534E" w:rsidP="001F3539">
      <w:pPr>
        <w:spacing w:afterLines="100" w:after="287"/>
        <w:jc w:val="center"/>
        <w:rPr>
          <w:rFonts w:ascii="宋体" w:eastAsia="宋体" w:hAnsi="宋体"/>
          <w:b/>
          <w:bCs/>
          <w:color w:val="FF0000"/>
          <w:kern w:val="44"/>
          <w:sz w:val="44"/>
          <w:szCs w:val="44"/>
          <w:highlight w:val="yellow"/>
        </w:rPr>
      </w:pPr>
      <w:r w:rsidRPr="008D534E">
        <w:rPr>
          <w:rFonts w:ascii="宋体" w:eastAsia="宋体" w:hAnsi="宋体" w:hint="eastAsia"/>
          <w:b/>
          <w:bCs/>
          <w:color w:val="FF0000"/>
          <w:kern w:val="44"/>
          <w:sz w:val="44"/>
          <w:szCs w:val="44"/>
          <w:highlight w:val="yellow"/>
        </w:rPr>
        <w:t>※</w:t>
      </w:r>
      <w:r w:rsidR="001F3539">
        <w:rPr>
          <w:rFonts w:ascii="宋体" w:eastAsia="宋体" w:hAnsi="宋体" w:hint="eastAsia"/>
          <w:b/>
          <w:bCs/>
          <w:color w:val="FF0000"/>
          <w:kern w:val="44"/>
          <w:sz w:val="44"/>
          <w:szCs w:val="44"/>
          <w:highlight w:val="yellow"/>
        </w:rPr>
        <w:t>必</w:t>
      </w:r>
      <w:r w:rsidRPr="00F07494">
        <w:rPr>
          <w:rFonts w:ascii="宋体" w:eastAsia="宋体" w:hAnsi="宋体" w:hint="eastAsia"/>
          <w:b/>
          <w:bCs/>
          <w:color w:val="FF0000"/>
          <w:kern w:val="44"/>
          <w:sz w:val="44"/>
          <w:szCs w:val="44"/>
          <w:highlight w:val="yellow"/>
        </w:rPr>
        <w:t>须于</w:t>
      </w:r>
      <w:r w:rsidR="00B85B2D">
        <w:rPr>
          <w:rFonts w:ascii="宋体" w:eastAsia="宋体" w:hAnsi="宋体"/>
          <w:b/>
          <w:bCs/>
          <w:color w:val="FF0000"/>
          <w:kern w:val="44"/>
          <w:sz w:val="44"/>
          <w:szCs w:val="44"/>
          <w:highlight w:val="yellow"/>
        </w:rPr>
        <w:t>6</w:t>
      </w:r>
      <w:r w:rsidRPr="008D534E">
        <w:rPr>
          <w:rFonts w:ascii="宋体" w:eastAsia="宋体" w:hAnsi="宋体" w:hint="eastAsia"/>
          <w:b/>
          <w:bCs/>
          <w:color w:val="FF0000"/>
          <w:kern w:val="44"/>
          <w:sz w:val="44"/>
          <w:szCs w:val="44"/>
          <w:highlight w:val="yellow"/>
        </w:rPr>
        <w:t>月</w:t>
      </w:r>
      <w:r w:rsidR="00F07494">
        <w:rPr>
          <w:rFonts w:ascii="宋体" w:eastAsia="宋体" w:hAnsi="宋体"/>
          <w:b/>
          <w:bCs/>
          <w:color w:val="FF0000"/>
          <w:kern w:val="44"/>
          <w:sz w:val="44"/>
          <w:szCs w:val="44"/>
          <w:highlight w:val="yellow"/>
        </w:rPr>
        <w:t>1</w:t>
      </w:r>
      <w:r w:rsidR="00B85B2D">
        <w:rPr>
          <w:rFonts w:ascii="宋体" w:eastAsia="宋体" w:hAnsi="宋体"/>
          <w:b/>
          <w:bCs/>
          <w:color w:val="FF0000"/>
          <w:kern w:val="44"/>
          <w:sz w:val="44"/>
          <w:szCs w:val="44"/>
          <w:highlight w:val="yellow"/>
        </w:rPr>
        <w:t>5</w:t>
      </w:r>
      <w:r w:rsidRPr="008D534E">
        <w:rPr>
          <w:rFonts w:ascii="宋体" w:eastAsia="宋体" w:hAnsi="宋体" w:hint="eastAsia"/>
          <w:b/>
          <w:bCs/>
          <w:color w:val="FF0000"/>
          <w:kern w:val="44"/>
          <w:sz w:val="44"/>
          <w:szCs w:val="44"/>
          <w:highlight w:val="yellow"/>
        </w:rPr>
        <w:t>日</w:t>
      </w:r>
      <w:r w:rsidRPr="00F07494">
        <w:rPr>
          <w:rFonts w:ascii="宋体" w:eastAsia="宋体" w:hAnsi="宋体" w:hint="eastAsia"/>
          <w:b/>
          <w:bCs/>
          <w:color w:val="FF0000"/>
          <w:kern w:val="44"/>
          <w:sz w:val="44"/>
          <w:szCs w:val="44"/>
          <w:highlight w:val="yellow"/>
        </w:rPr>
        <w:t>之前完成</w:t>
      </w:r>
      <w:r w:rsidRPr="008D534E">
        <w:rPr>
          <w:rFonts w:ascii="宋体" w:eastAsia="宋体" w:hAnsi="宋体" w:hint="eastAsia"/>
          <w:b/>
          <w:bCs/>
          <w:color w:val="FF0000"/>
          <w:kern w:val="44"/>
          <w:sz w:val="44"/>
          <w:szCs w:val="44"/>
          <w:highlight w:val="yellow"/>
        </w:rPr>
        <w:t>※</w:t>
      </w:r>
    </w:p>
    <w:p w:rsidR="00F07494" w:rsidRDefault="00BA0A5A" w:rsidP="001F3539">
      <w:pPr>
        <w:spacing w:beforeLines="100" w:before="287"/>
        <w:ind w:firstLineChars="200" w:firstLine="607"/>
        <w:rPr>
          <w:rFonts w:ascii="宋体" w:eastAsia="宋体" w:hAnsi="宋体"/>
          <w:b/>
          <w:color w:val="000000"/>
          <w:sz w:val="32"/>
          <w:szCs w:val="32"/>
        </w:rPr>
      </w:pPr>
      <w:r w:rsidRPr="00BA0A5A">
        <w:rPr>
          <w:rFonts w:ascii="宋体" w:eastAsia="宋体" w:hAnsi="宋体" w:hint="eastAsia"/>
          <w:b/>
          <w:color w:val="000000"/>
          <w:sz w:val="32"/>
          <w:szCs w:val="32"/>
        </w:rPr>
        <w:t>②</w:t>
      </w:r>
      <w:r w:rsidR="008D534E" w:rsidRPr="00D11974">
        <w:rPr>
          <w:rFonts w:ascii="宋体" w:eastAsia="宋体" w:hAnsi="宋体" w:hint="eastAsia"/>
          <w:b/>
          <w:color w:val="000000"/>
          <w:sz w:val="32"/>
          <w:szCs w:val="32"/>
        </w:rPr>
        <w:t>该课程的“</w:t>
      </w:r>
      <w:r w:rsidR="008D534E" w:rsidRPr="00D11974">
        <w:rPr>
          <w:rFonts w:ascii="宋体" w:eastAsia="宋体" w:hAnsi="宋体" w:hint="eastAsia"/>
          <w:b/>
          <w:color w:val="FF0000"/>
          <w:sz w:val="32"/>
          <w:szCs w:val="32"/>
          <w:highlight w:val="yellow"/>
        </w:rPr>
        <w:t>学习行为表现</w:t>
      </w:r>
      <w:r w:rsidR="008D534E" w:rsidRPr="00D11974">
        <w:rPr>
          <w:rFonts w:ascii="宋体" w:eastAsia="宋体" w:hAnsi="宋体" w:hint="eastAsia"/>
          <w:b/>
          <w:color w:val="000000"/>
          <w:sz w:val="32"/>
          <w:szCs w:val="32"/>
        </w:rPr>
        <w:t>”</w:t>
      </w:r>
    </w:p>
    <w:p w:rsidR="00F07494" w:rsidRDefault="00F07494" w:rsidP="001F3539">
      <w:pPr>
        <w:spacing w:afterLines="100" w:after="287"/>
        <w:jc w:val="center"/>
        <w:rPr>
          <w:rFonts w:ascii="宋体" w:eastAsia="宋体" w:hAnsi="宋体"/>
          <w:b/>
          <w:bCs/>
          <w:color w:val="FF0000"/>
          <w:kern w:val="44"/>
          <w:sz w:val="44"/>
          <w:szCs w:val="44"/>
          <w:highlight w:val="yellow"/>
        </w:rPr>
      </w:pPr>
      <w:r w:rsidRPr="008D534E">
        <w:rPr>
          <w:rFonts w:ascii="宋体" w:eastAsia="宋体" w:hAnsi="宋体" w:hint="eastAsia"/>
          <w:b/>
          <w:bCs/>
          <w:color w:val="FF0000"/>
          <w:kern w:val="44"/>
          <w:sz w:val="44"/>
          <w:szCs w:val="44"/>
          <w:highlight w:val="yellow"/>
        </w:rPr>
        <w:t>※</w:t>
      </w:r>
      <w:r w:rsidR="001F3539">
        <w:rPr>
          <w:rFonts w:ascii="宋体" w:eastAsia="宋体" w:hAnsi="宋体" w:hint="eastAsia"/>
          <w:b/>
          <w:bCs/>
          <w:color w:val="FF0000"/>
          <w:kern w:val="44"/>
          <w:sz w:val="44"/>
          <w:szCs w:val="44"/>
          <w:highlight w:val="yellow"/>
        </w:rPr>
        <w:t>必</w:t>
      </w:r>
      <w:r w:rsidRPr="00F07494">
        <w:rPr>
          <w:rFonts w:ascii="宋体" w:eastAsia="宋体" w:hAnsi="宋体" w:hint="eastAsia"/>
          <w:b/>
          <w:bCs/>
          <w:color w:val="FF0000"/>
          <w:kern w:val="44"/>
          <w:sz w:val="44"/>
          <w:szCs w:val="44"/>
          <w:highlight w:val="yellow"/>
        </w:rPr>
        <w:t>须于</w:t>
      </w:r>
      <w:r w:rsidR="00BF68B7">
        <w:rPr>
          <w:rFonts w:ascii="宋体" w:eastAsia="宋体" w:hAnsi="宋体"/>
          <w:b/>
          <w:bCs/>
          <w:color w:val="FF0000"/>
          <w:kern w:val="44"/>
          <w:sz w:val="44"/>
          <w:szCs w:val="44"/>
          <w:highlight w:val="yellow"/>
        </w:rPr>
        <w:t>6</w:t>
      </w:r>
      <w:r w:rsidRPr="008D534E">
        <w:rPr>
          <w:rFonts w:ascii="宋体" w:eastAsia="宋体" w:hAnsi="宋体" w:hint="eastAsia"/>
          <w:b/>
          <w:bCs/>
          <w:color w:val="FF0000"/>
          <w:kern w:val="44"/>
          <w:sz w:val="44"/>
          <w:szCs w:val="44"/>
          <w:highlight w:val="yellow"/>
        </w:rPr>
        <w:t>月</w:t>
      </w:r>
      <w:r w:rsidR="00BF68B7">
        <w:rPr>
          <w:rFonts w:ascii="宋体" w:eastAsia="宋体" w:hAnsi="宋体" w:hint="eastAsia"/>
          <w:b/>
          <w:bCs/>
          <w:color w:val="FF0000"/>
          <w:kern w:val="44"/>
          <w:sz w:val="44"/>
          <w:szCs w:val="44"/>
          <w:highlight w:val="yellow"/>
        </w:rPr>
        <w:t>1</w:t>
      </w:r>
      <w:r>
        <w:rPr>
          <w:rFonts w:ascii="宋体" w:eastAsia="宋体" w:hAnsi="宋体"/>
          <w:b/>
          <w:bCs/>
          <w:color w:val="FF0000"/>
          <w:kern w:val="44"/>
          <w:sz w:val="44"/>
          <w:szCs w:val="44"/>
          <w:highlight w:val="yellow"/>
        </w:rPr>
        <w:t>5</w:t>
      </w:r>
      <w:r w:rsidRPr="008D534E">
        <w:rPr>
          <w:rFonts w:ascii="宋体" w:eastAsia="宋体" w:hAnsi="宋体" w:hint="eastAsia"/>
          <w:b/>
          <w:bCs/>
          <w:color w:val="FF0000"/>
          <w:kern w:val="44"/>
          <w:sz w:val="44"/>
          <w:szCs w:val="44"/>
          <w:highlight w:val="yellow"/>
        </w:rPr>
        <w:t>日</w:t>
      </w:r>
      <w:r w:rsidRPr="00F07494">
        <w:rPr>
          <w:rFonts w:ascii="宋体" w:eastAsia="宋体" w:hAnsi="宋体" w:hint="eastAsia"/>
          <w:b/>
          <w:bCs/>
          <w:color w:val="FF0000"/>
          <w:kern w:val="44"/>
          <w:sz w:val="44"/>
          <w:szCs w:val="44"/>
          <w:highlight w:val="yellow"/>
        </w:rPr>
        <w:t>之前完成</w:t>
      </w:r>
      <w:r w:rsidRPr="008D534E">
        <w:rPr>
          <w:rFonts w:ascii="宋体" w:eastAsia="宋体" w:hAnsi="宋体" w:hint="eastAsia"/>
          <w:b/>
          <w:bCs/>
          <w:color w:val="FF0000"/>
          <w:kern w:val="44"/>
          <w:sz w:val="44"/>
          <w:szCs w:val="44"/>
          <w:highlight w:val="yellow"/>
        </w:rPr>
        <w:t>※</w:t>
      </w:r>
    </w:p>
    <w:p w:rsidR="00F07494" w:rsidRDefault="00BA0A5A" w:rsidP="001F3539">
      <w:pPr>
        <w:spacing w:beforeLines="100" w:before="287"/>
        <w:ind w:firstLineChars="200" w:firstLine="607"/>
        <w:jc w:val="left"/>
        <w:rPr>
          <w:rFonts w:ascii="宋体" w:eastAsia="宋体" w:hAnsi="宋体"/>
          <w:b/>
          <w:bCs/>
          <w:color w:val="FF0000"/>
          <w:kern w:val="44"/>
          <w:sz w:val="44"/>
          <w:szCs w:val="44"/>
          <w:highlight w:val="yellow"/>
        </w:rPr>
      </w:pPr>
      <w:r w:rsidRPr="00BA0A5A">
        <w:rPr>
          <w:rFonts w:ascii="宋体" w:eastAsia="宋体" w:hAnsi="宋体" w:hint="eastAsia"/>
          <w:b/>
          <w:color w:val="000000"/>
          <w:sz w:val="32"/>
          <w:szCs w:val="32"/>
        </w:rPr>
        <w:t>③</w:t>
      </w:r>
      <w:r w:rsidR="00F07494" w:rsidRPr="00D11974">
        <w:rPr>
          <w:rFonts w:ascii="宋体" w:eastAsia="宋体" w:hAnsi="宋体" w:hint="eastAsia"/>
          <w:b/>
          <w:color w:val="000000"/>
          <w:sz w:val="32"/>
          <w:szCs w:val="32"/>
        </w:rPr>
        <w:t>该课程的</w:t>
      </w:r>
      <w:r w:rsidR="00F07494">
        <w:rPr>
          <w:rFonts w:ascii="宋体" w:eastAsia="宋体" w:hAnsi="宋体" w:hint="eastAsia"/>
          <w:b/>
          <w:color w:val="000000"/>
          <w:sz w:val="32"/>
          <w:szCs w:val="32"/>
        </w:rPr>
        <w:t>“</w:t>
      </w:r>
      <w:r w:rsidR="00F07494" w:rsidRPr="009E0527">
        <w:rPr>
          <w:rFonts w:ascii="宋体" w:eastAsia="宋体" w:hAnsi="宋体" w:hint="eastAsia"/>
          <w:b/>
          <w:color w:val="FF0000"/>
          <w:sz w:val="32"/>
          <w:szCs w:val="32"/>
          <w:highlight w:val="yellow"/>
        </w:rPr>
        <w:t>大作业</w:t>
      </w:r>
      <w:r w:rsidR="00F07494">
        <w:rPr>
          <w:rFonts w:ascii="宋体" w:eastAsia="宋体" w:hAnsi="宋体" w:hint="eastAsia"/>
          <w:b/>
          <w:color w:val="000000"/>
          <w:sz w:val="32"/>
          <w:szCs w:val="32"/>
        </w:rPr>
        <w:t>”</w:t>
      </w:r>
    </w:p>
    <w:p w:rsidR="00F07494" w:rsidRPr="00F07494" w:rsidRDefault="00F07494" w:rsidP="001F3539">
      <w:pPr>
        <w:spacing w:afterLines="100" w:after="287"/>
        <w:jc w:val="center"/>
        <w:rPr>
          <w:rFonts w:ascii="宋体" w:eastAsia="宋体" w:hAnsi="宋体"/>
          <w:b/>
          <w:bCs/>
          <w:color w:val="FF0000"/>
          <w:kern w:val="44"/>
          <w:sz w:val="44"/>
          <w:szCs w:val="44"/>
          <w:highlight w:val="yellow"/>
        </w:rPr>
      </w:pPr>
      <w:r w:rsidRPr="008D534E">
        <w:rPr>
          <w:rFonts w:ascii="宋体" w:eastAsia="宋体" w:hAnsi="宋体" w:hint="eastAsia"/>
          <w:b/>
          <w:bCs/>
          <w:color w:val="FF0000"/>
          <w:kern w:val="44"/>
          <w:sz w:val="44"/>
          <w:szCs w:val="44"/>
          <w:highlight w:val="yellow"/>
        </w:rPr>
        <w:t>※</w:t>
      </w:r>
      <w:r w:rsidR="001F3539">
        <w:rPr>
          <w:rFonts w:ascii="宋体" w:eastAsia="宋体" w:hAnsi="宋体" w:hint="eastAsia"/>
          <w:b/>
          <w:bCs/>
          <w:color w:val="FF0000"/>
          <w:kern w:val="44"/>
          <w:sz w:val="44"/>
          <w:szCs w:val="44"/>
          <w:highlight w:val="yellow"/>
        </w:rPr>
        <w:t>必</w:t>
      </w:r>
      <w:r w:rsidRPr="00F07494">
        <w:rPr>
          <w:rFonts w:ascii="宋体" w:eastAsia="宋体" w:hAnsi="宋体" w:hint="eastAsia"/>
          <w:b/>
          <w:bCs/>
          <w:color w:val="FF0000"/>
          <w:kern w:val="44"/>
          <w:sz w:val="44"/>
          <w:szCs w:val="44"/>
          <w:highlight w:val="yellow"/>
        </w:rPr>
        <w:t>须于</w:t>
      </w:r>
      <w:r w:rsidR="00BF68B7">
        <w:rPr>
          <w:rFonts w:ascii="宋体" w:eastAsia="宋体" w:hAnsi="宋体"/>
          <w:b/>
          <w:bCs/>
          <w:color w:val="FF0000"/>
          <w:kern w:val="44"/>
          <w:sz w:val="44"/>
          <w:szCs w:val="44"/>
          <w:highlight w:val="yellow"/>
        </w:rPr>
        <w:t>6</w:t>
      </w:r>
      <w:r w:rsidRPr="008D534E">
        <w:rPr>
          <w:rFonts w:ascii="宋体" w:eastAsia="宋体" w:hAnsi="宋体" w:hint="eastAsia"/>
          <w:b/>
          <w:bCs/>
          <w:color w:val="FF0000"/>
          <w:kern w:val="44"/>
          <w:sz w:val="44"/>
          <w:szCs w:val="44"/>
          <w:highlight w:val="yellow"/>
        </w:rPr>
        <w:t>月</w:t>
      </w:r>
      <w:r w:rsidR="00BF68B7">
        <w:rPr>
          <w:rFonts w:ascii="宋体" w:eastAsia="宋体" w:hAnsi="宋体"/>
          <w:b/>
          <w:bCs/>
          <w:color w:val="FF0000"/>
          <w:kern w:val="44"/>
          <w:sz w:val="44"/>
          <w:szCs w:val="44"/>
          <w:highlight w:val="yellow"/>
        </w:rPr>
        <w:t>2</w:t>
      </w:r>
      <w:r w:rsidR="00BA0A5A">
        <w:rPr>
          <w:rFonts w:ascii="宋体" w:eastAsia="宋体" w:hAnsi="宋体"/>
          <w:b/>
          <w:bCs/>
          <w:color w:val="FF0000"/>
          <w:kern w:val="44"/>
          <w:sz w:val="44"/>
          <w:szCs w:val="44"/>
          <w:highlight w:val="yellow"/>
        </w:rPr>
        <w:t>5</w:t>
      </w:r>
      <w:r w:rsidRPr="008D534E">
        <w:rPr>
          <w:rFonts w:ascii="宋体" w:eastAsia="宋体" w:hAnsi="宋体" w:hint="eastAsia"/>
          <w:b/>
          <w:bCs/>
          <w:color w:val="FF0000"/>
          <w:kern w:val="44"/>
          <w:sz w:val="44"/>
          <w:szCs w:val="44"/>
          <w:highlight w:val="yellow"/>
        </w:rPr>
        <w:t>日</w:t>
      </w:r>
      <w:r w:rsidRPr="00F07494">
        <w:rPr>
          <w:rFonts w:ascii="宋体" w:eastAsia="宋体" w:hAnsi="宋体" w:hint="eastAsia"/>
          <w:b/>
          <w:bCs/>
          <w:color w:val="FF0000"/>
          <w:kern w:val="44"/>
          <w:sz w:val="44"/>
          <w:szCs w:val="44"/>
          <w:highlight w:val="yellow"/>
        </w:rPr>
        <w:t>之前完成</w:t>
      </w:r>
      <w:r w:rsidRPr="008D534E">
        <w:rPr>
          <w:rFonts w:ascii="宋体" w:eastAsia="宋体" w:hAnsi="宋体" w:hint="eastAsia"/>
          <w:b/>
          <w:bCs/>
          <w:color w:val="FF0000"/>
          <w:kern w:val="44"/>
          <w:sz w:val="44"/>
          <w:szCs w:val="44"/>
          <w:highlight w:val="yellow"/>
        </w:rPr>
        <w:t>※</w:t>
      </w:r>
    </w:p>
    <w:p w:rsidR="001F3539" w:rsidRDefault="001F3539" w:rsidP="001F3539">
      <w:pPr>
        <w:widowControl w:val="0"/>
        <w:rPr>
          <w:rFonts w:ascii="黑体" w:eastAsia="黑体" w:hAnsi="黑体"/>
          <w:b/>
          <w:color w:val="000000"/>
          <w:sz w:val="28"/>
          <w:szCs w:val="28"/>
        </w:rPr>
      </w:pPr>
    </w:p>
    <w:p w:rsidR="001F3539" w:rsidRDefault="001F3539" w:rsidP="001F3539">
      <w:pPr>
        <w:widowControl w:val="0"/>
        <w:rPr>
          <w:rFonts w:ascii="黑体" w:eastAsia="黑体" w:hAnsi="黑体"/>
          <w:b/>
          <w:color w:val="000000"/>
          <w:sz w:val="28"/>
          <w:szCs w:val="28"/>
        </w:rPr>
      </w:pPr>
    </w:p>
    <w:p w:rsidR="008D534E" w:rsidRPr="00126A11" w:rsidRDefault="00BA0A5A" w:rsidP="00BA0A5A">
      <w:pPr>
        <w:ind w:firstLineChars="200" w:firstLine="527"/>
        <w:rPr>
          <w:rFonts w:ascii="黑体" w:eastAsia="黑体" w:hAnsi="黑体"/>
          <w:b/>
          <w:sz w:val="28"/>
          <w:szCs w:val="28"/>
        </w:rPr>
      </w:pPr>
      <w:r w:rsidRPr="00126A11">
        <w:rPr>
          <w:rFonts w:ascii="黑体" w:eastAsia="黑体" w:hAnsi="黑体" w:hint="eastAsia"/>
          <w:b/>
          <w:sz w:val="28"/>
          <w:szCs w:val="28"/>
        </w:rPr>
        <w:lastRenderedPageBreak/>
        <w:t>五、</w:t>
      </w:r>
      <w:r w:rsidR="008D534E" w:rsidRPr="00126A11">
        <w:rPr>
          <w:rFonts w:ascii="黑体" w:eastAsia="黑体" w:hAnsi="黑体" w:hint="eastAsia"/>
          <w:b/>
          <w:sz w:val="28"/>
          <w:szCs w:val="28"/>
        </w:rPr>
        <w:t>请</w:t>
      </w:r>
      <w:r w:rsidR="008D534E" w:rsidRPr="00126A11">
        <w:rPr>
          <w:rFonts w:ascii="黑体" w:eastAsia="黑体" w:hAnsi="黑体"/>
          <w:b/>
          <w:sz w:val="28"/>
          <w:szCs w:val="28"/>
        </w:rPr>
        <w:t>同学们</w:t>
      </w:r>
      <w:r w:rsidR="003C5EFB">
        <w:rPr>
          <w:rFonts w:ascii="黑体" w:eastAsia="黑体" w:hAnsi="黑体" w:hint="eastAsia"/>
          <w:b/>
          <w:sz w:val="28"/>
          <w:szCs w:val="28"/>
        </w:rPr>
        <w:t>在</w:t>
      </w:r>
      <w:r w:rsidR="008D534E" w:rsidRPr="00126A11">
        <w:rPr>
          <w:rFonts w:ascii="黑体" w:eastAsia="黑体" w:hAnsi="黑体"/>
          <w:b/>
          <w:sz w:val="28"/>
          <w:szCs w:val="28"/>
        </w:rPr>
        <w:t>“学习</w:t>
      </w:r>
      <w:r w:rsidR="008D534E" w:rsidRPr="00126A11">
        <w:rPr>
          <w:rFonts w:ascii="黑体" w:eastAsia="黑体" w:hAnsi="黑体" w:hint="eastAsia"/>
          <w:b/>
          <w:sz w:val="28"/>
          <w:szCs w:val="28"/>
        </w:rPr>
        <w:t>网</w:t>
      </w:r>
      <w:r w:rsidR="008D534E" w:rsidRPr="00126A11">
        <w:rPr>
          <w:rFonts w:ascii="黑体" w:eastAsia="黑体" w:hAnsi="黑体"/>
          <w:b/>
          <w:sz w:val="28"/>
          <w:szCs w:val="28"/>
        </w:rPr>
        <w:t>”</w:t>
      </w:r>
      <w:r w:rsidR="003C5EFB">
        <w:rPr>
          <w:rFonts w:ascii="黑体" w:eastAsia="黑体" w:hAnsi="黑体" w:hint="eastAsia"/>
          <w:b/>
          <w:sz w:val="28"/>
          <w:szCs w:val="28"/>
        </w:rPr>
        <w:t>首页，用手机或P</w:t>
      </w:r>
      <w:r w:rsidR="003C5EFB">
        <w:rPr>
          <w:rFonts w:ascii="黑体" w:eastAsia="黑体" w:hAnsi="黑体"/>
          <w:b/>
          <w:sz w:val="28"/>
          <w:szCs w:val="28"/>
        </w:rPr>
        <w:t>ad</w:t>
      </w:r>
      <w:r w:rsidR="003C5EFB">
        <w:rPr>
          <w:rFonts w:ascii="黑体" w:eastAsia="黑体" w:hAnsi="黑体" w:hint="eastAsia"/>
          <w:b/>
          <w:sz w:val="28"/>
          <w:szCs w:val="28"/>
        </w:rPr>
        <w:t>扫描“移动端下载”二维码，下载安装“</w:t>
      </w:r>
      <w:r w:rsidR="003C5EFB">
        <w:rPr>
          <w:rFonts w:ascii="黑体" w:eastAsia="黑体" w:hAnsi="黑体"/>
          <w:b/>
          <w:sz w:val="28"/>
          <w:szCs w:val="28"/>
        </w:rPr>
        <w:t>i</w:t>
      </w:r>
      <w:r w:rsidR="003C5EFB">
        <w:rPr>
          <w:rFonts w:ascii="黑体" w:eastAsia="黑体" w:hAnsi="黑体" w:hint="eastAsia"/>
          <w:b/>
          <w:sz w:val="28"/>
          <w:szCs w:val="28"/>
        </w:rPr>
        <w:t>国开”，</w:t>
      </w:r>
      <w:r w:rsidR="008D534E" w:rsidRPr="00126A11">
        <w:rPr>
          <w:rFonts w:ascii="黑体" w:eastAsia="黑体" w:hAnsi="黑体"/>
          <w:b/>
          <w:sz w:val="28"/>
          <w:szCs w:val="28"/>
        </w:rPr>
        <w:t>学习考</w:t>
      </w:r>
      <w:r w:rsidR="008D534E" w:rsidRPr="00126A11">
        <w:rPr>
          <w:rFonts w:ascii="黑体" w:eastAsia="黑体" w:hAnsi="黑体" w:hint="eastAsia"/>
          <w:b/>
          <w:sz w:val="28"/>
          <w:szCs w:val="28"/>
        </w:rPr>
        <w:t>核</w:t>
      </w:r>
      <w:r w:rsidR="008D534E" w:rsidRPr="00126A11">
        <w:rPr>
          <w:rFonts w:ascii="黑体" w:eastAsia="黑体" w:hAnsi="黑体"/>
          <w:b/>
          <w:sz w:val="28"/>
          <w:szCs w:val="28"/>
        </w:rPr>
        <w:t>更方便！</w:t>
      </w:r>
    </w:p>
    <w:p w:rsidR="008D534E" w:rsidRDefault="003C5EFB" w:rsidP="008D534E">
      <w:pPr>
        <w:rPr>
          <w:rFonts w:ascii="宋体" w:eastAsia="宋体" w:hAnsi="宋体"/>
          <w:b/>
          <w:szCs w:val="21"/>
        </w:rPr>
      </w:pPr>
      <w:r>
        <w:rPr>
          <w:noProof/>
        </w:rPr>
        <w:drawing>
          <wp:inline distT="0" distB="0" distL="0" distR="0" wp14:anchorId="32B6E6E9" wp14:editId="63D1835B">
            <wp:extent cx="5759450" cy="40290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4029075"/>
                    </a:xfrm>
                    <a:prstGeom prst="rect">
                      <a:avLst/>
                    </a:prstGeom>
                  </pic:spPr>
                </pic:pic>
              </a:graphicData>
            </a:graphic>
          </wp:inline>
        </w:drawing>
      </w:r>
    </w:p>
    <w:p w:rsidR="00F07494" w:rsidRDefault="00F07494" w:rsidP="008D534E">
      <w:pPr>
        <w:rPr>
          <w:rFonts w:ascii="宋体" w:eastAsia="宋体" w:hAnsi="宋体"/>
          <w:b/>
          <w:szCs w:val="21"/>
        </w:rPr>
      </w:pPr>
    </w:p>
    <w:p w:rsidR="00F07494" w:rsidRDefault="00F07494" w:rsidP="008D534E">
      <w:pPr>
        <w:rPr>
          <w:rFonts w:ascii="宋体" w:eastAsia="宋体" w:hAnsi="宋体"/>
          <w:b/>
          <w:szCs w:val="21"/>
        </w:rPr>
      </w:pPr>
      <w:bookmarkStart w:id="0" w:name="_GoBack"/>
      <w:bookmarkEnd w:id="0"/>
    </w:p>
    <w:sectPr w:rsidR="00F07494" w:rsidSect="009909A2">
      <w:footerReference w:type="default" r:id="rId32"/>
      <w:pgSz w:w="11906" w:h="16838" w:code="9"/>
      <w:pgMar w:top="1531" w:right="1418" w:bottom="1418" w:left="1418" w:header="851" w:footer="624" w:gutter="0"/>
      <w:pgNumType w:fmt="numberInDash"/>
      <w:cols w:space="425"/>
      <w:docGrid w:type="linesAndChars" w:linePitch="287" w:charSpace="-36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915" w:rsidRDefault="003D2915" w:rsidP="00855DB5">
      <w:r>
        <w:separator/>
      </w:r>
    </w:p>
  </w:endnote>
  <w:endnote w:type="continuationSeparator" w:id="0">
    <w:p w:rsidR="003D2915" w:rsidRDefault="003D2915" w:rsidP="00855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32901"/>
      <w:docPartObj>
        <w:docPartGallery w:val="Page Numbers (Bottom of Page)"/>
        <w:docPartUnique/>
      </w:docPartObj>
    </w:sdtPr>
    <w:sdtEndPr>
      <w:rPr>
        <w:rFonts w:ascii="宋体" w:eastAsia="宋体" w:hAnsi="宋体"/>
      </w:rPr>
    </w:sdtEndPr>
    <w:sdtContent>
      <w:p w:rsidR="001E7A5F" w:rsidRPr="00855DB5" w:rsidRDefault="001E7A5F" w:rsidP="00855DB5">
        <w:pPr>
          <w:pStyle w:val="a4"/>
          <w:jc w:val="center"/>
          <w:rPr>
            <w:rFonts w:ascii="宋体" w:eastAsia="宋体" w:hAnsi="宋体"/>
          </w:rPr>
        </w:pPr>
        <w:r w:rsidRPr="00855DB5">
          <w:rPr>
            <w:rFonts w:ascii="宋体" w:eastAsia="宋体" w:hAnsi="宋体"/>
          </w:rPr>
          <w:fldChar w:fldCharType="begin"/>
        </w:r>
        <w:r w:rsidRPr="00855DB5">
          <w:rPr>
            <w:rFonts w:ascii="宋体" w:eastAsia="宋体" w:hAnsi="宋体"/>
          </w:rPr>
          <w:instrText>PAGE   \* MERGEFORMAT</w:instrText>
        </w:r>
        <w:r w:rsidRPr="00855DB5">
          <w:rPr>
            <w:rFonts w:ascii="宋体" w:eastAsia="宋体" w:hAnsi="宋体"/>
          </w:rPr>
          <w:fldChar w:fldCharType="separate"/>
        </w:r>
        <w:r w:rsidR="000D2960" w:rsidRPr="000D2960">
          <w:rPr>
            <w:rFonts w:ascii="宋体" w:eastAsia="宋体" w:hAnsi="宋体"/>
            <w:noProof/>
            <w:lang w:val="zh-CN"/>
          </w:rPr>
          <w:t>-</w:t>
        </w:r>
        <w:r w:rsidR="000D2960">
          <w:rPr>
            <w:rFonts w:ascii="宋体" w:eastAsia="宋体" w:hAnsi="宋体"/>
            <w:noProof/>
          </w:rPr>
          <w:t xml:space="preserve"> 18 -</w:t>
        </w:r>
        <w:r w:rsidRPr="00855DB5">
          <w:rPr>
            <w:rFonts w:ascii="宋体" w:eastAsia="宋体" w:hAnsi="宋体"/>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915" w:rsidRDefault="003D2915" w:rsidP="00855DB5">
      <w:r>
        <w:separator/>
      </w:r>
    </w:p>
  </w:footnote>
  <w:footnote w:type="continuationSeparator" w:id="0">
    <w:p w:rsidR="003D2915" w:rsidRDefault="003D2915" w:rsidP="00855D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52C"/>
    <w:multiLevelType w:val="hybridMultilevel"/>
    <w:tmpl w:val="8BD01DFE"/>
    <w:lvl w:ilvl="0" w:tplc="EC5AF6C8">
      <w:start w:val="1"/>
      <w:numFmt w:val="bullet"/>
      <w:lvlText w:val=""/>
      <w:lvlJc w:val="left"/>
      <w:pPr>
        <w:tabs>
          <w:tab w:val="num" w:pos="720"/>
        </w:tabs>
        <w:ind w:left="720" w:hanging="360"/>
      </w:pPr>
      <w:rPr>
        <w:rFonts w:ascii="Wingdings" w:hAnsi="Wingdings" w:hint="default"/>
      </w:rPr>
    </w:lvl>
    <w:lvl w:ilvl="1" w:tplc="19B215F4" w:tentative="1">
      <w:start w:val="1"/>
      <w:numFmt w:val="bullet"/>
      <w:lvlText w:val=""/>
      <w:lvlJc w:val="left"/>
      <w:pPr>
        <w:tabs>
          <w:tab w:val="num" w:pos="1440"/>
        </w:tabs>
        <w:ind w:left="1440" w:hanging="360"/>
      </w:pPr>
      <w:rPr>
        <w:rFonts w:ascii="Wingdings" w:hAnsi="Wingdings" w:hint="default"/>
      </w:rPr>
    </w:lvl>
    <w:lvl w:ilvl="2" w:tplc="8C729DC0" w:tentative="1">
      <w:start w:val="1"/>
      <w:numFmt w:val="bullet"/>
      <w:lvlText w:val=""/>
      <w:lvlJc w:val="left"/>
      <w:pPr>
        <w:tabs>
          <w:tab w:val="num" w:pos="2160"/>
        </w:tabs>
        <w:ind w:left="2160" w:hanging="360"/>
      </w:pPr>
      <w:rPr>
        <w:rFonts w:ascii="Wingdings" w:hAnsi="Wingdings" w:hint="default"/>
      </w:rPr>
    </w:lvl>
    <w:lvl w:ilvl="3" w:tplc="46383C8E" w:tentative="1">
      <w:start w:val="1"/>
      <w:numFmt w:val="bullet"/>
      <w:lvlText w:val=""/>
      <w:lvlJc w:val="left"/>
      <w:pPr>
        <w:tabs>
          <w:tab w:val="num" w:pos="2880"/>
        </w:tabs>
        <w:ind w:left="2880" w:hanging="360"/>
      </w:pPr>
      <w:rPr>
        <w:rFonts w:ascii="Wingdings" w:hAnsi="Wingdings" w:hint="default"/>
      </w:rPr>
    </w:lvl>
    <w:lvl w:ilvl="4" w:tplc="695A256A" w:tentative="1">
      <w:start w:val="1"/>
      <w:numFmt w:val="bullet"/>
      <w:lvlText w:val=""/>
      <w:lvlJc w:val="left"/>
      <w:pPr>
        <w:tabs>
          <w:tab w:val="num" w:pos="3600"/>
        </w:tabs>
        <w:ind w:left="3600" w:hanging="360"/>
      </w:pPr>
      <w:rPr>
        <w:rFonts w:ascii="Wingdings" w:hAnsi="Wingdings" w:hint="default"/>
      </w:rPr>
    </w:lvl>
    <w:lvl w:ilvl="5" w:tplc="B27A82F2" w:tentative="1">
      <w:start w:val="1"/>
      <w:numFmt w:val="bullet"/>
      <w:lvlText w:val=""/>
      <w:lvlJc w:val="left"/>
      <w:pPr>
        <w:tabs>
          <w:tab w:val="num" w:pos="4320"/>
        </w:tabs>
        <w:ind w:left="4320" w:hanging="360"/>
      </w:pPr>
      <w:rPr>
        <w:rFonts w:ascii="Wingdings" w:hAnsi="Wingdings" w:hint="default"/>
      </w:rPr>
    </w:lvl>
    <w:lvl w:ilvl="6" w:tplc="EF14629E" w:tentative="1">
      <w:start w:val="1"/>
      <w:numFmt w:val="bullet"/>
      <w:lvlText w:val=""/>
      <w:lvlJc w:val="left"/>
      <w:pPr>
        <w:tabs>
          <w:tab w:val="num" w:pos="5040"/>
        </w:tabs>
        <w:ind w:left="5040" w:hanging="360"/>
      </w:pPr>
      <w:rPr>
        <w:rFonts w:ascii="Wingdings" w:hAnsi="Wingdings" w:hint="default"/>
      </w:rPr>
    </w:lvl>
    <w:lvl w:ilvl="7" w:tplc="B1E41FFA" w:tentative="1">
      <w:start w:val="1"/>
      <w:numFmt w:val="bullet"/>
      <w:lvlText w:val=""/>
      <w:lvlJc w:val="left"/>
      <w:pPr>
        <w:tabs>
          <w:tab w:val="num" w:pos="5760"/>
        </w:tabs>
        <w:ind w:left="5760" w:hanging="360"/>
      </w:pPr>
      <w:rPr>
        <w:rFonts w:ascii="Wingdings" w:hAnsi="Wingdings" w:hint="default"/>
      </w:rPr>
    </w:lvl>
    <w:lvl w:ilvl="8" w:tplc="2B32A5B6" w:tentative="1">
      <w:start w:val="1"/>
      <w:numFmt w:val="bullet"/>
      <w:lvlText w:val=""/>
      <w:lvlJc w:val="left"/>
      <w:pPr>
        <w:tabs>
          <w:tab w:val="num" w:pos="6480"/>
        </w:tabs>
        <w:ind w:left="6480" w:hanging="360"/>
      </w:pPr>
      <w:rPr>
        <w:rFonts w:ascii="Wingdings" w:hAnsi="Wingdings" w:hint="default"/>
      </w:rPr>
    </w:lvl>
  </w:abstractNum>
  <w:abstractNum w:abstractNumId="1">
    <w:nsid w:val="058037D7"/>
    <w:multiLevelType w:val="hybridMultilevel"/>
    <w:tmpl w:val="F47A6E7E"/>
    <w:lvl w:ilvl="0" w:tplc="5E007C4A">
      <w:start w:val="1"/>
      <w:numFmt w:val="bullet"/>
      <w:lvlText w:val=""/>
      <w:lvlJc w:val="left"/>
      <w:pPr>
        <w:tabs>
          <w:tab w:val="num" w:pos="720"/>
        </w:tabs>
        <w:ind w:left="720" w:hanging="360"/>
      </w:pPr>
      <w:rPr>
        <w:rFonts w:ascii="Wingdings" w:hAnsi="Wingdings" w:hint="default"/>
      </w:rPr>
    </w:lvl>
    <w:lvl w:ilvl="1" w:tplc="858A65F0" w:tentative="1">
      <w:start w:val="1"/>
      <w:numFmt w:val="bullet"/>
      <w:lvlText w:val=""/>
      <w:lvlJc w:val="left"/>
      <w:pPr>
        <w:tabs>
          <w:tab w:val="num" w:pos="1440"/>
        </w:tabs>
        <w:ind w:left="1440" w:hanging="360"/>
      </w:pPr>
      <w:rPr>
        <w:rFonts w:ascii="Wingdings" w:hAnsi="Wingdings" w:hint="default"/>
      </w:rPr>
    </w:lvl>
    <w:lvl w:ilvl="2" w:tplc="FE30407A" w:tentative="1">
      <w:start w:val="1"/>
      <w:numFmt w:val="bullet"/>
      <w:lvlText w:val=""/>
      <w:lvlJc w:val="left"/>
      <w:pPr>
        <w:tabs>
          <w:tab w:val="num" w:pos="2160"/>
        </w:tabs>
        <w:ind w:left="2160" w:hanging="360"/>
      </w:pPr>
      <w:rPr>
        <w:rFonts w:ascii="Wingdings" w:hAnsi="Wingdings" w:hint="default"/>
      </w:rPr>
    </w:lvl>
    <w:lvl w:ilvl="3" w:tplc="10644586" w:tentative="1">
      <w:start w:val="1"/>
      <w:numFmt w:val="bullet"/>
      <w:lvlText w:val=""/>
      <w:lvlJc w:val="left"/>
      <w:pPr>
        <w:tabs>
          <w:tab w:val="num" w:pos="2880"/>
        </w:tabs>
        <w:ind w:left="2880" w:hanging="360"/>
      </w:pPr>
      <w:rPr>
        <w:rFonts w:ascii="Wingdings" w:hAnsi="Wingdings" w:hint="default"/>
      </w:rPr>
    </w:lvl>
    <w:lvl w:ilvl="4" w:tplc="7F1E2C04" w:tentative="1">
      <w:start w:val="1"/>
      <w:numFmt w:val="bullet"/>
      <w:lvlText w:val=""/>
      <w:lvlJc w:val="left"/>
      <w:pPr>
        <w:tabs>
          <w:tab w:val="num" w:pos="3600"/>
        </w:tabs>
        <w:ind w:left="3600" w:hanging="360"/>
      </w:pPr>
      <w:rPr>
        <w:rFonts w:ascii="Wingdings" w:hAnsi="Wingdings" w:hint="default"/>
      </w:rPr>
    </w:lvl>
    <w:lvl w:ilvl="5" w:tplc="E242B09E" w:tentative="1">
      <w:start w:val="1"/>
      <w:numFmt w:val="bullet"/>
      <w:lvlText w:val=""/>
      <w:lvlJc w:val="left"/>
      <w:pPr>
        <w:tabs>
          <w:tab w:val="num" w:pos="4320"/>
        </w:tabs>
        <w:ind w:left="4320" w:hanging="360"/>
      </w:pPr>
      <w:rPr>
        <w:rFonts w:ascii="Wingdings" w:hAnsi="Wingdings" w:hint="default"/>
      </w:rPr>
    </w:lvl>
    <w:lvl w:ilvl="6" w:tplc="2580ECCC" w:tentative="1">
      <w:start w:val="1"/>
      <w:numFmt w:val="bullet"/>
      <w:lvlText w:val=""/>
      <w:lvlJc w:val="left"/>
      <w:pPr>
        <w:tabs>
          <w:tab w:val="num" w:pos="5040"/>
        </w:tabs>
        <w:ind w:left="5040" w:hanging="360"/>
      </w:pPr>
      <w:rPr>
        <w:rFonts w:ascii="Wingdings" w:hAnsi="Wingdings" w:hint="default"/>
      </w:rPr>
    </w:lvl>
    <w:lvl w:ilvl="7" w:tplc="FAAAFC10" w:tentative="1">
      <w:start w:val="1"/>
      <w:numFmt w:val="bullet"/>
      <w:lvlText w:val=""/>
      <w:lvlJc w:val="left"/>
      <w:pPr>
        <w:tabs>
          <w:tab w:val="num" w:pos="5760"/>
        </w:tabs>
        <w:ind w:left="5760" w:hanging="360"/>
      </w:pPr>
      <w:rPr>
        <w:rFonts w:ascii="Wingdings" w:hAnsi="Wingdings" w:hint="default"/>
      </w:rPr>
    </w:lvl>
    <w:lvl w:ilvl="8" w:tplc="A0984DA0" w:tentative="1">
      <w:start w:val="1"/>
      <w:numFmt w:val="bullet"/>
      <w:lvlText w:val=""/>
      <w:lvlJc w:val="left"/>
      <w:pPr>
        <w:tabs>
          <w:tab w:val="num" w:pos="6480"/>
        </w:tabs>
        <w:ind w:left="6480" w:hanging="360"/>
      </w:pPr>
      <w:rPr>
        <w:rFonts w:ascii="Wingdings" w:hAnsi="Wingdings" w:hint="default"/>
      </w:rPr>
    </w:lvl>
  </w:abstractNum>
  <w:abstractNum w:abstractNumId="2">
    <w:nsid w:val="077B33E3"/>
    <w:multiLevelType w:val="hybridMultilevel"/>
    <w:tmpl w:val="73224A9E"/>
    <w:lvl w:ilvl="0" w:tplc="1ADCDCF8">
      <w:start w:val="1"/>
      <w:numFmt w:val="bullet"/>
      <w:lvlText w:val=""/>
      <w:lvlJc w:val="left"/>
      <w:pPr>
        <w:tabs>
          <w:tab w:val="num" w:pos="720"/>
        </w:tabs>
        <w:ind w:left="720" w:hanging="360"/>
      </w:pPr>
      <w:rPr>
        <w:rFonts w:ascii="Wingdings" w:hAnsi="Wingdings" w:hint="default"/>
      </w:rPr>
    </w:lvl>
    <w:lvl w:ilvl="1" w:tplc="A3CC6AD2" w:tentative="1">
      <w:start w:val="1"/>
      <w:numFmt w:val="bullet"/>
      <w:lvlText w:val=""/>
      <w:lvlJc w:val="left"/>
      <w:pPr>
        <w:tabs>
          <w:tab w:val="num" w:pos="1440"/>
        </w:tabs>
        <w:ind w:left="1440" w:hanging="360"/>
      </w:pPr>
      <w:rPr>
        <w:rFonts w:ascii="Wingdings" w:hAnsi="Wingdings" w:hint="default"/>
      </w:rPr>
    </w:lvl>
    <w:lvl w:ilvl="2" w:tplc="55564118" w:tentative="1">
      <w:start w:val="1"/>
      <w:numFmt w:val="bullet"/>
      <w:lvlText w:val=""/>
      <w:lvlJc w:val="left"/>
      <w:pPr>
        <w:tabs>
          <w:tab w:val="num" w:pos="2160"/>
        </w:tabs>
        <w:ind w:left="2160" w:hanging="360"/>
      </w:pPr>
      <w:rPr>
        <w:rFonts w:ascii="Wingdings" w:hAnsi="Wingdings" w:hint="default"/>
      </w:rPr>
    </w:lvl>
    <w:lvl w:ilvl="3" w:tplc="8B9C651A" w:tentative="1">
      <w:start w:val="1"/>
      <w:numFmt w:val="bullet"/>
      <w:lvlText w:val=""/>
      <w:lvlJc w:val="left"/>
      <w:pPr>
        <w:tabs>
          <w:tab w:val="num" w:pos="2880"/>
        </w:tabs>
        <w:ind w:left="2880" w:hanging="360"/>
      </w:pPr>
      <w:rPr>
        <w:rFonts w:ascii="Wingdings" w:hAnsi="Wingdings" w:hint="default"/>
      </w:rPr>
    </w:lvl>
    <w:lvl w:ilvl="4" w:tplc="231C3EA8" w:tentative="1">
      <w:start w:val="1"/>
      <w:numFmt w:val="bullet"/>
      <w:lvlText w:val=""/>
      <w:lvlJc w:val="left"/>
      <w:pPr>
        <w:tabs>
          <w:tab w:val="num" w:pos="3600"/>
        </w:tabs>
        <w:ind w:left="3600" w:hanging="360"/>
      </w:pPr>
      <w:rPr>
        <w:rFonts w:ascii="Wingdings" w:hAnsi="Wingdings" w:hint="default"/>
      </w:rPr>
    </w:lvl>
    <w:lvl w:ilvl="5" w:tplc="36222A66" w:tentative="1">
      <w:start w:val="1"/>
      <w:numFmt w:val="bullet"/>
      <w:lvlText w:val=""/>
      <w:lvlJc w:val="left"/>
      <w:pPr>
        <w:tabs>
          <w:tab w:val="num" w:pos="4320"/>
        </w:tabs>
        <w:ind w:left="4320" w:hanging="360"/>
      </w:pPr>
      <w:rPr>
        <w:rFonts w:ascii="Wingdings" w:hAnsi="Wingdings" w:hint="default"/>
      </w:rPr>
    </w:lvl>
    <w:lvl w:ilvl="6" w:tplc="F5AAFEB4" w:tentative="1">
      <w:start w:val="1"/>
      <w:numFmt w:val="bullet"/>
      <w:lvlText w:val=""/>
      <w:lvlJc w:val="left"/>
      <w:pPr>
        <w:tabs>
          <w:tab w:val="num" w:pos="5040"/>
        </w:tabs>
        <w:ind w:left="5040" w:hanging="360"/>
      </w:pPr>
      <w:rPr>
        <w:rFonts w:ascii="Wingdings" w:hAnsi="Wingdings" w:hint="default"/>
      </w:rPr>
    </w:lvl>
    <w:lvl w:ilvl="7" w:tplc="C7BC2F7C" w:tentative="1">
      <w:start w:val="1"/>
      <w:numFmt w:val="bullet"/>
      <w:lvlText w:val=""/>
      <w:lvlJc w:val="left"/>
      <w:pPr>
        <w:tabs>
          <w:tab w:val="num" w:pos="5760"/>
        </w:tabs>
        <w:ind w:left="5760" w:hanging="360"/>
      </w:pPr>
      <w:rPr>
        <w:rFonts w:ascii="Wingdings" w:hAnsi="Wingdings" w:hint="default"/>
      </w:rPr>
    </w:lvl>
    <w:lvl w:ilvl="8" w:tplc="FB9C1E28" w:tentative="1">
      <w:start w:val="1"/>
      <w:numFmt w:val="bullet"/>
      <w:lvlText w:val=""/>
      <w:lvlJc w:val="left"/>
      <w:pPr>
        <w:tabs>
          <w:tab w:val="num" w:pos="6480"/>
        </w:tabs>
        <w:ind w:left="6480" w:hanging="360"/>
      </w:pPr>
      <w:rPr>
        <w:rFonts w:ascii="Wingdings" w:hAnsi="Wingdings" w:hint="default"/>
      </w:rPr>
    </w:lvl>
  </w:abstractNum>
  <w:abstractNum w:abstractNumId="3">
    <w:nsid w:val="0B200483"/>
    <w:multiLevelType w:val="hybridMultilevel"/>
    <w:tmpl w:val="9390A28A"/>
    <w:lvl w:ilvl="0" w:tplc="194E40A2">
      <w:start w:val="1"/>
      <w:numFmt w:val="bullet"/>
      <w:lvlText w:val=""/>
      <w:lvlJc w:val="left"/>
      <w:pPr>
        <w:tabs>
          <w:tab w:val="num" w:pos="720"/>
        </w:tabs>
        <w:ind w:left="720" w:hanging="360"/>
      </w:pPr>
      <w:rPr>
        <w:rFonts w:ascii="Wingdings" w:hAnsi="Wingdings" w:hint="default"/>
      </w:rPr>
    </w:lvl>
    <w:lvl w:ilvl="1" w:tplc="E39A15A8" w:tentative="1">
      <w:start w:val="1"/>
      <w:numFmt w:val="bullet"/>
      <w:lvlText w:val=""/>
      <w:lvlJc w:val="left"/>
      <w:pPr>
        <w:tabs>
          <w:tab w:val="num" w:pos="1440"/>
        </w:tabs>
        <w:ind w:left="1440" w:hanging="360"/>
      </w:pPr>
      <w:rPr>
        <w:rFonts w:ascii="Wingdings" w:hAnsi="Wingdings" w:hint="default"/>
      </w:rPr>
    </w:lvl>
    <w:lvl w:ilvl="2" w:tplc="1DE2D716" w:tentative="1">
      <w:start w:val="1"/>
      <w:numFmt w:val="bullet"/>
      <w:lvlText w:val=""/>
      <w:lvlJc w:val="left"/>
      <w:pPr>
        <w:tabs>
          <w:tab w:val="num" w:pos="2160"/>
        </w:tabs>
        <w:ind w:left="2160" w:hanging="360"/>
      </w:pPr>
      <w:rPr>
        <w:rFonts w:ascii="Wingdings" w:hAnsi="Wingdings" w:hint="default"/>
      </w:rPr>
    </w:lvl>
    <w:lvl w:ilvl="3" w:tplc="F7A03BEE" w:tentative="1">
      <w:start w:val="1"/>
      <w:numFmt w:val="bullet"/>
      <w:lvlText w:val=""/>
      <w:lvlJc w:val="left"/>
      <w:pPr>
        <w:tabs>
          <w:tab w:val="num" w:pos="2880"/>
        </w:tabs>
        <w:ind w:left="2880" w:hanging="360"/>
      </w:pPr>
      <w:rPr>
        <w:rFonts w:ascii="Wingdings" w:hAnsi="Wingdings" w:hint="default"/>
      </w:rPr>
    </w:lvl>
    <w:lvl w:ilvl="4" w:tplc="7326112C" w:tentative="1">
      <w:start w:val="1"/>
      <w:numFmt w:val="bullet"/>
      <w:lvlText w:val=""/>
      <w:lvlJc w:val="left"/>
      <w:pPr>
        <w:tabs>
          <w:tab w:val="num" w:pos="3600"/>
        </w:tabs>
        <w:ind w:left="3600" w:hanging="360"/>
      </w:pPr>
      <w:rPr>
        <w:rFonts w:ascii="Wingdings" w:hAnsi="Wingdings" w:hint="default"/>
      </w:rPr>
    </w:lvl>
    <w:lvl w:ilvl="5" w:tplc="475020FE" w:tentative="1">
      <w:start w:val="1"/>
      <w:numFmt w:val="bullet"/>
      <w:lvlText w:val=""/>
      <w:lvlJc w:val="left"/>
      <w:pPr>
        <w:tabs>
          <w:tab w:val="num" w:pos="4320"/>
        </w:tabs>
        <w:ind w:left="4320" w:hanging="360"/>
      </w:pPr>
      <w:rPr>
        <w:rFonts w:ascii="Wingdings" w:hAnsi="Wingdings" w:hint="default"/>
      </w:rPr>
    </w:lvl>
    <w:lvl w:ilvl="6" w:tplc="100A8A9A" w:tentative="1">
      <w:start w:val="1"/>
      <w:numFmt w:val="bullet"/>
      <w:lvlText w:val=""/>
      <w:lvlJc w:val="left"/>
      <w:pPr>
        <w:tabs>
          <w:tab w:val="num" w:pos="5040"/>
        </w:tabs>
        <w:ind w:left="5040" w:hanging="360"/>
      </w:pPr>
      <w:rPr>
        <w:rFonts w:ascii="Wingdings" w:hAnsi="Wingdings" w:hint="default"/>
      </w:rPr>
    </w:lvl>
    <w:lvl w:ilvl="7" w:tplc="A722753C" w:tentative="1">
      <w:start w:val="1"/>
      <w:numFmt w:val="bullet"/>
      <w:lvlText w:val=""/>
      <w:lvlJc w:val="left"/>
      <w:pPr>
        <w:tabs>
          <w:tab w:val="num" w:pos="5760"/>
        </w:tabs>
        <w:ind w:left="5760" w:hanging="360"/>
      </w:pPr>
      <w:rPr>
        <w:rFonts w:ascii="Wingdings" w:hAnsi="Wingdings" w:hint="default"/>
      </w:rPr>
    </w:lvl>
    <w:lvl w:ilvl="8" w:tplc="F8128B42" w:tentative="1">
      <w:start w:val="1"/>
      <w:numFmt w:val="bullet"/>
      <w:lvlText w:val=""/>
      <w:lvlJc w:val="left"/>
      <w:pPr>
        <w:tabs>
          <w:tab w:val="num" w:pos="6480"/>
        </w:tabs>
        <w:ind w:left="6480" w:hanging="360"/>
      </w:pPr>
      <w:rPr>
        <w:rFonts w:ascii="Wingdings" w:hAnsi="Wingdings" w:hint="default"/>
      </w:rPr>
    </w:lvl>
  </w:abstractNum>
  <w:abstractNum w:abstractNumId="4">
    <w:nsid w:val="0B6559FF"/>
    <w:multiLevelType w:val="hybridMultilevel"/>
    <w:tmpl w:val="C3E841F6"/>
    <w:lvl w:ilvl="0" w:tplc="CF7C76CA">
      <w:start w:val="1"/>
      <w:numFmt w:val="bullet"/>
      <w:lvlText w:val=""/>
      <w:lvlJc w:val="left"/>
      <w:pPr>
        <w:tabs>
          <w:tab w:val="num" w:pos="720"/>
        </w:tabs>
        <w:ind w:left="720" w:hanging="360"/>
      </w:pPr>
      <w:rPr>
        <w:rFonts w:ascii="Wingdings" w:hAnsi="Wingdings" w:hint="default"/>
      </w:rPr>
    </w:lvl>
    <w:lvl w:ilvl="1" w:tplc="85685AA4" w:tentative="1">
      <w:start w:val="1"/>
      <w:numFmt w:val="bullet"/>
      <w:lvlText w:val=""/>
      <w:lvlJc w:val="left"/>
      <w:pPr>
        <w:tabs>
          <w:tab w:val="num" w:pos="1440"/>
        </w:tabs>
        <w:ind w:left="1440" w:hanging="360"/>
      </w:pPr>
      <w:rPr>
        <w:rFonts w:ascii="Wingdings" w:hAnsi="Wingdings" w:hint="default"/>
      </w:rPr>
    </w:lvl>
    <w:lvl w:ilvl="2" w:tplc="DFA08942" w:tentative="1">
      <w:start w:val="1"/>
      <w:numFmt w:val="bullet"/>
      <w:lvlText w:val=""/>
      <w:lvlJc w:val="left"/>
      <w:pPr>
        <w:tabs>
          <w:tab w:val="num" w:pos="2160"/>
        </w:tabs>
        <w:ind w:left="2160" w:hanging="360"/>
      </w:pPr>
      <w:rPr>
        <w:rFonts w:ascii="Wingdings" w:hAnsi="Wingdings" w:hint="default"/>
      </w:rPr>
    </w:lvl>
    <w:lvl w:ilvl="3" w:tplc="4A0C34BC" w:tentative="1">
      <w:start w:val="1"/>
      <w:numFmt w:val="bullet"/>
      <w:lvlText w:val=""/>
      <w:lvlJc w:val="left"/>
      <w:pPr>
        <w:tabs>
          <w:tab w:val="num" w:pos="2880"/>
        </w:tabs>
        <w:ind w:left="2880" w:hanging="360"/>
      </w:pPr>
      <w:rPr>
        <w:rFonts w:ascii="Wingdings" w:hAnsi="Wingdings" w:hint="default"/>
      </w:rPr>
    </w:lvl>
    <w:lvl w:ilvl="4" w:tplc="6B2851B2" w:tentative="1">
      <w:start w:val="1"/>
      <w:numFmt w:val="bullet"/>
      <w:lvlText w:val=""/>
      <w:lvlJc w:val="left"/>
      <w:pPr>
        <w:tabs>
          <w:tab w:val="num" w:pos="3600"/>
        </w:tabs>
        <w:ind w:left="3600" w:hanging="360"/>
      </w:pPr>
      <w:rPr>
        <w:rFonts w:ascii="Wingdings" w:hAnsi="Wingdings" w:hint="default"/>
      </w:rPr>
    </w:lvl>
    <w:lvl w:ilvl="5" w:tplc="A8A89F66" w:tentative="1">
      <w:start w:val="1"/>
      <w:numFmt w:val="bullet"/>
      <w:lvlText w:val=""/>
      <w:lvlJc w:val="left"/>
      <w:pPr>
        <w:tabs>
          <w:tab w:val="num" w:pos="4320"/>
        </w:tabs>
        <w:ind w:left="4320" w:hanging="360"/>
      </w:pPr>
      <w:rPr>
        <w:rFonts w:ascii="Wingdings" w:hAnsi="Wingdings" w:hint="default"/>
      </w:rPr>
    </w:lvl>
    <w:lvl w:ilvl="6" w:tplc="BA026BBE" w:tentative="1">
      <w:start w:val="1"/>
      <w:numFmt w:val="bullet"/>
      <w:lvlText w:val=""/>
      <w:lvlJc w:val="left"/>
      <w:pPr>
        <w:tabs>
          <w:tab w:val="num" w:pos="5040"/>
        </w:tabs>
        <w:ind w:left="5040" w:hanging="360"/>
      </w:pPr>
      <w:rPr>
        <w:rFonts w:ascii="Wingdings" w:hAnsi="Wingdings" w:hint="default"/>
      </w:rPr>
    </w:lvl>
    <w:lvl w:ilvl="7" w:tplc="FA8EB74E" w:tentative="1">
      <w:start w:val="1"/>
      <w:numFmt w:val="bullet"/>
      <w:lvlText w:val=""/>
      <w:lvlJc w:val="left"/>
      <w:pPr>
        <w:tabs>
          <w:tab w:val="num" w:pos="5760"/>
        </w:tabs>
        <w:ind w:left="5760" w:hanging="360"/>
      </w:pPr>
      <w:rPr>
        <w:rFonts w:ascii="Wingdings" w:hAnsi="Wingdings" w:hint="default"/>
      </w:rPr>
    </w:lvl>
    <w:lvl w:ilvl="8" w:tplc="BCF22A0E" w:tentative="1">
      <w:start w:val="1"/>
      <w:numFmt w:val="bullet"/>
      <w:lvlText w:val=""/>
      <w:lvlJc w:val="left"/>
      <w:pPr>
        <w:tabs>
          <w:tab w:val="num" w:pos="6480"/>
        </w:tabs>
        <w:ind w:left="6480" w:hanging="360"/>
      </w:pPr>
      <w:rPr>
        <w:rFonts w:ascii="Wingdings" w:hAnsi="Wingdings" w:hint="default"/>
      </w:rPr>
    </w:lvl>
  </w:abstractNum>
  <w:abstractNum w:abstractNumId="5">
    <w:nsid w:val="15C600F8"/>
    <w:multiLevelType w:val="hybridMultilevel"/>
    <w:tmpl w:val="C0A86240"/>
    <w:lvl w:ilvl="0" w:tplc="A03CC21E">
      <w:start w:val="1"/>
      <w:numFmt w:val="bullet"/>
      <w:lvlText w:val=""/>
      <w:lvlJc w:val="left"/>
      <w:pPr>
        <w:tabs>
          <w:tab w:val="num" w:pos="720"/>
        </w:tabs>
        <w:ind w:left="720" w:hanging="360"/>
      </w:pPr>
      <w:rPr>
        <w:rFonts w:ascii="Wingdings" w:hAnsi="Wingdings" w:hint="default"/>
      </w:rPr>
    </w:lvl>
    <w:lvl w:ilvl="1" w:tplc="A4DE64A0" w:tentative="1">
      <w:start w:val="1"/>
      <w:numFmt w:val="bullet"/>
      <w:lvlText w:val=""/>
      <w:lvlJc w:val="left"/>
      <w:pPr>
        <w:tabs>
          <w:tab w:val="num" w:pos="1440"/>
        </w:tabs>
        <w:ind w:left="1440" w:hanging="360"/>
      </w:pPr>
      <w:rPr>
        <w:rFonts w:ascii="Wingdings" w:hAnsi="Wingdings" w:hint="default"/>
      </w:rPr>
    </w:lvl>
    <w:lvl w:ilvl="2" w:tplc="BB0C63B2" w:tentative="1">
      <w:start w:val="1"/>
      <w:numFmt w:val="bullet"/>
      <w:lvlText w:val=""/>
      <w:lvlJc w:val="left"/>
      <w:pPr>
        <w:tabs>
          <w:tab w:val="num" w:pos="2160"/>
        </w:tabs>
        <w:ind w:left="2160" w:hanging="360"/>
      </w:pPr>
      <w:rPr>
        <w:rFonts w:ascii="Wingdings" w:hAnsi="Wingdings" w:hint="default"/>
      </w:rPr>
    </w:lvl>
    <w:lvl w:ilvl="3" w:tplc="087CB79E" w:tentative="1">
      <w:start w:val="1"/>
      <w:numFmt w:val="bullet"/>
      <w:lvlText w:val=""/>
      <w:lvlJc w:val="left"/>
      <w:pPr>
        <w:tabs>
          <w:tab w:val="num" w:pos="2880"/>
        </w:tabs>
        <w:ind w:left="2880" w:hanging="360"/>
      </w:pPr>
      <w:rPr>
        <w:rFonts w:ascii="Wingdings" w:hAnsi="Wingdings" w:hint="default"/>
      </w:rPr>
    </w:lvl>
    <w:lvl w:ilvl="4" w:tplc="DFC88CAE" w:tentative="1">
      <w:start w:val="1"/>
      <w:numFmt w:val="bullet"/>
      <w:lvlText w:val=""/>
      <w:lvlJc w:val="left"/>
      <w:pPr>
        <w:tabs>
          <w:tab w:val="num" w:pos="3600"/>
        </w:tabs>
        <w:ind w:left="3600" w:hanging="360"/>
      </w:pPr>
      <w:rPr>
        <w:rFonts w:ascii="Wingdings" w:hAnsi="Wingdings" w:hint="default"/>
      </w:rPr>
    </w:lvl>
    <w:lvl w:ilvl="5" w:tplc="7F3806E0" w:tentative="1">
      <w:start w:val="1"/>
      <w:numFmt w:val="bullet"/>
      <w:lvlText w:val=""/>
      <w:lvlJc w:val="left"/>
      <w:pPr>
        <w:tabs>
          <w:tab w:val="num" w:pos="4320"/>
        </w:tabs>
        <w:ind w:left="4320" w:hanging="360"/>
      </w:pPr>
      <w:rPr>
        <w:rFonts w:ascii="Wingdings" w:hAnsi="Wingdings" w:hint="default"/>
      </w:rPr>
    </w:lvl>
    <w:lvl w:ilvl="6" w:tplc="055A9708" w:tentative="1">
      <w:start w:val="1"/>
      <w:numFmt w:val="bullet"/>
      <w:lvlText w:val=""/>
      <w:lvlJc w:val="left"/>
      <w:pPr>
        <w:tabs>
          <w:tab w:val="num" w:pos="5040"/>
        </w:tabs>
        <w:ind w:left="5040" w:hanging="360"/>
      </w:pPr>
      <w:rPr>
        <w:rFonts w:ascii="Wingdings" w:hAnsi="Wingdings" w:hint="default"/>
      </w:rPr>
    </w:lvl>
    <w:lvl w:ilvl="7" w:tplc="7A4A07CC" w:tentative="1">
      <w:start w:val="1"/>
      <w:numFmt w:val="bullet"/>
      <w:lvlText w:val=""/>
      <w:lvlJc w:val="left"/>
      <w:pPr>
        <w:tabs>
          <w:tab w:val="num" w:pos="5760"/>
        </w:tabs>
        <w:ind w:left="5760" w:hanging="360"/>
      </w:pPr>
      <w:rPr>
        <w:rFonts w:ascii="Wingdings" w:hAnsi="Wingdings" w:hint="default"/>
      </w:rPr>
    </w:lvl>
    <w:lvl w:ilvl="8" w:tplc="837E1468" w:tentative="1">
      <w:start w:val="1"/>
      <w:numFmt w:val="bullet"/>
      <w:lvlText w:val=""/>
      <w:lvlJc w:val="left"/>
      <w:pPr>
        <w:tabs>
          <w:tab w:val="num" w:pos="6480"/>
        </w:tabs>
        <w:ind w:left="6480" w:hanging="360"/>
      </w:pPr>
      <w:rPr>
        <w:rFonts w:ascii="Wingdings" w:hAnsi="Wingdings" w:hint="default"/>
      </w:rPr>
    </w:lvl>
  </w:abstractNum>
  <w:abstractNum w:abstractNumId="6">
    <w:nsid w:val="1BCF0F61"/>
    <w:multiLevelType w:val="hybridMultilevel"/>
    <w:tmpl w:val="66C652C6"/>
    <w:lvl w:ilvl="0" w:tplc="06BA7ABC">
      <w:start w:val="1"/>
      <w:numFmt w:val="bullet"/>
      <w:lvlText w:val=""/>
      <w:lvlJc w:val="left"/>
      <w:pPr>
        <w:tabs>
          <w:tab w:val="num" w:pos="720"/>
        </w:tabs>
        <w:ind w:left="720" w:hanging="360"/>
      </w:pPr>
      <w:rPr>
        <w:rFonts w:ascii="Wingdings" w:hAnsi="Wingdings" w:hint="default"/>
      </w:rPr>
    </w:lvl>
    <w:lvl w:ilvl="1" w:tplc="FAEE4904" w:tentative="1">
      <w:start w:val="1"/>
      <w:numFmt w:val="bullet"/>
      <w:lvlText w:val=""/>
      <w:lvlJc w:val="left"/>
      <w:pPr>
        <w:tabs>
          <w:tab w:val="num" w:pos="1440"/>
        </w:tabs>
        <w:ind w:left="1440" w:hanging="360"/>
      </w:pPr>
      <w:rPr>
        <w:rFonts w:ascii="Wingdings" w:hAnsi="Wingdings" w:hint="default"/>
      </w:rPr>
    </w:lvl>
    <w:lvl w:ilvl="2" w:tplc="6CEAEA76" w:tentative="1">
      <w:start w:val="1"/>
      <w:numFmt w:val="bullet"/>
      <w:lvlText w:val=""/>
      <w:lvlJc w:val="left"/>
      <w:pPr>
        <w:tabs>
          <w:tab w:val="num" w:pos="2160"/>
        </w:tabs>
        <w:ind w:left="2160" w:hanging="360"/>
      </w:pPr>
      <w:rPr>
        <w:rFonts w:ascii="Wingdings" w:hAnsi="Wingdings" w:hint="default"/>
      </w:rPr>
    </w:lvl>
    <w:lvl w:ilvl="3" w:tplc="645A64CA" w:tentative="1">
      <w:start w:val="1"/>
      <w:numFmt w:val="bullet"/>
      <w:lvlText w:val=""/>
      <w:lvlJc w:val="left"/>
      <w:pPr>
        <w:tabs>
          <w:tab w:val="num" w:pos="2880"/>
        </w:tabs>
        <w:ind w:left="2880" w:hanging="360"/>
      </w:pPr>
      <w:rPr>
        <w:rFonts w:ascii="Wingdings" w:hAnsi="Wingdings" w:hint="default"/>
      </w:rPr>
    </w:lvl>
    <w:lvl w:ilvl="4" w:tplc="09041DAE" w:tentative="1">
      <w:start w:val="1"/>
      <w:numFmt w:val="bullet"/>
      <w:lvlText w:val=""/>
      <w:lvlJc w:val="left"/>
      <w:pPr>
        <w:tabs>
          <w:tab w:val="num" w:pos="3600"/>
        </w:tabs>
        <w:ind w:left="3600" w:hanging="360"/>
      </w:pPr>
      <w:rPr>
        <w:rFonts w:ascii="Wingdings" w:hAnsi="Wingdings" w:hint="default"/>
      </w:rPr>
    </w:lvl>
    <w:lvl w:ilvl="5" w:tplc="2318C5BA" w:tentative="1">
      <w:start w:val="1"/>
      <w:numFmt w:val="bullet"/>
      <w:lvlText w:val=""/>
      <w:lvlJc w:val="left"/>
      <w:pPr>
        <w:tabs>
          <w:tab w:val="num" w:pos="4320"/>
        </w:tabs>
        <w:ind w:left="4320" w:hanging="360"/>
      </w:pPr>
      <w:rPr>
        <w:rFonts w:ascii="Wingdings" w:hAnsi="Wingdings" w:hint="default"/>
      </w:rPr>
    </w:lvl>
    <w:lvl w:ilvl="6" w:tplc="F40CF1AE" w:tentative="1">
      <w:start w:val="1"/>
      <w:numFmt w:val="bullet"/>
      <w:lvlText w:val=""/>
      <w:lvlJc w:val="left"/>
      <w:pPr>
        <w:tabs>
          <w:tab w:val="num" w:pos="5040"/>
        </w:tabs>
        <w:ind w:left="5040" w:hanging="360"/>
      </w:pPr>
      <w:rPr>
        <w:rFonts w:ascii="Wingdings" w:hAnsi="Wingdings" w:hint="default"/>
      </w:rPr>
    </w:lvl>
    <w:lvl w:ilvl="7" w:tplc="25F45964" w:tentative="1">
      <w:start w:val="1"/>
      <w:numFmt w:val="bullet"/>
      <w:lvlText w:val=""/>
      <w:lvlJc w:val="left"/>
      <w:pPr>
        <w:tabs>
          <w:tab w:val="num" w:pos="5760"/>
        </w:tabs>
        <w:ind w:left="5760" w:hanging="360"/>
      </w:pPr>
      <w:rPr>
        <w:rFonts w:ascii="Wingdings" w:hAnsi="Wingdings" w:hint="default"/>
      </w:rPr>
    </w:lvl>
    <w:lvl w:ilvl="8" w:tplc="D8BC477C" w:tentative="1">
      <w:start w:val="1"/>
      <w:numFmt w:val="bullet"/>
      <w:lvlText w:val=""/>
      <w:lvlJc w:val="left"/>
      <w:pPr>
        <w:tabs>
          <w:tab w:val="num" w:pos="6480"/>
        </w:tabs>
        <w:ind w:left="6480" w:hanging="360"/>
      </w:pPr>
      <w:rPr>
        <w:rFonts w:ascii="Wingdings" w:hAnsi="Wingdings" w:hint="default"/>
      </w:rPr>
    </w:lvl>
  </w:abstractNum>
  <w:abstractNum w:abstractNumId="7">
    <w:nsid w:val="22DA46D1"/>
    <w:multiLevelType w:val="hybridMultilevel"/>
    <w:tmpl w:val="06460DE4"/>
    <w:lvl w:ilvl="0" w:tplc="42C01BB0">
      <w:start w:val="1"/>
      <w:numFmt w:val="bullet"/>
      <w:lvlText w:val=""/>
      <w:lvlJc w:val="left"/>
      <w:pPr>
        <w:tabs>
          <w:tab w:val="num" w:pos="720"/>
        </w:tabs>
        <w:ind w:left="720" w:hanging="360"/>
      </w:pPr>
      <w:rPr>
        <w:rFonts w:ascii="Wingdings" w:hAnsi="Wingdings" w:hint="default"/>
      </w:rPr>
    </w:lvl>
    <w:lvl w:ilvl="1" w:tplc="709EFCCC" w:tentative="1">
      <w:start w:val="1"/>
      <w:numFmt w:val="bullet"/>
      <w:lvlText w:val=""/>
      <w:lvlJc w:val="left"/>
      <w:pPr>
        <w:tabs>
          <w:tab w:val="num" w:pos="1440"/>
        </w:tabs>
        <w:ind w:left="1440" w:hanging="360"/>
      </w:pPr>
      <w:rPr>
        <w:rFonts w:ascii="Wingdings" w:hAnsi="Wingdings" w:hint="default"/>
      </w:rPr>
    </w:lvl>
    <w:lvl w:ilvl="2" w:tplc="DAF68CC2" w:tentative="1">
      <w:start w:val="1"/>
      <w:numFmt w:val="bullet"/>
      <w:lvlText w:val=""/>
      <w:lvlJc w:val="left"/>
      <w:pPr>
        <w:tabs>
          <w:tab w:val="num" w:pos="2160"/>
        </w:tabs>
        <w:ind w:left="2160" w:hanging="360"/>
      </w:pPr>
      <w:rPr>
        <w:rFonts w:ascii="Wingdings" w:hAnsi="Wingdings" w:hint="default"/>
      </w:rPr>
    </w:lvl>
    <w:lvl w:ilvl="3" w:tplc="7E24A58A" w:tentative="1">
      <w:start w:val="1"/>
      <w:numFmt w:val="bullet"/>
      <w:lvlText w:val=""/>
      <w:lvlJc w:val="left"/>
      <w:pPr>
        <w:tabs>
          <w:tab w:val="num" w:pos="2880"/>
        </w:tabs>
        <w:ind w:left="2880" w:hanging="360"/>
      </w:pPr>
      <w:rPr>
        <w:rFonts w:ascii="Wingdings" w:hAnsi="Wingdings" w:hint="default"/>
      </w:rPr>
    </w:lvl>
    <w:lvl w:ilvl="4" w:tplc="0FE66A3C" w:tentative="1">
      <w:start w:val="1"/>
      <w:numFmt w:val="bullet"/>
      <w:lvlText w:val=""/>
      <w:lvlJc w:val="left"/>
      <w:pPr>
        <w:tabs>
          <w:tab w:val="num" w:pos="3600"/>
        </w:tabs>
        <w:ind w:left="3600" w:hanging="360"/>
      </w:pPr>
      <w:rPr>
        <w:rFonts w:ascii="Wingdings" w:hAnsi="Wingdings" w:hint="default"/>
      </w:rPr>
    </w:lvl>
    <w:lvl w:ilvl="5" w:tplc="EC44B006" w:tentative="1">
      <w:start w:val="1"/>
      <w:numFmt w:val="bullet"/>
      <w:lvlText w:val=""/>
      <w:lvlJc w:val="left"/>
      <w:pPr>
        <w:tabs>
          <w:tab w:val="num" w:pos="4320"/>
        </w:tabs>
        <w:ind w:left="4320" w:hanging="360"/>
      </w:pPr>
      <w:rPr>
        <w:rFonts w:ascii="Wingdings" w:hAnsi="Wingdings" w:hint="default"/>
      </w:rPr>
    </w:lvl>
    <w:lvl w:ilvl="6" w:tplc="6AFE165C" w:tentative="1">
      <w:start w:val="1"/>
      <w:numFmt w:val="bullet"/>
      <w:lvlText w:val=""/>
      <w:lvlJc w:val="left"/>
      <w:pPr>
        <w:tabs>
          <w:tab w:val="num" w:pos="5040"/>
        </w:tabs>
        <w:ind w:left="5040" w:hanging="360"/>
      </w:pPr>
      <w:rPr>
        <w:rFonts w:ascii="Wingdings" w:hAnsi="Wingdings" w:hint="default"/>
      </w:rPr>
    </w:lvl>
    <w:lvl w:ilvl="7" w:tplc="0686AAA6" w:tentative="1">
      <w:start w:val="1"/>
      <w:numFmt w:val="bullet"/>
      <w:lvlText w:val=""/>
      <w:lvlJc w:val="left"/>
      <w:pPr>
        <w:tabs>
          <w:tab w:val="num" w:pos="5760"/>
        </w:tabs>
        <w:ind w:left="5760" w:hanging="360"/>
      </w:pPr>
      <w:rPr>
        <w:rFonts w:ascii="Wingdings" w:hAnsi="Wingdings" w:hint="default"/>
      </w:rPr>
    </w:lvl>
    <w:lvl w:ilvl="8" w:tplc="436040CA" w:tentative="1">
      <w:start w:val="1"/>
      <w:numFmt w:val="bullet"/>
      <w:lvlText w:val=""/>
      <w:lvlJc w:val="left"/>
      <w:pPr>
        <w:tabs>
          <w:tab w:val="num" w:pos="6480"/>
        </w:tabs>
        <w:ind w:left="6480" w:hanging="360"/>
      </w:pPr>
      <w:rPr>
        <w:rFonts w:ascii="Wingdings" w:hAnsi="Wingdings" w:hint="default"/>
      </w:rPr>
    </w:lvl>
  </w:abstractNum>
  <w:abstractNum w:abstractNumId="8">
    <w:nsid w:val="25FB38B8"/>
    <w:multiLevelType w:val="hybridMultilevel"/>
    <w:tmpl w:val="4B846040"/>
    <w:lvl w:ilvl="0" w:tplc="03D459BC">
      <w:start w:val="1"/>
      <w:numFmt w:val="bullet"/>
      <w:lvlText w:val=""/>
      <w:lvlJc w:val="left"/>
      <w:pPr>
        <w:tabs>
          <w:tab w:val="num" w:pos="720"/>
        </w:tabs>
        <w:ind w:left="720" w:hanging="360"/>
      </w:pPr>
      <w:rPr>
        <w:rFonts w:ascii="Wingdings" w:hAnsi="Wingdings" w:hint="default"/>
      </w:rPr>
    </w:lvl>
    <w:lvl w:ilvl="1" w:tplc="010449EA" w:tentative="1">
      <w:start w:val="1"/>
      <w:numFmt w:val="bullet"/>
      <w:lvlText w:val=""/>
      <w:lvlJc w:val="left"/>
      <w:pPr>
        <w:tabs>
          <w:tab w:val="num" w:pos="1440"/>
        </w:tabs>
        <w:ind w:left="1440" w:hanging="360"/>
      </w:pPr>
      <w:rPr>
        <w:rFonts w:ascii="Wingdings" w:hAnsi="Wingdings" w:hint="default"/>
      </w:rPr>
    </w:lvl>
    <w:lvl w:ilvl="2" w:tplc="04C2C044" w:tentative="1">
      <w:start w:val="1"/>
      <w:numFmt w:val="bullet"/>
      <w:lvlText w:val=""/>
      <w:lvlJc w:val="left"/>
      <w:pPr>
        <w:tabs>
          <w:tab w:val="num" w:pos="2160"/>
        </w:tabs>
        <w:ind w:left="2160" w:hanging="360"/>
      </w:pPr>
      <w:rPr>
        <w:rFonts w:ascii="Wingdings" w:hAnsi="Wingdings" w:hint="default"/>
      </w:rPr>
    </w:lvl>
    <w:lvl w:ilvl="3" w:tplc="741CED6E" w:tentative="1">
      <w:start w:val="1"/>
      <w:numFmt w:val="bullet"/>
      <w:lvlText w:val=""/>
      <w:lvlJc w:val="left"/>
      <w:pPr>
        <w:tabs>
          <w:tab w:val="num" w:pos="2880"/>
        </w:tabs>
        <w:ind w:left="2880" w:hanging="360"/>
      </w:pPr>
      <w:rPr>
        <w:rFonts w:ascii="Wingdings" w:hAnsi="Wingdings" w:hint="default"/>
      </w:rPr>
    </w:lvl>
    <w:lvl w:ilvl="4" w:tplc="297CD758" w:tentative="1">
      <w:start w:val="1"/>
      <w:numFmt w:val="bullet"/>
      <w:lvlText w:val=""/>
      <w:lvlJc w:val="left"/>
      <w:pPr>
        <w:tabs>
          <w:tab w:val="num" w:pos="3600"/>
        </w:tabs>
        <w:ind w:left="3600" w:hanging="360"/>
      </w:pPr>
      <w:rPr>
        <w:rFonts w:ascii="Wingdings" w:hAnsi="Wingdings" w:hint="default"/>
      </w:rPr>
    </w:lvl>
    <w:lvl w:ilvl="5" w:tplc="F264A24E" w:tentative="1">
      <w:start w:val="1"/>
      <w:numFmt w:val="bullet"/>
      <w:lvlText w:val=""/>
      <w:lvlJc w:val="left"/>
      <w:pPr>
        <w:tabs>
          <w:tab w:val="num" w:pos="4320"/>
        </w:tabs>
        <w:ind w:left="4320" w:hanging="360"/>
      </w:pPr>
      <w:rPr>
        <w:rFonts w:ascii="Wingdings" w:hAnsi="Wingdings" w:hint="default"/>
      </w:rPr>
    </w:lvl>
    <w:lvl w:ilvl="6" w:tplc="F36E5D94" w:tentative="1">
      <w:start w:val="1"/>
      <w:numFmt w:val="bullet"/>
      <w:lvlText w:val=""/>
      <w:lvlJc w:val="left"/>
      <w:pPr>
        <w:tabs>
          <w:tab w:val="num" w:pos="5040"/>
        </w:tabs>
        <w:ind w:left="5040" w:hanging="360"/>
      </w:pPr>
      <w:rPr>
        <w:rFonts w:ascii="Wingdings" w:hAnsi="Wingdings" w:hint="default"/>
      </w:rPr>
    </w:lvl>
    <w:lvl w:ilvl="7" w:tplc="68B8EFC8" w:tentative="1">
      <w:start w:val="1"/>
      <w:numFmt w:val="bullet"/>
      <w:lvlText w:val=""/>
      <w:lvlJc w:val="left"/>
      <w:pPr>
        <w:tabs>
          <w:tab w:val="num" w:pos="5760"/>
        </w:tabs>
        <w:ind w:left="5760" w:hanging="360"/>
      </w:pPr>
      <w:rPr>
        <w:rFonts w:ascii="Wingdings" w:hAnsi="Wingdings" w:hint="default"/>
      </w:rPr>
    </w:lvl>
    <w:lvl w:ilvl="8" w:tplc="586471EA" w:tentative="1">
      <w:start w:val="1"/>
      <w:numFmt w:val="bullet"/>
      <w:lvlText w:val=""/>
      <w:lvlJc w:val="left"/>
      <w:pPr>
        <w:tabs>
          <w:tab w:val="num" w:pos="6480"/>
        </w:tabs>
        <w:ind w:left="6480" w:hanging="360"/>
      </w:pPr>
      <w:rPr>
        <w:rFonts w:ascii="Wingdings" w:hAnsi="Wingdings" w:hint="default"/>
      </w:rPr>
    </w:lvl>
  </w:abstractNum>
  <w:abstractNum w:abstractNumId="9">
    <w:nsid w:val="26182105"/>
    <w:multiLevelType w:val="hybridMultilevel"/>
    <w:tmpl w:val="F7063128"/>
    <w:lvl w:ilvl="0" w:tplc="589CC306">
      <w:start w:val="1"/>
      <w:numFmt w:val="bullet"/>
      <w:lvlText w:val=""/>
      <w:lvlJc w:val="left"/>
      <w:pPr>
        <w:tabs>
          <w:tab w:val="num" w:pos="720"/>
        </w:tabs>
        <w:ind w:left="720" w:hanging="360"/>
      </w:pPr>
      <w:rPr>
        <w:rFonts w:ascii="Wingdings" w:hAnsi="Wingdings" w:hint="default"/>
      </w:rPr>
    </w:lvl>
    <w:lvl w:ilvl="1" w:tplc="3ABE1B28" w:tentative="1">
      <w:start w:val="1"/>
      <w:numFmt w:val="bullet"/>
      <w:lvlText w:val=""/>
      <w:lvlJc w:val="left"/>
      <w:pPr>
        <w:tabs>
          <w:tab w:val="num" w:pos="1440"/>
        </w:tabs>
        <w:ind w:left="1440" w:hanging="360"/>
      </w:pPr>
      <w:rPr>
        <w:rFonts w:ascii="Wingdings" w:hAnsi="Wingdings" w:hint="default"/>
      </w:rPr>
    </w:lvl>
    <w:lvl w:ilvl="2" w:tplc="36245E20" w:tentative="1">
      <w:start w:val="1"/>
      <w:numFmt w:val="bullet"/>
      <w:lvlText w:val=""/>
      <w:lvlJc w:val="left"/>
      <w:pPr>
        <w:tabs>
          <w:tab w:val="num" w:pos="2160"/>
        </w:tabs>
        <w:ind w:left="2160" w:hanging="360"/>
      </w:pPr>
      <w:rPr>
        <w:rFonts w:ascii="Wingdings" w:hAnsi="Wingdings" w:hint="default"/>
      </w:rPr>
    </w:lvl>
    <w:lvl w:ilvl="3" w:tplc="5F1C4BF0" w:tentative="1">
      <w:start w:val="1"/>
      <w:numFmt w:val="bullet"/>
      <w:lvlText w:val=""/>
      <w:lvlJc w:val="left"/>
      <w:pPr>
        <w:tabs>
          <w:tab w:val="num" w:pos="2880"/>
        </w:tabs>
        <w:ind w:left="2880" w:hanging="360"/>
      </w:pPr>
      <w:rPr>
        <w:rFonts w:ascii="Wingdings" w:hAnsi="Wingdings" w:hint="default"/>
      </w:rPr>
    </w:lvl>
    <w:lvl w:ilvl="4" w:tplc="C1402A86" w:tentative="1">
      <w:start w:val="1"/>
      <w:numFmt w:val="bullet"/>
      <w:lvlText w:val=""/>
      <w:lvlJc w:val="left"/>
      <w:pPr>
        <w:tabs>
          <w:tab w:val="num" w:pos="3600"/>
        </w:tabs>
        <w:ind w:left="3600" w:hanging="360"/>
      </w:pPr>
      <w:rPr>
        <w:rFonts w:ascii="Wingdings" w:hAnsi="Wingdings" w:hint="default"/>
      </w:rPr>
    </w:lvl>
    <w:lvl w:ilvl="5" w:tplc="D7347AF8" w:tentative="1">
      <w:start w:val="1"/>
      <w:numFmt w:val="bullet"/>
      <w:lvlText w:val=""/>
      <w:lvlJc w:val="left"/>
      <w:pPr>
        <w:tabs>
          <w:tab w:val="num" w:pos="4320"/>
        </w:tabs>
        <w:ind w:left="4320" w:hanging="360"/>
      </w:pPr>
      <w:rPr>
        <w:rFonts w:ascii="Wingdings" w:hAnsi="Wingdings" w:hint="default"/>
      </w:rPr>
    </w:lvl>
    <w:lvl w:ilvl="6" w:tplc="1D34BC48" w:tentative="1">
      <w:start w:val="1"/>
      <w:numFmt w:val="bullet"/>
      <w:lvlText w:val=""/>
      <w:lvlJc w:val="left"/>
      <w:pPr>
        <w:tabs>
          <w:tab w:val="num" w:pos="5040"/>
        </w:tabs>
        <w:ind w:left="5040" w:hanging="360"/>
      </w:pPr>
      <w:rPr>
        <w:rFonts w:ascii="Wingdings" w:hAnsi="Wingdings" w:hint="default"/>
      </w:rPr>
    </w:lvl>
    <w:lvl w:ilvl="7" w:tplc="9ACAA634" w:tentative="1">
      <w:start w:val="1"/>
      <w:numFmt w:val="bullet"/>
      <w:lvlText w:val=""/>
      <w:lvlJc w:val="left"/>
      <w:pPr>
        <w:tabs>
          <w:tab w:val="num" w:pos="5760"/>
        </w:tabs>
        <w:ind w:left="5760" w:hanging="360"/>
      </w:pPr>
      <w:rPr>
        <w:rFonts w:ascii="Wingdings" w:hAnsi="Wingdings" w:hint="default"/>
      </w:rPr>
    </w:lvl>
    <w:lvl w:ilvl="8" w:tplc="92A67F84" w:tentative="1">
      <w:start w:val="1"/>
      <w:numFmt w:val="bullet"/>
      <w:lvlText w:val=""/>
      <w:lvlJc w:val="left"/>
      <w:pPr>
        <w:tabs>
          <w:tab w:val="num" w:pos="6480"/>
        </w:tabs>
        <w:ind w:left="6480" w:hanging="360"/>
      </w:pPr>
      <w:rPr>
        <w:rFonts w:ascii="Wingdings" w:hAnsi="Wingdings" w:hint="default"/>
      </w:rPr>
    </w:lvl>
  </w:abstractNum>
  <w:abstractNum w:abstractNumId="10">
    <w:nsid w:val="2B0B74EC"/>
    <w:multiLevelType w:val="hybridMultilevel"/>
    <w:tmpl w:val="B7886D70"/>
    <w:lvl w:ilvl="0" w:tplc="C570010E">
      <w:start w:val="1"/>
      <w:numFmt w:val="bullet"/>
      <w:lvlText w:val=""/>
      <w:lvlJc w:val="left"/>
      <w:pPr>
        <w:tabs>
          <w:tab w:val="num" w:pos="720"/>
        </w:tabs>
        <w:ind w:left="720" w:hanging="360"/>
      </w:pPr>
      <w:rPr>
        <w:rFonts w:ascii="Wingdings" w:hAnsi="Wingdings" w:hint="default"/>
      </w:rPr>
    </w:lvl>
    <w:lvl w:ilvl="1" w:tplc="CEA62E30" w:tentative="1">
      <w:start w:val="1"/>
      <w:numFmt w:val="bullet"/>
      <w:lvlText w:val=""/>
      <w:lvlJc w:val="left"/>
      <w:pPr>
        <w:tabs>
          <w:tab w:val="num" w:pos="1440"/>
        </w:tabs>
        <w:ind w:left="1440" w:hanging="360"/>
      </w:pPr>
      <w:rPr>
        <w:rFonts w:ascii="Wingdings" w:hAnsi="Wingdings" w:hint="default"/>
      </w:rPr>
    </w:lvl>
    <w:lvl w:ilvl="2" w:tplc="6206DB98" w:tentative="1">
      <w:start w:val="1"/>
      <w:numFmt w:val="bullet"/>
      <w:lvlText w:val=""/>
      <w:lvlJc w:val="left"/>
      <w:pPr>
        <w:tabs>
          <w:tab w:val="num" w:pos="2160"/>
        </w:tabs>
        <w:ind w:left="2160" w:hanging="360"/>
      </w:pPr>
      <w:rPr>
        <w:rFonts w:ascii="Wingdings" w:hAnsi="Wingdings" w:hint="default"/>
      </w:rPr>
    </w:lvl>
    <w:lvl w:ilvl="3" w:tplc="FB7084D2" w:tentative="1">
      <w:start w:val="1"/>
      <w:numFmt w:val="bullet"/>
      <w:lvlText w:val=""/>
      <w:lvlJc w:val="left"/>
      <w:pPr>
        <w:tabs>
          <w:tab w:val="num" w:pos="2880"/>
        </w:tabs>
        <w:ind w:left="2880" w:hanging="360"/>
      </w:pPr>
      <w:rPr>
        <w:rFonts w:ascii="Wingdings" w:hAnsi="Wingdings" w:hint="default"/>
      </w:rPr>
    </w:lvl>
    <w:lvl w:ilvl="4" w:tplc="07F48A8E" w:tentative="1">
      <w:start w:val="1"/>
      <w:numFmt w:val="bullet"/>
      <w:lvlText w:val=""/>
      <w:lvlJc w:val="left"/>
      <w:pPr>
        <w:tabs>
          <w:tab w:val="num" w:pos="3600"/>
        </w:tabs>
        <w:ind w:left="3600" w:hanging="360"/>
      </w:pPr>
      <w:rPr>
        <w:rFonts w:ascii="Wingdings" w:hAnsi="Wingdings" w:hint="default"/>
      </w:rPr>
    </w:lvl>
    <w:lvl w:ilvl="5" w:tplc="E4648D02" w:tentative="1">
      <w:start w:val="1"/>
      <w:numFmt w:val="bullet"/>
      <w:lvlText w:val=""/>
      <w:lvlJc w:val="left"/>
      <w:pPr>
        <w:tabs>
          <w:tab w:val="num" w:pos="4320"/>
        </w:tabs>
        <w:ind w:left="4320" w:hanging="360"/>
      </w:pPr>
      <w:rPr>
        <w:rFonts w:ascii="Wingdings" w:hAnsi="Wingdings" w:hint="default"/>
      </w:rPr>
    </w:lvl>
    <w:lvl w:ilvl="6" w:tplc="29BA48F0" w:tentative="1">
      <w:start w:val="1"/>
      <w:numFmt w:val="bullet"/>
      <w:lvlText w:val=""/>
      <w:lvlJc w:val="left"/>
      <w:pPr>
        <w:tabs>
          <w:tab w:val="num" w:pos="5040"/>
        </w:tabs>
        <w:ind w:left="5040" w:hanging="360"/>
      </w:pPr>
      <w:rPr>
        <w:rFonts w:ascii="Wingdings" w:hAnsi="Wingdings" w:hint="default"/>
      </w:rPr>
    </w:lvl>
    <w:lvl w:ilvl="7" w:tplc="B72EE3A6" w:tentative="1">
      <w:start w:val="1"/>
      <w:numFmt w:val="bullet"/>
      <w:lvlText w:val=""/>
      <w:lvlJc w:val="left"/>
      <w:pPr>
        <w:tabs>
          <w:tab w:val="num" w:pos="5760"/>
        </w:tabs>
        <w:ind w:left="5760" w:hanging="360"/>
      </w:pPr>
      <w:rPr>
        <w:rFonts w:ascii="Wingdings" w:hAnsi="Wingdings" w:hint="default"/>
      </w:rPr>
    </w:lvl>
    <w:lvl w:ilvl="8" w:tplc="D1B81E42" w:tentative="1">
      <w:start w:val="1"/>
      <w:numFmt w:val="bullet"/>
      <w:lvlText w:val=""/>
      <w:lvlJc w:val="left"/>
      <w:pPr>
        <w:tabs>
          <w:tab w:val="num" w:pos="6480"/>
        </w:tabs>
        <w:ind w:left="6480" w:hanging="360"/>
      </w:pPr>
      <w:rPr>
        <w:rFonts w:ascii="Wingdings" w:hAnsi="Wingdings" w:hint="default"/>
      </w:rPr>
    </w:lvl>
  </w:abstractNum>
  <w:abstractNum w:abstractNumId="11">
    <w:nsid w:val="2C241BE7"/>
    <w:multiLevelType w:val="hybridMultilevel"/>
    <w:tmpl w:val="626C601A"/>
    <w:lvl w:ilvl="0" w:tplc="35462558">
      <w:start w:val="1"/>
      <w:numFmt w:val="bullet"/>
      <w:lvlText w:val=""/>
      <w:lvlJc w:val="left"/>
      <w:pPr>
        <w:tabs>
          <w:tab w:val="num" w:pos="720"/>
        </w:tabs>
        <w:ind w:left="720" w:hanging="360"/>
      </w:pPr>
      <w:rPr>
        <w:rFonts w:ascii="Wingdings" w:hAnsi="Wingdings" w:hint="default"/>
      </w:rPr>
    </w:lvl>
    <w:lvl w:ilvl="1" w:tplc="EB0A7FBC" w:tentative="1">
      <w:start w:val="1"/>
      <w:numFmt w:val="bullet"/>
      <w:lvlText w:val=""/>
      <w:lvlJc w:val="left"/>
      <w:pPr>
        <w:tabs>
          <w:tab w:val="num" w:pos="1440"/>
        </w:tabs>
        <w:ind w:left="1440" w:hanging="360"/>
      </w:pPr>
      <w:rPr>
        <w:rFonts w:ascii="Wingdings" w:hAnsi="Wingdings" w:hint="default"/>
      </w:rPr>
    </w:lvl>
    <w:lvl w:ilvl="2" w:tplc="F39C6FAE" w:tentative="1">
      <w:start w:val="1"/>
      <w:numFmt w:val="bullet"/>
      <w:lvlText w:val=""/>
      <w:lvlJc w:val="left"/>
      <w:pPr>
        <w:tabs>
          <w:tab w:val="num" w:pos="2160"/>
        </w:tabs>
        <w:ind w:left="2160" w:hanging="360"/>
      </w:pPr>
      <w:rPr>
        <w:rFonts w:ascii="Wingdings" w:hAnsi="Wingdings" w:hint="default"/>
      </w:rPr>
    </w:lvl>
    <w:lvl w:ilvl="3" w:tplc="F97CD60A" w:tentative="1">
      <w:start w:val="1"/>
      <w:numFmt w:val="bullet"/>
      <w:lvlText w:val=""/>
      <w:lvlJc w:val="left"/>
      <w:pPr>
        <w:tabs>
          <w:tab w:val="num" w:pos="2880"/>
        </w:tabs>
        <w:ind w:left="2880" w:hanging="360"/>
      </w:pPr>
      <w:rPr>
        <w:rFonts w:ascii="Wingdings" w:hAnsi="Wingdings" w:hint="default"/>
      </w:rPr>
    </w:lvl>
    <w:lvl w:ilvl="4" w:tplc="C20AA52A" w:tentative="1">
      <w:start w:val="1"/>
      <w:numFmt w:val="bullet"/>
      <w:lvlText w:val=""/>
      <w:lvlJc w:val="left"/>
      <w:pPr>
        <w:tabs>
          <w:tab w:val="num" w:pos="3600"/>
        </w:tabs>
        <w:ind w:left="3600" w:hanging="360"/>
      </w:pPr>
      <w:rPr>
        <w:rFonts w:ascii="Wingdings" w:hAnsi="Wingdings" w:hint="default"/>
      </w:rPr>
    </w:lvl>
    <w:lvl w:ilvl="5" w:tplc="B14C2120" w:tentative="1">
      <w:start w:val="1"/>
      <w:numFmt w:val="bullet"/>
      <w:lvlText w:val=""/>
      <w:lvlJc w:val="left"/>
      <w:pPr>
        <w:tabs>
          <w:tab w:val="num" w:pos="4320"/>
        </w:tabs>
        <w:ind w:left="4320" w:hanging="360"/>
      </w:pPr>
      <w:rPr>
        <w:rFonts w:ascii="Wingdings" w:hAnsi="Wingdings" w:hint="default"/>
      </w:rPr>
    </w:lvl>
    <w:lvl w:ilvl="6" w:tplc="162AAAFA" w:tentative="1">
      <w:start w:val="1"/>
      <w:numFmt w:val="bullet"/>
      <w:lvlText w:val=""/>
      <w:lvlJc w:val="left"/>
      <w:pPr>
        <w:tabs>
          <w:tab w:val="num" w:pos="5040"/>
        </w:tabs>
        <w:ind w:left="5040" w:hanging="360"/>
      </w:pPr>
      <w:rPr>
        <w:rFonts w:ascii="Wingdings" w:hAnsi="Wingdings" w:hint="default"/>
      </w:rPr>
    </w:lvl>
    <w:lvl w:ilvl="7" w:tplc="BD389956" w:tentative="1">
      <w:start w:val="1"/>
      <w:numFmt w:val="bullet"/>
      <w:lvlText w:val=""/>
      <w:lvlJc w:val="left"/>
      <w:pPr>
        <w:tabs>
          <w:tab w:val="num" w:pos="5760"/>
        </w:tabs>
        <w:ind w:left="5760" w:hanging="360"/>
      </w:pPr>
      <w:rPr>
        <w:rFonts w:ascii="Wingdings" w:hAnsi="Wingdings" w:hint="default"/>
      </w:rPr>
    </w:lvl>
    <w:lvl w:ilvl="8" w:tplc="F1E4743E" w:tentative="1">
      <w:start w:val="1"/>
      <w:numFmt w:val="bullet"/>
      <w:lvlText w:val=""/>
      <w:lvlJc w:val="left"/>
      <w:pPr>
        <w:tabs>
          <w:tab w:val="num" w:pos="6480"/>
        </w:tabs>
        <w:ind w:left="6480" w:hanging="360"/>
      </w:pPr>
      <w:rPr>
        <w:rFonts w:ascii="Wingdings" w:hAnsi="Wingdings" w:hint="default"/>
      </w:rPr>
    </w:lvl>
  </w:abstractNum>
  <w:abstractNum w:abstractNumId="12">
    <w:nsid w:val="3AC00EEB"/>
    <w:multiLevelType w:val="hybridMultilevel"/>
    <w:tmpl w:val="FB602CFE"/>
    <w:lvl w:ilvl="0" w:tplc="6A6AD1B4">
      <w:start w:val="1"/>
      <w:numFmt w:val="bullet"/>
      <w:lvlText w:val=""/>
      <w:lvlJc w:val="left"/>
      <w:pPr>
        <w:tabs>
          <w:tab w:val="num" w:pos="720"/>
        </w:tabs>
        <w:ind w:left="720" w:hanging="360"/>
      </w:pPr>
      <w:rPr>
        <w:rFonts w:ascii="Wingdings" w:hAnsi="Wingdings" w:hint="default"/>
      </w:rPr>
    </w:lvl>
    <w:lvl w:ilvl="1" w:tplc="9AE0ED50" w:tentative="1">
      <w:start w:val="1"/>
      <w:numFmt w:val="bullet"/>
      <w:lvlText w:val=""/>
      <w:lvlJc w:val="left"/>
      <w:pPr>
        <w:tabs>
          <w:tab w:val="num" w:pos="1440"/>
        </w:tabs>
        <w:ind w:left="1440" w:hanging="360"/>
      </w:pPr>
      <w:rPr>
        <w:rFonts w:ascii="Wingdings" w:hAnsi="Wingdings" w:hint="default"/>
      </w:rPr>
    </w:lvl>
    <w:lvl w:ilvl="2" w:tplc="D3FCE9CC" w:tentative="1">
      <w:start w:val="1"/>
      <w:numFmt w:val="bullet"/>
      <w:lvlText w:val=""/>
      <w:lvlJc w:val="left"/>
      <w:pPr>
        <w:tabs>
          <w:tab w:val="num" w:pos="2160"/>
        </w:tabs>
        <w:ind w:left="2160" w:hanging="360"/>
      </w:pPr>
      <w:rPr>
        <w:rFonts w:ascii="Wingdings" w:hAnsi="Wingdings" w:hint="default"/>
      </w:rPr>
    </w:lvl>
    <w:lvl w:ilvl="3" w:tplc="BCEAF8CE" w:tentative="1">
      <w:start w:val="1"/>
      <w:numFmt w:val="bullet"/>
      <w:lvlText w:val=""/>
      <w:lvlJc w:val="left"/>
      <w:pPr>
        <w:tabs>
          <w:tab w:val="num" w:pos="2880"/>
        </w:tabs>
        <w:ind w:left="2880" w:hanging="360"/>
      </w:pPr>
      <w:rPr>
        <w:rFonts w:ascii="Wingdings" w:hAnsi="Wingdings" w:hint="default"/>
      </w:rPr>
    </w:lvl>
    <w:lvl w:ilvl="4" w:tplc="943A1EE0" w:tentative="1">
      <w:start w:val="1"/>
      <w:numFmt w:val="bullet"/>
      <w:lvlText w:val=""/>
      <w:lvlJc w:val="left"/>
      <w:pPr>
        <w:tabs>
          <w:tab w:val="num" w:pos="3600"/>
        </w:tabs>
        <w:ind w:left="3600" w:hanging="360"/>
      </w:pPr>
      <w:rPr>
        <w:rFonts w:ascii="Wingdings" w:hAnsi="Wingdings" w:hint="default"/>
      </w:rPr>
    </w:lvl>
    <w:lvl w:ilvl="5" w:tplc="E7205266" w:tentative="1">
      <w:start w:val="1"/>
      <w:numFmt w:val="bullet"/>
      <w:lvlText w:val=""/>
      <w:lvlJc w:val="left"/>
      <w:pPr>
        <w:tabs>
          <w:tab w:val="num" w:pos="4320"/>
        </w:tabs>
        <w:ind w:left="4320" w:hanging="360"/>
      </w:pPr>
      <w:rPr>
        <w:rFonts w:ascii="Wingdings" w:hAnsi="Wingdings" w:hint="default"/>
      </w:rPr>
    </w:lvl>
    <w:lvl w:ilvl="6" w:tplc="88EC3B2C" w:tentative="1">
      <w:start w:val="1"/>
      <w:numFmt w:val="bullet"/>
      <w:lvlText w:val=""/>
      <w:lvlJc w:val="left"/>
      <w:pPr>
        <w:tabs>
          <w:tab w:val="num" w:pos="5040"/>
        </w:tabs>
        <w:ind w:left="5040" w:hanging="360"/>
      </w:pPr>
      <w:rPr>
        <w:rFonts w:ascii="Wingdings" w:hAnsi="Wingdings" w:hint="default"/>
      </w:rPr>
    </w:lvl>
    <w:lvl w:ilvl="7" w:tplc="7F627074" w:tentative="1">
      <w:start w:val="1"/>
      <w:numFmt w:val="bullet"/>
      <w:lvlText w:val=""/>
      <w:lvlJc w:val="left"/>
      <w:pPr>
        <w:tabs>
          <w:tab w:val="num" w:pos="5760"/>
        </w:tabs>
        <w:ind w:left="5760" w:hanging="360"/>
      </w:pPr>
      <w:rPr>
        <w:rFonts w:ascii="Wingdings" w:hAnsi="Wingdings" w:hint="default"/>
      </w:rPr>
    </w:lvl>
    <w:lvl w:ilvl="8" w:tplc="6D445AE0" w:tentative="1">
      <w:start w:val="1"/>
      <w:numFmt w:val="bullet"/>
      <w:lvlText w:val=""/>
      <w:lvlJc w:val="left"/>
      <w:pPr>
        <w:tabs>
          <w:tab w:val="num" w:pos="6480"/>
        </w:tabs>
        <w:ind w:left="6480" w:hanging="360"/>
      </w:pPr>
      <w:rPr>
        <w:rFonts w:ascii="Wingdings" w:hAnsi="Wingdings" w:hint="default"/>
      </w:rPr>
    </w:lvl>
  </w:abstractNum>
  <w:abstractNum w:abstractNumId="13">
    <w:nsid w:val="3C0304E8"/>
    <w:multiLevelType w:val="hybridMultilevel"/>
    <w:tmpl w:val="EE8AC77C"/>
    <w:lvl w:ilvl="0" w:tplc="9C4444D8">
      <w:start w:val="1"/>
      <w:numFmt w:val="bullet"/>
      <w:lvlText w:val=""/>
      <w:lvlJc w:val="left"/>
      <w:pPr>
        <w:tabs>
          <w:tab w:val="num" w:pos="720"/>
        </w:tabs>
        <w:ind w:left="720" w:hanging="360"/>
      </w:pPr>
      <w:rPr>
        <w:rFonts w:ascii="Wingdings" w:hAnsi="Wingdings" w:hint="default"/>
      </w:rPr>
    </w:lvl>
    <w:lvl w:ilvl="1" w:tplc="87E61D66" w:tentative="1">
      <w:start w:val="1"/>
      <w:numFmt w:val="bullet"/>
      <w:lvlText w:val=""/>
      <w:lvlJc w:val="left"/>
      <w:pPr>
        <w:tabs>
          <w:tab w:val="num" w:pos="1440"/>
        </w:tabs>
        <w:ind w:left="1440" w:hanging="360"/>
      </w:pPr>
      <w:rPr>
        <w:rFonts w:ascii="Wingdings" w:hAnsi="Wingdings" w:hint="default"/>
      </w:rPr>
    </w:lvl>
    <w:lvl w:ilvl="2" w:tplc="3C36484C" w:tentative="1">
      <w:start w:val="1"/>
      <w:numFmt w:val="bullet"/>
      <w:lvlText w:val=""/>
      <w:lvlJc w:val="left"/>
      <w:pPr>
        <w:tabs>
          <w:tab w:val="num" w:pos="2160"/>
        </w:tabs>
        <w:ind w:left="2160" w:hanging="360"/>
      </w:pPr>
      <w:rPr>
        <w:rFonts w:ascii="Wingdings" w:hAnsi="Wingdings" w:hint="default"/>
      </w:rPr>
    </w:lvl>
    <w:lvl w:ilvl="3" w:tplc="223CC23E" w:tentative="1">
      <w:start w:val="1"/>
      <w:numFmt w:val="bullet"/>
      <w:lvlText w:val=""/>
      <w:lvlJc w:val="left"/>
      <w:pPr>
        <w:tabs>
          <w:tab w:val="num" w:pos="2880"/>
        </w:tabs>
        <w:ind w:left="2880" w:hanging="360"/>
      </w:pPr>
      <w:rPr>
        <w:rFonts w:ascii="Wingdings" w:hAnsi="Wingdings" w:hint="default"/>
      </w:rPr>
    </w:lvl>
    <w:lvl w:ilvl="4" w:tplc="6EB48228" w:tentative="1">
      <w:start w:val="1"/>
      <w:numFmt w:val="bullet"/>
      <w:lvlText w:val=""/>
      <w:lvlJc w:val="left"/>
      <w:pPr>
        <w:tabs>
          <w:tab w:val="num" w:pos="3600"/>
        </w:tabs>
        <w:ind w:left="3600" w:hanging="360"/>
      </w:pPr>
      <w:rPr>
        <w:rFonts w:ascii="Wingdings" w:hAnsi="Wingdings" w:hint="default"/>
      </w:rPr>
    </w:lvl>
    <w:lvl w:ilvl="5" w:tplc="C9E87E46" w:tentative="1">
      <w:start w:val="1"/>
      <w:numFmt w:val="bullet"/>
      <w:lvlText w:val=""/>
      <w:lvlJc w:val="left"/>
      <w:pPr>
        <w:tabs>
          <w:tab w:val="num" w:pos="4320"/>
        </w:tabs>
        <w:ind w:left="4320" w:hanging="360"/>
      </w:pPr>
      <w:rPr>
        <w:rFonts w:ascii="Wingdings" w:hAnsi="Wingdings" w:hint="default"/>
      </w:rPr>
    </w:lvl>
    <w:lvl w:ilvl="6" w:tplc="D5F84AB4" w:tentative="1">
      <w:start w:val="1"/>
      <w:numFmt w:val="bullet"/>
      <w:lvlText w:val=""/>
      <w:lvlJc w:val="left"/>
      <w:pPr>
        <w:tabs>
          <w:tab w:val="num" w:pos="5040"/>
        </w:tabs>
        <w:ind w:left="5040" w:hanging="360"/>
      </w:pPr>
      <w:rPr>
        <w:rFonts w:ascii="Wingdings" w:hAnsi="Wingdings" w:hint="default"/>
      </w:rPr>
    </w:lvl>
    <w:lvl w:ilvl="7" w:tplc="3B245B56" w:tentative="1">
      <w:start w:val="1"/>
      <w:numFmt w:val="bullet"/>
      <w:lvlText w:val=""/>
      <w:lvlJc w:val="left"/>
      <w:pPr>
        <w:tabs>
          <w:tab w:val="num" w:pos="5760"/>
        </w:tabs>
        <w:ind w:left="5760" w:hanging="360"/>
      </w:pPr>
      <w:rPr>
        <w:rFonts w:ascii="Wingdings" w:hAnsi="Wingdings" w:hint="default"/>
      </w:rPr>
    </w:lvl>
    <w:lvl w:ilvl="8" w:tplc="7586344A" w:tentative="1">
      <w:start w:val="1"/>
      <w:numFmt w:val="bullet"/>
      <w:lvlText w:val=""/>
      <w:lvlJc w:val="left"/>
      <w:pPr>
        <w:tabs>
          <w:tab w:val="num" w:pos="6480"/>
        </w:tabs>
        <w:ind w:left="6480" w:hanging="360"/>
      </w:pPr>
      <w:rPr>
        <w:rFonts w:ascii="Wingdings" w:hAnsi="Wingdings" w:hint="default"/>
      </w:rPr>
    </w:lvl>
  </w:abstractNum>
  <w:abstractNum w:abstractNumId="14">
    <w:nsid w:val="4AFB347F"/>
    <w:multiLevelType w:val="hybridMultilevel"/>
    <w:tmpl w:val="3B2A02AE"/>
    <w:lvl w:ilvl="0" w:tplc="123C0FD6">
      <w:start w:val="1"/>
      <w:numFmt w:val="bullet"/>
      <w:lvlText w:val=""/>
      <w:lvlJc w:val="left"/>
      <w:pPr>
        <w:tabs>
          <w:tab w:val="num" w:pos="720"/>
        </w:tabs>
        <w:ind w:left="720" w:hanging="360"/>
      </w:pPr>
      <w:rPr>
        <w:rFonts w:ascii="Wingdings" w:hAnsi="Wingdings" w:hint="default"/>
      </w:rPr>
    </w:lvl>
    <w:lvl w:ilvl="1" w:tplc="07105CF2" w:tentative="1">
      <w:start w:val="1"/>
      <w:numFmt w:val="bullet"/>
      <w:lvlText w:val=""/>
      <w:lvlJc w:val="left"/>
      <w:pPr>
        <w:tabs>
          <w:tab w:val="num" w:pos="1440"/>
        </w:tabs>
        <w:ind w:left="1440" w:hanging="360"/>
      </w:pPr>
      <w:rPr>
        <w:rFonts w:ascii="Wingdings" w:hAnsi="Wingdings" w:hint="default"/>
      </w:rPr>
    </w:lvl>
    <w:lvl w:ilvl="2" w:tplc="0E42593A" w:tentative="1">
      <w:start w:val="1"/>
      <w:numFmt w:val="bullet"/>
      <w:lvlText w:val=""/>
      <w:lvlJc w:val="left"/>
      <w:pPr>
        <w:tabs>
          <w:tab w:val="num" w:pos="2160"/>
        </w:tabs>
        <w:ind w:left="2160" w:hanging="360"/>
      </w:pPr>
      <w:rPr>
        <w:rFonts w:ascii="Wingdings" w:hAnsi="Wingdings" w:hint="default"/>
      </w:rPr>
    </w:lvl>
    <w:lvl w:ilvl="3" w:tplc="9DD09D68" w:tentative="1">
      <w:start w:val="1"/>
      <w:numFmt w:val="bullet"/>
      <w:lvlText w:val=""/>
      <w:lvlJc w:val="left"/>
      <w:pPr>
        <w:tabs>
          <w:tab w:val="num" w:pos="2880"/>
        </w:tabs>
        <w:ind w:left="2880" w:hanging="360"/>
      </w:pPr>
      <w:rPr>
        <w:rFonts w:ascii="Wingdings" w:hAnsi="Wingdings" w:hint="default"/>
      </w:rPr>
    </w:lvl>
    <w:lvl w:ilvl="4" w:tplc="41C4897E" w:tentative="1">
      <w:start w:val="1"/>
      <w:numFmt w:val="bullet"/>
      <w:lvlText w:val=""/>
      <w:lvlJc w:val="left"/>
      <w:pPr>
        <w:tabs>
          <w:tab w:val="num" w:pos="3600"/>
        </w:tabs>
        <w:ind w:left="3600" w:hanging="360"/>
      </w:pPr>
      <w:rPr>
        <w:rFonts w:ascii="Wingdings" w:hAnsi="Wingdings" w:hint="default"/>
      </w:rPr>
    </w:lvl>
    <w:lvl w:ilvl="5" w:tplc="095A31AE" w:tentative="1">
      <w:start w:val="1"/>
      <w:numFmt w:val="bullet"/>
      <w:lvlText w:val=""/>
      <w:lvlJc w:val="left"/>
      <w:pPr>
        <w:tabs>
          <w:tab w:val="num" w:pos="4320"/>
        </w:tabs>
        <w:ind w:left="4320" w:hanging="360"/>
      </w:pPr>
      <w:rPr>
        <w:rFonts w:ascii="Wingdings" w:hAnsi="Wingdings" w:hint="default"/>
      </w:rPr>
    </w:lvl>
    <w:lvl w:ilvl="6" w:tplc="6A442818" w:tentative="1">
      <w:start w:val="1"/>
      <w:numFmt w:val="bullet"/>
      <w:lvlText w:val=""/>
      <w:lvlJc w:val="left"/>
      <w:pPr>
        <w:tabs>
          <w:tab w:val="num" w:pos="5040"/>
        </w:tabs>
        <w:ind w:left="5040" w:hanging="360"/>
      </w:pPr>
      <w:rPr>
        <w:rFonts w:ascii="Wingdings" w:hAnsi="Wingdings" w:hint="default"/>
      </w:rPr>
    </w:lvl>
    <w:lvl w:ilvl="7" w:tplc="6B6A2686" w:tentative="1">
      <w:start w:val="1"/>
      <w:numFmt w:val="bullet"/>
      <w:lvlText w:val=""/>
      <w:lvlJc w:val="left"/>
      <w:pPr>
        <w:tabs>
          <w:tab w:val="num" w:pos="5760"/>
        </w:tabs>
        <w:ind w:left="5760" w:hanging="360"/>
      </w:pPr>
      <w:rPr>
        <w:rFonts w:ascii="Wingdings" w:hAnsi="Wingdings" w:hint="default"/>
      </w:rPr>
    </w:lvl>
    <w:lvl w:ilvl="8" w:tplc="28CCA87A" w:tentative="1">
      <w:start w:val="1"/>
      <w:numFmt w:val="bullet"/>
      <w:lvlText w:val=""/>
      <w:lvlJc w:val="left"/>
      <w:pPr>
        <w:tabs>
          <w:tab w:val="num" w:pos="6480"/>
        </w:tabs>
        <w:ind w:left="6480" w:hanging="360"/>
      </w:pPr>
      <w:rPr>
        <w:rFonts w:ascii="Wingdings" w:hAnsi="Wingdings" w:hint="default"/>
      </w:rPr>
    </w:lvl>
  </w:abstractNum>
  <w:abstractNum w:abstractNumId="15">
    <w:nsid w:val="4D1B5BB8"/>
    <w:multiLevelType w:val="hybridMultilevel"/>
    <w:tmpl w:val="C746824A"/>
    <w:lvl w:ilvl="0" w:tplc="C85E3F82">
      <w:start w:val="1"/>
      <w:numFmt w:val="bullet"/>
      <w:lvlText w:val=""/>
      <w:lvlJc w:val="left"/>
      <w:pPr>
        <w:tabs>
          <w:tab w:val="num" w:pos="720"/>
        </w:tabs>
        <w:ind w:left="720" w:hanging="360"/>
      </w:pPr>
      <w:rPr>
        <w:rFonts w:ascii="Wingdings" w:hAnsi="Wingdings" w:hint="default"/>
      </w:rPr>
    </w:lvl>
    <w:lvl w:ilvl="1" w:tplc="B616E092" w:tentative="1">
      <w:start w:val="1"/>
      <w:numFmt w:val="bullet"/>
      <w:lvlText w:val=""/>
      <w:lvlJc w:val="left"/>
      <w:pPr>
        <w:tabs>
          <w:tab w:val="num" w:pos="1440"/>
        </w:tabs>
        <w:ind w:left="1440" w:hanging="360"/>
      </w:pPr>
      <w:rPr>
        <w:rFonts w:ascii="Wingdings" w:hAnsi="Wingdings" w:hint="default"/>
      </w:rPr>
    </w:lvl>
    <w:lvl w:ilvl="2" w:tplc="D7ECFF1A" w:tentative="1">
      <w:start w:val="1"/>
      <w:numFmt w:val="bullet"/>
      <w:lvlText w:val=""/>
      <w:lvlJc w:val="left"/>
      <w:pPr>
        <w:tabs>
          <w:tab w:val="num" w:pos="2160"/>
        </w:tabs>
        <w:ind w:left="2160" w:hanging="360"/>
      </w:pPr>
      <w:rPr>
        <w:rFonts w:ascii="Wingdings" w:hAnsi="Wingdings" w:hint="default"/>
      </w:rPr>
    </w:lvl>
    <w:lvl w:ilvl="3" w:tplc="0F44207E" w:tentative="1">
      <w:start w:val="1"/>
      <w:numFmt w:val="bullet"/>
      <w:lvlText w:val=""/>
      <w:lvlJc w:val="left"/>
      <w:pPr>
        <w:tabs>
          <w:tab w:val="num" w:pos="2880"/>
        </w:tabs>
        <w:ind w:left="2880" w:hanging="360"/>
      </w:pPr>
      <w:rPr>
        <w:rFonts w:ascii="Wingdings" w:hAnsi="Wingdings" w:hint="default"/>
      </w:rPr>
    </w:lvl>
    <w:lvl w:ilvl="4" w:tplc="E13ECD96" w:tentative="1">
      <w:start w:val="1"/>
      <w:numFmt w:val="bullet"/>
      <w:lvlText w:val=""/>
      <w:lvlJc w:val="left"/>
      <w:pPr>
        <w:tabs>
          <w:tab w:val="num" w:pos="3600"/>
        </w:tabs>
        <w:ind w:left="3600" w:hanging="360"/>
      </w:pPr>
      <w:rPr>
        <w:rFonts w:ascii="Wingdings" w:hAnsi="Wingdings" w:hint="default"/>
      </w:rPr>
    </w:lvl>
    <w:lvl w:ilvl="5" w:tplc="6B1EDEAC" w:tentative="1">
      <w:start w:val="1"/>
      <w:numFmt w:val="bullet"/>
      <w:lvlText w:val=""/>
      <w:lvlJc w:val="left"/>
      <w:pPr>
        <w:tabs>
          <w:tab w:val="num" w:pos="4320"/>
        </w:tabs>
        <w:ind w:left="4320" w:hanging="360"/>
      </w:pPr>
      <w:rPr>
        <w:rFonts w:ascii="Wingdings" w:hAnsi="Wingdings" w:hint="default"/>
      </w:rPr>
    </w:lvl>
    <w:lvl w:ilvl="6" w:tplc="0346DDAC" w:tentative="1">
      <w:start w:val="1"/>
      <w:numFmt w:val="bullet"/>
      <w:lvlText w:val=""/>
      <w:lvlJc w:val="left"/>
      <w:pPr>
        <w:tabs>
          <w:tab w:val="num" w:pos="5040"/>
        </w:tabs>
        <w:ind w:left="5040" w:hanging="360"/>
      </w:pPr>
      <w:rPr>
        <w:rFonts w:ascii="Wingdings" w:hAnsi="Wingdings" w:hint="default"/>
      </w:rPr>
    </w:lvl>
    <w:lvl w:ilvl="7" w:tplc="A6965DE4" w:tentative="1">
      <w:start w:val="1"/>
      <w:numFmt w:val="bullet"/>
      <w:lvlText w:val=""/>
      <w:lvlJc w:val="left"/>
      <w:pPr>
        <w:tabs>
          <w:tab w:val="num" w:pos="5760"/>
        </w:tabs>
        <w:ind w:left="5760" w:hanging="360"/>
      </w:pPr>
      <w:rPr>
        <w:rFonts w:ascii="Wingdings" w:hAnsi="Wingdings" w:hint="default"/>
      </w:rPr>
    </w:lvl>
    <w:lvl w:ilvl="8" w:tplc="5E321382" w:tentative="1">
      <w:start w:val="1"/>
      <w:numFmt w:val="bullet"/>
      <w:lvlText w:val=""/>
      <w:lvlJc w:val="left"/>
      <w:pPr>
        <w:tabs>
          <w:tab w:val="num" w:pos="6480"/>
        </w:tabs>
        <w:ind w:left="6480" w:hanging="360"/>
      </w:pPr>
      <w:rPr>
        <w:rFonts w:ascii="Wingdings" w:hAnsi="Wingdings" w:hint="default"/>
      </w:rPr>
    </w:lvl>
  </w:abstractNum>
  <w:abstractNum w:abstractNumId="16">
    <w:nsid w:val="4F5819F6"/>
    <w:multiLevelType w:val="hybridMultilevel"/>
    <w:tmpl w:val="59684066"/>
    <w:lvl w:ilvl="0" w:tplc="D4D0D5B4">
      <w:start w:val="1"/>
      <w:numFmt w:val="bullet"/>
      <w:lvlText w:val=""/>
      <w:lvlJc w:val="left"/>
      <w:pPr>
        <w:tabs>
          <w:tab w:val="num" w:pos="720"/>
        </w:tabs>
        <w:ind w:left="720" w:hanging="360"/>
      </w:pPr>
      <w:rPr>
        <w:rFonts w:ascii="Wingdings" w:hAnsi="Wingdings" w:hint="default"/>
      </w:rPr>
    </w:lvl>
    <w:lvl w:ilvl="1" w:tplc="F1062B1E" w:tentative="1">
      <w:start w:val="1"/>
      <w:numFmt w:val="bullet"/>
      <w:lvlText w:val=""/>
      <w:lvlJc w:val="left"/>
      <w:pPr>
        <w:tabs>
          <w:tab w:val="num" w:pos="1440"/>
        </w:tabs>
        <w:ind w:left="1440" w:hanging="360"/>
      </w:pPr>
      <w:rPr>
        <w:rFonts w:ascii="Wingdings" w:hAnsi="Wingdings" w:hint="default"/>
      </w:rPr>
    </w:lvl>
    <w:lvl w:ilvl="2" w:tplc="8752BC2C" w:tentative="1">
      <w:start w:val="1"/>
      <w:numFmt w:val="bullet"/>
      <w:lvlText w:val=""/>
      <w:lvlJc w:val="left"/>
      <w:pPr>
        <w:tabs>
          <w:tab w:val="num" w:pos="2160"/>
        </w:tabs>
        <w:ind w:left="2160" w:hanging="360"/>
      </w:pPr>
      <w:rPr>
        <w:rFonts w:ascii="Wingdings" w:hAnsi="Wingdings" w:hint="default"/>
      </w:rPr>
    </w:lvl>
    <w:lvl w:ilvl="3" w:tplc="88A0F230" w:tentative="1">
      <w:start w:val="1"/>
      <w:numFmt w:val="bullet"/>
      <w:lvlText w:val=""/>
      <w:lvlJc w:val="left"/>
      <w:pPr>
        <w:tabs>
          <w:tab w:val="num" w:pos="2880"/>
        </w:tabs>
        <w:ind w:left="2880" w:hanging="360"/>
      </w:pPr>
      <w:rPr>
        <w:rFonts w:ascii="Wingdings" w:hAnsi="Wingdings" w:hint="default"/>
      </w:rPr>
    </w:lvl>
    <w:lvl w:ilvl="4" w:tplc="B00074DE" w:tentative="1">
      <w:start w:val="1"/>
      <w:numFmt w:val="bullet"/>
      <w:lvlText w:val=""/>
      <w:lvlJc w:val="left"/>
      <w:pPr>
        <w:tabs>
          <w:tab w:val="num" w:pos="3600"/>
        </w:tabs>
        <w:ind w:left="3600" w:hanging="360"/>
      </w:pPr>
      <w:rPr>
        <w:rFonts w:ascii="Wingdings" w:hAnsi="Wingdings" w:hint="default"/>
      </w:rPr>
    </w:lvl>
    <w:lvl w:ilvl="5" w:tplc="04EC477A" w:tentative="1">
      <w:start w:val="1"/>
      <w:numFmt w:val="bullet"/>
      <w:lvlText w:val=""/>
      <w:lvlJc w:val="left"/>
      <w:pPr>
        <w:tabs>
          <w:tab w:val="num" w:pos="4320"/>
        </w:tabs>
        <w:ind w:left="4320" w:hanging="360"/>
      </w:pPr>
      <w:rPr>
        <w:rFonts w:ascii="Wingdings" w:hAnsi="Wingdings" w:hint="default"/>
      </w:rPr>
    </w:lvl>
    <w:lvl w:ilvl="6" w:tplc="A880CDBA" w:tentative="1">
      <w:start w:val="1"/>
      <w:numFmt w:val="bullet"/>
      <w:lvlText w:val=""/>
      <w:lvlJc w:val="left"/>
      <w:pPr>
        <w:tabs>
          <w:tab w:val="num" w:pos="5040"/>
        </w:tabs>
        <w:ind w:left="5040" w:hanging="360"/>
      </w:pPr>
      <w:rPr>
        <w:rFonts w:ascii="Wingdings" w:hAnsi="Wingdings" w:hint="default"/>
      </w:rPr>
    </w:lvl>
    <w:lvl w:ilvl="7" w:tplc="04080536" w:tentative="1">
      <w:start w:val="1"/>
      <w:numFmt w:val="bullet"/>
      <w:lvlText w:val=""/>
      <w:lvlJc w:val="left"/>
      <w:pPr>
        <w:tabs>
          <w:tab w:val="num" w:pos="5760"/>
        </w:tabs>
        <w:ind w:left="5760" w:hanging="360"/>
      </w:pPr>
      <w:rPr>
        <w:rFonts w:ascii="Wingdings" w:hAnsi="Wingdings" w:hint="default"/>
      </w:rPr>
    </w:lvl>
    <w:lvl w:ilvl="8" w:tplc="23140C6C" w:tentative="1">
      <w:start w:val="1"/>
      <w:numFmt w:val="bullet"/>
      <w:lvlText w:val=""/>
      <w:lvlJc w:val="left"/>
      <w:pPr>
        <w:tabs>
          <w:tab w:val="num" w:pos="6480"/>
        </w:tabs>
        <w:ind w:left="6480" w:hanging="360"/>
      </w:pPr>
      <w:rPr>
        <w:rFonts w:ascii="Wingdings" w:hAnsi="Wingdings" w:hint="default"/>
      </w:rPr>
    </w:lvl>
  </w:abstractNum>
  <w:abstractNum w:abstractNumId="17">
    <w:nsid w:val="4F7C0713"/>
    <w:multiLevelType w:val="hybridMultilevel"/>
    <w:tmpl w:val="410860FC"/>
    <w:lvl w:ilvl="0" w:tplc="21B814AA">
      <w:start w:val="1"/>
      <w:numFmt w:val="bullet"/>
      <w:lvlText w:val=""/>
      <w:lvlJc w:val="left"/>
      <w:pPr>
        <w:tabs>
          <w:tab w:val="num" w:pos="720"/>
        </w:tabs>
        <w:ind w:left="720" w:hanging="360"/>
      </w:pPr>
      <w:rPr>
        <w:rFonts w:ascii="Wingdings" w:hAnsi="Wingdings" w:hint="default"/>
      </w:rPr>
    </w:lvl>
    <w:lvl w:ilvl="1" w:tplc="1354EF26" w:tentative="1">
      <w:start w:val="1"/>
      <w:numFmt w:val="bullet"/>
      <w:lvlText w:val=""/>
      <w:lvlJc w:val="left"/>
      <w:pPr>
        <w:tabs>
          <w:tab w:val="num" w:pos="1440"/>
        </w:tabs>
        <w:ind w:left="1440" w:hanging="360"/>
      </w:pPr>
      <w:rPr>
        <w:rFonts w:ascii="Wingdings" w:hAnsi="Wingdings" w:hint="default"/>
      </w:rPr>
    </w:lvl>
    <w:lvl w:ilvl="2" w:tplc="34D8A1A6" w:tentative="1">
      <w:start w:val="1"/>
      <w:numFmt w:val="bullet"/>
      <w:lvlText w:val=""/>
      <w:lvlJc w:val="left"/>
      <w:pPr>
        <w:tabs>
          <w:tab w:val="num" w:pos="2160"/>
        </w:tabs>
        <w:ind w:left="2160" w:hanging="360"/>
      </w:pPr>
      <w:rPr>
        <w:rFonts w:ascii="Wingdings" w:hAnsi="Wingdings" w:hint="default"/>
      </w:rPr>
    </w:lvl>
    <w:lvl w:ilvl="3" w:tplc="CB506ABE" w:tentative="1">
      <w:start w:val="1"/>
      <w:numFmt w:val="bullet"/>
      <w:lvlText w:val=""/>
      <w:lvlJc w:val="left"/>
      <w:pPr>
        <w:tabs>
          <w:tab w:val="num" w:pos="2880"/>
        </w:tabs>
        <w:ind w:left="2880" w:hanging="360"/>
      </w:pPr>
      <w:rPr>
        <w:rFonts w:ascii="Wingdings" w:hAnsi="Wingdings" w:hint="default"/>
      </w:rPr>
    </w:lvl>
    <w:lvl w:ilvl="4" w:tplc="6EB8E2A8" w:tentative="1">
      <w:start w:val="1"/>
      <w:numFmt w:val="bullet"/>
      <w:lvlText w:val=""/>
      <w:lvlJc w:val="left"/>
      <w:pPr>
        <w:tabs>
          <w:tab w:val="num" w:pos="3600"/>
        </w:tabs>
        <w:ind w:left="3600" w:hanging="360"/>
      </w:pPr>
      <w:rPr>
        <w:rFonts w:ascii="Wingdings" w:hAnsi="Wingdings" w:hint="default"/>
      </w:rPr>
    </w:lvl>
    <w:lvl w:ilvl="5" w:tplc="C50AB78C" w:tentative="1">
      <w:start w:val="1"/>
      <w:numFmt w:val="bullet"/>
      <w:lvlText w:val=""/>
      <w:lvlJc w:val="left"/>
      <w:pPr>
        <w:tabs>
          <w:tab w:val="num" w:pos="4320"/>
        </w:tabs>
        <w:ind w:left="4320" w:hanging="360"/>
      </w:pPr>
      <w:rPr>
        <w:rFonts w:ascii="Wingdings" w:hAnsi="Wingdings" w:hint="default"/>
      </w:rPr>
    </w:lvl>
    <w:lvl w:ilvl="6" w:tplc="29C026B8" w:tentative="1">
      <w:start w:val="1"/>
      <w:numFmt w:val="bullet"/>
      <w:lvlText w:val=""/>
      <w:lvlJc w:val="left"/>
      <w:pPr>
        <w:tabs>
          <w:tab w:val="num" w:pos="5040"/>
        </w:tabs>
        <w:ind w:left="5040" w:hanging="360"/>
      </w:pPr>
      <w:rPr>
        <w:rFonts w:ascii="Wingdings" w:hAnsi="Wingdings" w:hint="default"/>
      </w:rPr>
    </w:lvl>
    <w:lvl w:ilvl="7" w:tplc="DD2C9A06" w:tentative="1">
      <w:start w:val="1"/>
      <w:numFmt w:val="bullet"/>
      <w:lvlText w:val=""/>
      <w:lvlJc w:val="left"/>
      <w:pPr>
        <w:tabs>
          <w:tab w:val="num" w:pos="5760"/>
        </w:tabs>
        <w:ind w:left="5760" w:hanging="360"/>
      </w:pPr>
      <w:rPr>
        <w:rFonts w:ascii="Wingdings" w:hAnsi="Wingdings" w:hint="default"/>
      </w:rPr>
    </w:lvl>
    <w:lvl w:ilvl="8" w:tplc="86C00792" w:tentative="1">
      <w:start w:val="1"/>
      <w:numFmt w:val="bullet"/>
      <w:lvlText w:val=""/>
      <w:lvlJc w:val="left"/>
      <w:pPr>
        <w:tabs>
          <w:tab w:val="num" w:pos="6480"/>
        </w:tabs>
        <w:ind w:left="6480" w:hanging="360"/>
      </w:pPr>
      <w:rPr>
        <w:rFonts w:ascii="Wingdings" w:hAnsi="Wingdings" w:hint="default"/>
      </w:rPr>
    </w:lvl>
  </w:abstractNum>
  <w:abstractNum w:abstractNumId="18">
    <w:nsid w:val="51543723"/>
    <w:multiLevelType w:val="hybridMultilevel"/>
    <w:tmpl w:val="0C88FD1C"/>
    <w:lvl w:ilvl="0" w:tplc="C136ABA8">
      <w:start w:val="1"/>
      <w:numFmt w:val="bullet"/>
      <w:lvlText w:val=""/>
      <w:lvlJc w:val="left"/>
      <w:pPr>
        <w:tabs>
          <w:tab w:val="num" w:pos="720"/>
        </w:tabs>
        <w:ind w:left="720" w:hanging="360"/>
      </w:pPr>
      <w:rPr>
        <w:rFonts w:ascii="Wingdings" w:hAnsi="Wingdings" w:hint="default"/>
      </w:rPr>
    </w:lvl>
    <w:lvl w:ilvl="1" w:tplc="B91C08E8" w:tentative="1">
      <w:start w:val="1"/>
      <w:numFmt w:val="bullet"/>
      <w:lvlText w:val=""/>
      <w:lvlJc w:val="left"/>
      <w:pPr>
        <w:tabs>
          <w:tab w:val="num" w:pos="1440"/>
        </w:tabs>
        <w:ind w:left="1440" w:hanging="360"/>
      </w:pPr>
      <w:rPr>
        <w:rFonts w:ascii="Wingdings" w:hAnsi="Wingdings" w:hint="default"/>
      </w:rPr>
    </w:lvl>
    <w:lvl w:ilvl="2" w:tplc="07C80540" w:tentative="1">
      <w:start w:val="1"/>
      <w:numFmt w:val="bullet"/>
      <w:lvlText w:val=""/>
      <w:lvlJc w:val="left"/>
      <w:pPr>
        <w:tabs>
          <w:tab w:val="num" w:pos="2160"/>
        </w:tabs>
        <w:ind w:left="2160" w:hanging="360"/>
      </w:pPr>
      <w:rPr>
        <w:rFonts w:ascii="Wingdings" w:hAnsi="Wingdings" w:hint="default"/>
      </w:rPr>
    </w:lvl>
    <w:lvl w:ilvl="3" w:tplc="C0DEB12A" w:tentative="1">
      <w:start w:val="1"/>
      <w:numFmt w:val="bullet"/>
      <w:lvlText w:val=""/>
      <w:lvlJc w:val="left"/>
      <w:pPr>
        <w:tabs>
          <w:tab w:val="num" w:pos="2880"/>
        </w:tabs>
        <w:ind w:left="2880" w:hanging="360"/>
      </w:pPr>
      <w:rPr>
        <w:rFonts w:ascii="Wingdings" w:hAnsi="Wingdings" w:hint="default"/>
      </w:rPr>
    </w:lvl>
    <w:lvl w:ilvl="4" w:tplc="24CC0A08" w:tentative="1">
      <w:start w:val="1"/>
      <w:numFmt w:val="bullet"/>
      <w:lvlText w:val=""/>
      <w:lvlJc w:val="left"/>
      <w:pPr>
        <w:tabs>
          <w:tab w:val="num" w:pos="3600"/>
        </w:tabs>
        <w:ind w:left="3600" w:hanging="360"/>
      </w:pPr>
      <w:rPr>
        <w:rFonts w:ascii="Wingdings" w:hAnsi="Wingdings" w:hint="default"/>
      </w:rPr>
    </w:lvl>
    <w:lvl w:ilvl="5" w:tplc="180AB912" w:tentative="1">
      <w:start w:val="1"/>
      <w:numFmt w:val="bullet"/>
      <w:lvlText w:val=""/>
      <w:lvlJc w:val="left"/>
      <w:pPr>
        <w:tabs>
          <w:tab w:val="num" w:pos="4320"/>
        </w:tabs>
        <w:ind w:left="4320" w:hanging="360"/>
      </w:pPr>
      <w:rPr>
        <w:rFonts w:ascii="Wingdings" w:hAnsi="Wingdings" w:hint="default"/>
      </w:rPr>
    </w:lvl>
    <w:lvl w:ilvl="6" w:tplc="A0A8E462" w:tentative="1">
      <w:start w:val="1"/>
      <w:numFmt w:val="bullet"/>
      <w:lvlText w:val=""/>
      <w:lvlJc w:val="left"/>
      <w:pPr>
        <w:tabs>
          <w:tab w:val="num" w:pos="5040"/>
        </w:tabs>
        <w:ind w:left="5040" w:hanging="360"/>
      </w:pPr>
      <w:rPr>
        <w:rFonts w:ascii="Wingdings" w:hAnsi="Wingdings" w:hint="default"/>
      </w:rPr>
    </w:lvl>
    <w:lvl w:ilvl="7" w:tplc="052A939C" w:tentative="1">
      <w:start w:val="1"/>
      <w:numFmt w:val="bullet"/>
      <w:lvlText w:val=""/>
      <w:lvlJc w:val="left"/>
      <w:pPr>
        <w:tabs>
          <w:tab w:val="num" w:pos="5760"/>
        </w:tabs>
        <w:ind w:left="5760" w:hanging="360"/>
      </w:pPr>
      <w:rPr>
        <w:rFonts w:ascii="Wingdings" w:hAnsi="Wingdings" w:hint="default"/>
      </w:rPr>
    </w:lvl>
    <w:lvl w:ilvl="8" w:tplc="4AFC3108" w:tentative="1">
      <w:start w:val="1"/>
      <w:numFmt w:val="bullet"/>
      <w:lvlText w:val=""/>
      <w:lvlJc w:val="left"/>
      <w:pPr>
        <w:tabs>
          <w:tab w:val="num" w:pos="6480"/>
        </w:tabs>
        <w:ind w:left="6480" w:hanging="360"/>
      </w:pPr>
      <w:rPr>
        <w:rFonts w:ascii="Wingdings" w:hAnsi="Wingdings" w:hint="default"/>
      </w:rPr>
    </w:lvl>
  </w:abstractNum>
  <w:abstractNum w:abstractNumId="19">
    <w:nsid w:val="589171BC"/>
    <w:multiLevelType w:val="hybridMultilevel"/>
    <w:tmpl w:val="377630A0"/>
    <w:lvl w:ilvl="0" w:tplc="E9E46820">
      <w:start w:val="1"/>
      <w:numFmt w:val="bullet"/>
      <w:lvlText w:val=""/>
      <w:lvlJc w:val="left"/>
      <w:pPr>
        <w:tabs>
          <w:tab w:val="num" w:pos="720"/>
        </w:tabs>
        <w:ind w:left="720" w:hanging="360"/>
      </w:pPr>
      <w:rPr>
        <w:rFonts w:ascii="Wingdings" w:hAnsi="Wingdings" w:hint="default"/>
      </w:rPr>
    </w:lvl>
    <w:lvl w:ilvl="1" w:tplc="1F929EF0" w:tentative="1">
      <w:start w:val="1"/>
      <w:numFmt w:val="bullet"/>
      <w:lvlText w:val=""/>
      <w:lvlJc w:val="left"/>
      <w:pPr>
        <w:tabs>
          <w:tab w:val="num" w:pos="1440"/>
        </w:tabs>
        <w:ind w:left="1440" w:hanging="360"/>
      </w:pPr>
      <w:rPr>
        <w:rFonts w:ascii="Wingdings" w:hAnsi="Wingdings" w:hint="default"/>
      </w:rPr>
    </w:lvl>
    <w:lvl w:ilvl="2" w:tplc="0C66E68E" w:tentative="1">
      <w:start w:val="1"/>
      <w:numFmt w:val="bullet"/>
      <w:lvlText w:val=""/>
      <w:lvlJc w:val="left"/>
      <w:pPr>
        <w:tabs>
          <w:tab w:val="num" w:pos="2160"/>
        </w:tabs>
        <w:ind w:left="2160" w:hanging="360"/>
      </w:pPr>
      <w:rPr>
        <w:rFonts w:ascii="Wingdings" w:hAnsi="Wingdings" w:hint="default"/>
      </w:rPr>
    </w:lvl>
    <w:lvl w:ilvl="3" w:tplc="7CFE9C28" w:tentative="1">
      <w:start w:val="1"/>
      <w:numFmt w:val="bullet"/>
      <w:lvlText w:val=""/>
      <w:lvlJc w:val="left"/>
      <w:pPr>
        <w:tabs>
          <w:tab w:val="num" w:pos="2880"/>
        </w:tabs>
        <w:ind w:left="2880" w:hanging="360"/>
      </w:pPr>
      <w:rPr>
        <w:rFonts w:ascii="Wingdings" w:hAnsi="Wingdings" w:hint="default"/>
      </w:rPr>
    </w:lvl>
    <w:lvl w:ilvl="4" w:tplc="3480A2D8" w:tentative="1">
      <w:start w:val="1"/>
      <w:numFmt w:val="bullet"/>
      <w:lvlText w:val=""/>
      <w:lvlJc w:val="left"/>
      <w:pPr>
        <w:tabs>
          <w:tab w:val="num" w:pos="3600"/>
        </w:tabs>
        <w:ind w:left="3600" w:hanging="360"/>
      </w:pPr>
      <w:rPr>
        <w:rFonts w:ascii="Wingdings" w:hAnsi="Wingdings" w:hint="default"/>
      </w:rPr>
    </w:lvl>
    <w:lvl w:ilvl="5" w:tplc="D9D0BB42" w:tentative="1">
      <w:start w:val="1"/>
      <w:numFmt w:val="bullet"/>
      <w:lvlText w:val=""/>
      <w:lvlJc w:val="left"/>
      <w:pPr>
        <w:tabs>
          <w:tab w:val="num" w:pos="4320"/>
        </w:tabs>
        <w:ind w:left="4320" w:hanging="360"/>
      </w:pPr>
      <w:rPr>
        <w:rFonts w:ascii="Wingdings" w:hAnsi="Wingdings" w:hint="default"/>
      </w:rPr>
    </w:lvl>
    <w:lvl w:ilvl="6" w:tplc="5720C43A" w:tentative="1">
      <w:start w:val="1"/>
      <w:numFmt w:val="bullet"/>
      <w:lvlText w:val=""/>
      <w:lvlJc w:val="left"/>
      <w:pPr>
        <w:tabs>
          <w:tab w:val="num" w:pos="5040"/>
        </w:tabs>
        <w:ind w:left="5040" w:hanging="360"/>
      </w:pPr>
      <w:rPr>
        <w:rFonts w:ascii="Wingdings" w:hAnsi="Wingdings" w:hint="default"/>
      </w:rPr>
    </w:lvl>
    <w:lvl w:ilvl="7" w:tplc="57166A66" w:tentative="1">
      <w:start w:val="1"/>
      <w:numFmt w:val="bullet"/>
      <w:lvlText w:val=""/>
      <w:lvlJc w:val="left"/>
      <w:pPr>
        <w:tabs>
          <w:tab w:val="num" w:pos="5760"/>
        </w:tabs>
        <w:ind w:left="5760" w:hanging="360"/>
      </w:pPr>
      <w:rPr>
        <w:rFonts w:ascii="Wingdings" w:hAnsi="Wingdings" w:hint="default"/>
      </w:rPr>
    </w:lvl>
    <w:lvl w:ilvl="8" w:tplc="38102FAE" w:tentative="1">
      <w:start w:val="1"/>
      <w:numFmt w:val="bullet"/>
      <w:lvlText w:val=""/>
      <w:lvlJc w:val="left"/>
      <w:pPr>
        <w:tabs>
          <w:tab w:val="num" w:pos="6480"/>
        </w:tabs>
        <w:ind w:left="6480" w:hanging="360"/>
      </w:pPr>
      <w:rPr>
        <w:rFonts w:ascii="Wingdings" w:hAnsi="Wingdings" w:hint="default"/>
      </w:rPr>
    </w:lvl>
  </w:abstractNum>
  <w:abstractNum w:abstractNumId="20">
    <w:nsid w:val="6800277F"/>
    <w:multiLevelType w:val="hybridMultilevel"/>
    <w:tmpl w:val="BF84E21C"/>
    <w:lvl w:ilvl="0" w:tplc="F9C48D58">
      <w:start w:val="1"/>
      <w:numFmt w:val="bullet"/>
      <w:lvlText w:val=""/>
      <w:lvlJc w:val="left"/>
      <w:pPr>
        <w:tabs>
          <w:tab w:val="num" w:pos="720"/>
        </w:tabs>
        <w:ind w:left="720" w:hanging="360"/>
      </w:pPr>
      <w:rPr>
        <w:rFonts w:ascii="Wingdings" w:hAnsi="Wingdings" w:hint="default"/>
      </w:rPr>
    </w:lvl>
    <w:lvl w:ilvl="1" w:tplc="D42C35C0" w:tentative="1">
      <w:start w:val="1"/>
      <w:numFmt w:val="bullet"/>
      <w:lvlText w:val=""/>
      <w:lvlJc w:val="left"/>
      <w:pPr>
        <w:tabs>
          <w:tab w:val="num" w:pos="1440"/>
        </w:tabs>
        <w:ind w:left="1440" w:hanging="360"/>
      </w:pPr>
      <w:rPr>
        <w:rFonts w:ascii="Wingdings" w:hAnsi="Wingdings" w:hint="default"/>
      </w:rPr>
    </w:lvl>
    <w:lvl w:ilvl="2" w:tplc="5262E7CA" w:tentative="1">
      <w:start w:val="1"/>
      <w:numFmt w:val="bullet"/>
      <w:lvlText w:val=""/>
      <w:lvlJc w:val="left"/>
      <w:pPr>
        <w:tabs>
          <w:tab w:val="num" w:pos="2160"/>
        </w:tabs>
        <w:ind w:left="2160" w:hanging="360"/>
      </w:pPr>
      <w:rPr>
        <w:rFonts w:ascii="Wingdings" w:hAnsi="Wingdings" w:hint="default"/>
      </w:rPr>
    </w:lvl>
    <w:lvl w:ilvl="3" w:tplc="ED58F4B8" w:tentative="1">
      <w:start w:val="1"/>
      <w:numFmt w:val="bullet"/>
      <w:lvlText w:val=""/>
      <w:lvlJc w:val="left"/>
      <w:pPr>
        <w:tabs>
          <w:tab w:val="num" w:pos="2880"/>
        </w:tabs>
        <w:ind w:left="2880" w:hanging="360"/>
      </w:pPr>
      <w:rPr>
        <w:rFonts w:ascii="Wingdings" w:hAnsi="Wingdings" w:hint="default"/>
      </w:rPr>
    </w:lvl>
    <w:lvl w:ilvl="4" w:tplc="F9BE7ED4" w:tentative="1">
      <w:start w:val="1"/>
      <w:numFmt w:val="bullet"/>
      <w:lvlText w:val=""/>
      <w:lvlJc w:val="left"/>
      <w:pPr>
        <w:tabs>
          <w:tab w:val="num" w:pos="3600"/>
        </w:tabs>
        <w:ind w:left="3600" w:hanging="360"/>
      </w:pPr>
      <w:rPr>
        <w:rFonts w:ascii="Wingdings" w:hAnsi="Wingdings" w:hint="default"/>
      </w:rPr>
    </w:lvl>
    <w:lvl w:ilvl="5" w:tplc="F5AC53E8" w:tentative="1">
      <w:start w:val="1"/>
      <w:numFmt w:val="bullet"/>
      <w:lvlText w:val=""/>
      <w:lvlJc w:val="left"/>
      <w:pPr>
        <w:tabs>
          <w:tab w:val="num" w:pos="4320"/>
        </w:tabs>
        <w:ind w:left="4320" w:hanging="360"/>
      </w:pPr>
      <w:rPr>
        <w:rFonts w:ascii="Wingdings" w:hAnsi="Wingdings" w:hint="default"/>
      </w:rPr>
    </w:lvl>
    <w:lvl w:ilvl="6" w:tplc="66764C20" w:tentative="1">
      <w:start w:val="1"/>
      <w:numFmt w:val="bullet"/>
      <w:lvlText w:val=""/>
      <w:lvlJc w:val="left"/>
      <w:pPr>
        <w:tabs>
          <w:tab w:val="num" w:pos="5040"/>
        </w:tabs>
        <w:ind w:left="5040" w:hanging="360"/>
      </w:pPr>
      <w:rPr>
        <w:rFonts w:ascii="Wingdings" w:hAnsi="Wingdings" w:hint="default"/>
      </w:rPr>
    </w:lvl>
    <w:lvl w:ilvl="7" w:tplc="DF705DEE" w:tentative="1">
      <w:start w:val="1"/>
      <w:numFmt w:val="bullet"/>
      <w:lvlText w:val=""/>
      <w:lvlJc w:val="left"/>
      <w:pPr>
        <w:tabs>
          <w:tab w:val="num" w:pos="5760"/>
        </w:tabs>
        <w:ind w:left="5760" w:hanging="360"/>
      </w:pPr>
      <w:rPr>
        <w:rFonts w:ascii="Wingdings" w:hAnsi="Wingdings" w:hint="default"/>
      </w:rPr>
    </w:lvl>
    <w:lvl w:ilvl="8" w:tplc="CB948930" w:tentative="1">
      <w:start w:val="1"/>
      <w:numFmt w:val="bullet"/>
      <w:lvlText w:val=""/>
      <w:lvlJc w:val="left"/>
      <w:pPr>
        <w:tabs>
          <w:tab w:val="num" w:pos="6480"/>
        </w:tabs>
        <w:ind w:left="6480" w:hanging="360"/>
      </w:pPr>
      <w:rPr>
        <w:rFonts w:ascii="Wingdings" w:hAnsi="Wingdings" w:hint="default"/>
      </w:rPr>
    </w:lvl>
  </w:abstractNum>
  <w:abstractNum w:abstractNumId="21">
    <w:nsid w:val="6B305348"/>
    <w:multiLevelType w:val="hybridMultilevel"/>
    <w:tmpl w:val="7F30F118"/>
    <w:lvl w:ilvl="0" w:tplc="AF3C37BC">
      <w:start w:val="1"/>
      <w:numFmt w:val="bullet"/>
      <w:lvlText w:val=""/>
      <w:lvlJc w:val="left"/>
      <w:pPr>
        <w:tabs>
          <w:tab w:val="num" w:pos="720"/>
        </w:tabs>
        <w:ind w:left="720" w:hanging="360"/>
      </w:pPr>
      <w:rPr>
        <w:rFonts w:ascii="Wingdings" w:hAnsi="Wingdings" w:hint="default"/>
      </w:rPr>
    </w:lvl>
    <w:lvl w:ilvl="1" w:tplc="8D2C7938" w:tentative="1">
      <w:start w:val="1"/>
      <w:numFmt w:val="bullet"/>
      <w:lvlText w:val=""/>
      <w:lvlJc w:val="left"/>
      <w:pPr>
        <w:tabs>
          <w:tab w:val="num" w:pos="1440"/>
        </w:tabs>
        <w:ind w:left="1440" w:hanging="360"/>
      </w:pPr>
      <w:rPr>
        <w:rFonts w:ascii="Wingdings" w:hAnsi="Wingdings" w:hint="default"/>
      </w:rPr>
    </w:lvl>
    <w:lvl w:ilvl="2" w:tplc="C5D404DC" w:tentative="1">
      <w:start w:val="1"/>
      <w:numFmt w:val="bullet"/>
      <w:lvlText w:val=""/>
      <w:lvlJc w:val="left"/>
      <w:pPr>
        <w:tabs>
          <w:tab w:val="num" w:pos="2160"/>
        </w:tabs>
        <w:ind w:left="2160" w:hanging="360"/>
      </w:pPr>
      <w:rPr>
        <w:rFonts w:ascii="Wingdings" w:hAnsi="Wingdings" w:hint="default"/>
      </w:rPr>
    </w:lvl>
    <w:lvl w:ilvl="3" w:tplc="AB184622" w:tentative="1">
      <w:start w:val="1"/>
      <w:numFmt w:val="bullet"/>
      <w:lvlText w:val=""/>
      <w:lvlJc w:val="left"/>
      <w:pPr>
        <w:tabs>
          <w:tab w:val="num" w:pos="2880"/>
        </w:tabs>
        <w:ind w:left="2880" w:hanging="360"/>
      </w:pPr>
      <w:rPr>
        <w:rFonts w:ascii="Wingdings" w:hAnsi="Wingdings" w:hint="default"/>
      </w:rPr>
    </w:lvl>
    <w:lvl w:ilvl="4" w:tplc="D8E2E558" w:tentative="1">
      <w:start w:val="1"/>
      <w:numFmt w:val="bullet"/>
      <w:lvlText w:val=""/>
      <w:lvlJc w:val="left"/>
      <w:pPr>
        <w:tabs>
          <w:tab w:val="num" w:pos="3600"/>
        </w:tabs>
        <w:ind w:left="3600" w:hanging="360"/>
      </w:pPr>
      <w:rPr>
        <w:rFonts w:ascii="Wingdings" w:hAnsi="Wingdings" w:hint="default"/>
      </w:rPr>
    </w:lvl>
    <w:lvl w:ilvl="5" w:tplc="1A4C3FDE" w:tentative="1">
      <w:start w:val="1"/>
      <w:numFmt w:val="bullet"/>
      <w:lvlText w:val=""/>
      <w:lvlJc w:val="left"/>
      <w:pPr>
        <w:tabs>
          <w:tab w:val="num" w:pos="4320"/>
        </w:tabs>
        <w:ind w:left="4320" w:hanging="360"/>
      </w:pPr>
      <w:rPr>
        <w:rFonts w:ascii="Wingdings" w:hAnsi="Wingdings" w:hint="default"/>
      </w:rPr>
    </w:lvl>
    <w:lvl w:ilvl="6" w:tplc="7C2AE82C" w:tentative="1">
      <w:start w:val="1"/>
      <w:numFmt w:val="bullet"/>
      <w:lvlText w:val=""/>
      <w:lvlJc w:val="left"/>
      <w:pPr>
        <w:tabs>
          <w:tab w:val="num" w:pos="5040"/>
        </w:tabs>
        <w:ind w:left="5040" w:hanging="360"/>
      </w:pPr>
      <w:rPr>
        <w:rFonts w:ascii="Wingdings" w:hAnsi="Wingdings" w:hint="default"/>
      </w:rPr>
    </w:lvl>
    <w:lvl w:ilvl="7" w:tplc="A77832D4" w:tentative="1">
      <w:start w:val="1"/>
      <w:numFmt w:val="bullet"/>
      <w:lvlText w:val=""/>
      <w:lvlJc w:val="left"/>
      <w:pPr>
        <w:tabs>
          <w:tab w:val="num" w:pos="5760"/>
        </w:tabs>
        <w:ind w:left="5760" w:hanging="360"/>
      </w:pPr>
      <w:rPr>
        <w:rFonts w:ascii="Wingdings" w:hAnsi="Wingdings" w:hint="default"/>
      </w:rPr>
    </w:lvl>
    <w:lvl w:ilvl="8" w:tplc="72164E84" w:tentative="1">
      <w:start w:val="1"/>
      <w:numFmt w:val="bullet"/>
      <w:lvlText w:val=""/>
      <w:lvlJc w:val="left"/>
      <w:pPr>
        <w:tabs>
          <w:tab w:val="num" w:pos="6480"/>
        </w:tabs>
        <w:ind w:left="6480" w:hanging="360"/>
      </w:pPr>
      <w:rPr>
        <w:rFonts w:ascii="Wingdings" w:hAnsi="Wingdings" w:hint="default"/>
      </w:rPr>
    </w:lvl>
  </w:abstractNum>
  <w:abstractNum w:abstractNumId="22">
    <w:nsid w:val="6BF573A8"/>
    <w:multiLevelType w:val="hybridMultilevel"/>
    <w:tmpl w:val="8610748C"/>
    <w:lvl w:ilvl="0" w:tplc="863C41A2">
      <w:start w:val="1"/>
      <w:numFmt w:val="bullet"/>
      <w:lvlText w:val=""/>
      <w:lvlJc w:val="left"/>
      <w:pPr>
        <w:tabs>
          <w:tab w:val="num" w:pos="720"/>
        </w:tabs>
        <w:ind w:left="720" w:hanging="360"/>
      </w:pPr>
      <w:rPr>
        <w:rFonts w:ascii="Wingdings" w:hAnsi="Wingdings" w:hint="default"/>
      </w:rPr>
    </w:lvl>
    <w:lvl w:ilvl="1" w:tplc="5216AC40" w:tentative="1">
      <w:start w:val="1"/>
      <w:numFmt w:val="bullet"/>
      <w:lvlText w:val=""/>
      <w:lvlJc w:val="left"/>
      <w:pPr>
        <w:tabs>
          <w:tab w:val="num" w:pos="1440"/>
        </w:tabs>
        <w:ind w:left="1440" w:hanging="360"/>
      </w:pPr>
      <w:rPr>
        <w:rFonts w:ascii="Wingdings" w:hAnsi="Wingdings" w:hint="default"/>
      </w:rPr>
    </w:lvl>
    <w:lvl w:ilvl="2" w:tplc="99C6D72C" w:tentative="1">
      <w:start w:val="1"/>
      <w:numFmt w:val="bullet"/>
      <w:lvlText w:val=""/>
      <w:lvlJc w:val="left"/>
      <w:pPr>
        <w:tabs>
          <w:tab w:val="num" w:pos="2160"/>
        </w:tabs>
        <w:ind w:left="2160" w:hanging="360"/>
      </w:pPr>
      <w:rPr>
        <w:rFonts w:ascii="Wingdings" w:hAnsi="Wingdings" w:hint="default"/>
      </w:rPr>
    </w:lvl>
    <w:lvl w:ilvl="3" w:tplc="69E88838" w:tentative="1">
      <w:start w:val="1"/>
      <w:numFmt w:val="bullet"/>
      <w:lvlText w:val=""/>
      <w:lvlJc w:val="left"/>
      <w:pPr>
        <w:tabs>
          <w:tab w:val="num" w:pos="2880"/>
        </w:tabs>
        <w:ind w:left="2880" w:hanging="360"/>
      </w:pPr>
      <w:rPr>
        <w:rFonts w:ascii="Wingdings" w:hAnsi="Wingdings" w:hint="default"/>
      </w:rPr>
    </w:lvl>
    <w:lvl w:ilvl="4" w:tplc="3796E7E8" w:tentative="1">
      <w:start w:val="1"/>
      <w:numFmt w:val="bullet"/>
      <w:lvlText w:val=""/>
      <w:lvlJc w:val="left"/>
      <w:pPr>
        <w:tabs>
          <w:tab w:val="num" w:pos="3600"/>
        </w:tabs>
        <w:ind w:left="3600" w:hanging="360"/>
      </w:pPr>
      <w:rPr>
        <w:rFonts w:ascii="Wingdings" w:hAnsi="Wingdings" w:hint="default"/>
      </w:rPr>
    </w:lvl>
    <w:lvl w:ilvl="5" w:tplc="3E70DEF8" w:tentative="1">
      <w:start w:val="1"/>
      <w:numFmt w:val="bullet"/>
      <w:lvlText w:val=""/>
      <w:lvlJc w:val="left"/>
      <w:pPr>
        <w:tabs>
          <w:tab w:val="num" w:pos="4320"/>
        </w:tabs>
        <w:ind w:left="4320" w:hanging="360"/>
      </w:pPr>
      <w:rPr>
        <w:rFonts w:ascii="Wingdings" w:hAnsi="Wingdings" w:hint="default"/>
      </w:rPr>
    </w:lvl>
    <w:lvl w:ilvl="6" w:tplc="933CFCCA" w:tentative="1">
      <w:start w:val="1"/>
      <w:numFmt w:val="bullet"/>
      <w:lvlText w:val=""/>
      <w:lvlJc w:val="left"/>
      <w:pPr>
        <w:tabs>
          <w:tab w:val="num" w:pos="5040"/>
        </w:tabs>
        <w:ind w:left="5040" w:hanging="360"/>
      </w:pPr>
      <w:rPr>
        <w:rFonts w:ascii="Wingdings" w:hAnsi="Wingdings" w:hint="default"/>
      </w:rPr>
    </w:lvl>
    <w:lvl w:ilvl="7" w:tplc="858479BC" w:tentative="1">
      <w:start w:val="1"/>
      <w:numFmt w:val="bullet"/>
      <w:lvlText w:val=""/>
      <w:lvlJc w:val="left"/>
      <w:pPr>
        <w:tabs>
          <w:tab w:val="num" w:pos="5760"/>
        </w:tabs>
        <w:ind w:left="5760" w:hanging="360"/>
      </w:pPr>
      <w:rPr>
        <w:rFonts w:ascii="Wingdings" w:hAnsi="Wingdings" w:hint="default"/>
      </w:rPr>
    </w:lvl>
    <w:lvl w:ilvl="8" w:tplc="A5CAA504" w:tentative="1">
      <w:start w:val="1"/>
      <w:numFmt w:val="bullet"/>
      <w:lvlText w:val=""/>
      <w:lvlJc w:val="left"/>
      <w:pPr>
        <w:tabs>
          <w:tab w:val="num" w:pos="6480"/>
        </w:tabs>
        <w:ind w:left="6480" w:hanging="360"/>
      </w:pPr>
      <w:rPr>
        <w:rFonts w:ascii="Wingdings" w:hAnsi="Wingdings" w:hint="default"/>
      </w:rPr>
    </w:lvl>
  </w:abstractNum>
  <w:abstractNum w:abstractNumId="23">
    <w:nsid w:val="6ED242CB"/>
    <w:multiLevelType w:val="hybridMultilevel"/>
    <w:tmpl w:val="3B1E5DE4"/>
    <w:lvl w:ilvl="0" w:tplc="8E328C02">
      <w:start w:val="1"/>
      <w:numFmt w:val="bullet"/>
      <w:lvlText w:val=""/>
      <w:lvlJc w:val="left"/>
      <w:pPr>
        <w:tabs>
          <w:tab w:val="num" w:pos="720"/>
        </w:tabs>
        <w:ind w:left="720" w:hanging="360"/>
      </w:pPr>
      <w:rPr>
        <w:rFonts w:ascii="Wingdings" w:hAnsi="Wingdings" w:hint="default"/>
      </w:rPr>
    </w:lvl>
    <w:lvl w:ilvl="1" w:tplc="A878B2F2" w:tentative="1">
      <w:start w:val="1"/>
      <w:numFmt w:val="bullet"/>
      <w:lvlText w:val=""/>
      <w:lvlJc w:val="left"/>
      <w:pPr>
        <w:tabs>
          <w:tab w:val="num" w:pos="1440"/>
        </w:tabs>
        <w:ind w:left="1440" w:hanging="360"/>
      </w:pPr>
      <w:rPr>
        <w:rFonts w:ascii="Wingdings" w:hAnsi="Wingdings" w:hint="default"/>
      </w:rPr>
    </w:lvl>
    <w:lvl w:ilvl="2" w:tplc="A2DA0334" w:tentative="1">
      <w:start w:val="1"/>
      <w:numFmt w:val="bullet"/>
      <w:lvlText w:val=""/>
      <w:lvlJc w:val="left"/>
      <w:pPr>
        <w:tabs>
          <w:tab w:val="num" w:pos="2160"/>
        </w:tabs>
        <w:ind w:left="2160" w:hanging="360"/>
      </w:pPr>
      <w:rPr>
        <w:rFonts w:ascii="Wingdings" w:hAnsi="Wingdings" w:hint="default"/>
      </w:rPr>
    </w:lvl>
    <w:lvl w:ilvl="3" w:tplc="2834B41E" w:tentative="1">
      <w:start w:val="1"/>
      <w:numFmt w:val="bullet"/>
      <w:lvlText w:val=""/>
      <w:lvlJc w:val="left"/>
      <w:pPr>
        <w:tabs>
          <w:tab w:val="num" w:pos="2880"/>
        </w:tabs>
        <w:ind w:left="2880" w:hanging="360"/>
      </w:pPr>
      <w:rPr>
        <w:rFonts w:ascii="Wingdings" w:hAnsi="Wingdings" w:hint="default"/>
      </w:rPr>
    </w:lvl>
    <w:lvl w:ilvl="4" w:tplc="9B98B3F2" w:tentative="1">
      <w:start w:val="1"/>
      <w:numFmt w:val="bullet"/>
      <w:lvlText w:val=""/>
      <w:lvlJc w:val="left"/>
      <w:pPr>
        <w:tabs>
          <w:tab w:val="num" w:pos="3600"/>
        </w:tabs>
        <w:ind w:left="3600" w:hanging="360"/>
      </w:pPr>
      <w:rPr>
        <w:rFonts w:ascii="Wingdings" w:hAnsi="Wingdings" w:hint="default"/>
      </w:rPr>
    </w:lvl>
    <w:lvl w:ilvl="5" w:tplc="D5E8CCA2" w:tentative="1">
      <w:start w:val="1"/>
      <w:numFmt w:val="bullet"/>
      <w:lvlText w:val=""/>
      <w:lvlJc w:val="left"/>
      <w:pPr>
        <w:tabs>
          <w:tab w:val="num" w:pos="4320"/>
        </w:tabs>
        <w:ind w:left="4320" w:hanging="360"/>
      </w:pPr>
      <w:rPr>
        <w:rFonts w:ascii="Wingdings" w:hAnsi="Wingdings" w:hint="default"/>
      </w:rPr>
    </w:lvl>
    <w:lvl w:ilvl="6" w:tplc="DE0034DE" w:tentative="1">
      <w:start w:val="1"/>
      <w:numFmt w:val="bullet"/>
      <w:lvlText w:val=""/>
      <w:lvlJc w:val="left"/>
      <w:pPr>
        <w:tabs>
          <w:tab w:val="num" w:pos="5040"/>
        </w:tabs>
        <w:ind w:left="5040" w:hanging="360"/>
      </w:pPr>
      <w:rPr>
        <w:rFonts w:ascii="Wingdings" w:hAnsi="Wingdings" w:hint="default"/>
      </w:rPr>
    </w:lvl>
    <w:lvl w:ilvl="7" w:tplc="736A2D74" w:tentative="1">
      <w:start w:val="1"/>
      <w:numFmt w:val="bullet"/>
      <w:lvlText w:val=""/>
      <w:lvlJc w:val="left"/>
      <w:pPr>
        <w:tabs>
          <w:tab w:val="num" w:pos="5760"/>
        </w:tabs>
        <w:ind w:left="5760" w:hanging="360"/>
      </w:pPr>
      <w:rPr>
        <w:rFonts w:ascii="Wingdings" w:hAnsi="Wingdings" w:hint="default"/>
      </w:rPr>
    </w:lvl>
    <w:lvl w:ilvl="8" w:tplc="45F08C2C" w:tentative="1">
      <w:start w:val="1"/>
      <w:numFmt w:val="bullet"/>
      <w:lvlText w:val=""/>
      <w:lvlJc w:val="left"/>
      <w:pPr>
        <w:tabs>
          <w:tab w:val="num" w:pos="6480"/>
        </w:tabs>
        <w:ind w:left="6480" w:hanging="360"/>
      </w:pPr>
      <w:rPr>
        <w:rFonts w:ascii="Wingdings" w:hAnsi="Wingdings" w:hint="default"/>
      </w:rPr>
    </w:lvl>
  </w:abstractNum>
  <w:abstractNum w:abstractNumId="24">
    <w:nsid w:val="70106D8A"/>
    <w:multiLevelType w:val="hybridMultilevel"/>
    <w:tmpl w:val="21FE996C"/>
    <w:lvl w:ilvl="0" w:tplc="61DEEB40">
      <w:start w:val="1"/>
      <w:numFmt w:val="bullet"/>
      <w:lvlText w:val=""/>
      <w:lvlJc w:val="left"/>
      <w:pPr>
        <w:tabs>
          <w:tab w:val="num" w:pos="720"/>
        </w:tabs>
        <w:ind w:left="720" w:hanging="360"/>
      </w:pPr>
      <w:rPr>
        <w:rFonts w:ascii="Wingdings" w:hAnsi="Wingdings" w:hint="default"/>
      </w:rPr>
    </w:lvl>
    <w:lvl w:ilvl="1" w:tplc="ADF2AE06" w:tentative="1">
      <w:start w:val="1"/>
      <w:numFmt w:val="bullet"/>
      <w:lvlText w:val=""/>
      <w:lvlJc w:val="left"/>
      <w:pPr>
        <w:tabs>
          <w:tab w:val="num" w:pos="1440"/>
        </w:tabs>
        <w:ind w:left="1440" w:hanging="360"/>
      </w:pPr>
      <w:rPr>
        <w:rFonts w:ascii="Wingdings" w:hAnsi="Wingdings" w:hint="default"/>
      </w:rPr>
    </w:lvl>
    <w:lvl w:ilvl="2" w:tplc="CF56CD3C" w:tentative="1">
      <w:start w:val="1"/>
      <w:numFmt w:val="bullet"/>
      <w:lvlText w:val=""/>
      <w:lvlJc w:val="left"/>
      <w:pPr>
        <w:tabs>
          <w:tab w:val="num" w:pos="2160"/>
        </w:tabs>
        <w:ind w:left="2160" w:hanging="360"/>
      </w:pPr>
      <w:rPr>
        <w:rFonts w:ascii="Wingdings" w:hAnsi="Wingdings" w:hint="default"/>
      </w:rPr>
    </w:lvl>
    <w:lvl w:ilvl="3" w:tplc="13087D9E" w:tentative="1">
      <w:start w:val="1"/>
      <w:numFmt w:val="bullet"/>
      <w:lvlText w:val=""/>
      <w:lvlJc w:val="left"/>
      <w:pPr>
        <w:tabs>
          <w:tab w:val="num" w:pos="2880"/>
        </w:tabs>
        <w:ind w:left="2880" w:hanging="360"/>
      </w:pPr>
      <w:rPr>
        <w:rFonts w:ascii="Wingdings" w:hAnsi="Wingdings" w:hint="default"/>
      </w:rPr>
    </w:lvl>
    <w:lvl w:ilvl="4" w:tplc="9B22E8E0" w:tentative="1">
      <w:start w:val="1"/>
      <w:numFmt w:val="bullet"/>
      <w:lvlText w:val=""/>
      <w:lvlJc w:val="left"/>
      <w:pPr>
        <w:tabs>
          <w:tab w:val="num" w:pos="3600"/>
        </w:tabs>
        <w:ind w:left="3600" w:hanging="360"/>
      </w:pPr>
      <w:rPr>
        <w:rFonts w:ascii="Wingdings" w:hAnsi="Wingdings" w:hint="default"/>
      </w:rPr>
    </w:lvl>
    <w:lvl w:ilvl="5" w:tplc="A11AD812" w:tentative="1">
      <w:start w:val="1"/>
      <w:numFmt w:val="bullet"/>
      <w:lvlText w:val=""/>
      <w:lvlJc w:val="left"/>
      <w:pPr>
        <w:tabs>
          <w:tab w:val="num" w:pos="4320"/>
        </w:tabs>
        <w:ind w:left="4320" w:hanging="360"/>
      </w:pPr>
      <w:rPr>
        <w:rFonts w:ascii="Wingdings" w:hAnsi="Wingdings" w:hint="default"/>
      </w:rPr>
    </w:lvl>
    <w:lvl w:ilvl="6" w:tplc="D42E675E" w:tentative="1">
      <w:start w:val="1"/>
      <w:numFmt w:val="bullet"/>
      <w:lvlText w:val=""/>
      <w:lvlJc w:val="left"/>
      <w:pPr>
        <w:tabs>
          <w:tab w:val="num" w:pos="5040"/>
        </w:tabs>
        <w:ind w:left="5040" w:hanging="360"/>
      </w:pPr>
      <w:rPr>
        <w:rFonts w:ascii="Wingdings" w:hAnsi="Wingdings" w:hint="default"/>
      </w:rPr>
    </w:lvl>
    <w:lvl w:ilvl="7" w:tplc="F956F2A8" w:tentative="1">
      <w:start w:val="1"/>
      <w:numFmt w:val="bullet"/>
      <w:lvlText w:val=""/>
      <w:lvlJc w:val="left"/>
      <w:pPr>
        <w:tabs>
          <w:tab w:val="num" w:pos="5760"/>
        </w:tabs>
        <w:ind w:left="5760" w:hanging="360"/>
      </w:pPr>
      <w:rPr>
        <w:rFonts w:ascii="Wingdings" w:hAnsi="Wingdings" w:hint="default"/>
      </w:rPr>
    </w:lvl>
    <w:lvl w:ilvl="8" w:tplc="AFDAB676" w:tentative="1">
      <w:start w:val="1"/>
      <w:numFmt w:val="bullet"/>
      <w:lvlText w:val=""/>
      <w:lvlJc w:val="left"/>
      <w:pPr>
        <w:tabs>
          <w:tab w:val="num" w:pos="6480"/>
        </w:tabs>
        <w:ind w:left="6480" w:hanging="360"/>
      </w:pPr>
      <w:rPr>
        <w:rFonts w:ascii="Wingdings" w:hAnsi="Wingdings" w:hint="default"/>
      </w:rPr>
    </w:lvl>
  </w:abstractNum>
  <w:abstractNum w:abstractNumId="25">
    <w:nsid w:val="7754242A"/>
    <w:multiLevelType w:val="hybridMultilevel"/>
    <w:tmpl w:val="33C8ED76"/>
    <w:lvl w:ilvl="0" w:tplc="5912A494">
      <w:start w:val="1"/>
      <w:numFmt w:val="bullet"/>
      <w:lvlText w:val=""/>
      <w:lvlJc w:val="left"/>
      <w:pPr>
        <w:tabs>
          <w:tab w:val="num" w:pos="720"/>
        </w:tabs>
        <w:ind w:left="720" w:hanging="360"/>
      </w:pPr>
      <w:rPr>
        <w:rFonts w:ascii="Wingdings" w:hAnsi="Wingdings" w:hint="default"/>
      </w:rPr>
    </w:lvl>
    <w:lvl w:ilvl="1" w:tplc="2ECEEA98" w:tentative="1">
      <w:start w:val="1"/>
      <w:numFmt w:val="bullet"/>
      <w:lvlText w:val=""/>
      <w:lvlJc w:val="left"/>
      <w:pPr>
        <w:tabs>
          <w:tab w:val="num" w:pos="1440"/>
        </w:tabs>
        <w:ind w:left="1440" w:hanging="360"/>
      </w:pPr>
      <w:rPr>
        <w:rFonts w:ascii="Wingdings" w:hAnsi="Wingdings" w:hint="default"/>
      </w:rPr>
    </w:lvl>
    <w:lvl w:ilvl="2" w:tplc="51EADC22" w:tentative="1">
      <w:start w:val="1"/>
      <w:numFmt w:val="bullet"/>
      <w:lvlText w:val=""/>
      <w:lvlJc w:val="left"/>
      <w:pPr>
        <w:tabs>
          <w:tab w:val="num" w:pos="2160"/>
        </w:tabs>
        <w:ind w:left="2160" w:hanging="360"/>
      </w:pPr>
      <w:rPr>
        <w:rFonts w:ascii="Wingdings" w:hAnsi="Wingdings" w:hint="default"/>
      </w:rPr>
    </w:lvl>
    <w:lvl w:ilvl="3" w:tplc="B6627AAE" w:tentative="1">
      <w:start w:val="1"/>
      <w:numFmt w:val="bullet"/>
      <w:lvlText w:val=""/>
      <w:lvlJc w:val="left"/>
      <w:pPr>
        <w:tabs>
          <w:tab w:val="num" w:pos="2880"/>
        </w:tabs>
        <w:ind w:left="2880" w:hanging="360"/>
      </w:pPr>
      <w:rPr>
        <w:rFonts w:ascii="Wingdings" w:hAnsi="Wingdings" w:hint="default"/>
      </w:rPr>
    </w:lvl>
    <w:lvl w:ilvl="4" w:tplc="EF90ECCC" w:tentative="1">
      <w:start w:val="1"/>
      <w:numFmt w:val="bullet"/>
      <w:lvlText w:val=""/>
      <w:lvlJc w:val="left"/>
      <w:pPr>
        <w:tabs>
          <w:tab w:val="num" w:pos="3600"/>
        </w:tabs>
        <w:ind w:left="3600" w:hanging="360"/>
      </w:pPr>
      <w:rPr>
        <w:rFonts w:ascii="Wingdings" w:hAnsi="Wingdings" w:hint="default"/>
      </w:rPr>
    </w:lvl>
    <w:lvl w:ilvl="5" w:tplc="0FB87FF2" w:tentative="1">
      <w:start w:val="1"/>
      <w:numFmt w:val="bullet"/>
      <w:lvlText w:val=""/>
      <w:lvlJc w:val="left"/>
      <w:pPr>
        <w:tabs>
          <w:tab w:val="num" w:pos="4320"/>
        </w:tabs>
        <w:ind w:left="4320" w:hanging="360"/>
      </w:pPr>
      <w:rPr>
        <w:rFonts w:ascii="Wingdings" w:hAnsi="Wingdings" w:hint="default"/>
      </w:rPr>
    </w:lvl>
    <w:lvl w:ilvl="6" w:tplc="D56655A0" w:tentative="1">
      <w:start w:val="1"/>
      <w:numFmt w:val="bullet"/>
      <w:lvlText w:val=""/>
      <w:lvlJc w:val="left"/>
      <w:pPr>
        <w:tabs>
          <w:tab w:val="num" w:pos="5040"/>
        </w:tabs>
        <w:ind w:left="5040" w:hanging="360"/>
      </w:pPr>
      <w:rPr>
        <w:rFonts w:ascii="Wingdings" w:hAnsi="Wingdings" w:hint="default"/>
      </w:rPr>
    </w:lvl>
    <w:lvl w:ilvl="7" w:tplc="2B166B2A" w:tentative="1">
      <w:start w:val="1"/>
      <w:numFmt w:val="bullet"/>
      <w:lvlText w:val=""/>
      <w:lvlJc w:val="left"/>
      <w:pPr>
        <w:tabs>
          <w:tab w:val="num" w:pos="5760"/>
        </w:tabs>
        <w:ind w:left="5760" w:hanging="360"/>
      </w:pPr>
      <w:rPr>
        <w:rFonts w:ascii="Wingdings" w:hAnsi="Wingdings" w:hint="default"/>
      </w:rPr>
    </w:lvl>
    <w:lvl w:ilvl="8" w:tplc="88CA4694" w:tentative="1">
      <w:start w:val="1"/>
      <w:numFmt w:val="bullet"/>
      <w:lvlText w:val=""/>
      <w:lvlJc w:val="left"/>
      <w:pPr>
        <w:tabs>
          <w:tab w:val="num" w:pos="6480"/>
        </w:tabs>
        <w:ind w:left="6480" w:hanging="360"/>
      </w:pPr>
      <w:rPr>
        <w:rFonts w:ascii="Wingdings" w:hAnsi="Wingdings" w:hint="default"/>
      </w:rPr>
    </w:lvl>
  </w:abstractNum>
  <w:abstractNum w:abstractNumId="26">
    <w:nsid w:val="7A0F6517"/>
    <w:multiLevelType w:val="hybridMultilevel"/>
    <w:tmpl w:val="C3704B2E"/>
    <w:lvl w:ilvl="0" w:tplc="7E341C6C">
      <w:start w:val="1"/>
      <w:numFmt w:val="bullet"/>
      <w:lvlText w:val=""/>
      <w:lvlJc w:val="left"/>
      <w:pPr>
        <w:tabs>
          <w:tab w:val="num" w:pos="720"/>
        </w:tabs>
        <w:ind w:left="720" w:hanging="360"/>
      </w:pPr>
      <w:rPr>
        <w:rFonts w:ascii="Wingdings" w:hAnsi="Wingdings" w:hint="default"/>
      </w:rPr>
    </w:lvl>
    <w:lvl w:ilvl="1" w:tplc="A4E20B1C" w:tentative="1">
      <w:start w:val="1"/>
      <w:numFmt w:val="bullet"/>
      <w:lvlText w:val=""/>
      <w:lvlJc w:val="left"/>
      <w:pPr>
        <w:tabs>
          <w:tab w:val="num" w:pos="1440"/>
        </w:tabs>
        <w:ind w:left="1440" w:hanging="360"/>
      </w:pPr>
      <w:rPr>
        <w:rFonts w:ascii="Wingdings" w:hAnsi="Wingdings" w:hint="default"/>
      </w:rPr>
    </w:lvl>
    <w:lvl w:ilvl="2" w:tplc="AFF619B2" w:tentative="1">
      <w:start w:val="1"/>
      <w:numFmt w:val="bullet"/>
      <w:lvlText w:val=""/>
      <w:lvlJc w:val="left"/>
      <w:pPr>
        <w:tabs>
          <w:tab w:val="num" w:pos="2160"/>
        </w:tabs>
        <w:ind w:left="2160" w:hanging="360"/>
      </w:pPr>
      <w:rPr>
        <w:rFonts w:ascii="Wingdings" w:hAnsi="Wingdings" w:hint="default"/>
      </w:rPr>
    </w:lvl>
    <w:lvl w:ilvl="3" w:tplc="003C3AFC" w:tentative="1">
      <w:start w:val="1"/>
      <w:numFmt w:val="bullet"/>
      <w:lvlText w:val=""/>
      <w:lvlJc w:val="left"/>
      <w:pPr>
        <w:tabs>
          <w:tab w:val="num" w:pos="2880"/>
        </w:tabs>
        <w:ind w:left="2880" w:hanging="360"/>
      </w:pPr>
      <w:rPr>
        <w:rFonts w:ascii="Wingdings" w:hAnsi="Wingdings" w:hint="default"/>
      </w:rPr>
    </w:lvl>
    <w:lvl w:ilvl="4" w:tplc="56683640" w:tentative="1">
      <w:start w:val="1"/>
      <w:numFmt w:val="bullet"/>
      <w:lvlText w:val=""/>
      <w:lvlJc w:val="left"/>
      <w:pPr>
        <w:tabs>
          <w:tab w:val="num" w:pos="3600"/>
        </w:tabs>
        <w:ind w:left="3600" w:hanging="360"/>
      </w:pPr>
      <w:rPr>
        <w:rFonts w:ascii="Wingdings" w:hAnsi="Wingdings" w:hint="default"/>
      </w:rPr>
    </w:lvl>
    <w:lvl w:ilvl="5" w:tplc="AE3A6E2E" w:tentative="1">
      <w:start w:val="1"/>
      <w:numFmt w:val="bullet"/>
      <w:lvlText w:val=""/>
      <w:lvlJc w:val="left"/>
      <w:pPr>
        <w:tabs>
          <w:tab w:val="num" w:pos="4320"/>
        </w:tabs>
        <w:ind w:left="4320" w:hanging="360"/>
      </w:pPr>
      <w:rPr>
        <w:rFonts w:ascii="Wingdings" w:hAnsi="Wingdings" w:hint="default"/>
      </w:rPr>
    </w:lvl>
    <w:lvl w:ilvl="6" w:tplc="7248C64C" w:tentative="1">
      <w:start w:val="1"/>
      <w:numFmt w:val="bullet"/>
      <w:lvlText w:val=""/>
      <w:lvlJc w:val="left"/>
      <w:pPr>
        <w:tabs>
          <w:tab w:val="num" w:pos="5040"/>
        </w:tabs>
        <w:ind w:left="5040" w:hanging="360"/>
      </w:pPr>
      <w:rPr>
        <w:rFonts w:ascii="Wingdings" w:hAnsi="Wingdings" w:hint="default"/>
      </w:rPr>
    </w:lvl>
    <w:lvl w:ilvl="7" w:tplc="C324F498" w:tentative="1">
      <w:start w:val="1"/>
      <w:numFmt w:val="bullet"/>
      <w:lvlText w:val=""/>
      <w:lvlJc w:val="left"/>
      <w:pPr>
        <w:tabs>
          <w:tab w:val="num" w:pos="5760"/>
        </w:tabs>
        <w:ind w:left="5760" w:hanging="360"/>
      </w:pPr>
      <w:rPr>
        <w:rFonts w:ascii="Wingdings" w:hAnsi="Wingdings" w:hint="default"/>
      </w:rPr>
    </w:lvl>
    <w:lvl w:ilvl="8" w:tplc="16E6FC6E" w:tentative="1">
      <w:start w:val="1"/>
      <w:numFmt w:val="bullet"/>
      <w:lvlText w:val=""/>
      <w:lvlJc w:val="left"/>
      <w:pPr>
        <w:tabs>
          <w:tab w:val="num" w:pos="6480"/>
        </w:tabs>
        <w:ind w:left="6480" w:hanging="360"/>
      </w:pPr>
      <w:rPr>
        <w:rFonts w:ascii="Wingdings" w:hAnsi="Wingdings" w:hint="default"/>
      </w:rPr>
    </w:lvl>
  </w:abstractNum>
  <w:abstractNum w:abstractNumId="27">
    <w:nsid w:val="7F8037A4"/>
    <w:multiLevelType w:val="hybridMultilevel"/>
    <w:tmpl w:val="8D3226F0"/>
    <w:lvl w:ilvl="0" w:tplc="4E7679D4">
      <w:start w:val="1"/>
      <w:numFmt w:val="bullet"/>
      <w:lvlText w:val=""/>
      <w:lvlJc w:val="left"/>
      <w:pPr>
        <w:tabs>
          <w:tab w:val="num" w:pos="720"/>
        </w:tabs>
        <w:ind w:left="720" w:hanging="360"/>
      </w:pPr>
      <w:rPr>
        <w:rFonts w:ascii="Wingdings" w:hAnsi="Wingdings" w:hint="default"/>
      </w:rPr>
    </w:lvl>
    <w:lvl w:ilvl="1" w:tplc="29DA1934" w:tentative="1">
      <w:start w:val="1"/>
      <w:numFmt w:val="bullet"/>
      <w:lvlText w:val=""/>
      <w:lvlJc w:val="left"/>
      <w:pPr>
        <w:tabs>
          <w:tab w:val="num" w:pos="1440"/>
        </w:tabs>
        <w:ind w:left="1440" w:hanging="360"/>
      </w:pPr>
      <w:rPr>
        <w:rFonts w:ascii="Wingdings" w:hAnsi="Wingdings" w:hint="default"/>
      </w:rPr>
    </w:lvl>
    <w:lvl w:ilvl="2" w:tplc="5A747ED4" w:tentative="1">
      <w:start w:val="1"/>
      <w:numFmt w:val="bullet"/>
      <w:lvlText w:val=""/>
      <w:lvlJc w:val="left"/>
      <w:pPr>
        <w:tabs>
          <w:tab w:val="num" w:pos="2160"/>
        </w:tabs>
        <w:ind w:left="2160" w:hanging="360"/>
      </w:pPr>
      <w:rPr>
        <w:rFonts w:ascii="Wingdings" w:hAnsi="Wingdings" w:hint="default"/>
      </w:rPr>
    </w:lvl>
    <w:lvl w:ilvl="3" w:tplc="E9FE697A" w:tentative="1">
      <w:start w:val="1"/>
      <w:numFmt w:val="bullet"/>
      <w:lvlText w:val=""/>
      <w:lvlJc w:val="left"/>
      <w:pPr>
        <w:tabs>
          <w:tab w:val="num" w:pos="2880"/>
        </w:tabs>
        <w:ind w:left="2880" w:hanging="360"/>
      </w:pPr>
      <w:rPr>
        <w:rFonts w:ascii="Wingdings" w:hAnsi="Wingdings" w:hint="default"/>
      </w:rPr>
    </w:lvl>
    <w:lvl w:ilvl="4" w:tplc="F93AE3BC" w:tentative="1">
      <w:start w:val="1"/>
      <w:numFmt w:val="bullet"/>
      <w:lvlText w:val=""/>
      <w:lvlJc w:val="left"/>
      <w:pPr>
        <w:tabs>
          <w:tab w:val="num" w:pos="3600"/>
        </w:tabs>
        <w:ind w:left="3600" w:hanging="360"/>
      </w:pPr>
      <w:rPr>
        <w:rFonts w:ascii="Wingdings" w:hAnsi="Wingdings" w:hint="default"/>
      </w:rPr>
    </w:lvl>
    <w:lvl w:ilvl="5" w:tplc="4926A6BC" w:tentative="1">
      <w:start w:val="1"/>
      <w:numFmt w:val="bullet"/>
      <w:lvlText w:val=""/>
      <w:lvlJc w:val="left"/>
      <w:pPr>
        <w:tabs>
          <w:tab w:val="num" w:pos="4320"/>
        </w:tabs>
        <w:ind w:left="4320" w:hanging="360"/>
      </w:pPr>
      <w:rPr>
        <w:rFonts w:ascii="Wingdings" w:hAnsi="Wingdings" w:hint="default"/>
      </w:rPr>
    </w:lvl>
    <w:lvl w:ilvl="6" w:tplc="E432DEF8" w:tentative="1">
      <w:start w:val="1"/>
      <w:numFmt w:val="bullet"/>
      <w:lvlText w:val=""/>
      <w:lvlJc w:val="left"/>
      <w:pPr>
        <w:tabs>
          <w:tab w:val="num" w:pos="5040"/>
        </w:tabs>
        <w:ind w:left="5040" w:hanging="360"/>
      </w:pPr>
      <w:rPr>
        <w:rFonts w:ascii="Wingdings" w:hAnsi="Wingdings" w:hint="default"/>
      </w:rPr>
    </w:lvl>
    <w:lvl w:ilvl="7" w:tplc="748A6ACC" w:tentative="1">
      <w:start w:val="1"/>
      <w:numFmt w:val="bullet"/>
      <w:lvlText w:val=""/>
      <w:lvlJc w:val="left"/>
      <w:pPr>
        <w:tabs>
          <w:tab w:val="num" w:pos="5760"/>
        </w:tabs>
        <w:ind w:left="5760" w:hanging="360"/>
      </w:pPr>
      <w:rPr>
        <w:rFonts w:ascii="Wingdings" w:hAnsi="Wingdings" w:hint="default"/>
      </w:rPr>
    </w:lvl>
    <w:lvl w:ilvl="8" w:tplc="A55AD618"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14"/>
  </w:num>
  <w:num w:numId="4">
    <w:abstractNumId w:val="18"/>
  </w:num>
  <w:num w:numId="5">
    <w:abstractNumId w:val="20"/>
  </w:num>
  <w:num w:numId="6">
    <w:abstractNumId w:val="4"/>
  </w:num>
  <w:num w:numId="7">
    <w:abstractNumId w:val="22"/>
  </w:num>
  <w:num w:numId="8">
    <w:abstractNumId w:val="9"/>
  </w:num>
  <w:num w:numId="9">
    <w:abstractNumId w:val="12"/>
  </w:num>
  <w:num w:numId="10">
    <w:abstractNumId w:val="0"/>
  </w:num>
  <w:num w:numId="11">
    <w:abstractNumId w:val="23"/>
  </w:num>
  <w:num w:numId="12">
    <w:abstractNumId w:val="11"/>
  </w:num>
  <w:num w:numId="13">
    <w:abstractNumId w:val="27"/>
  </w:num>
  <w:num w:numId="14">
    <w:abstractNumId w:val="13"/>
  </w:num>
  <w:num w:numId="15">
    <w:abstractNumId w:val="25"/>
  </w:num>
  <w:num w:numId="16">
    <w:abstractNumId w:val="5"/>
  </w:num>
  <w:num w:numId="17">
    <w:abstractNumId w:val="1"/>
  </w:num>
  <w:num w:numId="18">
    <w:abstractNumId w:val="17"/>
  </w:num>
  <w:num w:numId="19">
    <w:abstractNumId w:val="7"/>
  </w:num>
  <w:num w:numId="20">
    <w:abstractNumId w:val="3"/>
  </w:num>
  <w:num w:numId="21">
    <w:abstractNumId w:val="21"/>
  </w:num>
  <w:num w:numId="22">
    <w:abstractNumId w:val="8"/>
  </w:num>
  <w:num w:numId="23">
    <w:abstractNumId w:val="6"/>
  </w:num>
  <w:num w:numId="24">
    <w:abstractNumId w:val="19"/>
  </w:num>
  <w:num w:numId="25">
    <w:abstractNumId w:val="2"/>
  </w:num>
  <w:num w:numId="26">
    <w:abstractNumId w:val="16"/>
  </w:num>
  <w:num w:numId="27">
    <w:abstractNumId w:val="2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96"/>
  <w:drawingGridVerticalSpacing w:val="28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DB5"/>
    <w:rsid w:val="00001052"/>
    <w:rsid w:val="00015372"/>
    <w:rsid w:val="00020DBD"/>
    <w:rsid w:val="0003798E"/>
    <w:rsid w:val="00042FD7"/>
    <w:rsid w:val="00066780"/>
    <w:rsid w:val="000913CE"/>
    <w:rsid w:val="000A7CB3"/>
    <w:rsid w:val="000B1FE1"/>
    <w:rsid w:val="000B26EC"/>
    <w:rsid w:val="000B5E50"/>
    <w:rsid w:val="000B6827"/>
    <w:rsid w:val="000D2960"/>
    <w:rsid w:val="000D45BA"/>
    <w:rsid w:val="000D7C63"/>
    <w:rsid w:val="000E1B7F"/>
    <w:rsid w:val="000E2237"/>
    <w:rsid w:val="000E2606"/>
    <w:rsid w:val="000E2DB0"/>
    <w:rsid w:val="000F0A82"/>
    <w:rsid w:val="000F411C"/>
    <w:rsid w:val="000F5310"/>
    <w:rsid w:val="00101517"/>
    <w:rsid w:val="001165E1"/>
    <w:rsid w:val="001179E4"/>
    <w:rsid w:val="00126A11"/>
    <w:rsid w:val="001330F2"/>
    <w:rsid w:val="00135A88"/>
    <w:rsid w:val="00151C48"/>
    <w:rsid w:val="00152DCF"/>
    <w:rsid w:val="001625B1"/>
    <w:rsid w:val="00165022"/>
    <w:rsid w:val="001C34AE"/>
    <w:rsid w:val="001D19A2"/>
    <w:rsid w:val="001D3547"/>
    <w:rsid w:val="001D5D28"/>
    <w:rsid w:val="001D6030"/>
    <w:rsid w:val="001E7A5F"/>
    <w:rsid w:val="001F3539"/>
    <w:rsid w:val="001F6C52"/>
    <w:rsid w:val="002036C0"/>
    <w:rsid w:val="00210497"/>
    <w:rsid w:val="00213CBB"/>
    <w:rsid w:val="00217045"/>
    <w:rsid w:val="00223347"/>
    <w:rsid w:val="00240D3A"/>
    <w:rsid w:val="00245708"/>
    <w:rsid w:val="00251835"/>
    <w:rsid w:val="00255E7F"/>
    <w:rsid w:val="0029089D"/>
    <w:rsid w:val="00294A09"/>
    <w:rsid w:val="002968E5"/>
    <w:rsid w:val="00297573"/>
    <w:rsid w:val="002A16A0"/>
    <w:rsid w:val="002B0DBB"/>
    <w:rsid w:val="002B22E8"/>
    <w:rsid w:val="002B518C"/>
    <w:rsid w:val="002C349F"/>
    <w:rsid w:val="002C4EF0"/>
    <w:rsid w:val="002C66A6"/>
    <w:rsid w:val="002D5013"/>
    <w:rsid w:val="002E087E"/>
    <w:rsid w:val="002E28E9"/>
    <w:rsid w:val="002E6DFA"/>
    <w:rsid w:val="002F0D53"/>
    <w:rsid w:val="002F1188"/>
    <w:rsid w:val="002F6CE9"/>
    <w:rsid w:val="00343692"/>
    <w:rsid w:val="00353711"/>
    <w:rsid w:val="0036209F"/>
    <w:rsid w:val="00375905"/>
    <w:rsid w:val="0038015B"/>
    <w:rsid w:val="003937B8"/>
    <w:rsid w:val="00394047"/>
    <w:rsid w:val="003966A2"/>
    <w:rsid w:val="003A1A3F"/>
    <w:rsid w:val="003B37A4"/>
    <w:rsid w:val="003C1099"/>
    <w:rsid w:val="003C2355"/>
    <w:rsid w:val="003C5EFB"/>
    <w:rsid w:val="003C70CE"/>
    <w:rsid w:val="003C7CA0"/>
    <w:rsid w:val="003D036C"/>
    <w:rsid w:val="003D1F0A"/>
    <w:rsid w:val="003D2915"/>
    <w:rsid w:val="003E0A46"/>
    <w:rsid w:val="003F3035"/>
    <w:rsid w:val="003F7D50"/>
    <w:rsid w:val="00401E01"/>
    <w:rsid w:val="004052CF"/>
    <w:rsid w:val="004063A1"/>
    <w:rsid w:val="00425210"/>
    <w:rsid w:val="00427BB9"/>
    <w:rsid w:val="00431719"/>
    <w:rsid w:val="004332DE"/>
    <w:rsid w:val="0045580C"/>
    <w:rsid w:val="00456B61"/>
    <w:rsid w:val="00457269"/>
    <w:rsid w:val="004A27AC"/>
    <w:rsid w:val="004B068C"/>
    <w:rsid w:val="004C06F2"/>
    <w:rsid w:val="004C3595"/>
    <w:rsid w:val="004C5489"/>
    <w:rsid w:val="004E2760"/>
    <w:rsid w:val="005042B0"/>
    <w:rsid w:val="005206D8"/>
    <w:rsid w:val="00522BCA"/>
    <w:rsid w:val="00524188"/>
    <w:rsid w:val="0052682F"/>
    <w:rsid w:val="00527253"/>
    <w:rsid w:val="00531DA6"/>
    <w:rsid w:val="00540359"/>
    <w:rsid w:val="005408C1"/>
    <w:rsid w:val="005609C9"/>
    <w:rsid w:val="00564F44"/>
    <w:rsid w:val="0056660B"/>
    <w:rsid w:val="00573891"/>
    <w:rsid w:val="005A16CC"/>
    <w:rsid w:val="005B0654"/>
    <w:rsid w:val="005B59F4"/>
    <w:rsid w:val="005B5E58"/>
    <w:rsid w:val="005C235D"/>
    <w:rsid w:val="005C3671"/>
    <w:rsid w:val="005D586E"/>
    <w:rsid w:val="005F6050"/>
    <w:rsid w:val="006018B9"/>
    <w:rsid w:val="006032E1"/>
    <w:rsid w:val="006042FE"/>
    <w:rsid w:val="0060793E"/>
    <w:rsid w:val="00617D22"/>
    <w:rsid w:val="00620A7F"/>
    <w:rsid w:val="006343AA"/>
    <w:rsid w:val="00635D70"/>
    <w:rsid w:val="00667360"/>
    <w:rsid w:val="00672CEE"/>
    <w:rsid w:val="00677179"/>
    <w:rsid w:val="006803A2"/>
    <w:rsid w:val="00690BFE"/>
    <w:rsid w:val="00696688"/>
    <w:rsid w:val="006A4CC1"/>
    <w:rsid w:val="006B1D30"/>
    <w:rsid w:val="006B261A"/>
    <w:rsid w:val="006B5FC1"/>
    <w:rsid w:val="006C5833"/>
    <w:rsid w:val="006C70F3"/>
    <w:rsid w:val="006D44CC"/>
    <w:rsid w:val="006E0BAF"/>
    <w:rsid w:val="006F1139"/>
    <w:rsid w:val="006F3CAA"/>
    <w:rsid w:val="00704559"/>
    <w:rsid w:val="00704D0D"/>
    <w:rsid w:val="007116E7"/>
    <w:rsid w:val="00725B50"/>
    <w:rsid w:val="007278C0"/>
    <w:rsid w:val="00742F23"/>
    <w:rsid w:val="00755F8E"/>
    <w:rsid w:val="00762E7A"/>
    <w:rsid w:val="00765C5E"/>
    <w:rsid w:val="00783092"/>
    <w:rsid w:val="00787A4B"/>
    <w:rsid w:val="00795216"/>
    <w:rsid w:val="007A21C0"/>
    <w:rsid w:val="007A4722"/>
    <w:rsid w:val="007A60C7"/>
    <w:rsid w:val="007B6EB5"/>
    <w:rsid w:val="007C1613"/>
    <w:rsid w:val="007C46B8"/>
    <w:rsid w:val="007D241B"/>
    <w:rsid w:val="007D3310"/>
    <w:rsid w:val="00807B4B"/>
    <w:rsid w:val="00811A13"/>
    <w:rsid w:val="00834A5E"/>
    <w:rsid w:val="00835D9A"/>
    <w:rsid w:val="00855178"/>
    <w:rsid w:val="00855DB5"/>
    <w:rsid w:val="00863747"/>
    <w:rsid w:val="00865119"/>
    <w:rsid w:val="008A2B3A"/>
    <w:rsid w:val="008A2E32"/>
    <w:rsid w:val="008B2B59"/>
    <w:rsid w:val="008B34F3"/>
    <w:rsid w:val="008C7113"/>
    <w:rsid w:val="008D0362"/>
    <w:rsid w:val="008D0D95"/>
    <w:rsid w:val="008D534E"/>
    <w:rsid w:val="008D6031"/>
    <w:rsid w:val="008E036B"/>
    <w:rsid w:val="008F2828"/>
    <w:rsid w:val="008F5732"/>
    <w:rsid w:val="008F5D6A"/>
    <w:rsid w:val="00912C1B"/>
    <w:rsid w:val="00922B78"/>
    <w:rsid w:val="009244F2"/>
    <w:rsid w:val="00932EA5"/>
    <w:rsid w:val="009565BF"/>
    <w:rsid w:val="0096064F"/>
    <w:rsid w:val="009676B7"/>
    <w:rsid w:val="00973615"/>
    <w:rsid w:val="009807EF"/>
    <w:rsid w:val="00980EB5"/>
    <w:rsid w:val="00982D3C"/>
    <w:rsid w:val="00986FE0"/>
    <w:rsid w:val="0099047F"/>
    <w:rsid w:val="009909A2"/>
    <w:rsid w:val="009A3143"/>
    <w:rsid w:val="009B2D1F"/>
    <w:rsid w:val="009D04D7"/>
    <w:rsid w:val="009D1321"/>
    <w:rsid w:val="009D5637"/>
    <w:rsid w:val="009E0527"/>
    <w:rsid w:val="009F18A1"/>
    <w:rsid w:val="009F38C3"/>
    <w:rsid w:val="009F4C15"/>
    <w:rsid w:val="00A021F6"/>
    <w:rsid w:val="00A0276C"/>
    <w:rsid w:val="00A0319D"/>
    <w:rsid w:val="00A039AE"/>
    <w:rsid w:val="00A074F8"/>
    <w:rsid w:val="00A16E41"/>
    <w:rsid w:val="00A17DC4"/>
    <w:rsid w:val="00A5639F"/>
    <w:rsid w:val="00A62587"/>
    <w:rsid w:val="00A6316E"/>
    <w:rsid w:val="00A72D76"/>
    <w:rsid w:val="00A86A29"/>
    <w:rsid w:val="00A97506"/>
    <w:rsid w:val="00AB2CB7"/>
    <w:rsid w:val="00AB4BA4"/>
    <w:rsid w:val="00AB6B23"/>
    <w:rsid w:val="00AC3288"/>
    <w:rsid w:val="00AC5298"/>
    <w:rsid w:val="00AC6B30"/>
    <w:rsid w:val="00AC77B4"/>
    <w:rsid w:val="00AD14FF"/>
    <w:rsid w:val="00AE3C79"/>
    <w:rsid w:val="00AF1A24"/>
    <w:rsid w:val="00AF4A8F"/>
    <w:rsid w:val="00B060D8"/>
    <w:rsid w:val="00B06313"/>
    <w:rsid w:val="00B07141"/>
    <w:rsid w:val="00B10D6F"/>
    <w:rsid w:val="00B33CD6"/>
    <w:rsid w:val="00B35B30"/>
    <w:rsid w:val="00B40904"/>
    <w:rsid w:val="00B46288"/>
    <w:rsid w:val="00B67E62"/>
    <w:rsid w:val="00B83430"/>
    <w:rsid w:val="00B83569"/>
    <w:rsid w:val="00B85B2D"/>
    <w:rsid w:val="00B92AC5"/>
    <w:rsid w:val="00BA0A5A"/>
    <w:rsid w:val="00BA2584"/>
    <w:rsid w:val="00BD6FF3"/>
    <w:rsid w:val="00BE4F5A"/>
    <w:rsid w:val="00BE5DAD"/>
    <w:rsid w:val="00BF68B7"/>
    <w:rsid w:val="00C0206E"/>
    <w:rsid w:val="00C04E44"/>
    <w:rsid w:val="00C17A66"/>
    <w:rsid w:val="00C301F6"/>
    <w:rsid w:val="00C40C07"/>
    <w:rsid w:val="00C63E36"/>
    <w:rsid w:val="00C735A9"/>
    <w:rsid w:val="00C9452B"/>
    <w:rsid w:val="00CA6F59"/>
    <w:rsid w:val="00CA7435"/>
    <w:rsid w:val="00CB20FD"/>
    <w:rsid w:val="00CB76B8"/>
    <w:rsid w:val="00CC5058"/>
    <w:rsid w:val="00CC552A"/>
    <w:rsid w:val="00CF6764"/>
    <w:rsid w:val="00D02365"/>
    <w:rsid w:val="00D074D4"/>
    <w:rsid w:val="00D11974"/>
    <w:rsid w:val="00D1393A"/>
    <w:rsid w:val="00D503D9"/>
    <w:rsid w:val="00D51461"/>
    <w:rsid w:val="00D54FAE"/>
    <w:rsid w:val="00D84ED4"/>
    <w:rsid w:val="00D9020E"/>
    <w:rsid w:val="00D92837"/>
    <w:rsid w:val="00D92DC5"/>
    <w:rsid w:val="00DB4D01"/>
    <w:rsid w:val="00DC1B1F"/>
    <w:rsid w:val="00DF2131"/>
    <w:rsid w:val="00DF2A16"/>
    <w:rsid w:val="00DF32C9"/>
    <w:rsid w:val="00E140BE"/>
    <w:rsid w:val="00E14BE3"/>
    <w:rsid w:val="00E154B4"/>
    <w:rsid w:val="00E27000"/>
    <w:rsid w:val="00E371BB"/>
    <w:rsid w:val="00E45FB1"/>
    <w:rsid w:val="00E5034B"/>
    <w:rsid w:val="00E623B1"/>
    <w:rsid w:val="00E95591"/>
    <w:rsid w:val="00EA1F28"/>
    <w:rsid w:val="00EA4383"/>
    <w:rsid w:val="00EC5832"/>
    <w:rsid w:val="00EC5A38"/>
    <w:rsid w:val="00EC606F"/>
    <w:rsid w:val="00EC6EF8"/>
    <w:rsid w:val="00EC7E44"/>
    <w:rsid w:val="00ED1C4C"/>
    <w:rsid w:val="00ED6994"/>
    <w:rsid w:val="00EE245E"/>
    <w:rsid w:val="00EE2E32"/>
    <w:rsid w:val="00EF6ED4"/>
    <w:rsid w:val="00F07494"/>
    <w:rsid w:val="00F124AB"/>
    <w:rsid w:val="00F2483B"/>
    <w:rsid w:val="00F348F9"/>
    <w:rsid w:val="00F7196D"/>
    <w:rsid w:val="00F77120"/>
    <w:rsid w:val="00F90AC1"/>
    <w:rsid w:val="00FB298C"/>
    <w:rsid w:val="00FB35A2"/>
    <w:rsid w:val="00FB57B7"/>
    <w:rsid w:val="00FC0E29"/>
    <w:rsid w:val="00FC2AFB"/>
    <w:rsid w:val="00FC687E"/>
    <w:rsid w:val="00FD4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F23"/>
  </w:style>
  <w:style w:type="paragraph" w:styleId="1">
    <w:name w:val="heading 1"/>
    <w:basedOn w:val="a"/>
    <w:next w:val="a"/>
    <w:link w:val="1Char"/>
    <w:uiPriority w:val="9"/>
    <w:qFormat/>
    <w:rsid w:val="00E45FB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5D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55DB5"/>
    <w:rPr>
      <w:sz w:val="18"/>
      <w:szCs w:val="18"/>
    </w:rPr>
  </w:style>
  <w:style w:type="paragraph" w:styleId="a4">
    <w:name w:val="footer"/>
    <w:basedOn w:val="a"/>
    <w:link w:val="Char0"/>
    <w:uiPriority w:val="99"/>
    <w:unhideWhenUsed/>
    <w:rsid w:val="00855DB5"/>
    <w:pPr>
      <w:tabs>
        <w:tab w:val="center" w:pos="4153"/>
        <w:tab w:val="right" w:pos="8306"/>
      </w:tabs>
      <w:snapToGrid w:val="0"/>
      <w:jc w:val="left"/>
    </w:pPr>
    <w:rPr>
      <w:sz w:val="18"/>
      <w:szCs w:val="18"/>
    </w:rPr>
  </w:style>
  <w:style w:type="character" w:customStyle="1" w:styleId="Char0">
    <w:name w:val="页脚 Char"/>
    <w:basedOn w:val="a0"/>
    <w:link w:val="a4"/>
    <w:uiPriority w:val="99"/>
    <w:rsid w:val="00855DB5"/>
    <w:rPr>
      <w:sz w:val="18"/>
      <w:szCs w:val="18"/>
    </w:rPr>
  </w:style>
  <w:style w:type="paragraph" w:styleId="a5">
    <w:name w:val="Title"/>
    <w:basedOn w:val="a"/>
    <w:next w:val="a"/>
    <w:link w:val="Char1"/>
    <w:uiPriority w:val="10"/>
    <w:qFormat/>
    <w:rsid w:val="00855DB5"/>
    <w:pPr>
      <w:spacing w:before="240" w:after="60"/>
      <w:jc w:val="center"/>
      <w:outlineLvl w:val="0"/>
    </w:pPr>
    <w:rPr>
      <w:rFonts w:asciiTheme="majorHAnsi" w:eastAsiaTheme="majorEastAsia" w:hAnsiTheme="majorHAnsi" w:cstheme="majorBidi"/>
      <w:b/>
      <w:bCs/>
      <w:sz w:val="32"/>
      <w:szCs w:val="32"/>
    </w:rPr>
  </w:style>
  <w:style w:type="character" w:customStyle="1" w:styleId="Char1">
    <w:name w:val="标题 Char"/>
    <w:basedOn w:val="a0"/>
    <w:link w:val="a5"/>
    <w:uiPriority w:val="10"/>
    <w:rsid w:val="00855DB5"/>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E45FB1"/>
    <w:rPr>
      <w:b/>
      <w:bCs/>
      <w:kern w:val="44"/>
      <w:sz w:val="44"/>
      <w:szCs w:val="44"/>
    </w:rPr>
  </w:style>
  <w:style w:type="paragraph" w:styleId="a6">
    <w:name w:val="List Paragraph"/>
    <w:basedOn w:val="a"/>
    <w:uiPriority w:val="34"/>
    <w:qFormat/>
    <w:rsid w:val="00E45FB1"/>
    <w:pPr>
      <w:ind w:firstLineChars="200" w:firstLine="420"/>
      <w:jc w:val="left"/>
    </w:pPr>
    <w:rPr>
      <w:rFonts w:ascii="宋体" w:eastAsia="宋体" w:hAnsi="宋体" w:cs="宋体"/>
      <w:kern w:val="0"/>
      <w:sz w:val="24"/>
      <w:szCs w:val="24"/>
    </w:rPr>
  </w:style>
  <w:style w:type="paragraph" w:styleId="a7">
    <w:name w:val="Normal (Web)"/>
    <w:basedOn w:val="a"/>
    <w:uiPriority w:val="99"/>
    <w:semiHidden/>
    <w:unhideWhenUsed/>
    <w:rsid w:val="00E45FB1"/>
    <w:pPr>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2"/>
    <w:uiPriority w:val="99"/>
    <w:semiHidden/>
    <w:unhideWhenUsed/>
    <w:rsid w:val="00617D22"/>
    <w:rPr>
      <w:sz w:val="18"/>
      <w:szCs w:val="18"/>
    </w:rPr>
  </w:style>
  <w:style w:type="character" w:customStyle="1" w:styleId="Char2">
    <w:name w:val="批注框文本 Char"/>
    <w:basedOn w:val="a0"/>
    <w:link w:val="a8"/>
    <w:uiPriority w:val="99"/>
    <w:semiHidden/>
    <w:rsid w:val="00617D2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F23"/>
  </w:style>
  <w:style w:type="paragraph" w:styleId="1">
    <w:name w:val="heading 1"/>
    <w:basedOn w:val="a"/>
    <w:next w:val="a"/>
    <w:link w:val="1Char"/>
    <w:uiPriority w:val="9"/>
    <w:qFormat/>
    <w:rsid w:val="00E45FB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5D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55DB5"/>
    <w:rPr>
      <w:sz w:val="18"/>
      <w:szCs w:val="18"/>
    </w:rPr>
  </w:style>
  <w:style w:type="paragraph" w:styleId="a4">
    <w:name w:val="footer"/>
    <w:basedOn w:val="a"/>
    <w:link w:val="Char0"/>
    <w:uiPriority w:val="99"/>
    <w:unhideWhenUsed/>
    <w:rsid w:val="00855DB5"/>
    <w:pPr>
      <w:tabs>
        <w:tab w:val="center" w:pos="4153"/>
        <w:tab w:val="right" w:pos="8306"/>
      </w:tabs>
      <w:snapToGrid w:val="0"/>
      <w:jc w:val="left"/>
    </w:pPr>
    <w:rPr>
      <w:sz w:val="18"/>
      <w:szCs w:val="18"/>
    </w:rPr>
  </w:style>
  <w:style w:type="character" w:customStyle="1" w:styleId="Char0">
    <w:name w:val="页脚 Char"/>
    <w:basedOn w:val="a0"/>
    <w:link w:val="a4"/>
    <w:uiPriority w:val="99"/>
    <w:rsid w:val="00855DB5"/>
    <w:rPr>
      <w:sz w:val="18"/>
      <w:szCs w:val="18"/>
    </w:rPr>
  </w:style>
  <w:style w:type="paragraph" w:styleId="a5">
    <w:name w:val="Title"/>
    <w:basedOn w:val="a"/>
    <w:next w:val="a"/>
    <w:link w:val="Char1"/>
    <w:uiPriority w:val="10"/>
    <w:qFormat/>
    <w:rsid w:val="00855DB5"/>
    <w:pPr>
      <w:spacing w:before="240" w:after="60"/>
      <w:jc w:val="center"/>
      <w:outlineLvl w:val="0"/>
    </w:pPr>
    <w:rPr>
      <w:rFonts w:asciiTheme="majorHAnsi" w:eastAsiaTheme="majorEastAsia" w:hAnsiTheme="majorHAnsi" w:cstheme="majorBidi"/>
      <w:b/>
      <w:bCs/>
      <w:sz w:val="32"/>
      <w:szCs w:val="32"/>
    </w:rPr>
  </w:style>
  <w:style w:type="character" w:customStyle="1" w:styleId="Char1">
    <w:name w:val="标题 Char"/>
    <w:basedOn w:val="a0"/>
    <w:link w:val="a5"/>
    <w:uiPriority w:val="10"/>
    <w:rsid w:val="00855DB5"/>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E45FB1"/>
    <w:rPr>
      <w:b/>
      <w:bCs/>
      <w:kern w:val="44"/>
      <w:sz w:val="44"/>
      <w:szCs w:val="44"/>
    </w:rPr>
  </w:style>
  <w:style w:type="paragraph" w:styleId="a6">
    <w:name w:val="List Paragraph"/>
    <w:basedOn w:val="a"/>
    <w:uiPriority w:val="34"/>
    <w:qFormat/>
    <w:rsid w:val="00E45FB1"/>
    <w:pPr>
      <w:ind w:firstLineChars="200" w:firstLine="420"/>
      <w:jc w:val="left"/>
    </w:pPr>
    <w:rPr>
      <w:rFonts w:ascii="宋体" w:eastAsia="宋体" w:hAnsi="宋体" w:cs="宋体"/>
      <w:kern w:val="0"/>
      <w:sz w:val="24"/>
      <w:szCs w:val="24"/>
    </w:rPr>
  </w:style>
  <w:style w:type="paragraph" w:styleId="a7">
    <w:name w:val="Normal (Web)"/>
    <w:basedOn w:val="a"/>
    <w:uiPriority w:val="99"/>
    <w:semiHidden/>
    <w:unhideWhenUsed/>
    <w:rsid w:val="00E45FB1"/>
    <w:pPr>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2"/>
    <w:uiPriority w:val="99"/>
    <w:semiHidden/>
    <w:unhideWhenUsed/>
    <w:rsid w:val="00617D22"/>
    <w:rPr>
      <w:sz w:val="18"/>
      <w:szCs w:val="18"/>
    </w:rPr>
  </w:style>
  <w:style w:type="character" w:customStyle="1" w:styleId="Char2">
    <w:name w:val="批注框文本 Char"/>
    <w:basedOn w:val="a0"/>
    <w:link w:val="a8"/>
    <w:uiPriority w:val="99"/>
    <w:semiHidden/>
    <w:rsid w:val="00617D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0921">
      <w:bodyDiv w:val="1"/>
      <w:marLeft w:val="0"/>
      <w:marRight w:val="0"/>
      <w:marTop w:val="0"/>
      <w:marBottom w:val="0"/>
      <w:divBdr>
        <w:top w:val="none" w:sz="0" w:space="0" w:color="auto"/>
        <w:left w:val="none" w:sz="0" w:space="0" w:color="auto"/>
        <w:bottom w:val="none" w:sz="0" w:space="0" w:color="auto"/>
        <w:right w:val="none" w:sz="0" w:space="0" w:color="auto"/>
      </w:divBdr>
      <w:divsChild>
        <w:div w:id="1056393228">
          <w:marLeft w:val="0"/>
          <w:marRight w:val="0"/>
          <w:marTop w:val="120"/>
          <w:marBottom w:val="120"/>
          <w:divBdr>
            <w:top w:val="none" w:sz="0" w:space="0" w:color="auto"/>
            <w:left w:val="none" w:sz="0" w:space="0" w:color="auto"/>
            <w:bottom w:val="none" w:sz="0" w:space="0" w:color="auto"/>
            <w:right w:val="none" w:sz="0" w:space="0" w:color="auto"/>
          </w:divBdr>
        </w:div>
      </w:divsChild>
    </w:div>
    <w:div w:id="209076308">
      <w:bodyDiv w:val="1"/>
      <w:marLeft w:val="0"/>
      <w:marRight w:val="0"/>
      <w:marTop w:val="0"/>
      <w:marBottom w:val="0"/>
      <w:divBdr>
        <w:top w:val="none" w:sz="0" w:space="0" w:color="auto"/>
        <w:left w:val="none" w:sz="0" w:space="0" w:color="auto"/>
        <w:bottom w:val="none" w:sz="0" w:space="0" w:color="auto"/>
        <w:right w:val="none" w:sz="0" w:space="0" w:color="auto"/>
      </w:divBdr>
      <w:divsChild>
        <w:div w:id="709840409">
          <w:marLeft w:val="0"/>
          <w:marRight w:val="0"/>
          <w:marTop w:val="40"/>
          <w:marBottom w:val="40"/>
          <w:divBdr>
            <w:top w:val="none" w:sz="0" w:space="0" w:color="auto"/>
            <w:left w:val="none" w:sz="0" w:space="0" w:color="auto"/>
            <w:bottom w:val="none" w:sz="0" w:space="0" w:color="auto"/>
            <w:right w:val="none" w:sz="0" w:space="0" w:color="auto"/>
          </w:divBdr>
        </w:div>
        <w:div w:id="1768964067">
          <w:marLeft w:val="0"/>
          <w:marRight w:val="0"/>
          <w:marTop w:val="40"/>
          <w:marBottom w:val="40"/>
          <w:divBdr>
            <w:top w:val="none" w:sz="0" w:space="0" w:color="auto"/>
            <w:left w:val="none" w:sz="0" w:space="0" w:color="auto"/>
            <w:bottom w:val="none" w:sz="0" w:space="0" w:color="auto"/>
            <w:right w:val="none" w:sz="0" w:space="0" w:color="auto"/>
          </w:divBdr>
        </w:div>
      </w:divsChild>
    </w:div>
    <w:div w:id="437262569">
      <w:bodyDiv w:val="1"/>
      <w:marLeft w:val="0"/>
      <w:marRight w:val="0"/>
      <w:marTop w:val="0"/>
      <w:marBottom w:val="0"/>
      <w:divBdr>
        <w:top w:val="none" w:sz="0" w:space="0" w:color="auto"/>
        <w:left w:val="none" w:sz="0" w:space="0" w:color="auto"/>
        <w:bottom w:val="none" w:sz="0" w:space="0" w:color="auto"/>
        <w:right w:val="none" w:sz="0" w:space="0" w:color="auto"/>
      </w:divBdr>
      <w:divsChild>
        <w:div w:id="572005222">
          <w:marLeft w:val="0"/>
          <w:marRight w:val="0"/>
          <w:marTop w:val="120"/>
          <w:marBottom w:val="120"/>
          <w:divBdr>
            <w:top w:val="none" w:sz="0" w:space="0" w:color="auto"/>
            <w:left w:val="none" w:sz="0" w:space="0" w:color="auto"/>
            <w:bottom w:val="none" w:sz="0" w:space="0" w:color="auto"/>
            <w:right w:val="none" w:sz="0" w:space="0" w:color="auto"/>
          </w:divBdr>
        </w:div>
      </w:divsChild>
    </w:div>
    <w:div w:id="439686749">
      <w:bodyDiv w:val="1"/>
      <w:marLeft w:val="0"/>
      <w:marRight w:val="0"/>
      <w:marTop w:val="0"/>
      <w:marBottom w:val="0"/>
      <w:divBdr>
        <w:top w:val="none" w:sz="0" w:space="0" w:color="auto"/>
        <w:left w:val="none" w:sz="0" w:space="0" w:color="auto"/>
        <w:bottom w:val="none" w:sz="0" w:space="0" w:color="auto"/>
        <w:right w:val="none" w:sz="0" w:space="0" w:color="auto"/>
      </w:divBdr>
      <w:divsChild>
        <w:div w:id="1111818744">
          <w:marLeft w:val="0"/>
          <w:marRight w:val="0"/>
          <w:marTop w:val="120"/>
          <w:marBottom w:val="120"/>
          <w:divBdr>
            <w:top w:val="none" w:sz="0" w:space="0" w:color="auto"/>
            <w:left w:val="none" w:sz="0" w:space="0" w:color="auto"/>
            <w:bottom w:val="none" w:sz="0" w:space="0" w:color="auto"/>
            <w:right w:val="none" w:sz="0" w:space="0" w:color="auto"/>
          </w:divBdr>
        </w:div>
      </w:divsChild>
    </w:div>
    <w:div w:id="458644552">
      <w:bodyDiv w:val="1"/>
      <w:marLeft w:val="0"/>
      <w:marRight w:val="0"/>
      <w:marTop w:val="0"/>
      <w:marBottom w:val="0"/>
      <w:divBdr>
        <w:top w:val="none" w:sz="0" w:space="0" w:color="auto"/>
        <w:left w:val="none" w:sz="0" w:space="0" w:color="auto"/>
        <w:bottom w:val="none" w:sz="0" w:space="0" w:color="auto"/>
        <w:right w:val="none" w:sz="0" w:space="0" w:color="auto"/>
      </w:divBdr>
    </w:div>
    <w:div w:id="465244848">
      <w:bodyDiv w:val="1"/>
      <w:marLeft w:val="0"/>
      <w:marRight w:val="0"/>
      <w:marTop w:val="0"/>
      <w:marBottom w:val="0"/>
      <w:divBdr>
        <w:top w:val="none" w:sz="0" w:space="0" w:color="auto"/>
        <w:left w:val="none" w:sz="0" w:space="0" w:color="auto"/>
        <w:bottom w:val="none" w:sz="0" w:space="0" w:color="auto"/>
        <w:right w:val="none" w:sz="0" w:space="0" w:color="auto"/>
      </w:divBdr>
      <w:divsChild>
        <w:div w:id="1234779965">
          <w:marLeft w:val="0"/>
          <w:marRight w:val="0"/>
          <w:marTop w:val="120"/>
          <w:marBottom w:val="120"/>
          <w:divBdr>
            <w:top w:val="none" w:sz="0" w:space="0" w:color="auto"/>
            <w:left w:val="none" w:sz="0" w:space="0" w:color="auto"/>
            <w:bottom w:val="none" w:sz="0" w:space="0" w:color="auto"/>
            <w:right w:val="none" w:sz="0" w:space="0" w:color="auto"/>
          </w:divBdr>
        </w:div>
        <w:div w:id="937103258">
          <w:marLeft w:val="0"/>
          <w:marRight w:val="0"/>
          <w:marTop w:val="120"/>
          <w:marBottom w:val="120"/>
          <w:divBdr>
            <w:top w:val="none" w:sz="0" w:space="0" w:color="auto"/>
            <w:left w:val="none" w:sz="0" w:space="0" w:color="auto"/>
            <w:bottom w:val="none" w:sz="0" w:space="0" w:color="auto"/>
            <w:right w:val="none" w:sz="0" w:space="0" w:color="auto"/>
          </w:divBdr>
        </w:div>
      </w:divsChild>
    </w:div>
    <w:div w:id="466166448">
      <w:bodyDiv w:val="1"/>
      <w:marLeft w:val="0"/>
      <w:marRight w:val="0"/>
      <w:marTop w:val="0"/>
      <w:marBottom w:val="0"/>
      <w:divBdr>
        <w:top w:val="none" w:sz="0" w:space="0" w:color="auto"/>
        <w:left w:val="none" w:sz="0" w:space="0" w:color="auto"/>
        <w:bottom w:val="none" w:sz="0" w:space="0" w:color="auto"/>
        <w:right w:val="none" w:sz="0" w:space="0" w:color="auto"/>
      </w:divBdr>
    </w:div>
    <w:div w:id="527570742">
      <w:bodyDiv w:val="1"/>
      <w:marLeft w:val="0"/>
      <w:marRight w:val="0"/>
      <w:marTop w:val="0"/>
      <w:marBottom w:val="0"/>
      <w:divBdr>
        <w:top w:val="none" w:sz="0" w:space="0" w:color="auto"/>
        <w:left w:val="none" w:sz="0" w:space="0" w:color="auto"/>
        <w:bottom w:val="none" w:sz="0" w:space="0" w:color="auto"/>
        <w:right w:val="none" w:sz="0" w:space="0" w:color="auto"/>
      </w:divBdr>
      <w:divsChild>
        <w:div w:id="1589120859">
          <w:marLeft w:val="0"/>
          <w:marRight w:val="0"/>
          <w:marTop w:val="120"/>
          <w:marBottom w:val="120"/>
          <w:divBdr>
            <w:top w:val="none" w:sz="0" w:space="0" w:color="auto"/>
            <w:left w:val="none" w:sz="0" w:space="0" w:color="auto"/>
            <w:bottom w:val="none" w:sz="0" w:space="0" w:color="auto"/>
            <w:right w:val="none" w:sz="0" w:space="0" w:color="auto"/>
          </w:divBdr>
        </w:div>
      </w:divsChild>
    </w:div>
    <w:div w:id="533815047">
      <w:bodyDiv w:val="1"/>
      <w:marLeft w:val="0"/>
      <w:marRight w:val="0"/>
      <w:marTop w:val="0"/>
      <w:marBottom w:val="0"/>
      <w:divBdr>
        <w:top w:val="none" w:sz="0" w:space="0" w:color="auto"/>
        <w:left w:val="none" w:sz="0" w:space="0" w:color="auto"/>
        <w:bottom w:val="none" w:sz="0" w:space="0" w:color="auto"/>
        <w:right w:val="none" w:sz="0" w:space="0" w:color="auto"/>
      </w:divBdr>
      <w:divsChild>
        <w:div w:id="730421715">
          <w:marLeft w:val="0"/>
          <w:marRight w:val="0"/>
          <w:marTop w:val="120"/>
          <w:marBottom w:val="120"/>
          <w:divBdr>
            <w:top w:val="none" w:sz="0" w:space="0" w:color="auto"/>
            <w:left w:val="none" w:sz="0" w:space="0" w:color="auto"/>
            <w:bottom w:val="none" w:sz="0" w:space="0" w:color="auto"/>
            <w:right w:val="none" w:sz="0" w:space="0" w:color="auto"/>
          </w:divBdr>
        </w:div>
      </w:divsChild>
    </w:div>
    <w:div w:id="572472708">
      <w:bodyDiv w:val="1"/>
      <w:marLeft w:val="0"/>
      <w:marRight w:val="0"/>
      <w:marTop w:val="0"/>
      <w:marBottom w:val="0"/>
      <w:divBdr>
        <w:top w:val="none" w:sz="0" w:space="0" w:color="auto"/>
        <w:left w:val="none" w:sz="0" w:space="0" w:color="auto"/>
        <w:bottom w:val="none" w:sz="0" w:space="0" w:color="auto"/>
        <w:right w:val="none" w:sz="0" w:space="0" w:color="auto"/>
      </w:divBdr>
    </w:div>
    <w:div w:id="822896643">
      <w:bodyDiv w:val="1"/>
      <w:marLeft w:val="0"/>
      <w:marRight w:val="0"/>
      <w:marTop w:val="0"/>
      <w:marBottom w:val="0"/>
      <w:divBdr>
        <w:top w:val="none" w:sz="0" w:space="0" w:color="auto"/>
        <w:left w:val="none" w:sz="0" w:space="0" w:color="auto"/>
        <w:bottom w:val="none" w:sz="0" w:space="0" w:color="auto"/>
        <w:right w:val="none" w:sz="0" w:space="0" w:color="auto"/>
      </w:divBdr>
      <w:divsChild>
        <w:div w:id="1793817660">
          <w:marLeft w:val="0"/>
          <w:marRight w:val="0"/>
          <w:marTop w:val="120"/>
          <w:marBottom w:val="120"/>
          <w:divBdr>
            <w:top w:val="none" w:sz="0" w:space="0" w:color="auto"/>
            <w:left w:val="none" w:sz="0" w:space="0" w:color="auto"/>
            <w:bottom w:val="none" w:sz="0" w:space="0" w:color="auto"/>
            <w:right w:val="none" w:sz="0" w:space="0" w:color="auto"/>
          </w:divBdr>
        </w:div>
      </w:divsChild>
    </w:div>
    <w:div w:id="857624194">
      <w:bodyDiv w:val="1"/>
      <w:marLeft w:val="0"/>
      <w:marRight w:val="0"/>
      <w:marTop w:val="0"/>
      <w:marBottom w:val="0"/>
      <w:divBdr>
        <w:top w:val="none" w:sz="0" w:space="0" w:color="auto"/>
        <w:left w:val="none" w:sz="0" w:space="0" w:color="auto"/>
        <w:bottom w:val="none" w:sz="0" w:space="0" w:color="auto"/>
        <w:right w:val="none" w:sz="0" w:space="0" w:color="auto"/>
      </w:divBdr>
      <w:divsChild>
        <w:div w:id="2082874282">
          <w:marLeft w:val="0"/>
          <w:marRight w:val="0"/>
          <w:marTop w:val="120"/>
          <w:marBottom w:val="120"/>
          <w:divBdr>
            <w:top w:val="none" w:sz="0" w:space="0" w:color="auto"/>
            <w:left w:val="none" w:sz="0" w:space="0" w:color="auto"/>
            <w:bottom w:val="none" w:sz="0" w:space="0" w:color="auto"/>
            <w:right w:val="none" w:sz="0" w:space="0" w:color="auto"/>
          </w:divBdr>
        </w:div>
      </w:divsChild>
    </w:div>
    <w:div w:id="923802863">
      <w:bodyDiv w:val="1"/>
      <w:marLeft w:val="0"/>
      <w:marRight w:val="0"/>
      <w:marTop w:val="0"/>
      <w:marBottom w:val="0"/>
      <w:divBdr>
        <w:top w:val="none" w:sz="0" w:space="0" w:color="auto"/>
        <w:left w:val="none" w:sz="0" w:space="0" w:color="auto"/>
        <w:bottom w:val="none" w:sz="0" w:space="0" w:color="auto"/>
        <w:right w:val="none" w:sz="0" w:space="0" w:color="auto"/>
      </w:divBdr>
    </w:div>
    <w:div w:id="932864102">
      <w:bodyDiv w:val="1"/>
      <w:marLeft w:val="0"/>
      <w:marRight w:val="0"/>
      <w:marTop w:val="0"/>
      <w:marBottom w:val="0"/>
      <w:divBdr>
        <w:top w:val="none" w:sz="0" w:space="0" w:color="auto"/>
        <w:left w:val="none" w:sz="0" w:space="0" w:color="auto"/>
        <w:bottom w:val="none" w:sz="0" w:space="0" w:color="auto"/>
        <w:right w:val="none" w:sz="0" w:space="0" w:color="auto"/>
      </w:divBdr>
      <w:divsChild>
        <w:div w:id="1055354549">
          <w:marLeft w:val="0"/>
          <w:marRight w:val="0"/>
          <w:marTop w:val="120"/>
          <w:marBottom w:val="120"/>
          <w:divBdr>
            <w:top w:val="none" w:sz="0" w:space="0" w:color="auto"/>
            <w:left w:val="none" w:sz="0" w:space="0" w:color="auto"/>
            <w:bottom w:val="none" w:sz="0" w:space="0" w:color="auto"/>
            <w:right w:val="none" w:sz="0" w:space="0" w:color="auto"/>
          </w:divBdr>
        </w:div>
      </w:divsChild>
    </w:div>
    <w:div w:id="963080954">
      <w:bodyDiv w:val="1"/>
      <w:marLeft w:val="0"/>
      <w:marRight w:val="0"/>
      <w:marTop w:val="0"/>
      <w:marBottom w:val="0"/>
      <w:divBdr>
        <w:top w:val="none" w:sz="0" w:space="0" w:color="auto"/>
        <w:left w:val="none" w:sz="0" w:space="0" w:color="auto"/>
        <w:bottom w:val="none" w:sz="0" w:space="0" w:color="auto"/>
        <w:right w:val="none" w:sz="0" w:space="0" w:color="auto"/>
      </w:divBdr>
      <w:divsChild>
        <w:div w:id="1479303810">
          <w:marLeft w:val="0"/>
          <w:marRight w:val="0"/>
          <w:marTop w:val="120"/>
          <w:marBottom w:val="120"/>
          <w:divBdr>
            <w:top w:val="none" w:sz="0" w:space="0" w:color="auto"/>
            <w:left w:val="none" w:sz="0" w:space="0" w:color="auto"/>
            <w:bottom w:val="none" w:sz="0" w:space="0" w:color="auto"/>
            <w:right w:val="none" w:sz="0" w:space="0" w:color="auto"/>
          </w:divBdr>
        </w:div>
      </w:divsChild>
    </w:div>
    <w:div w:id="1076786845">
      <w:bodyDiv w:val="1"/>
      <w:marLeft w:val="0"/>
      <w:marRight w:val="0"/>
      <w:marTop w:val="0"/>
      <w:marBottom w:val="0"/>
      <w:divBdr>
        <w:top w:val="none" w:sz="0" w:space="0" w:color="auto"/>
        <w:left w:val="none" w:sz="0" w:space="0" w:color="auto"/>
        <w:bottom w:val="none" w:sz="0" w:space="0" w:color="auto"/>
        <w:right w:val="none" w:sz="0" w:space="0" w:color="auto"/>
      </w:divBdr>
      <w:divsChild>
        <w:div w:id="1136337504">
          <w:marLeft w:val="0"/>
          <w:marRight w:val="0"/>
          <w:marTop w:val="120"/>
          <w:marBottom w:val="120"/>
          <w:divBdr>
            <w:top w:val="none" w:sz="0" w:space="0" w:color="auto"/>
            <w:left w:val="none" w:sz="0" w:space="0" w:color="auto"/>
            <w:bottom w:val="none" w:sz="0" w:space="0" w:color="auto"/>
            <w:right w:val="none" w:sz="0" w:space="0" w:color="auto"/>
          </w:divBdr>
        </w:div>
      </w:divsChild>
    </w:div>
    <w:div w:id="1089545554">
      <w:bodyDiv w:val="1"/>
      <w:marLeft w:val="0"/>
      <w:marRight w:val="0"/>
      <w:marTop w:val="0"/>
      <w:marBottom w:val="0"/>
      <w:divBdr>
        <w:top w:val="none" w:sz="0" w:space="0" w:color="auto"/>
        <w:left w:val="none" w:sz="0" w:space="0" w:color="auto"/>
        <w:bottom w:val="none" w:sz="0" w:space="0" w:color="auto"/>
        <w:right w:val="none" w:sz="0" w:space="0" w:color="auto"/>
      </w:divBdr>
      <w:divsChild>
        <w:div w:id="621960977">
          <w:marLeft w:val="0"/>
          <w:marRight w:val="0"/>
          <w:marTop w:val="120"/>
          <w:marBottom w:val="120"/>
          <w:divBdr>
            <w:top w:val="none" w:sz="0" w:space="0" w:color="auto"/>
            <w:left w:val="none" w:sz="0" w:space="0" w:color="auto"/>
            <w:bottom w:val="none" w:sz="0" w:space="0" w:color="auto"/>
            <w:right w:val="none" w:sz="0" w:space="0" w:color="auto"/>
          </w:divBdr>
        </w:div>
      </w:divsChild>
    </w:div>
    <w:div w:id="1178495606">
      <w:bodyDiv w:val="1"/>
      <w:marLeft w:val="0"/>
      <w:marRight w:val="0"/>
      <w:marTop w:val="0"/>
      <w:marBottom w:val="0"/>
      <w:divBdr>
        <w:top w:val="none" w:sz="0" w:space="0" w:color="auto"/>
        <w:left w:val="none" w:sz="0" w:space="0" w:color="auto"/>
        <w:bottom w:val="none" w:sz="0" w:space="0" w:color="auto"/>
        <w:right w:val="none" w:sz="0" w:space="0" w:color="auto"/>
      </w:divBdr>
      <w:divsChild>
        <w:div w:id="1678844422">
          <w:marLeft w:val="0"/>
          <w:marRight w:val="0"/>
          <w:marTop w:val="60"/>
          <w:marBottom w:val="60"/>
          <w:divBdr>
            <w:top w:val="none" w:sz="0" w:space="0" w:color="auto"/>
            <w:left w:val="none" w:sz="0" w:space="0" w:color="auto"/>
            <w:bottom w:val="none" w:sz="0" w:space="0" w:color="auto"/>
            <w:right w:val="none" w:sz="0" w:space="0" w:color="auto"/>
          </w:divBdr>
        </w:div>
      </w:divsChild>
    </w:div>
    <w:div w:id="1205099733">
      <w:bodyDiv w:val="1"/>
      <w:marLeft w:val="0"/>
      <w:marRight w:val="0"/>
      <w:marTop w:val="0"/>
      <w:marBottom w:val="0"/>
      <w:divBdr>
        <w:top w:val="none" w:sz="0" w:space="0" w:color="auto"/>
        <w:left w:val="none" w:sz="0" w:space="0" w:color="auto"/>
        <w:bottom w:val="none" w:sz="0" w:space="0" w:color="auto"/>
        <w:right w:val="none" w:sz="0" w:space="0" w:color="auto"/>
      </w:divBdr>
    </w:div>
    <w:div w:id="1260261761">
      <w:bodyDiv w:val="1"/>
      <w:marLeft w:val="0"/>
      <w:marRight w:val="0"/>
      <w:marTop w:val="0"/>
      <w:marBottom w:val="0"/>
      <w:divBdr>
        <w:top w:val="none" w:sz="0" w:space="0" w:color="auto"/>
        <w:left w:val="none" w:sz="0" w:space="0" w:color="auto"/>
        <w:bottom w:val="none" w:sz="0" w:space="0" w:color="auto"/>
        <w:right w:val="none" w:sz="0" w:space="0" w:color="auto"/>
      </w:divBdr>
      <w:divsChild>
        <w:div w:id="656766199">
          <w:marLeft w:val="0"/>
          <w:marRight w:val="0"/>
          <w:marTop w:val="120"/>
          <w:marBottom w:val="120"/>
          <w:divBdr>
            <w:top w:val="none" w:sz="0" w:space="0" w:color="auto"/>
            <w:left w:val="none" w:sz="0" w:space="0" w:color="auto"/>
            <w:bottom w:val="none" w:sz="0" w:space="0" w:color="auto"/>
            <w:right w:val="none" w:sz="0" w:space="0" w:color="auto"/>
          </w:divBdr>
        </w:div>
      </w:divsChild>
    </w:div>
    <w:div w:id="1315062412">
      <w:bodyDiv w:val="1"/>
      <w:marLeft w:val="0"/>
      <w:marRight w:val="0"/>
      <w:marTop w:val="0"/>
      <w:marBottom w:val="0"/>
      <w:divBdr>
        <w:top w:val="none" w:sz="0" w:space="0" w:color="auto"/>
        <w:left w:val="none" w:sz="0" w:space="0" w:color="auto"/>
        <w:bottom w:val="none" w:sz="0" w:space="0" w:color="auto"/>
        <w:right w:val="none" w:sz="0" w:space="0" w:color="auto"/>
      </w:divBdr>
      <w:divsChild>
        <w:div w:id="1241139007">
          <w:marLeft w:val="0"/>
          <w:marRight w:val="0"/>
          <w:marTop w:val="120"/>
          <w:marBottom w:val="120"/>
          <w:divBdr>
            <w:top w:val="none" w:sz="0" w:space="0" w:color="auto"/>
            <w:left w:val="none" w:sz="0" w:space="0" w:color="auto"/>
            <w:bottom w:val="none" w:sz="0" w:space="0" w:color="auto"/>
            <w:right w:val="none" w:sz="0" w:space="0" w:color="auto"/>
          </w:divBdr>
        </w:div>
        <w:div w:id="832262328">
          <w:marLeft w:val="0"/>
          <w:marRight w:val="0"/>
          <w:marTop w:val="120"/>
          <w:marBottom w:val="120"/>
          <w:divBdr>
            <w:top w:val="none" w:sz="0" w:space="0" w:color="auto"/>
            <w:left w:val="none" w:sz="0" w:space="0" w:color="auto"/>
            <w:bottom w:val="none" w:sz="0" w:space="0" w:color="auto"/>
            <w:right w:val="none" w:sz="0" w:space="0" w:color="auto"/>
          </w:divBdr>
        </w:div>
      </w:divsChild>
    </w:div>
    <w:div w:id="1353994198">
      <w:bodyDiv w:val="1"/>
      <w:marLeft w:val="0"/>
      <w:marRight w:val="0"/>
      <w:marTop w:val="0"/>
      <w:marBottom w:val="0"/>
      <w:divBdr>
        <w:top w:val="none" w:sz="0" w:space="0" w:color="auto"/>
        <w:left w:val="none" w:sz="0" w:space="0" w:color="auto"/>
        <w:bottom w:val="none" w:sz="0" w:space="0" w:color="auto"/>
        <w:right w:val="none" w:sz="0" w:space="0" w:color="auto"/>
      </w:divBdr>
      <w:divsChild>
        <w:div w:id="507135553">
          <w:marLeft w:val="0"/>
          <w:marRight w:val="0"/>
          <w:marTop w:val="120"/>
          <w:marBottom w:val="120"/>
          <w:divBdr>
            <w:top w:val="none" w:sz="0" w:space="0" w:color="auto"/>
            <w:left w:val="none" w:sz="0" w:space="0" w:color="auto"/>
            <w:bottom w:val="none" w:sz="0" w:space="0" w:color="auto"/>
            <w:right w:val="none" w:sz="0" w:space="0" w:color="auto"/>
          </w:divBdr>
        </w:div>
      </w:divsChild>
    </w:div>
    <w:div w:id="1385831706">
      <w:bodyDiv w:val="1"/>
      <w:marLeft w:val="0"/>
      <w:marRight w:val="0"/>
      <w:marTop w:val="0"/>
      <w:marBottom w:val="0"/>
      <w:divBdr>
        <w:top w:val="none" w:sz="0" w:space="0" w:color="auto"/>
        <w:left w:val="none" w:sz="0" w:space="0" w:color="auto"/>
        <w:bottom w:val="none" w:sz="0" w:space="0" w:color="auto"/>
        <w:right w:val="none" w:sz="0" w:space="0" w:color="auto"/>
      </w:divBdr>
      <w:divsChild>
        <w:div w:id="1120760355">
          <w:marLeft w:val="0"/>
          <w:marRight w:val="0"/>
          <w:marTop w:val="120"/>
          <w:marBottom w:val="120"/>
          <w:divBdr>
            <w:top w:val="none" w:sz="0" w:space="0" w:color="auto"/>
            <w:left w:val="none" w:sz="0" w:space="0" w:color="auto"/>
            <w:bottom w:val="none" w:sz="0" w:space="0" w:color="auto"/>
            <w:right w:val="none" w:sz="0" w:space="0" w:color="auto"/>
          </w:divBdr>
        </w:div>
      </w:divsChild>
    </w:div>
    <w:div w:id="1396734516">
      <w:bodyDiv w:val="1"/>
      <w:marLeft w:val="0"/>
      <w:marRight w:val="0"/>
      <w:marTop w:val="0"/>
      <w:marBottom w:val="0"/>
      <w:divBdr>
        <w:top w:val="none" w:sz="0" w:space="0" w:color="auto"/>
        <w:left w:val="none" w:sz="0" w:space="0" w:color="auto"/>
        <w:bottom w:val="none" w:sz="0" w:space="0" w:color="auto"/>
        <w:right w:val="none" w:sz="0" w:space="0" w:color="auto"/>
      </w:divBdr>
      <w:divsChild>
        <w:div w:id="1226064799">
          <w:marLeft w:val="0"/>
          <w:marRight w:val="0"/>
          <w:marTop w:val="120"/>
          <w:marBottom w:val="120"/>
          <w:divBdr>
            <w:top w:val="none" w:sz="0" w:space="0" w:color="auto"/>
            <w:left w:val="none" w:sz="0" w:space="0" w:color="auto"/>
            <w:bottom w:val="none" w:sz="0" w:space="0" w:color="auto"/>
            <w:right w:val="none" w:sz="0" w:space="0" w:color="auto"/>
          </w:divBdr>
        </w:div>
      </w:divsChild>
    </w:div>
    <w:div w:id="1448163533">
      <w:bodyDiv w:val="1"/>
      <w:marLeft w:val="0"/>
      <w:marRight w:val="0"/>
      <w:marTop w:val="0"/>
      <w:marBottom w:val="0"/>
      <w:divBdr>
        <w:top w:val="none" w:sz="0" w:space="0" w:color="auto"/>
        <w:left w:val="none" w:sz="0" w:space="0" w:color="auto"/>
        <w:bottom w:val="none" w:sz="0" w:space="0" w:color="auto"/>
        <w:right w:val="none" w:sz="0" w:space="0" w:color="auto"/>
      </w:divBdr>
    </w:div>
    <w:div w:id="1464537827">
      <w:bodyDiv w:val="1"/>
      <w:marLeft w:val="0"/>
      <w:marRight w:val="0"/>
      <w:marTop w:val="0"/>
      <w:marBottom w:val="0"/>
      <w:divBdr>
        <w:top w:val="none" w:sz="0" w:space="0" w:color="auto"/>
        <w:left w:val="none" w:sz="0" w:space="0" w:color="auto"/>
        <w:bottom w:val="none" w:sz="0" w:space="0" w:color="auto"/>
        <w:right w:val="none" w:sz="0" w:space="0" w:color="auto"/>
      </w:divBdr>
      <w:divsChild>
        <w:div w:id="2123381646">
          <w:marLeft w:val="0"/>
          <w:marRight w:val="0"/>
          <w:marTop w:val="120"/>
          <w:marBottom w:val="120"/>
          <w:divBdr>
            <w:top w:val="none" w:sz="0" w:space="0" w:color="auto"/>
            <w:left w:val="none" w:sz="0" w:space="0" w:color="auto"/>
            <w:bottom w:val="none" w:sz="0" w:space="0" w:color="auto"/>
            <w:right w:val="none" w:sz="0" w:space="0" w:color="auto"/>
          </w:divBdr>
        </w:div>
      </w:divsChild>
    </w:div>
    <w:div w:id="1556312986">
      <w:bodyDiv w:val="1"/>
      <w:marLeft w:val="0"/>
      <w:marRight w:val="0"/>
      <w:marTop w:val="0"/>
      <w:marBottom w:val="0"/>
      <w:divBdr>
        <w:top w:val="none" w:sz="0" w:space="0" w:color="auto"/>
        <w:left w:val="none" w:sz="0" w:space="0" w:color="auto"/>
        <w:bottom w:val="none" w:sz="0" w:space="0" w:color="auto"/>
        <w:right w:val="none" w:sz="0" w:space="0" w:color="auto"/>
      </w:divBdr>
      <w:divsChild>
        <w:div w:id="1782526043">
          <w:marLeft w:val="0"/>
          <w:marRight w:val="0"/>
          <w:marTop w:val="0"/>
          <w:marBottom w:val="0"/>
          <w:divBdr>
            <w:top w:val="none" w:sz="0" w:space="0" w:color="auto"/>
            <w:left w:val="none" w:sz="0" w:space="0" w:color="auto"/>
            <w:bottom w:val="none" w:sz="0" w:space="0" w:color="auto"/>
            <w:right w:val="none" w:sz="0" w:space="0" w:color="auto"/>
          </w:divBdr>
          <w:divsChild>
            <w:div w:id="1157963384">
              <w:marLeft w:val="0"/>
              <w:marRight w:val="0"/>
              <w:marTop w:val="0"/>
              <w:marBottom w:val="0"/>
              <w:divBdr>
                <w:top w:val="none" w:sz="0" w:space="0" w:color="auto"/>
                <w:left w:val="none" w:sz="0" w:space="0" w:color="auto"/>
                <w:bottom w:val="none" w:sz="0" w:space="0" w:color="auto"/>
                <w:right w:val="none" w:sz="0" w:space="0" w:color="auto"/>
              </w:divBdr>
            </w:div>
          </w:divsChild>
        </w:div>
        <w:div w:id="1212687692">
          <w:marLeft w:val="0"/>
          <w:marRight w:val="0"/>
          <w:marTop w:val="0"/>
          <w:marBottom w:val="0"/>
          <w:divBdr>
            <w:top w:val="none" w:sz="0" w:space="0" w:color="auto"/>
            <w:left w:val="none" w:sz="0" w:space="0" w:color="auto"/>
            <w:bottom w:val="none" w:sz="0" w:space="0" w:color="auto"/>
            <w:right w:val="none" w:sz="0" w:space="0" w:color="auto"/>
          </w:divBdr>
          <w:divsChild>
            <w:div w:id="855532700">
              <w:marLeft w:val="0"/>
              <w:marRight w:val="0"/>
              <w:marTop w:val="0"/>
              <w:marBottom w:val="0"/>
              <w:divBdr>
                <w:top w:val="none" w:sz="0" w:space="0" w:color="auto"/>
                <w:left w:val="none" w:sz="0" w:space="0" w:color="auto"/>
                <w:bottom w:val="none" w:sz="0" w:space="0" w:color="auto"/>
                <w:right w:val="none" w:sz="0" w:space="0" w:color="auto"/>
              </w:divBdr>
            </w:div>
          </w:divsChild>
        </w:div>
        <w:div w:id="54819471">
          <w:marLeft w:val="0"/>
          <w:marRight w:val="0"/>
          <w:marTop w:val="0"/>
          <w:marBottom w:val="0"/>
          <w:divBdr>
            <w:top w:val="none" w:sz="0" w:space="0" w:color="auto"/>
            <w:left w:val="none" w:sz="0" w:space="0" w:color="auto"/>
            <w:bottom w:val="none" w:sz="0" w:space="0" w:color="auto"/>
            <w:right w:val="none" w:sz="0" w:space="0" w:color="auto"/>
          </w:divBdr>
          <w:divsChild>
            <w:div w:id="1664237222">
              <w:marLeft w:val="0"/>
              <w:marRight w:val="0"/>
              <w:marTop w:val="0"/>
              <w:marBottom w:val="0"/>
              <w:divBdr>
                <w:top w:val="none" w:sz="0" w:space="0" w:color="auto"/>
                <w:left w:val="none" w:sz="0" w:space="0" w:color="auto"/>
                <w:bottom w:val="none" w:sz="0" w:space="0" w:color="auto"/>
                <w:right w:val="none" w:sz="0" w:space="0" w:color="auto"/>
              </w:divBdr>
            </w:div>
          </w:divsChild>
        </w:div>
        <w:div w:id="2045514452">
          <w:marLeft w:val="0"/>
          <w:marRight w:val="0"/>
          <w:marTop w:val="0"/>
          <w:marBottom w:val="0"/>
          <w:divBdr>
            <w:top w:val="none" w:sz="0" w:space="0" w:color="auto"/>
            <w:left w:val="none" w:sz="0" w:space="0" w:color="auto"/>
            <w:bottom w:val="none" w:sz="0" w:space="0" w:color="auto"/>
            <w:right w:val="none" w:sz="0" w:space="0" w:color="auto"/>
          </w:divBdr>
          <w:divsChild>
            <w:div w:id="16265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50405">
      <w:bodyDiv w:val="1"/>
      <w:marLeft w:val="0"/>
      <w:marRight w:val="0"/>
      <w:marTop w:val="0"/>
      <w:marBottom w:val="0"/>
      <w:divBdr>
        <w:top w:val="none" w:sz="0" w:space="0" w:color="auto"/>
        <w:left w:val="none" w:sz="0" w:space="0" w:color="auto"/>
        <w:bottom w:val="none" w:sz="0" w:space="0" w:color="auto"/>
        <w:right w:val="none" w:sz="0" w:space="0" w:color="auto"/>
      </w:divBdr>
      <w:divsChild>
        <w:div w:id="2012180100">
          <w:marLeft w:val="0"/>
          <w:marRight w:val="0"/>
          <w:marTop w:val="0"/>
          <w:marBottom w:val="60"/>
          <w:divBdr>
            <w:top w:val="none" w:sz="0" w:space="0" w:color="auto"/>
            <w:left w:val="none" w:sz="0" w:space="0" w:color="auto"/>
            <w:bottom w:val="none" w:sz="0" w:space="0" w:color="auto"/>
            <w:right w:val="none" w:sz="0" w:space="0" w:color="auto"/>
          </w:divBdr>
        </w:div>
      </w:divsChild>
    </w:div>
    <w:div w:id="1648850954">
      <w:bodyDiv w:val="1"/>
      <w:marLeft w:val="0"/>
      <w:marRight w:val="0"/>
      <w:marTop w:val="0"/>
      <w:marBottom w:val="0"/>
      <w:divBdr>
        <w:top w:val="none" w:sz="0" w:space="0" w:color="auto"/>
        <w:left w:val="none" w:sz="0" w:space="0" w:color="auto"/>
        <w:bottom w:val="none" w:sz="0" w:space="0" w:color="auto"/>
        <w:right w:val="none" w:sz="0" w:space="0" w:color="auto"/>
      </w:divBdr>
      <w:divsChild>
        <w:div w:id="832263293">
          <w:marLeft w:val="0"/>
          <w:marRight w:val="0"/>
          <w:marTop w:val="120"/>
          <w:marBottom w:val="120"/>
          <w:divBdr>
            <w:top w:val="none" w:sz="0" w:space="0" w:color="auto"/>
            <w:left w:val="none" w:sz="0" w:space="0" w:color="auto"/>
            <w:bottom w:val="none" w:sz="0" w:space="0" w:color="auto"/>
            <w:right w:val="none" w:sz="0" w:space="0" w:color="auto"/>
          </w:divBdr>
        </w:div>
      </w:divsChild>
    </w:div>
    <w:div w:id="1694184918">
      <w:bodyDiv w:val="1"/>
      <w:marLeft w:val="0"/>
      <w:marRight w:val="0"/>
      <w:marTop w:val="0"/>
      <w:marBottom w:val="0"/>
      <w:divBdr>
        <w:top w:val="none" w:sz="0" w:space="0" w:color="auto"/>
        <w:left w:val="none" w:sz="0" w:space="0" w:color="auto"/>
        <w:bottom w:val="none" w:sz="0" w:space="0" w:color="auto"/>
        <w:right w:val="none" w:sz="0" w:space="0" w:color="auto"/>
      </w:divBdr>
    </w:div>
    <w:div w:id="1873809556">
      <w:bodyDiv w:val="1"/>
      <w:marLeft w:val="0"/>
      <w:marRight w:val="0"/>
      <w:marTop w:val="0"/>
      <w:marBottom w:val="0"/>
      <w:divBdr>
        <w:top w:val="none" w:sz="0" w:space="0" w:color="auto"/>
        <w:left w:val="none" w:sz="0" w:space="0" w:color="auto"/>
        <w:bottom w:val="none" w:sz="0" w:space="0" w:color="auto"/>
        <w:right w:val="none" w:sz="0" w:space="0" w:color="auto"/>
      </w:divBdr>
    </w:div>
    <w:div w:id="1918054101">
      <w:bodyDiv w:val="1"/>
      <w:marLeft w:val="0"/>
      <w:marRight w:val="0"/>
      <w:marTop w:val="0"/>
      <w:marBottom w:val="0"/>
      <w:divBdr>
        <w:top w:val="none" w:sz="0" w:space="0" w:color="auto"/>
        <w:left w:val="none" w:sz="0" w:space="0" w:color="auto"/>
        <w:bottom w:val="none" w:sz="0" w:space="0" w:color="auto"/>
        <w:right w:val="none" w:sz="0" w:space="0" w:color="auto"/>
      </w:divBdr>
      <w:divsChild>
        <w:div w:id="1662192307">
          <w:marLeft w:val="0"/>
          <w:marRight w:val="0"/>
          <w:marTop w:val="120"/>
          <w:marBottom w:val="120"/>
          <w:divBdr>
            <w:top w:val="none" w:sz="0" w:space="0" w:color="auto"/>
            <w:left w:val="none" w:sz="0" w:space="0" w:color="auto"/>
            <w:bottom w:val="none" w:sz="0" w:space="0" w:color="auto"/>
            <w:right w:val="none" w:sz="0" w:space="0" w:color="auto"/>
          </w:divBdr>
        </w:div>
      </w:divsChild>
    </w:div>
    <w:div w:id="1933736394">
      <w:bodyDiv w:val="1"/>
      <w:marLeft w:val="0"/>
      <w:marRight w:val="0"/>
      <w:marTop w:val="0"/>
      <w:marBottom w:val="0"/>
      <w:divBdr>
        <w:top w:val="none" w:sz="0" w:space="0" w:color="auto"/>
        <w:left w:val="none" w:sz="0" w:space="0" w:color="auto"/>
        <w:bottom w:val="none" w:sz="0" w:space="0" w:color="auto"/>
        <w:right w:val="none" w:sz="0" w:space="0" w:color="auto"/>
      </w:divBdr>
      <w:divsChild>
        <w:div w:id="93747495">
          <w:marLeft w:val="0"/>
          <w:marRight w:val="0"/>
          <w:marTop w:val="60"/>
          <w:marBottom w:val="60"/>
          <w:divBdr>
            <w:top w:val="none" w:sz="0" w:space="0" w:color="auto"/>
            <w:left w:val="none" w:sz="0" w:space="0" w:color="auto"/>
            <w:bottom w:val="none" w:sz="0" w:space="0" w:color="auto"/>
            <w:right w:val="none" w:sz="0" w:space="0" w:color="auto"/>
          </w:divBdr>
        </w:div>
      </w:divsChild>
    </w:div>
    <w:div w:id="2059283106">
      <w:bodyDiv w:val="1"/>
      <w:marLeft w:val="0"/>
      <w:marRight w:val="0"/>
      <w:marTop w:val="0"/>
      <w:marBottom w:val="0"/>
      <w:divBdr>
        <w:top w:val="none" w:sz="0" w:space="0" w:color="auto"/>
        <w:left w:val="none" w:sz="0" w:space="0" w:color="auto"/>
        <w:bottom w:val="none" w:sz="0" w:space="0" w:color="auto"/>
        <w:right w:val="none" w:sz="0" w:space="0" w:color="auto"/>
      </w:divBdr>
      <w:divsChild>
        <w:div w:id="1301378169">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F7A83-6E2F-4C87-82E1-D2BAF312B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613</Words>
  <Characters>3495</Characters>
  <Application>Microsoft Office Word</Application>
  <DocSecurity>0</DocSecurity>
  <Lines>29</Lines>
  <Paragraphs>8</Paragraphs>
  <ScaleCrop>false</ScaleCrop>
  <Company>微软中国</Company>
  <LinksUpToDate>false</LinksUpToDate>
  <CharactersWithSpaces>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天仕</dc:creator>
  <cp:lastModifiedBy>微软用户</cp:lastModifiedBy>
  <cp:revision>2</cp:revision>
  <dcterms:created xsi:type="dcterms:W3CDTF">2023-03-22T01:49:00Z</dcterms:created>
  <dcterms:modified xsi:type="dcterms:W3CDTF">2023-03-22T01:49:00Z</dcterms:modified>
</cp:coreProperties>
</file>