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12369800</wp:posOffset>
            </wp:positionH>
            <wp:positionV relativeFrom="topMargin">
              <wp:posOffset>11226800</wp:posOffset>
            </wp:positionV>
            <wp:extent cx="254000" cy="355600"/>
            <wp:wrapNone/>
            <wp:docPr id="1004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t>江西普通高等学校招生考试适应性测试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化学试题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可能用到的相对原子质量：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H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  C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12  N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14  O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16  S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32  Fe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56  Hg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201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一、选择题：本题共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14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42</w:t>
      </w:r>
      <w:r>
        <w:rPr>
          <w:rFonts w:ascii="宋体" w:eastAsia="宋体" w:hAnsi="宋体" w:cs="宋体"/>
          <w:b/>
          <w:color w:val="auto"/>
          <w:sz w:val="24"/>
        </w:rPr>
        <w:t>分。在每小题给出的四个选项中，只有一项是符合题目要求的。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杭州亚运会首次实现亚运会</w:t>
      </w:r>
      <w:r>
        <w:rPr>
          <w:rFonts w:ascii="Times New Roman" w:eastAsia="Times New Roman" w:hAnsi="Times New Roman" w:cs="Times New Roman"/>
          <w:color w:val="auto"/>
        </w:rPr>
        <w:t>“</w:t>
      </w:r>
      <w:r>
        <w:rPr>
          <w:rFonts w:ascii="宋体" w:eastAsia="宋体" w:hAnsi="宋体" w:cs="宋体"/>
          <w:color w:val="auto"/>
        </w:rPr>
        <w:t>碳中和</w:t>
      </w:r>
      <w:r>
        <w:rPr>
          <w:rFonts w:ascii="Times New Roman" w:eastAsia="Times New Roman" w:hAnsi="Times New Roman" w:cs="Times New Roman"/>
          <w:color w:val="auto"/>
        </w:rPr>
        <w:t>”</w:t>
      </w:r>
      <w:r>
        <w:rPr>
          <w:rFonts w:ascii="宋体" w:eastAsia="宋体" w:hAnsi="宋体" w:cs="宋体"/>
          <w:color w:val="auto"/>
        </w:rPr>
        <w:t>，下列属于有机高分子材料的是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rPr>
          <w:rFonts w:ascii="Times New Roman" w:eastAsia="Times New Roman" w:hAnsi="Times New Roman" w:cs="Times New Roman"/>
          <w:color w:val="auto"/>
        </w:rPr>
        <w:t>“</w:t>
      </w:r>
      <w:r>
        <w:rPr>
          <w:rFonts w:ascii="宋体" w:eastAsia="宋体" w:hAnsi="宋体" w:cs="宋体"/>
          <w:color w:val="auto"/>
        </w:rPr>
        <w:t>大莲花</w:t>
      </w:r>
      <w:r>
        <w:rPr>
          <w:rFonts w:ascii="Times New Roman" w:eastAsia="Times New Roman" w:hAnsi="Times New Roman" w:cs="Times New Roman"/>
          <w:color w:val="auto"/>
        </w:rPr>
        <w:t>”</w:t>
      </w:r>
      <w:r>
        <w:rPr>
          <w:rFonts w:ascii="宋体" w:eastAsia="宋体" w:hAnsi="宋体" w:cs="宋体"/>
          <w:color w:val="auto"/>
        </w:rPr>
        <w:t>场馆的主体结构材料</w:t>
      </w:r>
      <w:r>
        <w:rPr>
          <w:rFonts w:ascii="Times New Roman" w:eastAsia="Times New Roman" w:hAnsi="Times New Roman" w:cs="Times New Roman"/>
          <w:color w:val="auto"/>
        </w:rPr>
        <w:t>——</w:t>
      </w:r>
      <w:r>
        <w:rPr>
          <w:rFonts w:ascii="宋体" w:eastAsia="宋体" w:hAnsi="宋体" w:cs="宋体"/>
          <w:color w:val="auto"/>
        </w:rPr>
        <w:t>钢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场馆顶部的覆盖膜</w:t>
      </w:r>
      <w:r>
        <w:rPr>
          <w:rFonts w:ascii="Times New Roman" w:eastAsia="Times New Roman" w:hAnsi="Times New Roman" w:cs="Times New Roman"/>
          <w:color w:val="auto"/>
        </w:rPr>
        <w:t>——</w:t>
      </w:r>
      <w:r>
        <w:rPr>
          <w:rFonts w:ascii="宋体" w:eastAsia="宋体" w:hAnsi="宋体" w:cs="宋体"/>
          <w:color w:val="auto"/>
        </w:rPr>
        <w:t>聚四氟乙烯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场地的防滑涂层</w:t>
      </w:r>
      <w:r>
        <w:rPr>
          <w:rFonts w:ascii="Times New Roman" w:eastAsia="Times New Roman" w:hAnsi="Times New Roman" w:cs="Times New Roman"/>
          <w:color w:val="auto"/>
        </w:rPr>
        <w:t>——</w:t>
      </w:r>
      <w:r>
        <w:rPr>
          <w:rFonts w:ascii="宋体" w:eastAsia="宋体" w:hAnsi="宋体" w:cs="宋体"/>
          <w:color w:val="auto"/>
        </w:rPr>
        <w:t>石墨烯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主火炬使用的可再生燃料</w:t>
      </w:r>
      <w:r>
        <w:rPr>
          <w:rFonts w:ascii="Times New Roman" w:eastAsia="Times New Roman" w:hAnsi="Times New Roman" w:cs="Times New Roman"/>
          <w:color w:val="auto"/>
        </w:rPr>
        <w:t>——</w:t>
      </w:r>
      <w:r>
        <w:rPr>
          <w:rFonts w:ascii="宋体" w:eastAsia="宋体" w:hAnsi="宋体" w:cs="宋体"/>
          <w:color w:val="auto"/>
        </w:rPr>
        <w:t>甲醇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．钢为金属材料，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．聚四氟乙烯属于有机高分子材料，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．石墨烯是碳元素的一种单质，属于新材料，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．甲醇是有机小分子，不是有机高分子材料，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 xml:space="preserve">错误；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关于反应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86.05pt;height:18.7pt" o:oleicon="f" o:ole="">
            <v:imagedata r:id="rId6" o:title="eqId354e13e4ae2425df29e1d689070a52f4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000000"/>
        </w:rPr>
        <w:t>，下列说法正确的是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24pt;height:14.25pt" o:oleicon="f" o:ole="">
            <v:imagedata r:id="rId8" o:title="eqId387d2029bc8e5f0ceb454be937a07e3f"/>
          </v:shape>
          <o:OLEObject Type="Embed" ProgID="Equation.DSMT4" ShapeID="_x0000_i1026" DrawAspect="Content" ObjectID="_2" r:id="rId9"/>
        </w:object>
      </w:r>
      <w:r>
        <w:rPr>
          <w:rFonts w:ascii="宋体" w:eastAsia="宋体" w:hAnsi="宋体" w:cs="宋体"/>
          <w:color w:val="000000"/>
        </w:rPr>
        <w:t>分子中没有极性键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10" o:title="eqIda4298cb837170c021b9f2cd4e674a6a3"/>
          </v:shape>
          <o:OLEObject Type="Embed" ProgID="Equation.DSMT4" ShapeID="_x0000_i1027" DrawAspect="Content" ObjectID="_3" r:id="rId11"/>
        </w:object>
      </w:r>
      <w:r>
        <w:rPr>
          <w:rFonts w:ascii="宋体" w:eastAsia="宋体" w:hAnsi="宋体" w:cs="宋体"/>
          <w:color w:val="000000"/>
        </w:rPr>
        <w:t>的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42pt;height:13.5pt" o:oleicon="f" o:ole="">
            <v:imagedata r:id="rId12" o:title="eqId7d142e311ea4cfa6a78e0e86be432d2f"/>
          </v:shape>
          <o:OLEObject Type="Embed" ProgID="Equation.DSMT4" ShapeID="_x0000_i1028" DrawAspect="Content" ObjectID="_4" r:id="rId13"/>
        </w:object>
      </w:r>
      <w:r>
        <w:rPr>
          <w:rFonts w:ascii="宋体" w:eastAsia="宋体" w:hAnsi="宋体" w:cs="宋体"/>
          <w:color w:val="000000"/>
        </w:rPr>
        <w:t>模型和空间结构一致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31.9pt;height:18.35pt" o:oleicon="f" o:ole="">
            <v:imagedata r:id="rId14" o:title="eqId965beb56e5f4c7eb3c9ca02156586c46"/>
          </v:shape>
          <o:OLEObject Type="Embed" ProgID="Equation.DSMT4" ShapeID="_x0000_i1029" DrawAspect="Content" ObjectID="_5" r:id="rId15"/>
        </w:object>
      </w:r>
      <w:r>
        <w:rPr>
          <w:rFonts w:ascii="宋体" w:eastAsia="宋体" w:hAnsi="宋体" w:cs="宋体"/>
          <w:color w:val="000000"/>
        </w:rPr>
        <w:t>的电子式为</w:t>
      </w:r>
      <w:r>
        <w:rPr>
          <w:color w:val="000000"/>
        </w:rPr>
        <w:drawing>
          <wp:inline>
            <wp:extent cx="600075" cy="20955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17" o:title="eqId6e9b0547b553bc0c6d94299341006c14"/>
          </v:shape>
          <o:OLEObject Type="Embed" ProgID="Equation.DSMT4" ShapeID="_x0000_i1030" DrawAspect="Content" ObjectID="_6" r:id="rId18"/>
        </w:object>
      </w:r>
      <w:r>
        <w:rPr>
          <w:rFonts w:ascii="宋体" w:eastAsia="宋体" w:hAnsi="宋体" w:cs="宋体"/>
          <w:color w:val="000000"/>
        </w:rPr>
        <w:t>分子之间的范德华力强于氢键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A．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24pt;height:14.25pt" o:oleicon="f" o:ole="">
            <v:imagedata r:id="rId8" o:title="eqId387d2029bc8e5f0ceb454be937a07e3f"/>
          </v:shape>
          <o:OLEObject Type="Embed" ProgID="Equation.DSMT4" ShapeID="_x0000_i1031" DrawAspect="Content" ObjectID="_7" r:id="rId19"/>
        </w:object>
      </w:r>
      <w:r>
        <w:rPr>
          <w:rFonts w:ascii="宋体" w:eastAsia="宋体" w:hAnsi="宋体" w:cs="宋体"/>
          <w:color w:val="000000"/>
        </w:rPr>
        <w:t>分子中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20" o:title="eqIdc782a74aa1ac5dfa0f9130ed372bd635"/>
          </v:shape>
          <o:OLEObject Type="Embed" ProgID="Equation.DSMT4" ShapeID="_x0000_i1032" DrawAspect="Content" ObjectID="_8" r:id="rId21"/>
        </w:object>
      </w:r>
      <w:r>
        <w:rPr>
          <w:rFonts w:ascii="宋体" w:eastAsia="宋体" w:hAnsi="宋体" w:cs="宋体"/>
          <w:color w:val="000000"/>
        </w:rPr>
        <w:t>键为极性键，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10" o:title="eqIda4298cb837170c021b9f2cd4e674a6a3"/>
          </v:shape>
          <o:OLEObject Type="Embed" ProgID="Equation.DSMT4" ShapeID="_x0000_i1033" DrawAspect="Content" ObjectID="_9" r:id="rId22"/>
        </w:object>
      </w:r>
      <w:r>
        <w:rPr>
          <w:rFonts w:ascii="宋体" w:eastAsia="宋体" w:hAnsi="宋体" w:cs="宋体"/>
          <w:color w:val="000000"/>
        </w:rPr>
        <w:t>的中心C原子为sp杂化，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42pt;height:13.5pt" o:oleicon="f" o:ole="">
            <v:imagedata r:id="rId12" o:title="eqId7d142e311ea4cfa6a78e0e86be432d2f"/>
          </v:shape>
          <o:OLEObject Type="Embed" ProgID="Equation.DSMT4" ShapeID="_x0000_i1034" DrawAspect="Content" ObjectID="_10" r:id="rId23"/>
        </w:object>
      </w:r>
      <w:r>
        <w:rPr>
          <w:rFonts w:ascii="宋体" w:eastAsia="宋体" w:hAnsi="宋体" w:cs="宋体"/>
          <w:color w:val="000000"/>
        </w:rPr>
        <w:t>模型和空间结构都为直线型，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31.9pt;height:18.35pt" o:oleicon="f" o:ole="">
            <v:imagedata r:id="rId14" o:title="eqId965beb56e5f4c7eb3c9ca02156586c46"/>
          </v:shape>
          <o:OLEObject Type="Embed" ProgID="Equation.DSMT4" ShapeID="_x0000_i1035" DrawAspect="Content" ObjectID="_11" r:id="rId24"/>
        </w:object>
      </w:r>
      <w:r>
        <w:rPr>
          <w:rFonts w:ascii="宋体" w:eastAsia="宋体" w:hAnsi="宋体" w:cs="宋体"/>
          <w:color w:val="000000"/>
        </w:rPr>
        <w:t>为离子化合物，电子式为</w:t>
      </w:r>
      <w:r>
        <w:rPr>
          <w:color w:val="000000"/>
        </w:rPr>
        <w:drawing>
          <wp:inline>
            <wp:extent cx="1352550" cy="47625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17" o:title="eqId6e9b0547b553bc0c6d94299341006c14"/>
          </v:shape>
          <o:OLEObject Type="Embed" ProgID="Equation.DSMT4" ShapeID="_x0000_i1036" DrawAspect="Content" ObjectID="_12" r:id="rId26"/>
        </w:object>
      </w:r>
      <w:r>
        <w:rPr>
          <w:rFonts w:ascii="宋体" w:eastAsia="宋体" w:hAnsi="宋体" w:cs="宋体"/>
          <w:color w:val="000000"/>
        </w:rPr>
        <w:t>分子之间的氢键强于范德华力，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 xml:space="preserve">错误；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下图是一种改进的制备乙炔气体的装置。装置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12.9pt;height:12.9pt" o:oleicon="f" o:ole="">
            <v:imagedata r:id="rId27" o:title="eqId674e31dbbc3c338972a2fa85d588afae"/>
          </v:shape>
          <o:OLEObject Type="Embed" ProgID="Equation.DSMT4" ShapeID="_x0000_i1037" DrawAspect="Content" ObjectID="_13" r:id="rId28"/>
        </w:object>
      </w:r>
      <w:r>
        <w:rPr>
          <w:rFonts w:ascii="宋体" w:eastAsia="宋体" w:hAnsi="宋体" w:cs="宋体"/>
          <w:color w:val="000000"/>
        </w:rPr>
        <w:t>为自制仪器，下列仪器中与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12.9pt;height:12.9pt" o:oleicon="f" o:ole="">
            <v:imagedata r:id="rId27" o:title="eqId674e31dbbc3c338972a2fa85d588afae"/>
          </v:shape>
          <o:OLEObject Type="Embed" ProgID="Equation.DSMT4" ShapeID="_x0000_i1038" DrawAspect="Content" ObjectID="_14" r:id="rId29"/>
        </w:object>
      </w:r>
      <w:r>
        <w:rPr>
          <w:rFonts w:ascii="宋体" w:eastAsia="宋体" w:hAnsi="宋体" w:cs="宋体"/>
          <w:color w:val="000000"/>
        </w:rPr>
        <w:t>作用相同的是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543175" cy="121920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82"/>
        <w:gridCol w:w="1322"/>
        <w:gridCol w:w="1322"/>
        <w:gridCol w:w="1334"/>
      </w:tblGrid>
      <w:tr>
        <w:tblPrEx>
          <w:tblW w:w="49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352425" cy="609600"/>
                  <wp:docPr id="100009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228600" cy="723900"/>
                  <wp:docPr id="100011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219075" cy="819150"/>
                  <wp:docPr id="100013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333375" cy="733425"/>
                  <wp:docPr id="100015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49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A．漏斗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B．分液漏斗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C．滴液漏斗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D．布氏漏斗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根据图示，装置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12.9pt;height:12.9pt" o:oleicon="f" o:ole="">
            <v:imagedata r:id="rId27" o:title="eqId674e31dbbc3c338972a2fa85d588afae"/>
          </v:shape>
          <o:OLEObject Type="Embed" ProgID="Equation.DSMT4" ShapeID="_x0000_i1039" DrawAspect="Content" ObjectID="_15" r:id="rId35"/>
        </w:object>
      </w:r>
      <w:r>
        <w:rPr>
          <w:rFonts w:ascii="宋体" w:eastAsia="宋体" w:hAnsi="宋体" w:cs="宋体"/>
          <w:color w:val="000000"/>
        </w:rPr>
        <w:t>含储液器和流速调节器，与滴液漏斗作用相同；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故答案选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火箭表面耐高温涂层的制备反应为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73.95pt;height:38.15pt" o:oleicon="f" o:ole="">
            <v:imagedata r:id="rId36" o:title="eqIdecd65558e7b4f0091558ed26c476d7d1"/>
          </v:shape>
          <o:OLEObject Type="Embed" ProgID="Equation.DSMT4" ShapeID="_x0000_i1040" DrawAspect="Content" ObjectID="_16" r:id="rId37"/>
        </w:object>
      </w:r>
      <w:r>
        <w:rPr>
          <w:rFonts w:ascii="宋体" w:eastAsia="宋体" w:hAnsi="宋体" w:cs="宋体"/>
          <w:color w:val="000000"/>
        </w:rPr>
        <w:t>。阿伏伽德罗常数的值为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19pt;height:18pt" o:oleicon="f" o:ole="">
            <v:imagedata r:id="rId38" o:title="eqId0bbbfc69cfd78a89c450bdb65076e431"/>
          </v:shape>
          <o:OLEObject Type="Embed" ProgID="Equation.DSMT4" ShapeID="_x0000_i1041" DrawAspect="Content" ObjectID="_17" r:id="rId39"/>
        </w:object>
      </w:r>
      <w:r>
        <w:rPr>
          <w:rFonts w:ascii="宋体" w:eastAsia="宋体" w:hAnsi="宋体" w:cs="宋体"/>
          <w:color w:val="000000"/>
        </w:rPr>
        <w:t>，下列说法正确的是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40.5pt;height:14.4pt" o:oleicon="f" o:ole="">
            <v:imagedata r:id="rId40" o:title="eqIde371c42be84c15ea2b57576ffc05c2ab"/>
          </v:shape>
          <o:OLEObject Type="Embed" ProgID="Equation.DSMT4" ShapeID="_x0000_i1042" DrawAspect="Content" ObjectID="_18" r:id="rId41"/>
        </w:object>
      </w:r>
      <w:r>
        <w:rPr>
          <w:rFonts w:ascii="宋体" w:eastAsia="宋体" w:hAnsi="宋体" w:cs="宋体"/>
          <w:color w:val="000000"/>
        </w:rPr>
        <w:t>中共价键的数目为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24.75pt;height:18pt" o:oleicon="f" o:ole="">
            <v:imagedata r:id="rId42" o:title="eqId8cf09f00cc141668d40977f4e924a6f9"/>
          </v:shape>
          <o:OLEObject Type="Embed" ProgID="Equation.DSMT4" ShapeID="_x0000_i1043" DrawAspect="Content" ObjectID="_19" r:id="rId4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15.75pt;height:15.75pt" o:oleicon="f" o:ole="">
            <v:imagedata r:id="rId44" o:title="eqId12af1d28d48a91afd098444706128b6c"/>
          </v:shape>
          <o:OLEObject Type="Embed" ProgID="Equation.DSMT4" ShapeID="_x0000_i1044" DrawAspect="Content" ObjectID="_20" r:id="rId45"/>
        </w:objec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27.65pt;height:18.7pt" o:oleicon="f" o:ole="">
            <v:imagedata r:id="rId46" o:title="eqId6759bc6cc877f5becf0a791308916095"/>
          </v:shape>
          <o:OLEObject Type="Embed" ProgID="Equation.DSMT4" ShapeID="_x0000_i1045" DrawAspect="Content" ObjectID="_21" r:id="rId47"/>
        </w:object>
      </w:r>
      <w:r>
        <w:rPr>
          <w:rFonts w:ascii="宋体" w:eastAsia="宋体" w:hAnsi="宋体" w:cs="宋体"/>
          <w:color w:val="000000"/>
        </w:rPr>
        <w:t>中含有的中子数为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24pt;height:18pt" o:oleicon="f" o:ole="">
            <v:imagedata r:id="rId48" o:title="eqId4bb1c8025bd391165da03f4955b18c64"/>
          </v:shape>
          <o:OLEObject Type="Embed" ProgID="Equation.DSMT4" ShapeID="_x0000_i1046" DrawAspect="Content" ObjectID="_22" r:id="rId4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26.25pt;height:14.25pt" o:oleicon="f" o:ole="">
            <v:imagedata r:id="rId50" o:title="eqId26edabbe2c43af4e74203ad34c4eff2d"/>
          </v:shape>
          <o:OLEObject Type="Embed" ProgID="Equation.DSMT4" ShapeID="_x0000_i1047" DrawAspect="Content" ObjectID="_23" r:id="rId51"/>
        </w:objec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32.25pt;height:18pt" o:oleicon="f" o:ole="">
            <v:imagedata r:id="rId52" o:title="eqIdc80d9015ef1b9e7dee298b5cf0458ac3"/>
          </v:shape>
          <o:OLEObject Type="Embed" ProgID="Equation.DSMT4" ShapeID="_x0000_i1048" DrawAspect="Content" ObjectID="_24" r:id="rId53"/>
        </w:object>
      </w:r>
      <w:r>
        <w:rPr>
          <w:rFonts w:ascii="宋体" w:eastAsia="宋体" w:hAnsi="宋体" w:cs="宋体"/>
          <w:color w:val="000000"/>
        </w:rPr>
        <w:t>固体含有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21.9pt;height:14.4pt" o:oleicon="f" o:ole="">
            <v:imagedata r:id="rId54" o:title="eqId60fcaacd207ab36fd57a93173cc31447"/>
          </v:shape>
          <o:OLEObject Type="Embed" ProgID="Equation.DSMT4" ShapeID="_x0000_i1049" DrawAspect="Content" ObjectID="_25" r:id="rId55"/>
        </w:object>
      </w:r>
      <w:r>
        <w:rPr>
          <w:rFonts w:ascii="宋体" w:eastAsia="宋体" w:hAnsi="宋体" w:cs="宋体"/>
          <w:color w:val="000000"/>
        </w:rPr>
        <w:t>的数目为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24.75pt;height:18pt" o:oleicon="f" o:ole="">
            <v:imagedata r:id="rId56" o:title="eqId62adfcb8a2470b1c2b1a0eb84a7d0ed3"/>
          </v:shape>
          <o:OLEObject Type="Embed" ProgID="Equation.DSMT4" ShapeID="_x0000_i1050" DrawAspect="Content" ObjectID="_26" r:id="rId5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消耗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50.2pt;height:17.9pt" o:oleicon="f" o:ole="">
            <v:imagedata r:id="rId58" o:title="eqIde279a897f4ce5c30a9f59048eb939bd0"/>
          </v:shape>
          <o:OLEObject Type="Embed" ProgID="Equation.DSMT4" ShapeID="_x0000_i1051" DrawAspect="Content" ObjectID="_27" r:id="rId59"/>
        </w:object>
      </w:r>
      <w:r>
        <w:rPr>
          <w:rFonts w:ascii="宋体" w:eastAsia="宋体" w:hAnsi="宋体" w:cs="宋体"/>
          <w:color w:val="000000"/>
        </w:rPr>
        <w:t>时，该反应中转移的电子数为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24.75pt;height:18pt" o:oleicon="f" o:ole="">
            <v:imagedata r:id="rId42" o:title="eqId8cf09f00cc141668d40977f4e924a6f9"/>
          </v:shape>
          <o:OLEObject Type="Embed" ProgID="Equation.DSMT4" ShapeID="_x0000_i1052" DrawAspect="Content" ObjectID="_28" r:id="rId6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．C的最外层由4个电子，能形成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个共价键，但是每个共价键被两个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共有，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36.75pt;height:14.25pt" o:oleicon="f" o:ole="">
            <v:imagedata r:id="rId61" o:title="eqIdc3f7574a1826be999a60190e3773c627"/>
          </v:shape>
          <o:OLEObject Type="Embed" ProgID="Equation.DSMT4" ShapeID="_x0000_i1053" DrawAspect="Content" ObjectID="_29" r:id="rId62"/>
        </w:object>
      </w:r>
      <w:r>
        <w:rPr>
          <w:rFonts w:ascii="宋体" w:eastAsia="宋体" w:hAnsi="宋体" w:cs="宋体"/>
          <w:color w:val="000000"/>
        </w:rPr>
        <w:t>中共价键的数目为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24.3pt;height:18.4pt" o:oleicon="f" o:ole="">
            <v:imagedata r:id="rId63" o:title="eqId130f4b35588c26b3f74e5739211096c8"/>
          </v:shape>
          <o:OLEObject Type="Embed" ProgID="Equation.DSMT4" ShapeID="_x0000_i1054" DrawAspect="Content" ObjectID="_30" r:id="rId64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15.75pt;height:15.75pt" o:oleicon="f" o:ole="">
            <v:imagedata r:id="rId44" o:title="eqId12af1d28d48a91afd098444706128b6c"/>
          </v:shape>
          <o:OLEObject Type="Embed" ProgID="Equation.DSMT4" ShapeID="_x0000_i1055" DrawAspect="Content" ObjectID="_31" r:id="rId65"/>
        </w:objec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30.75pt;height:18.75pt" o:oleicon="f" o:ole="">
            <v:imagedata r:id="rId66" o:title="eqId8920079448389a7a34865f7883e654df"/>
          </v:shape>
          <o:OLEObject Type="Embed" ProgID="Equation.DSMT4" ShapeID="_x0000_i1056" DrawAspect="Content" ObjectID="_32" r:id="rId67"/>
        </w:object>
      </w:r>
      <w:r>
        <w:rPr>
          <w:rFonts w:ascii="宋体" w:eastAsia="宋体" w:hAnsi="宋体" w:cs="宋体"/>
          <w:color w:val="000000"/>
        </w:rPr>
        <w:t>的物质的量为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87.75pt;height:33pt" o:oleicon="f" o:ole="">
            <v:imagedata r:id="rId68" o:title="eqId8b6c9937be2a22610dc9230467390947"/>
          </v:shape>
          <o:OLEObject Type="Embed" ProgID="Equation.DSMT4" ShapeID="_x0000_i1057" DrawAspect="Content" ObjectID="_33" r:id="rId6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27.65pt;height:18.7pt" o:oleicon="f" o:ole="">
            <v:imagedata r:id="rId46" o:title="eqId6759bc6cc877f5becf0a791308916095"/>
          </v:shape>
          <o:OLEObject Type="Embed" ProgID="Equation.DSMT4" ShapeID="_x0000_i1058" DrawAspect="Content" ObjectID="_34" r:id="rId70"/>
        </w:object>
      </w:r>
      <w:r>
        <w:rPr>
          <w:rFonts w:ascii="宋体" w:eastAsia="宋体" w:hAnsi="宋体" w:cs="宋体"/>
          <w:color w:val="000000"/>
        </w:rPr>
        <w:t>中含有的中子数为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63pt;height:14.25pt" o:oleicon="f" o:ole="">
            <v:imagedata r:id="rId71" o:title="eqId61f1b72ded2a1aa1f4371c6951516ee6"/>
          </v:shape>
          <o:OLEObject Type="Embed" ProgID="Equation.DSMT4" ShapeID="_x0000_i1059" DrawAspect="Content" ObjectID="_35" r:id="rId72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15.75pt;height:15.75pt" o:oleicon="f" o:ole="">
            <v:imagedata r:id="rId44" o:title="eqId12af1d28d48a91afd098444706128b6c"/>
          </v:shape>
          <o:OLEObject Type="Embed" ProgID="Equation.DSMT4" ShapeID="_x0000_i1060" DrawAspect="Content" ObjectID="_36" r:id="rId73"/>
        </w:objec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27.65pt;height:18.7pt" o:oleicon="f" o:ole="">
            <v:imagedata r:id="rId46" o:title="eqId6759bc6cc877f5becf0a791308916095"/>
          </v:shape>
          <o:OLEObject Type="Embed" ProgID="Equation.DSMT4" ShapeID="_x0000_i1061" DrawAspect="Content" ObjectID="_37" r:id="rId74"/>
        </w:object>
      </w:r>
      <w:r>
        <w:rPr>
          <w:rFonts w:ascii="宋体" w:eastAsia="宋体" w:hAnsi="宋体" w:cs="宋体"/>
          <w:color w:val="000000"/>
        </w:rPr>
        <w:t>中含有的中子数为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57pt;height:30.75pt" o:oleicon="f" o:ole="">
            <v:imagedata r:id="rId75" o:title="eqId92cf7fad510aa7057a48dfdceb4e103c"/>
          </v:shape>
          <o:OLEObject Type="Embed" ProgID="Equation.DSMT4" ShapeID="_x0000_i1062" DrawAspect="Content" ObjectID="_38" r:id="rId76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32.25pt;height:18pt" o:oleicon="f" o:ole="">
            <v:imagedata r:id="rId52" o:title="eqIdc80d9015ef1b9e7dee298b5cf0458ac3"/>
          </v:shape>
          <o:OLEObject Type="Embed" ProgID="Equation.DSMT4" ShapeID="_x0000_i1063" DrawAspect="Content" ObjectID="_39" r:id="rId77"/>
        </w:object>
      </w:r>
      <w:r>
        <w:rPr>
          <w:color w:val="000000"/>
        </w:rPr>
        <w:t>晶</w:t>
      </w:r>
      <w:r>
        <w:rPr>
          <w:rFonts w:ascii="宋体" w:eastAsia="宋体" w:hAnsi="宋体" w:cs="宋体"/>
          <w:color w:val="000000"/>
        </w:rPr>
        <w:t>体中离子键的百分数不是在100%（只有41%），故</w:t>
      </w:r>
      <w:r>
        <w:rPr>
          <w:color w:val="000000"/>
        </w:rPr>
        <w:t>1molAl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固体含有</w:t>
      </w:r>
      <w:r>
        <w:rPr>
          <w:color w:val="000000"/>
        </w:rPr>
        <w:t>Al</w:t>
      </w:r>
      <w:r>
        <w:rPr>
          <w:color w:val="000000"/>
          <w:vertAlign w:val="superscript"/>
        </w:rPr>
        <w:t>3+</w:t>
      </w:r>
      <w:r>
        <w:rPr>
          <w:rFonts w:ascii="宋体" w:eastAsia="宋体" w:hAnsi="宋体" w:cs="宋体"/>
          <w:color w:val="000000"/>
        </w:rPr>
        <w:t>的数目不等于</w:t>
      </w:r>
      <w:r>
        <w:rPr>
          <w:color w:val="000000"/>
        </w:rPr>
        <w:t>2NA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．由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173.95pt;height:38.15pt" o:oleicon="f" o:ole="">
            <v:imagedata r:id="rId36" o:title="eqIdecd65558e7b4f0091558ed26c476d7d1"/>
          </v:shape>
          <o:OLEObject Type="Embed" ProgID="Equation.DSMT4" ShapeID="_x0000_i1064" DrawAspect="Content" ObjectID="_40" r:id="rId78"/>
        </w:object>
      </w:r>
      <w:r>
        <w:rPr>
          <w:rFonts w:ascii="宋体" w:eastAsia="宋体" w:hAnsi="宋体" w:cs="宋体"/>
          <w:color w:val="000000"/>
        </w:rPr>
        <w:t>知，</w:t>
      </w:r>
      <w:r>
        <w:rPr>
          <w:rFonts w:ascii="Times New Roman" w:eastAsia="Times New Roman" w:hAnsi="Times New Roman" w:cs="Times New Roman"/>
          <w:color w:val="000000"/>
        </w:rPr>
        <w:t>Al</w:t>
      </w:r>
      <w:r>
        <w:rPr>
          <w:rFonts w:ascii="宋体" w:eastAsia="宋体" w:hAnsi="宋体" w:cs="宋体"/>
          <w:color w:val="000000"/>
        </w:rPr>
        <w:t>的化合价升高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价，转移的电子数为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>×</w:t>
      </w:r>
      <w:r>
        <w:rPr>
          <w:rFonts w:ascii="Times New Roman" w:eastAsia="Times New Roman" w:hAnsi="Times New Roman" w:cs="Times New Roman"/>
          <w:color w:val="000000"/>
        </w:rPr>
        <w:t>3=12</w:t>
      </w:r>
      <w:r>
        <w:rPr>
          <w:rFonts w:ascii="宋体" w:eastAsia="宋体" w:hAnsi="宋体" w:cs="宋体"/>
          <w:color w:val="000000"/>
        </w:rPr>
        <w:t>，故消耗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50.2pt;height:17.9pt" o:oleicon="f" o:ole="">
            <v:imagedata r:id="rId58" o:title="eqIde279a897f4ce5c30a9f59048eb939bd0"/>
          </v:shape>
          <o:OLEObject Type="Embed" ProgID="Equation.DSMT4" ShapeID="_x0000_i1065" DrawAspect="Content" ObjectID="_41" r:id="rId79"/>
        </w:object>
      </w:r>
      <w:r>
        <w:rPr>
          <w:rFonts w:ascii="宋体" w:eastAsia="宋体" w:hAnsi="宋体" w:cs="宋体"/>
          <w:color w:val="000000"/>
        </w:rPr>
        <w:t>时，该反应中转移的电子数为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49.8pt;height:31.15pt" o:oleicon="f" o:ole="">
            <v:imagedata r:id="rId80" o:title="eqId1137c5aec655b8ff3207136abebfc3a6"/>
          </v:shape>
          <o:OLEObject Type="Embed" ProgID="Equation.DSMT4" ShapeID="_x0000_i1066" DrawAspect="Content" ObjectID="_42" r:id="rId81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 xml:space="preserve">正确；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以下探究目的对应的实验方案最合适的是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22"/>
        <w:gridCol w:w="6094"/>
        <w:gridCol w:w="3210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实验方案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探究目的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向</w:t>
            </w:r>
            <w:r>
              <w:object>
                <v:shape id="_x0000_i1067" type="#_x0000_t75" alt="学科网(www.zxxk.com)--教育资源门户，提供试卷、教案、课件、论文、素材以及各类教学资源下载，还有大量而丰富的教学相关资讯！" style="width:27.55pt;height:15.65pt" o:oleicon="f" o:ole="">
                  <v:imagedata r:id="rId82" o:title="eqId2803bfe51a41a74f4fa6215f7fa0958b"/>
                </v:shape>
                <o:OLEObject Type="Embed" ProgID="Equation.DSMT4" ShapeID="_x0000_i1067" DrawAspect="Content" ObjectID="_43" r:id="rId83"/>
              </w:object>
            </w:r>
            <w:r>
              <w:rPr>
                <w:rFonts w:ascii="宋体" w:eastAsia="宋体" w:hAnsi="宋体" w:cs="宋体"/>
                <w:color w:val="000000"/>
              </w:rPr>
              <w:t>溶液中加入金属</w:t>
            </w:r>
            <w:r>
              <w:object>
                <v:shape id="_x0000_i1068" type="#_x0000_t75" alt="学科网(www.zxxk.com)--教育资源门户，提供试卷、教案、课件、论文、素材以及各类教学资源下载，还有大量而丰富的教学相关资讯！" style="width:19pt;height:13.95pt" o:oleicon="f" o:ole="">
                  <v:imagedata r:id="rId84" o:title="eqIdf6efa7aa83e6863fa11e389467cf8e77"/>
                </v:shape>
                <o:OLEObject Type="Embed" ProgID="Equation.DSMT4" ShapeID="_x0000_i1068" DrawAspect="Content" ObjectID="_44" r:id="rId8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比较</w:t>
            </w:r>
            <w:r>
              <w:object>
                <v:shape id="_x0000_i1069" type="#_x0000_t75" alt="学科网(www.zxxk.com)--教育资源门户，提供试卷、教案、课件、论文、素材以及各类教学资源下载，还有大量而丰富的教学相关资讯！" style="width:19pt;height:13.95pt" o:oleicon="f" o:ole="">
                  <v:imagedata r:id="rId84" o:title="eqIdf6efa7aa83e6863fa11e389467cf8e77"/>
                </v:shape>
                <o:OLEObject Type="Embed" ProgID="Equation.DSMT4" ShapeID="_x0000_i1069" DrawAspect="Content" ObjectID="_45" r:id="rId86"/>
              </w:object>
            </w:r>
            <w:r>
              <w:rPr>
                <w:rFonts w:ascii="宋体" w:eastAsia="宋体" w:hAnsi="宋体" w:cs="宋体"/>
                <w:color w:val="000000"/>
              </w:rPr>
              <w:t>和</w:t>
            </w:r>
            <w:r>
              <w:object>
                <v:shape id="_x0000_i1070" type="#_x0000_t75" alt="学科网(www.zxxk.com)--教育资源门户，提供试卷、教案、课件、论文、素材以及各类教学资源下载，还有大量而丰富的教学相关资讯！" style="width:15.75pt;height:12.75pt" o:oleicon="f" o:ole="">
                  <v:imagedata r:id="rId87" o:title="eqId909fc6ee5998dc6da434bed770af6020"/>
                </v:shape>
                <o:OLEObject Type="Embed" ProgID="Equation.DSMT4" ShapeID="_x0000_i1070" DrawAspect="Content" ObjectID="_46" r:id="rId88"/>
              </w:object>
            </w:r>
            <w:r>
              <w:rPr>
                <w:rFonts w:ascii="宋体" w:eastAsia="宋体" w:hAnsi="宋体" w:cs="宋体"/>
                <w:color w:val="000000"/>
              </w:rPr>
              <w:t>的还原能力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分别向稀硝酸和稀醋酸中加入铜粉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比较稀硝酸和稀醋酸的酸性强弱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将浓硫酸滴入乙醇中，加热至</w:t>
            </w:r>
            <w:r>
              <w:object>
                <v:shape id="_x0000_i1071" type="#_x0000_t75" alt="学科网(www.zxxk.com)--教育资源门户，提供试卷、教案、课件、论文、素材以及各类教学资源下载，还有大量而丰富的教学相关资讯！" style="width:33.3pt;height:14.25pt" o:oleicon="f" o:ole="">
                  <v:imagedata r:id="rId89" o:title="eqIdaf53321597972a7c47df0e77d90eb03b"/>
                </v:shape>
                <o:OLEObject Type="Embed" ProgID="Equation.DSMT4" ShapeID="_x0000_i1071" DrawAspect="Content" ObjectID="_47" r:id="rId90"/>
              </w:object>
            </w:r>
            <w:r>
              <w:rPr>
                <w:rFonts w:ascii="宋体" w:eastAsia="宋体" w:hAnsi="宋体" w:cs="宋体"/>
                <w:color w:val="000000"/>
              </w:rPr>
              <w:t>，生成的气体通入酸性重铬酸钾溶液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验证乙烯具有还原性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向</w:t>
            </w:r>
            <w:r>
              <w:object>
                <v:shape id="_x0000_i1072" type="#_x0000_t75" alt="学科网(www.zxxk.com)--教育资源门户，提供试卷、教案、课件、论文、素材以及各类教学资源下载，还有大量而丰富的教学相关资讯！" style="width:32.25pt;height:18pt" o:oleicon="f" o:ole="">
                  <v:imagedata r:id="rId91" o:title="eqIddfdf270bf3cfabfb02eb178198de6f51"/>
                </v:shape>
                <o:OLEObject Type="Embed" ProgID="Equation.DSMT4" ShapeID="_x0000_i1072" DrawAspect="Content" ObjectID="_48" r:id="rId92"/>
              </w:object>
            </w:r>
            <w:r>
              <w:rPr>
                <w:rFonts w:ascii="宋体" w:eastAsia="宋体" w:hAnsi="宋体" w:cs="宋体"/>
                <w:color w:val="000000"/>
              </w:rPr>
              <w:t>溶液中同时通入</w:t>
            </w:r>
            <w:r>
              <w:object>
                <v:shape id="_x0000_i1073" type="#_x0000_t75" alt="学科网(www.zxxk.com)--教育资源门户，提供试卷、教案、课件、论文、素材以及各类教学资源下载，还有大量而丰富的教学相关资讯！" style="width:18.75pt;height:18pt" o:oleicon="f" o:ole="">
                  <v:imagedata r:id="rId93" o:title="eqId39db0d5f5533066dab682ec1bf4c39bf"/>
                </v:shape>
                <o:OLEObject Type="Embed" ProgID="Equation.DSMT4" ShapeID="_x0000_i1073" DrawAspect="Content" ObjectID="_49" r:id="rId94"/>
              </w:object>
            </w:r>
            <w:r>
              <w:rPr>
                <w:rFonts w:ascii="宋体" w:eastAsia="宋体" w:hAnsi="宋体" w:cs="宋体"/>
                <w:color w:val="000000"/>
              </w:rPr>
              <w:t>和</w:t>
            </w:r>
            <w:r>
              <w:object>
                <v:shape id="_x0000_i1074" type="#_x0000_t75" alt="学科网(www.zxxk.com)--教育资源门户，提供试卷、教案、课件、论文、素材以及各类教学资源下载，还有大量而丰富的教学相关资讯！" style="width:23.15pt;height:18.15pt" o:oleicon="f" o:ole="">
                  <v:imagedata r:id="rId95" o:title="eqId39208d1c3e640e796d76875beeb9fb04"/>
                </v:shape>
                <o:OLEObject Type="Embed" ProgID="Equation.DSMT4" ShapeID="_x0000_i1074" DrawAspect="Content" ObjectID="_50" r:id="rId96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比较</w:t>
            </w:r>
            <w:r>
              <w:object>
                <v:shape id="_x0000_i1075" type="#_x0000_t75" alt="学科网(www.zxxk.com)--教育资源门户，提供试卷、教案、课件、论文、素材以及各类教学资源下载，还有大量而丰富的教学相关资讯！" style="width:18.75pt;height:18pt" o:oleicon="f" o:ole="">
                  <v:imagedata r:id="rId97" o:title="eqId5d69d7191f7166d1c82e92bd9c6ef391"/>
                </v:shape>
                <o:OLEObject Type="Embed" ProgID="Equation.DSMT4" ShapeID="_x0000_i1075" DrawAspect="Content" ObjectID="_51" r:id="rId98"/>
              </w:object>
            </w:r>
            <w:r>
              <w:rPr>
                <w:rFonts w:ascii="宋体" w:eastAsia="宋体" w:hAnsi="宋体" w:cs="宋体"/>
                <w:color w:val="000000"/>
              </w:rPr>
              <w:t>和</w:t>
            </w:r>
            <w:r>
              <w:object>
                <v:shape id="_x0000_i1076" type="#_x0000_t75" alt="学科网(www.zxxk.com)--教育资源门户，提供试卷、教案、课件、论文、素材以及各类教学资源下载，还有大量而丰富的教学相关资讯！" style="width:21.3pt;height:16.3pt" o:oleicon="f" o:ole="">
                  <v:imagedata r:id="rId99" o:title="eqId3cd6200aa9357b208a994c93c210ff60"/>
                </v:shape>
                <o:OLEObject Type="Embed" ProgID="Equation.DSMT4" ShapeID="_x0000_i1076" DrawAspect="Content" ObjectID="_52" r:id="rId100"/>
              </w:object>
            </w:r>
            <w:r>
              <w:rPr>
                <w:rFonts w:ascii="宋体" w:eastAsia="宋体" w:hAnsi="宋体" w:cs="宋体"/>
                <w:color w:val="000000"/>
              </w:rPr>
              <w:t>的氧化能力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．金属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19pt;height:13.95pt" o:oleicon="f" o:ole="">
            <v:imagedata r:id="rId84" o:title="eqIdf6efa7aa83e6863fa11e389467cf8e77"/>
          </v:shape>
          <o:OLEObject Type="Embed" ProgID="Equation.DSMT4" ShapeID="_x0000_i1077" DrawAspect="Content" ObjectID="_53" r:id="rId101"/>
        </w:object>
      </w:r>
      <w:r>
        <w:rPr>
          <w:rFonts w:ascii="宋体" w:eastAsia="宋体" w:hAnsi="宋体" w:cs="宋体"/>
          <w:color w:val="000000"/>
        </w:rPr>
        <w:t>加入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27.55pt;height:15.65pt" o:oleicon="f" o:ole="">
            <v:imagedata r:id="rId82" o:title="eqId2803bfe51a41a74f4fa6215f7fa0958b"/>
          </v:shape>
          <o:OLEObject Type="Embed" ProgID="Equation.DSMT4" ShapeID="_x0000_i1078" DrawAspect="Content" ObjectID="_54" r:id="rId102"/>
        </w:object>
      </w:r>
      <w:r>
        <w:rPr>
          <w:rFonts w:ascii="宋体" w:eastAsia="宋体" w:hAnsi="宋体" w:cs="宋体"/>
          <w:color w:val="000000"/>
        </w:rPr>
        <w:t>溶液，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19pt;height:13.95pt" o:oleicon="f" o:ole="">
            <v:imagedata r:id="rId84" o:title="eqIdf6efa7aa83e6863fa11e389467cf8e77"/>
          </v:shape>
          <o:OLEObject Type="Embed" ProgID="Equation.DSMT4" ShapeID="_x0000_i1079" DrawAspect="Content" ObjectID="_55" r:id="rId103"/>
        </w:object>
      </w:r>
      <w:r>
        <w:rPr>
          <w:rFonts w:ascii="宋体" w:eastAsia="宋体" w:hAnsi="宋体" w:cs="宋体"/>
          <w:color w:val="000000"/>
        </w:rPr>
        <w:t>直接与水反应，不能置换出</w:t>
      </w:r>
      <w:r>
        <w:rPr>
          <w:rFonts w:ascii="Times New Roman" w:eastAsia="Times New Roman" w:hAnsi="Times New Roman" w:cs="Times New Roman"/>
          <w:color w:val="000000"/>
        </w:rPr>
        <w:t>Al</w:t>
      </w:r>
      <w:r>
        <w:rPr>
          <w:rFonts w:ascii="宋体" w:eastAsia="宋体" w:hAnsi="宋体" w:cs="宋体"/>
          <w:color w:val="000000"/>
        </w:rPr>
        <w:t>，无法比较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19pt;height:13.95pt" o:oleicon="f" o:ole="">
            <v:imagedata r:id="rId84" o:title="eqIdf6efa7aa83e6863fa11e389467cf8e77"/>
          </v:shape>
          <o:OLEObject Type="Embed" ProgID="Equation.DSMT4" ShapeID="_x0000_i1080" DrawAspect="Content" ObjectID="_56" r:id="rId104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15.75pt;height:12.75pt" o:oleicon="f" o:ole="">
            <v:imagedata r:id="rId87" o:title="eqId909fc6ee5998dc6da434bed770af6020"/>
          </v:shape>
          <o:OLEObject Type="Embed" ProgID="Equation.DSMT4" ShapeID="_x0000_i1081" DrawAspect="Content" ObjectID="_57" r:id="rId105"/>
        </w:object>
      </w:r>
      <w:r>
        <w:rPr>
          <w:rFonts w:ascii="宋体" w:eastAsia="宋体" w:hAnsi="宋体" w:cs="宋体"/>
          <w:color w:val="000000"/>
        </w:rPr>
        <w:t>的还原能力，故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．铜粉不和稀醋酸反应，而且铜粉与稀硝酸反应是因为其氧化性，无法比较稀硝酸和稀醋酸的酸性强弱，故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．乙醇与浓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混合加热，可发生副反应生成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等物质，也能使酸性</w:t>
      </w:r>
      <w:r>
        <w:rPr>
          <w:rFonts w:ascii="Times New Roman" w:eastAsia="Times New Roman" w:hAnsi="Times New Roman" w:cs="Times New Roman"/>
          <w:color w:val="000000"/>
        </w:rPr>
        <w:t>KMnO</w:t>
      </w:r>
      <w:r>
        <w:rPr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溶液褪色，且乙醇也能使酸性高锰酸钾溶液褪色，故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．向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32.25pt;height:18pt" o:oleicon="f" o:ole="">
            <v:imagedata r:id="rId91" o:title="eqIddfdf270bf3cfabfb02eb178198de6f51"/>
          </v:shape>
          <o:OLEObject Type="Embed" ProgID="Equation.DSMT4" ShapeID="_x0000_i1082" DrawAspect="Content" ObjectID="_58" r:id="rId106"/>
        </w:object>
      </w:r>
      <w:r>
        <w:rPr>
          <w:rFonts w:ascii="宋体" w:eastAsia="宋体" w:hAnsi="宋体" w:cs="宋体"/>
          <w:color w:val="000000"/>
        </w:rPr>
        <w:t>溶液中同时通入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18.75pt;height:18pt" o:oleicon="f" o:ole="">
            <v:imagedata r:id="rId93" o:title="eqId39db0d5f5533066dab682ec1bf4c39bf"/>
          </v:shape>
          <o:OLEObject Type="Embed" ProgID="Equation.DSMT4" ShapeID="_x0000_i1083" DrawAspect="Content" ObjectID="_59" r:id="rId107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23.15pt;height:18.15pt" o:oleicon="f" o:ole="">
            <v:imagedata r:id="rId95" o:title="eqId39208d1c3e640e796d76875beeb9fb04"/>
          </v:shape>
          <o:OLEObject Type="Embed" ProgID="Equation.DSMT4" ShapeID="_x0000_i1084" DrawAspect="Content" ObjectID="_60" r:id="rId108"/>
        </w:object>
      </w:r>
      <w:r>
        <w:rPr>
          <w:rFonts w:ascii="宋体" w:eastAsia="宋体" w:hAnsi="宋体" w:cs="宋体"/>
          <w:color w:val="000000"/>
        </w:rPr>
        <w:t>，有沉淀生成，说明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18.75pt;height:18pt" o:oleicon="f" o:ole="">
            <v:imagedata r:id="rId93" o:title="eqId39db0d5f5533066dab682ec1bf4c39bf"/>
          </v:shape>
          <o:OLEObject Type="Embed" ProgID="Equation.DSMT4" ShapeID="_x0000_i1085" DrawAspect="Content" ObjectID="_61" r:id="rId109"/>
        </w:object>
      </w:r>
      <w:r>
        <w:rPr>
          <w:rFonts w:ascii="宋体" w:eastAsia="宋体" w:hAnsi="宋体" w:cs="宋体"/>
          <w:color w:val="000000"/>
        </w:rPr>
        <w:t>氧化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23.15pt;height:18.15pt" o:oleicon="f" o:ole="">
            <v:imagedata r:id="rId95" o:title="eqId39208d1c3e640e796d76875beeb9fb04"/>
          </v:shape>
          <o:OLEObject Type="Embed" ProgID="Equation.DSMT4" ShapeID="_x0000_i1086" DrawAspect="Content" ObjectID="_62" r:id="rId110"/>
        </w:object>
      </w:r>
      <w:r>
        <w:rPr>
          <w:rFonts w:ascii="宋体" w:eastAsia="宋体" w:hAnsi="宋体" w:cs="宋体"/>
          <w:color w:val="000000"/>
        </w:rPr>
        <w:t>生成了硫酸根，能比较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18.75pt;height:18pt" o:oleicon="f" o:ole="">
            <v:imagedata r:id="rId97" o:title="eqId5d69d7191f7166d1c82e92bd9c6ef391"/>
          </v:shape>
          <o:OLEObject Type="Embed" ProgID="Equation.DSMT4" ShapeID="_x0000_i1087" DrawAspect="Content" ObjectID="_63" r:id="rId111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21.3pt;height:16.3pt" o:oleicon="f" o:ole="">
            <v:imagedata r:id="rId99" o:title="eqId3cd6200aa9357b208a994c93c210ff60"/>
          </v:shape>
          <o:OLEObject Type="Embed" ProgID="Equation.DSMT4" ShapeID="_x0000_i1088" DrawAspect="Content" ObjectID="_64" r:id="rId112"/>
        </w:object>
      </w:r>
      <w:r>
        <w:rPr>
          <w:rFonts w:ascii="宋体" w:eastAsia="宋体" w:hAnsi="宋体" w:cs="宋体"/>
          <w:color w:val="000000"/>
        </w:rPr>
        <w:t>的氧化能力，故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水系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42.1pt;height:18.35pt" o:oleicon="f" o:ole="">
            <v:imagedata r:id="rId113" o:title="eqId86d366cca413c547dbc753e294818775"/>
          </v:shape>
          <o:OLEObject Type="Embed" ProgID="Equation.DSMT4" ShapeID="_x0000_i1089" DrawAspect="Content" ObjectID="_65" r:id="rId114"/>
        </w:object>
      </w:r>
      <w:r>
        <w:rPr>
          <w:rFonts w:ascii="宋体" w:eastAsia="宋体" w:hAnsi="宋体" w:cs="宋体"/>
          <w:color w:val="000000"/>
        </w:rPr>
        <w:t>电池在碳循环方面具有广阔的应用前景。该电池的示意图如下，其中双极膜在工作时催化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17" o:title="eqId6e9b0547b553bc0c6d94299341006c14"/>
          </v:shape>
          <o:OLEObject Type="Embed" ProgID="Equation.DSMT4" ShapeID="_x0000_i1090" DrawAspect="Content" ObjectID="_66" r:id="rId115"/>
        </w:object>
      </w:r>
      <w:r>
        <w:rPr>
          <w:rFonts w:ascii="宋体" w:eastAsia="宋体" w:hAnsi="宋体" w:cs="宋体"/>
          <w:color w:val="000000"/>
        </w:rPr>
        <w:t>解离为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13.9pt;height:13.9pt" o:oleicon="f" o:ole="">
            <v:imagedata r:id="rId116" o:title="eqIda8b6ede55013761f0df50ef4854cb9d4"/>
          </v:shape>
          <o:OLEObject Type="Embed" ProgID="Equation.DSMT4" ShapeID="_x0000_i1091" DrawAspect="Content" ObjectID="_67" r:id="rId117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28.3pt;height:13.9pt" o:oleicon="f" o:ole="">
            <v:imagedata r:id="rId118" o:title="eqIde4e38f492eda9905b962dfbfc36feef0"/>
          </v:shape>
          <o:OLEObject Type="Embed" ProgID="Equation.DSMT4" ShapeID="_x0000_i1092" DrawAspect="Content" ObjectID="_68" r:id="rId119"/>
        </w:object>
      </w:r>
      <w:r>
        <w:rPr>
          <w:rFonts w:ascii="宋体" w:eastAsia="宋体" w:hAnsi="宋体" w:cs="宋体"/>
          <w:color w:val="000000"/>
        </w:rPr>
        <w:t>，并在直流电场的作用下分别向两极迁移。下列说法正确的是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76450" cy="1314450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放电时，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6.9pt;height:12.5pt" o:oleicon="f" o:ole="">
            <v:imagedata r:id="rId121" o:title="eqIdfe5b9f2768c9e68f633b33d6929f5590"/>
          </v:shape>
          <o:OLEObject Type="Embed" ProgID="Equation.DSMT4" ShapeID="_x0000_i1093" DrawAspect="Content" ObjectID="_69" r:id="rId122"/>
        </w:object>
      </w:r>
      <w:r>
        <w:rPr>
          <w:rFonts w:ascii="宋体" w:eastAsia="宋体" w:hAnsi="宋体" w:cs="宋体"/>
          <w:color w:val="000000"/>
        </w:rPr>
        <w:t>电极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7035965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96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负极，发生还原反应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充电时，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28.3pt;height:13.9pt" o:oleicon="f" o:ole="">
            <v:imagedata r:id="rId118" o:title="eqIde4e38f492eda9905b962dfbfc36feef0"/>
          </v:shape>
          <o:OLEObject Type="Embed" ProgID="Equation.DSMT4" ShapeID="_x0000_i1094" DrawAspect="Content" ObjectID="_70" r:id="rId124"/>
        </w:object>
      </w:r>
      <w:r>
        <w:rPr>
          <w:rFonts w:ascii="宋体" w:eastAsia="宋体" w:hAnsi="宋体" w:cs="宋体"/>
          <w:color w:val="000000"/>
        </w:rPr>
        <w:t>从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16.9pt;height:12.5pt" o:oleicon="f" o:ole="">
            <v:imagedata r:id="rId121" o:title="eqIdfe5b9f2768c9e68f633b33d6929f5590"/>
          </v:shape>
          <o:OLEObject Type="Embed" ProgID="Equation.DSMT4" ShapeID="_x0000_i1095" DrawAspect="Content" ObjectID="_71" r:id="rId125"/>
        </w:object>
      </w:r>
      <w:r>
        <w:rPr>
          <w:rFonts w:ascii="宋体" w:eastAsia="宋体" w:hAnsi="宋体" w:cs="宋体"/>
          <w:color w:val="000000"/>
        </w:rPr>
        <w:t>电极通过双极膜到达催化电极发生反应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放电时，催化电极上的反应为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131.95pt;height:18.7pt" o:oleicon="f" o:ole="">
            <v:imagedata r:id="rId126" o:title="eqId11d48434f3fd70f238cb7c04a1d9a34f"/>
          </v:shape>
          <o:OLEObject Type="Embed" ProgID="Equation.DSMT4" ShapeID="_x0000_i1096" DrawAspect="Content" ObjectID="_72" r:id="rId12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充电时，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16.9pt;height:12.5pt" o:oleicon="f" o:ole="">
            <v:imagedata r:id="rId121" o:title="eqIdfe5b9f2768c9e68f633b33d6929f5590"/>
          </v:shape>
          <o:OLEObject Type="Embed" ProgID="Equation.DSMT4" ShapeID="_x0000_i1097" DrawAspect="Content" ObjectID="_73" r:id="rId128"/>
        </w:object>
      </w:r>
      <w:r>
        <w:rPr>
          <w:rFonts w:ascii="宋体" w:eastAsia="宋体" w:hAnsi="宋体" w:cs="宋体"/>
          <w:color w:val="000000"/>
        </w:rPr>
        <w:t>电极上的反应为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78.6pt;height:15.55pt" o:oleicon="f" o:ole="">
            <v:imagedata r:id="rId129" o:title="eqIda7f2fa5e59c044ca6ed3cb2861fc5e34"/>
          </v:shape>
          <o:OLEObject Type="Embed" ProgID="Equation.DSMT4" ShapeID="_x0000_i1098" DrawAspect="Content" ObjectID="_74" r:id="rId13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由图知，该电池在放电时，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16.9pt;height:12.5pt" o:oleicon="f" o:ole="">
            <v:imagedata r:id="rId121" o:title="eqIdfe5b9f2768c9e68f633b33d6929f5590"/>
          </v:shape>
          <o:OLEObject Type="Embed" ProgID="Equation.DSMT4" ShapeID="_x0000_i1099" DrawAspect="Content" ObjectID="_75" r:id="rId131"/>
        </w:object>
      </w:r>
      <w:r>
        <w:rPr>
          <w:rFonts w:ascii="宋体" w:eastAsia="宋体" w:hAnsi="宋体" w:cs="宋体"/>
          <w:color w:val="000000"/>
        </w:rPr>
        <w:t>作负极失去电子，发生氧化反应，电极反应式为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122pt;height:19pt" o:oleicon="f" o:ole="">
            <v:imagedata r:id="rId132" o:title="eqId3c794a506c9fa06aa4ccaa92d0a88f85"/>
          </v:shape>
          <o:OLEObject Type="Embed" ProgID="Equation.DSMT4" ShapeID="_x0000_i1100" DrawAspect="Content" ObjectID="_76" r:id="rId133"/>
        </w:object>
      </w:r>
      <w:r>
        <w:rPr>
          <w:rFonts w:ascii="宋体" w:eastAsia="宋体" w:hAnsi="宋体" w:cs="宋体"/>
          <w:color w:val="000000"/>
        </w:rPr>
        <w:t>，催化电极作为正极得电子，发生还原反应，电极反应式为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131.95pt;height:18.7pt" o:oleicon="f" o:ole="">
            <v:imagedata r:id="rId126" o:title="eqId11d48434f3fd70f238cb7c04a1d9a34f"/>
          </v:shape>
          <o:OLEObject Type="Embed" ProgID="Equation.DSMT4" ShapeID="_x0000_i1101" DrawAspect="Content" ObjectID="_77" r:id="rId134"/>
        </w:object>
      </w:r>
      <w:r>
        <w:rPr>
          <w:rFonts w:ascii="宋体" w:eastAsia="宋体" w:hAnsi="宋体" w:cs="宋体"/>
          <w:color w:val="000000"/>
        </w:rPr>
        <w:t>，充电时，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16.9pt;height:12.5pt" o:oleicon="f" o:ole="">
            <v:imagedata r:id="rId121" o:title="eqIdfe5b9f2768c9e68f633b33d6929f5590"/>
          </v:shape>
          <o:OLEObject Type="Embed" ProgID="Equation.DSMT4" ShapeID="_x0000_i1102" DrawAspect="Content" ObjectID="_78" r:id="rId135"/>
        </w:object>
      </w:r>
      <w:r>
        <w:rPr>
          <w:rFonts w:ascii="宋体" w:eastAsia="宋体" w:hAnsi="宋体" w:cs="宋体"/>
          <w:color w:val="000000"/>
        </w:rPr>
        <w:t>作为阴极，双极膜在工作时催化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17" o:title="eqId6e9b0547b553bc0c6d94299341006c14"/>
          </v:shape>
          <o:OLEObject Type="Embed" ProgID="Equation.DSMT4" ShapeID="_x0000_i1103" DrawAspect="Content" ObjectID="_79" r:id="rId136"/>
        </w:object>
      </w:r>
      <w:r>
        <w:rPr>
          <w:rFonts w:ascii="宋体" w:eastAsia="宋体" w:hAnsi="宋体" w:cs="宋体"/>
          <w:color w:val="000000"/>
        </w:rPr>
        <w:t>解离为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13.9pt;height:13.9pt" o:oleicon="f" o:ole="">
            <v:imagedata r:id="rId116" o:title="eqIda8b6ede55013761f0df50ef4854cb9d4"/>
          </v:shape>
          <o:OLEObject Type="Embed" ProgID="Equation.DSMT4" ShapeID="_x0000_i1104" DrawAspect="Content" ObjectID="_80" r:id="rId137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28.3pt;height:13.9pt" o:oleicon="f" o:ole="">
            <v:imagedata r:id="rId118" o:title="eqIde4e38f492eda9905b962dfbfc36feef0"/>
          </v:shape>
          <o:OLEObject Type="Embed" ProgID="Equation.DSMT4" ShapeID="_x0000_i1105" DrawAspect="Content" ObjectID="_81" r:id="rId138"/>
        </w:object>
      </w:r>
      <w:r>
        <w:rPr>
          <w:rFonts w:ascii="宋体" w:eastAsia="宋体" w:hAnsi="宋体" w:cs="宋体"/>
          <w:color w:val="000000"/>
        </w:rPr>
        <w:t>，氢离子移向阴极，电极反应式为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166.95pt;height:19.05pt" o:oleicon="f" o:ole="">
            <v:imagedata r:id="rId139" o:title="eqIddabe8e1ccc56936c78a33070b0783bc4"/>
          </v:shape>
          <o:OLEObject Type="Embed" ProgID="Equation.DSMT4" ShapeID="_x0000_i1106" DrawAspect="Content" ObjectID="_82" r:id="rId140"/>
        </w:object>
      </w:r>
      <w:r>
        <w:rPr>
          <w:rFonts w:ascii="宋体" w:eastAsia="宋体" w:hAnsi="宋体" w:cs="宋体"/>
          <w:color w:val="000000"/>
        </w:rPr>
        <w:t>，催化电极为阳极，双极膜在工作时催化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17" o:title="eqId6e9b0547b553bc0c6d94299341006c14"/>
          </v:shape>
          <o:OLEObject Type="Embed" ProgID="Equation.DSMT4" ShapeID="_x0000_i1107" DrawAspect="Content" ObjectID="_83" r:id="rId141"/>
        </w:object>
      </w:r>
      <w:r>
        <w:rPr>
          <w:rFonts w:ascii="宋体" w:eastAsia="宋体" w:hAnsi="宋体" w:cs="宋体"/>
          <w:color w:val="000000"/>
        </w:rPr>
        <w:t>解离为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13.9pt;height:13.9pt" o:oleicon="f" o:ole="">
            <v:imagedata r:id="rId116" o:title="eqIda8b6ede55013761f0df50ef4854cb9d4"/>
          </v:shape>
          <o:OLEObject Type="Embed" ProgID="Equation.DSMT4" ShapeID="_x0000_i1108" DrawAspect="Content" ObjectID="_84" r:id="rId142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28.3pt;height:13.9pt" o:oleicon="f" o:ole="">
            <v:imagedata r:id="rId118" o:title="eqIde4e38f492eda9905b962dfbfc36feef0"/>
          </v:shape>
          <o:OLEObject Type="Embed" ProgID="Equation.DSMT4" ShapeID="_x0000_i1109" DrawAspect="Content" ObjectID="_85" r:id="rId143"/>
        </w:object>
      </w:r>
      <w:r>
        <w:rPr>
          <w:rFonts w:ascii="宋体" w:eastAsia="宋体" w:hAnsi="宋体" w:cs="宋体"/>
          <w:color w:val="000000"/>
        </w:rPr>
        <w:t>，氢氧根移向阴极，电极反应式为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138.15pt;height:19.05pt" o:oleicon="f" o:ole="">
            <v:imagedata r:id="rId144" o:title="eqIdc549ead5f468591043e039c77c91e3c2"/>
          </v:shape>
          <o:OLEObject Type="Embed" ProgID="Equation.DSMT4" ShapeID="_x0000_i1110" DrawAspect="Content" ObjectID="_86" r:id="rId145"/>
        </w:object>
      </w:r>
      <w:r>
        <w:rPr>
          <w:rFonts w:ascii="宋体" w:eastAsia="宋体" w:hAnsi="宋体" w:cs="宋体"/>
          <w:color w:val="000000"/>
        </w:rPr>
        <w:t>，据此回答。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．由分析知，放电时，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16.9pt;height:12.5pt" o:oleicon="f" o:ole="">
            <v:imagedata r:id="rId121" o:title="eqIdfe5b9f2768c9e68f633b33d6929f5590"/>
          </v:shape>
          <o:OLEObject Type="Embed" ProgID="Equation.DSMT4" ShapeID="_x0000_i1111" DrawAspect="Content" ObjectID="_87" r:id="rId146"/>
        </w:object>
      </w:r>
      <w:r>
        <w:rPr>
          <w:rFonts w:ascii="宋体" w:eastAsia="宋体" w:hAnsi="宋体" w:cs="宋体"/>
          <w:color w:val="000000"/>
        </w:rPr>
        <w:t>电极为负极，发生氧化反应，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．由分析知，充电时，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28.3pt;height:13.9pt" o:oleicon="f" o:ole="">
            <v:imagedata r:id="rId118" o:title="eqIde4e38f492eda9905b962dfbfc36feef0"/>
          </v:shape>
          <o:OLEObject Type="Embed" ProgID="Equation.DSMT4" ShapeID="_x0000_i1112" DrawAspect="Content" ObjectID="_88" r:id="rId147"/>
        </w:object>
      </w:r>
      <w:r>
        <w:rPr>
          <w:rFonts w:ascii="宋体" w:eastAsia="宋体" w:hAnsi="宋体" w:cs="宋体"/>
          <w:color w:val="000000"/>
        </w:rPr>
        <w:t>从双极膜向催化电移动，并极发生反应，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．由分析知，放电时，催化电极上的反应为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131.95pt;height:18.7pt" o:oleicon="f" o:ole="">
            <v:imagedata r:id="rId126" o:title="eqId11d48434f3fd70f238cb7c04a1d9a34f"/>
          </v:shape>
          <o:OLEObject Type="Embed" ProgID="Equation.DSMT4" ShapeID="_x0000_i1113" DrawAspect="Content" ObjectID="_89" r:id="rId148"/>
        </w:object>
      </w:r>
      <w:r>
        <w:rPr>
          <w:rFonts w:ascii="宋体" w:eastAsia="宋体" w:hAnsi="宋体" w:cs="宋体"/>
          <w:color w:val="000000"/>
        </w:rPr>
        <w:t>　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．充电时，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16.9pt;height:12.5pt" o:oleicon="f" o:ole="">
            <v:imagedata r:id="rId121" o:title="eqIdfe5b9f2768c9e68f633b33d6929f5590"/>
          </v:shape>
          <o:OLEObject Type="Embed" ProgID="Equation.DSMT4" ShapeID="_x0000_i1114" DrawAspect="Content" ObjectID="_90" r:id="rId149"/>
        </w:object>
      </w:r>
      <w:r>
        <w:rPr>
          <w:rFonts w:ascii="宋体" w:eastAsia="宋体" w:hAnsi="宋体" w:cs="宋体"/>
          <w:color w:val="000000"/>
        </w:rPr>
        <w:t>电极上的反应为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166.95pt;height:19.05pt" o:oleicon="f" o:ole="">
            <v:imagedata r:id="rId139" o:title="eqIddabe8e1ccc56936c78a33070b0783bc4"/>
          </v:shape>
          <o:OLEObject Type="Embed" ProgID="Equation.DSMT4" ShapeID="_x0000_i1115" DrawAspect="Content" ObjectID="_91" r:id="rId150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 xml:space="preserve">错误；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化合物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62.25pt;height:17.9pt" o:oleicon="f" o:ole="">
            <v:imagedata r:id="rId151" o:title="eqIdffcfcf01234a435a58a69cbd2c9f07e2"/>
          </v:shape>
          <o:OLEObject Type="Embed" ProgID="Equation.DSMT4" ShapeID="_x0000_i1116" DrawAspect="Content" ObjectID="_92" r:id="rId152"/>
        </w:object>
      </w:r>
      <w:r>
        <w:rPr>
          <w:rFonts w:ascii="宋体" w:eastAsia="宋体" w:hAnsi="宋体" w:cs="宋体"/>
          <w:color w:val="000000"/>
        </w:rPr>
        <w:t>是一种无机盐药物。已知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97.5pt;height:14.5pt" o:oleicon="f" o:ole="">
            <v:imagedata r:id="rId153" o:title="eqIdfb20ea42bbdf7e0a96e2bb59b2104f97"/>
          </v:shape>
          <o:OLEObject Type="Embed" ProgID="Equation.DSMT4" ShapeID="_x0000_i1117" DrawAspect="Content" ObjectID="_93" r:id="rId154"/>
        </w:object>
      </w:r>
      <w:r>
        <w:rPr>
          <w:rFonts w:ascii="宋体" w:eastAsia="宋体" w:hAnsi="宋体" w:cs="宋体"/>
          <w:color w:val="000000"/>
        </w:rPr>
        <w:t>为原子序数依次递增的短周期元素，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35.25pt;height:14.25pt" o:oleicon="f" o:ole="">
            <v:imagedata r:id="rId155" o:title="eqId6394d752e6e47a8267fadf520c158808"/>
          </v:shape>
          <o:OLEObject Type="Embed" ProgID="Equation.DSMT4" ShapeID="_x0000_i1118" DrawAspect="Content" ObjectID="_94" r:id="rId156"/>
        </w:object>
      </w:r>
      <w:r>
        <w:rPr>
          <w:rFonts w:ascii="宋体" w:eastAsia="宋体" w:hAnsi="宋体" w:cs="宋体"/>
          <w:color w:val="000000"/>
        </w:rPr>
        <w:t>同主族，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54.8pt;height:14.4pt" o:oleicon="f" o:ole="">
            <v:imagedata r:id="rId157" o:title="eqId2ec71ce0faa77df0bcf5b66840c35ca2"/>
          </v:shape>
          <o:OLEObject Type="Embed" ProgID="Equation.DSMT4" ShapeID="_x0000_i1119" DrawAspect="Content" ObjectID="_95" r:id="rId158"/>
        </w:object>
      </w:r>
      <w:r>
        <w:rPr>
          <w:rFonts w:ascii="宋体" w:eastAsia="宋体" w:hAnsi="宋体" w:cs="宋体"/>
          <w:color w:val="000000"/>
        </w:rPr>
        <w:t>同周期，基态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12.9pt;height:12.9pt" o:oleicon="f" o:ole="">
            <v:imagedata r:id="rId159" o:title="eqId6c67f27df0a1d06ba9c2f50478a6740b"/>
          </v:shape>
          <o:OLEObject Type="Embed" ProgID="Equation.DSMT4" ShapeID="_x0000_i1120" DrawAspect="Content" ObjectID="_96" r:id="rId160"/>
        </w:object>
      </w:r>
      <w:r>
        <w:rPr>
          <w:rFonts w:ascii="宋体" w:eastAsia="宋体" w:hAnsi="宋体" w:cs="宋体"/>
          <w:color w:val="000000"/>
        </w:rPr>
        <w:t>原子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7.9pt;height:10.8pt" o:oleicon="f" o:ole="">
            <v:imagedata r:id="rId161" o:title="eqIdd65502a7ea4d1ce6d6d8c720845c73e0"/>
          </v:shape>
          <o:OLEObject Type="Embed" ProgID="Equation.DSMT4" ShapeID="_x0000_i1121" DrawAspect="Content" ObjectID="_97" r:id="rId162"/>
        </w:object>
      </w:r>
      <w:r>
        <w:rPr>
          <w:rFonts w:ascii="宋体" w:eastAsia="宋体" w:hAnsi="宋体" w:cs="宋体"/>
          <w:color w:val="000000"/>
        </w:rPr>
        <w:t>轨道总电子数是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9.75pt;height:12.75pt" o:oleicon="f" o:ole="">
            <v:imagedata r:id="rId163" o:title="eqId9def7c418e18985b64f4ebf22a9a206a"/>
          </v:shape>
          <o:OLEObject Type="Embed" ProgID="Equation.DSMT4" ShapeID="_x0000_i1122" DrawAspect="Content" ObjectID="_98" r:id="rId164"/>
        </w:object>
      </w:r>
      <w:r>
        <w:rPr>
          <w:rFonts w:ascii="宋体" w:eastAsia="宋体" w:hAnsi="宋体" w:cs="宋体"/>
          <w:color w:val="000000"/>
        </w:rPr>
        <w:t>轨道电子数的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倍，基态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34.5pt;height:13.5pt" o:oleicon="f" o:ole="">
            <v:imagedata r:id="rId165" o:title="eqId19eb3d57d4d4dc0dc06c962060ed0cd4"/>
          </v:shape>
          <o:OLEObject Type="Embed" ProgID="Equation.DSMT4" ShapeID="_x0000_i1123" DrawAspect="Content" ObjectID="_99" r:id="rId166"/>
        </w:object>
      </w:r>
      <w:r>
        <w:rPr>
          <w:rFonts w:ascii="宋体" w:eastAsia="宋体" w:hAnsi="宋体" w:cs="宋体"/>
          <w:color w:val="000000"/>
        </w:rPr>
        <w:t>原子的未成对电子数相等。下列说法正确的是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7035965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96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离子半径：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33.1pt;height:12.85pt" o:oleicon="f" o:ole="">
            <v:imagedata r:id="rId168" o:title="eqId9dd658c21c49982e94bd14710285a6ac"/>
          </v:shape>
          <o:OLEObject Type="Embed" ProgID="Equation.DSMT4" ShapeID="_x0000_i1124" DrawAspect="Content" ObjectID="_100" r:id="rId16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电负性：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26.25pt;height:12.75pt;mso-position-horizontal-relative:page;mso-position-vertical-relative:page;mso-wrap-style:square" o:oleicon="f" o:ole="">
            <v:imagedata r:id="rId170" o:title="eqId5ee6b045bd0046082827aa20c4c12ef5"/>
          </v:shape>
          <o:OLEObject Type="Embed" ProgID="Equation.DSMT4" ShapeID="_x0000_i1125" DrawAspect="Content" ObjectID="_101" r:id="rId171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简单氢化物沸点：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34.8pt;height:13.7pt" o:oleicon="f" o:ole="">
            <v:imagedata r:id="rId172" o:title="eqIdf2a903e787e16c5e15427dcdf69d52e8"/>
          </v:shape>
          <o:OLEObject Type="Embed" ProgID="Equation.DSMT4" ShapeID="_x0000_i1126" DrawAspect="Content" ObjectID="_102" r:id="rId17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62.25pt;height:17.9pt" o:oleicon="f" o:ole="">
            <v:imagedata r:id="rId151" o:title="eqIdffcfcf01234a435a58a69cbd2c9f07e2"/>
          </v:shape>
          <o:OLEObject Type="Embed" ProgID="Equation.DSMT4" ShapeID="_x0000_i1127" DrawAspect="Content" ObjectID="_103" r:id="rId174"/>
        </w:object>
      </w:r>
      <w:r>
        <w:rPr>
          <w:rFonts w:ascii="宋体" w:eastAsia="宋体" w:hAnsi="宋体" w:cs="宋体"/>
          <w:color w:val="000000"/>
        </w:rPr>
        <w:t>难溶于水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根据基态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12.9pt;height:12.9pt" o:oleicon="f" o:ole="">
            <v:imagedata r:id="rId159" o:title="eqId6c67f27df0a1d06ba9c2f50478a6740b"/>
          </v:shape>
          <o:OLEObject Type="Embed" ProgID="Equation.DSMT4" ShapeID="_x0000_i1128" DrawAspect="Content" ObjectID="_104" r:id="rId175"/>
        </w:object>
      </w:r>
      <w:r>
        <w:rPr>
          <w:rFonts w:ascii="宋体" w:eastAsia="宋体" w:hAnsi="宋体" w:cs="宋体"/>
          <w:color w:val="000000"/>
        </w:rPr>
        <w:t>原子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7.9pt;height:10.8pt" o:oleicon="f" o:ole="">
            <v:imagedata r:id="rId161" o:title="eqIdd65502a7ea4d1ce6d6d8c720845c73e0"/>
          </v:shape>
          <o:OLEObject Type="Embed" ProgID="Equation.DSMT4" ShapeID="_x0000_i1129" DrawAspect="Content" ObjectID="_105" r:id="rId176"/>
        </w:object>
      </w:r>
      <w:r>
        <w:rPr>
          <w:rFonts w:ascii="宋体" w:eastAsia="宋体" w:hAnsi="宋体" w:cs="宋体"/>
          <w:color w:val="000000"/>
        </w:rPr>
        <w:t>轨道总电子数是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9.75pt;height:12.75pt" o:oleicon="f" o:ole="">
            <v:imagedata r:id="rId163" o:title="eqId9def7c418e18985b64f4ebf22a9a206a"/>
          </v:shape>
          <o:OLEObject Type="Embed" ProgID="Equation.DSMT4" ShapeID="_x0000_i1130" DrawAspect="Content" ObjectID="_106" r:id="rId177"/>
        </w:object>
      </w:r>
      <w:r>
        <w:rPr>
          <w:rFonts w:ascii="宋体" w:eastAsia="宋体" w:hAnsi="宋体" w:cs="宋体"/>
          <w:color w:val="000000"/>
        </w:rPr>
        <w:t>轨道电子数的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倍，其核外电子排布式为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48pt;height:18pt" o:oleicon="f" o:ole="">
            <v:imagedata r:id="rId178" o:title="eqId6dc33877c10f56053880818657606e69"/>
          </v:shape>
          <o:OLEObject Type="Embed" ProgID="Equation.DSMT4" ShapeID="_x0000_i1131" DrawAspect="Content" ObjectID="_107" r:id="rId179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元素，同周期的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54.8pt;height:14.4pt" o:oleicon="f" o:ole="">
            <v:imagedata r:id="rId157" o:title="eqId2ec71ce0faa77df0bcf5b66840c35ca2"/>
          </v:shape>
          <o:OLEObject Type="Embed" ProgID="Equation.DSMT4" ShapeID="_x0000_i1132" DrawAspect="Content" ObjectID="_108" r:id="rId180"/>
        </w:object>
      </w:r>
      <w:r>
        <w:rPr>
          <w:rFonts w:ascii="宋体" w:eastAsia="宋体" w:hAnsi="宋体" w:cs="宋体"/>
          <w:color w:val="000000"/>
        </w:rPr>
        <w:t>，基态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34.5pt;height:13.5pt" o:oleicon="f" o:ole="">
            <v:imagedata r:id="rId165" o:title="eqId19eb3d57d4d4dc0dc06c962060ed0cd4"/>
          </v:shape>
          <o:OLEObject Type="Embed" ProgID="Equation.DSMT4" ShapeID="_x0000_i1133" DrawAspect="Content" ObjectID="_109" r:id="rId181"/>
        </w:object>
      </w:r>
      <w:r>
        <w:rPr>
          <w:rFonts w:ascii="宋体" w:eastAsia="宋体" w:hAnsi="宋体" w:cs="宋体"/>
          <w:color w:val="000000"/>
        </w:rPr>
        <w:t>原子的未成对电子数相等，则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元素，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元素，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35.25pt;height:14.25pt" o:oleicon="f" o:ole="">
            <v:imagedata r:id="rId155" o:title="eqId6394d752e6e47a8267fadf520c158808"/>
          </v:shape>
          <o:OLEObject Type="Embed" ProgID="Equation.DSMT4" ShapeID="_x0000_i1134" DrawAspect="Content" ObjectID="_110" r:id="rId182"/>
        </w:object>
      </w:r>
      <w:r>
        <w:rPr>
          <w:rFonts w:ascii="宋体" w:eastAsia="宋体" w:hAnsi="宋体" w:cs="宋体"/>
          <w:color w:val="000000"/>
        </w:rPr>
        <w:t>同主族，化合物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62.25pt;height:17.9pt" o:oleicon="f" o:ole="">
            <v:imagedata r:id="rId151" o:title="eqIdffcfcf01234a435a58a69cbd2c9f07e2"/>
          </v:shape>
          <o:OLEObject Type="Embed" ProgID="Equation.DSMT4" ShapeID="_x0000_i1135" DrawAspect="Content" ObjectID="_111" r:id="rId183"/>
        </w:object>
      </w:r>
      <w:r>
        <w:rPr>
          <w:rFonts w:ascii="宋体" w:eastAsia="宋体" w:hAnsi="宋体" w:cs="宋体"/>
          <w:color w:val="000000"/>
        </w:rPr>
        <w:t>是一种无机盐药物，则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宋体" w:eastAsia="宋体" w:hAnsi="宋体" w:cs="宋体"/>
          <w:color w:val="000000"/>
        </w:rPr>
        <w:t>元素，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元素。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元素，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宋体" w:eastAsia="宋体" w:hAnsi="宋体" w:cs="宋体"/>
          <w:color w:val="000000"/>
        </w:rPr>
        <w:t>元素，二者形成的离子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51pt;height:15.75pt" o:oleicon="f" o:ole="">
            <v:imagedata r:id="rId184" o:title="eqId7775756eb16d736af65b2f967f332641"/>
          </v:shape>
          <o:OLEObject Type="Embed" ProgID="Equation.DSMT4" ShapeID="_x0000_i1136" DrawAspect="Content" ObjectID="_112" r:id="rId185"/>
        </w:object>
      </w:r>
      <w:r>
        <w:rPr>
          <w:rFonts w:ascii="宋体" w:eastAsia="宋体" w:hAnsi="宋体" w:cs="宋体"/>
          <w:color w:val="000000"/>
        </w:rPr>
        <w:t>，电子层结构相同，原子序数越小，离子半径越大，故离子半径：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33.1pt;height:12.85pt" o:oleicon="f" o:ole="">
            <v:imagedata r:id="rId168" o:title="eqId9dd658c21c49982e94bd14710285a6ac"/>
          </v:shape>
          <o:OLEObject Type="Embed" ProgID="Equation.DSMT4" ShapeID="_x0000_i1137" DrawAspect="Content" ObjectID="_113" r:id="rId186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元素，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元素，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的非金属性大于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，元素非金属性越强，电负性越大，电负性：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32.25pt;height:12pt" o:oleicon="f" o:ole="">
            <v:imagedata r:id="rId187" o:title="eqId7f93bdd98c84788960b31a46444f8f2f"/>
          </v:shape>
          <o:OLEObject Type="Embed" ProgID="Equation.DSMT4" ShapeID="_x0000_i1138" DrawAspect="Content" ObjectID="_114" r:id="rId188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元素，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元素，简单氢化物为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25pt;height:18pt" o:oleicon="f" o:ole="">
            <v:imagedata r:id="rId189" o:title="eqId03a5c8a45b70251a7fa0506a5b4b8ac9"/>
          </v:shape>
          <o:OLEObject Type="Embed" ProgID="Equation.DSMT4" ShapeID="_x0000_i1139" DrawAspect="Content" ObjectID="_115" r:id="rId190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17" o:title="eqId6e9b0547b553bc0c6d94299341006c14"/>
          </v:shape>
          <o:OLEObject Type="Embed" ProgID="Equation.DSMT4" ShapeID="_x0000_i1140" DrawAspect="Content" ObjectID="_116" r:id="rId19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26pt;height:18pt" o:oleicon="f" o:ole="">
            <v:imagedata r:id="rId17" o:title="eqId6e9b0547b553bc0c6d94299341006c14"/>
          </v:shape>
          <o:OLEObject Type="Embed" ProgID="Equation.DSMT4" ShapeID="_x0000_i1141" DrawAspect="Content" ObjectID="_117" r:id="rId192"/>
        </w:object>
      </w:r>
      <w:r>
        <w:rPr>
          <w:rFonts w:ascii="宋体" w:eastAsia="宋体" w:hAnsi="宋体" w:cs="宋体"/>
          <w:color w:val="000000"/>
        </w:rPr>
        <w:t>分子间能形成氢键，沸点高于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25pt;height:18pt" o:oleicon="f" o:ole="">
            <v:imagedata r:id="rId189" o:title="eqId03a5c8a45b70251a7fa0506a5b4b8ac9"/>
          </v:shape>
          <o:OLEObject Type="Embed" ProgID="Equation.DSMT4" ShapeID="_x0000_i1142" DrawAspect="Content" ObjectID="_118" r:id="rId193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宋体" w:eastAsia="宋体" w:hAnsi="宋体" w:cs="宋体"/>
          <w:color w:val="000000"/>
        </w:rPr>
        <w:t>元素，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62.25pt;height:17.9pt" o:oleicon="f" o:ole="">
            <v:imagedata r:id="rId151" o:title="eqIdffcfcf01234a435a58a69cbd2c9f07e2"/>
          </v:shape>
          <o:OLEObject Type="Embed" ProgID="Equation.DSMT4" ShapeID="_x0000_i1143" DrawAspect="Content" ObjectID="_119" r:id="rId194"/>
        </w:object>
      </w:r>
      <w:r>
        <w:rPr>
          <w:rFonts w:ascii="宋体" w:eastAsia="宋体" w:hAnsi="宋体" w:cs="宋体"/>
          <w:color w:val="000000"/>
        </w:rPr>
        <w:t>是一种无机钠盐，绝大多数钠盐能溶于水，且是一种药物，能被人体吸收，故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62.25pt;height:17.9pt" o:oleicon="f" o:ole="">
            <v:imagedata r:id="rId151" o:title="eqIdffcfcf01234a435a58a69cbd2c9f07e2"/>
          </v:shape>
          <o:OLEObject Type="Embed" ProgID="Equation.DSMT4" ShapeID="_x0000_i1144" DrawAspect="Content" ObjectID="_120" r:id="rId195"/>
        </w:object>
      </w:r>
      <w:r>
        <w:rPr>
          <w:rFonts w:ascii="宋体" w:eastAsia="宋体" w:hAnsi="宋体" w:cs="宋体"/>
          <w:color w:val="000000"/>
        </w:rPr>
        <w:t>能溶于水，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答案选</w:t>
      </w:r>
      <w:r>
        <w:rPr>
          <w:rFonts w:ascii="Times New Roman" w:eastAsia="Times New Roman" w:hAnsi="Times New Roman" w:cs="Times New Roman"/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荜茇酰胺是从中药荜茇中提取的一种有抗癌活性的天然生物碱，结构如下图所示。下列说法正确的是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09750" cy="885825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分子中有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种官能团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双键均为顺式结构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分子式为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56.45pt;height:17.9pt" o:oleicon="f" o:ole="">
            <v:imagedata r:id="rId197" o:title="eqId69b8c7f9ca63621ad6226cec57bf7ce2"/>
          </v:shape>
          <o:OLEObject Type="Embed" ProgID="Equation.DSMT4" ShapeID="_x0000_i1145" DrawAspect="Content" ObjectID="_121" r:id="rId19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不能使酸性高锰酸钾溶液褪色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．由图知，分子中含有醚键、碳碳双键、酰胺键三种官能团，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．由图知，该分子中的碳碳双键一个为顺式结构，一个为反式结构，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．由图知，该分子的分子式为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56.05pt;height:17.9pt" o:oleicon="f" o:ole="">
            <v:imagedata r:id="rId199" o:title="eqId900cf5a14c0e1bae524b404ec87124e3"/>
          </v:shape>
          <o:OLEObject Type="Embed" ProgID="Equation.DSMT4" ShapeID="_x0000_i1146" DrawAspect="Content" ObjectID="_122" r:id="rId200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．由图知，分子中含有碳碳双键，能使酸性高锰酸钾溶液褪色，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 xml:space="preserve">错误；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配合物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161.25pt;height:21.75pt" o:oleicon="f" o:ole="">
            <v:imagedata r:id="rId201" o:title="eqId7a2b7e2a09a98e4efbd09cad363cf856"/>
          </v:shape>
          <o:OLEObject Type="Embed" ProgID="Equation.DSMT4" ShapeID="_x0000_i1147" DrawAspect="Content" ObjectID="_123" r:id="rId202"/>
        </w:object>
      </w:r>
      <w:r>
        <w:rPr>
          <w:rFonts w:ascii="宋体" w:eastAsia="宋体" w:hAnsi="宋体" w:cs="宋体"/>
          <w:color w:val="000000"/>
        </w:rPr>
        <w:t>的制备步骤如下：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Ⅰ</w:t>
      </w:r>
      <w:r>
        <w:rPr>
          <w:rFonts w:ascii="宋体" w:eastAsia="宋体" w:hAnsi="宋体" w:cs="宋体"/>
          <w:color w:val="000000"/>
        </w:rPr>
        <w:t>．称取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93.75pt;height:18pt" o:oleicon="f" o:ole="">
            <v:imagedata r:id="rId203" o:title="eqId8abe0d8be6b91bb5619a3693e9c34bd5"/>
          </v:shape>
          <o:OLEObject Type="Embed" ProgID="Equation.DSMT4" ShapeID="_x0000_i1148" DrawAspect="Content" ObjectID="_124" r:id="rId204"/>
        </w:object>
      </w:r>
      <w:r>
        <w:rPr>
          <w:rFonts w:ascii="宋体" w:eastAsia="宋体" w:hAnsi="宋体" w:cs="宋体"/>
          <w:color w:val="000000"/>
        </w:rPr>
        <w:t>，溶解于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205" o:title="eqId612a21f7e3f6fa75ba109538c991aab9"/>
          </v:shape>
          <o:OLEObject Type="Embed" ProgID="Equation.DSMT4" ShapeID="_x0000_i1149" DrawAspect="Content" ObjectID="_125" r:id="rId206"/>
        </w:object>
      </w:r>
      <w:r>
        <w:rPr>
          <w:rFonts w:ascii="宋体" w:eastAsia="宋体" w:hAnsi="宋体" w:cs="宋体"/>
          <w:color w:val="000000"/>
        </w:rPr>
        <w:t>水中。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．称取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81.75pt;height:20.25pt" o:oleicon="f" o:ole="">
            <v:imagedata r:id="rId207" o:title="eqId14cc60e2ef100a4ba55ea6c9b16592c3"/>
          </v:shape>
          <o:OLEObject Type="Embed" ProgID="Equation.DSMT4" ShapeID="_x0000_i1150" DrawAspect="Content" ObjectID="_126" r:id="rId208"/>
        </w:object>
      </w:r>
      <w:r>
        <w:rPr>
          <w:rFonts w:ascii="宋体" w:eastAsia="宋体" w:hAnsi="宋体" w:cs="宋体"/>
          <w:color w:val="000000"/>
        </w:rPr>
        <w:t>，溶解于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34.4pt;height:13.45pt" o:oleicon="f" o:ole="">
            <v:imagedata r:id="rId209" o:title="eqId56bef93ae6c9cb87f80a1da3f3e2e051"/>
          </v:shape>
          <o:OLEObject Type="Embed" ProgID="Equation.DSMT4" ShapeID="_x0000_i1151" DrawAspect="Content" ObjectID="_127" r:id="rId210"/>
        </w:object>
      </w:r>
      <w:r>
        <w:rPr>
          <w:rFonts w:ascii="宋体" w:eastAsia="宋体" w:hAnsi="宋体" w:cs="宋体"/>
          <w:color w:val="000000"/>
        </w:rPr>
        <w:t>水中，</w:t>
      </w:r>
      <w:r>
        <w:rPr>
          <w:rFonts w:ascii="Times New Roman" w:eastAsia="Times New Roman" w:hAnsi="Times New Roman" w:cs="Times New Roman"/>
          <w:color w:val="000000"/>
        </w:rPr>
        <w:t>80℃</w:t>
      </w:r>
      <w:r>
        <w:rPr>
          <w:rFonts w:ascii="宋体" w:eastAsia="宋体" w:hAnsi="宋体" w:cs="宋体"/>
          <w:color w:val="000000"/>
        </w:rPr>
        <w:t>加热，得到砖红色溶液。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．将步骤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配置的溶液加入到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63.75pt;height:18pt" o:oleicon="f" o:ole="">
            <v:imagedata r:id="rId211" o:title="eqId097422a1f140ff85cac1682741f5fab4"/>
          </v:shape>
          <o:OLEObject Type="Embed" ProgID="Equation.DSMT4" ShapeID="_x0000_i1152" DrawAspect="Content" ObjectID="_128" r:id="rId212"/>
        </w:object>
      </w:r>
      <w:r>
        <w:rPr>
          <w:rFonts w:ascii="宋体" w:eastAsia="宋体" w:hAnsi="宋体" w:cs="宋体"/>
          <w:color w:val="000000"/>
        </w:rPr>
        <w:t>溶液中，加热搅拌约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34.35pt;height:14.25pt" o:oleicon="f" o:ole="">
            <v:imagedata r:id="rId213" o:title="eqId09ef6b3d25dabd6304a6cb6294b61d0c"/>
          </v:shape>
          <o:OLEObject Type="Embed" ProgID="Equation.DSMT4" ShapeID="_x0000_i1153" DrawAspect="Content" ObjectID="_129" r:id="rId21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IV</w:t>
      </w:r>
      <w:r>
        <w:rPr>
          <w:rFonts w:ascii="宋体" w:eastAsia="宋体" w:hAnsi="宋体" w:cs="宋体"/>
          <w:color w:val="000000"/>
        </w:rPr>
        <w:t>．当溶液析出少量固体时，冷却，过滤，洗涤，烘干，称重。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下列说法</w:t>
      </w:r>
      <w:r>
        <w:rPr>
          <w:rFonts w:ascii="宋体" w:eastAsia="宋体" w:hAnsi="宋体" w:cs="宋体"/>
          <w:color w:val="000000"/>
          <w:em w:val="dot"/>
        </w:rPr>
        <w:t>错误</w:t>
      </w:r>
      <w:r>
        <w:rPr>
          <w:rFonts w:ascii="宋体" w:eastAsia="宋体" w:hAnsi="宋体" w:cs="宋体"/>
          <w:color w:val="000000"/>
        </w:rPr>
        <w:t>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中可使用水浴加热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中为控制反应速率，应逐滴加入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中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215" o:title="eqId05c5b94dad18d54dbf0837d33dc472c7"/>
          </v:shape>
          <o:OLEObject Type="Embed" ProgID="Equation.DSMT4" ShapeID="_x0000_i1154" DrawAspect="Content" ObjectID="_130" r:id="rId216"/>
        </w:object>
      </w:r>
      <w:r>
        <w:rPr>
          <w:rFonts w:ascii="宋体" w:eastAsia="宋体" w:hAnsi="宋体" w:cs="宋体"/>
          <w:color w:val="000000"/>
        </w:rPr>
        <w:t>发生了水解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IV</w:t>
      </w:r>
      <w:r>
        <w:rPr>
          <w:rFonts w:ascii="宋体" w:eastAsia="宋体" w:hAnsi="宋体" w:cs="宋体"/>
          <w:color w:val="000000"/>
        </w:rPr>
        <w:t>中为提高纯度，可用热水洗涤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.步骤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中加热温度为</w:t>
      </w:r>
      <w:r>
        <w:rPr>
          <w:rFonts w:ascii="Times New Roman" w:eastAsia="Times New Roman" w:hAnsi="Times New Roman" w:cs="Times New Roman"/>
          <w:color w:val="000000"/>
        </w:rPr>
        <w:t>80℃</w:t>
      </w:r>
      <w:r>
        <w:rPr>
          <w:rFonts w:ascii="宋体" w:eastAsia="宋体" w:hAnsi="宋体" w:cs="宋体"/>
          <w:color w:val="000000"/>
        </w:rPr>
        <w:t>，温度低于</w:t>
      </w:r>
      <w:r>
        <w:rPr>
          <w:rFonts w:ascii="Times New Roman" w:eastAsia="Times New Roman" w:hAnsi="Times New Roman" w:cs="Times New Roman"/>
          <w:color w:val="000000"/>
        </w:rPr>
        <w:t>100℃</w:t>
      </w:r>
      <w:r>
        <w:rPr>
          <w:rFonts w:ascii="宋体" w:eastAsia="宋体" w:hAnsi="宋体" w:cs="宋体"/>
          <w:color w:val="000000"/>
        </w:rPr>
        <w:t>可采用水浴加热，且水浴加热温度易控制，故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.步骤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中加入溶液时，为使反应更充分，应缓慢滴加并且边加边搅拌，故B正确；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.由于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44.15pt;height:18.35pt" o:oleicon="f" o:ole="">
            <v:imagedata r:id="rId217" o:title="eqId3a532a161a260815dee3a63643302125"/>
          </v:shape>
          <o:OLEObject Type="Embed" ProgID="Equation.DSMT4" ShapeID="_x0000_i1155" DrawAspect="Content" ObjectID="_131" r:id="rId218"/>
        </w:object>
      </w:r>
      <w:r>
        <w:rPr>
          <w:rFonts w:ascii="宋体" w:eastAsia="宋体" w:hAnsi="宋体" w:cs="宋体"/>
          <w:color w:val="000000"/>
        </w:rPr>
        <w:t>是弱碱，则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23.25pt;height:15.75pt" o:oleicon="f" o:ole="">
            <v:imagedata r:id="rId219" o:title="eqId7bc7efe60e2e9646c8ab17672c2b8b78"/>
          </v:shape>
          <o:OLEObject Type="Embed" ProgID="Equation.DSMT4" ShapeID="_x0000_i1156" DrawAspect="Content" ObjectID="_132" r:id="rId220"/>
        </w:object>
      </w:r>
      <w:r>
        <w:rPr>
          <w:rFonts w:ascii="宋体" w:eastAsia="宋体" w:hAnsi="宋体" w:cs="宋体"/>
          <w:color w:val="000000"/>
        </w:rPr>
        <w:t>在水中会发生水解，故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.步骤</w:t>
      </w:r>
      <w:r>
        <w:rPr>
          <w:rFonts w:ascii="Times New Roman" w:eastAsia="Times New Roman" w:hAnsi="Times New Roman" w:cs="Times New Roman"/>
          <w:color w:val="000000"/>
        </w:rPr>
        <w:t>IV</w:t>
      </w:r>
      <w:r>
        <w:rPr>
          <w:rFonts w:ascii="宋体" w:eastAsia="宋体" w:hAnsi="宋体" w:cs="宋体"/>
          <w:color w:val="000000"/>
        </w:rPr>
        <w:t>中过滤后洗涤杂质，应用冷水洗涤，降低固体的溶解度，故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光刻胶是芯片制造的关键材料。以下是一种光刻胶的酸解过程，下列说法正确的是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43200" cy="1028700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的单体属于碳酸酯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在水中的溶解度大于</w:t>
      </w:r>
      <w:r>
        <w:rPr>
          <w:rFonts w:ascii="Times New Roman" w:eastAsia="Times New Roman" w:hAnsi="Times New Roman" w:cs="Times New Roman"/>
          <w:color w:val="000000"/>
        </w:rPr>
        <w:t>Y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中所有原子共平面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该酸解过程不含消去反应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的单体为</w:t>
      </w:r>
      <w:r>
        <w:rPr>
          <w:color w:val="000000"/>
        </w:rPr>
        <w:drawing>
          <wp:inline>
            <wp:extent cx="1028700" cy="1162050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，属于碳酸酯，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中含有酚羟基，能与水分子形成分子间氢键，增大溶解度，故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在水中的溶解度小于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中有甲基，甲基上的所有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原子不能全部与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共平面，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．该酸解过程有Z生成，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中含有碳碳双键，故含有消去反应，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 xml:space="preserve">错误；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  <w:position w:val="-12"/>
        </w:rPr>
        <w:drawing>
          <wp:inline>
            <wp:extent cx="127000" cy="76200"/>
            <wp:docPr id="7035965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96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我国科学家成功利用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宋体" w:eastAsia="宋体" w:hAnsi="宋体" w:cs="宋体"/>
          <w:color w:val="000000"/>
        </w:rPr>
        <w:t>还原</w:t>
      </w:r>
      <w:r>
        <w:rPr>
          <w:rFonts w:ascii="Times New Roman" w:eastAsia="Times New Roman" w:hAnsi="Times New Roman" w:cs="Times New Roman"/>
          <w:color w:val="000000"/>
        </w:rPr>
        <w:t>NO</w:t>
      </w:r>
      <w:r>
        <w:rPr>
          <w:rFonts w:ascii="宋体" w:eastAsia="宋体" w:hAnsi="宋体" w:cs="宋体"/>
          <w:color w:val="000000"/>
        </w:rPr>
        <w:t>，从源头上减少煤粉燃烧产生的大气污染。一定温度下，在</w:t>
      </w:r>
      <w:r>
        <w:rPr>
          <w:rFonts w:ascii="Times New Roman" w:eastAsia="Times New Roman" w:hAnsi="Times New Roman" w:cs="Times New Roman"/>
          <w:color w:val="000000"/>
        </w:rPr>
        <w:t>1L</w:t>
      </w:r>
      <w:r>
        <w:rPr>
          <w:rFonts w:ascii="宋体" w:eastAsia="宋体" w:hAnsi="宋体" w:cs="宋体"/>
          <w:color w:val="000000"/>
        </w:rPr>
        <w:t>的恒容密闭容器中，充入</w:t>
      </w:r>
      <w:r>
        <w:rPr>
          <w:rFonts w:ascii="Times New Roman" w:eastAsia="Times New Roman" w:hAnsi="Times New Roman" w:cs="Times New Roman"/>
          <w:color w:val="000000"/>
        </w:rPr>
        <w:t>1molCO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1molNO</w:t>
      </w:r>
      <w:r>
        <w:rPr>
          <w:rFonts w:ascii="宋体" w:eastAsia="宋体" w:hAnsi="宋体" w:cs="宋体"/>
          <w:color w:val="000000"/>
        </w:rPr>
        <w:t>，反应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205pt;height:20pt" o:oleicon="f" o:ole="">
            <v:imagedata r:id="rId224" o:title="eqIdcf61a7985695035ded08c10b4429ce91"/>
          </v:shape>
          <o:OLEObject Type="Embed" ProgID="Equation.DSMT4" ShapeID="_x0000_i1157" DrawAspect="Content" ObjectID="_133" r:id="rId225"/>
        </w:object>
      </w:r>
      <w:r>
        <w:rPr>
          <w:rFonts w:ascii="宋体" w:eastAsia="宋体" w:hAnsi="宋体" w:cs="宋体"/>
          <w:color w:val="000000"/>
        </w:rPr>
        <w:t>平衡时，测得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</w:rPr>
        <w:t>(N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)=0.2mol/L</w:t>
      </w:r>
      <w:r>
        <w:rPr>
          <w:rFonts w:ascii="宋体" w:eastAsia="宋体" w:hAnsi="宋体" w:cs="宋体"/>
          <w:color w:val="000000"/>
        </w:rPr>
        <w:t>，下列说法正确的是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升高温度，正、逆反应速率以相同倍数增大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加入催化剂使正反应速率加快，逆反应活化能增大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若往容器中再通入</w:t>
      </w:r>
      <w:r>
        <w:rPr>
          <w:rFonts w:ascii="Times New Roman" w:eastAsia="Times New Roman" w:hAnsi="Times New Roman" w:cs="Times New Roman"/>
          <w:color w:val="000000"/>
        </w:rPr>
        <w:t>1molNO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1molCO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，则此时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43.8pt;height:18pt" o:oleicon="f" o:ole="">
            <v:imagedata r:id="rId226" o:title="eqId3e757b07412fed0e4a2bb369b0377e3a"/>
          </v:shape>
          <o:OLEObject Type="Embed" ProgID="Equation.DSMT4" ShapeID="_x0000_i1158" DrawAspect="Content" ObjectID="_134" r:id="rId22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若往容器中再通入</w:t>
      </w:r>
      <w:r>
        <w:rPr>
          <w:rFonts w:ascii="Times New Roman" w:eastAsia="Times New Roman" w:hAnsi="Times New Roman" w:cs="Times New Roman"/>
          <w:color w:val="000000"/>
        </w:rPr>
        <w:t>2molCO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1molN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，则此时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43.8pt;height:18pt" o:oleicon="f" o:ole="">
            <v:imagedata r:id="rId226" o:title="eqId3e757b07412fed0e4a2bb369b0377e3a"/>
          </v:shape>
          <o:OLEObject Type="Embed" ProgID="Equation.DSMT4" ShapeID="_x0000_i1159" DrawAspect="Content" ObjectID="_135" r:id="rId22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一定温度下，在</w:t>
      </w:r>
      <w:r>
        <w:rPr>
          <w:rFonts w:ascii="Times New Roman" w:eastAsia="Times New Roman" w:hAnsi="Times New Roman" w:cs="Times New Roman"/>
          <w:color w:val="000000"/>
        </w:rPr>
        <w:t>1L</w:t>
      </w:r>
      <w:r>
        <w:rPr>
          <w:rFonts w:ascii="宋体" w:eastAsia="宋体" w:hAnsi="宋体" w:cs="宋体"/>
          <w:color w:val="000000"/>
        </w:rPr>
        <w:t>的恒容密闭容器中，充入</w:t>
      </w:r>
      <w:r>
        <w:rPr>
          <w:rFonts w:ascii="Times New Roman" w:eastAsia="Times New Roman" w:hAnsi="Times New Roman" w:cs="Times New Roman"/>
          <w:color w:val="000000"/>
        </w:rPr>
        <w:t>1molCO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1molNO</w:t>
      </w:r>
      <w:r>
        <w:rPr>
          <w:rFonts w:ascii="宋体" w:eastAsia="宋体" w:hAnsi="宋体" w:cs="宋体"/>
          <w:color w:val="000000"/>
        </w:rPr>
        <w:t>，反应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205pt;height:20pt" o:oleicon="f" o:ole="">
            <v:imagedata r:id="rId224" o:title="eqIdcf61a7985695035ded08c10b4429ce91"/>
          </v:shape>
          <o:OLEObject Type="Embed" ProgID="Equation.DSMT4" ShapeID="_x0000_i1160" DrawAspect="Content" ObjectID="_136" r:id="rId229"/>
        </w:object>
      </w:r>
      <w:r>
        <w:rPr>
          <w:rFonts w:ascii="宋体" w:eastAsia="宋体" w:hAnsi="宋体" w:cs="宋体"/>
          <w:color w:val="000000"/>
        </w:rPr>
        <w:t>平衡时，测得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</w:rPr>
        <w:t>(N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)=0.2mol/L</w:t>
      </w:r>
      <w:r>
        <w:rPr>
          <w:rFonts w:ascii="宋体" w:eastAsia="宋体" w:hAnsi="宋体" w:cs="宋体"/>
          <w:color w:val="000000"/>
        </w:rPr>
        <w:t>，则可建立如下三段式：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331.34pt;height:64.5pt" o:oleicon="f" o:ole="">
            <v:imagedata r:id="rId230" o:title="eqId145e01a3fe9a6a7a71e90d25de9bc37a"/>
          </v:shape>
          <o:OLEObject Type="Embed" ProgID="Equation.DSMT4" ShapeID="_x0000_i1161" DrawAspect="Content" ObjectID="_137" r:id="rId231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55pt;height:33pt" o:oleicon="f" o:ole="">
            <v:imagedata r:id="rId232" o:title="eqId487232e8cb675a127f2b46a9407f8c5b"/>
          </v:shape>
          <o:OLEObject Type="Embed" ProgID="Equation.DSMT4" ShapeID="_x0000_i1162" DrawAspect="Content" ObjectID="_138" r:id="rId233"/>
        </w:object>
      </w:r>
      <w:r>
        <w:rPr>
          <w:rFonts w:ascii="Cambria Math" w:eastAsia="Cambria Math" w:hAnsi="Cambria Math" w:cs="Cambria Math"/>
          <w:color w:val="000000"/>
        </w:rPr>
        <w:t>≈</w:t>
      </w:r>
      <w:r>
        <w:rPr>
          <w:rFonts w:ascii="Times New Roman" w:eastAsia="Times New Roman" w:hAnsi="Times New Roman" w:cs="Times New Roman"/>
          <w:color w:val="000000"/>
        </w:rPr>
        <w:t>0.25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．升高温度，平衡一定发生移动，则正、逆反应速率不同，增大的倍数不同，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不正确；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．加入催化剂使正反应速率加快，则该催化剂降低正反应的活化能，则逆反应活化能减小，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不正确；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．若往容器中再通入</w:t>
      </w:r>
      <w:r>
        <w:rPr>
          <w:rFonts w:ascii="Times New Roman" w:eastAsia="Times New Roman" w:hAnsi="Times New Roman" w:cs="Times New Roman"/>
          <w:color w:val="000000"/>
        </w:rPr>
        <w:t>1molNO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1molCO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，浓度商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55pt;height:33pt" o:oleicon="f" o:ole="">
            <v:imagedata r:id="rId234" o:title="eqId5f35be9cfeb8384d39cb27ee6245a817"/>
          </v:shape>
          <o:OLEObject Type="Embed" ProgID="Equation.DSMT4" ShapeID="_x0000_i1163" DrawAspect="Content" ObjectID="_139" r:id="rId235"/>
        </w:object>
      </w:r>
      <w:r>
        <w:rPr>
          <w:rFonts w:ascii="Times New Roman" w:eastAsia="Times New Roman" w:hAnsi="Times New Roman" w:cs="Times New Roman"/>
          <w:color w:val="000000"/>
        </w:rPr>
        <w:t>≈0.43</w:t>
      </w:r>
      <w:r>
        <w:rPr>
          <w:rFonts w:ascii="宋体" w:eastAsia="宋体" w:hAnsi="宋体" w:cs="宋体"/>
          <w:color w:val="000000"/>
        </w:rPr>
        <w:t>＞</w:t>
      </w:r>
      <w:r>
        <w:rPr>
          <w:rFonts w:ascii="Times New Roman" w:eastAsia="Times New Roman" w:hAnsi="Times New Roman" w:cs="Times New Roman"/>
          <w:color w:val="000000"/>
        </w:rPr>
        <w:t>0.25</w:t>
      </w:r>
      <w:r>
        <w:rPr>
          <w:rFonts w:ascii="宋体" w:eastAsia="宋体" w:hAnsi="宋体" w:cs="宋体"/>
          <w:color w:val="000000"/>
        </w:rPr>
        <w:t>，则此时平衡逆向移动，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236" o:title="eqIdc173207cd9cee99894e24931ac93dcdd"/>
          </v:shape>
          <o:OLEObject Type="Embed" ProgID="Equation.DSMT4" ShapeID="_x0000_i1164" DrawAspect="Content" ObjectID="_140" r:id="rId237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不正确；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．若往容器中再通入</w:t>
      </w:r>
      <w:r>
        <w:rPr>
          <w:rFonts w:ascii="Times New Roman" w:eastAsia="Times New Roman" w:hAnsi="Times New Roman" w:cs="Times New Roman"/>
          <w:color w:val="000000"/>
        </w:rPr>
        <w:t>2molCO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1molN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，则此时</w:t>
      </w:r>
      <w:r>
        <w:rPr>
          <w:rFonts w:ascii="Times New Roman" w:eastAsia="Times New Roman" w:hAnsi="Times New Roman" w:cs="Times New Roman"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56pt;height:33pt" o:oleicon="f" o:ole="">
            <v:imagedata r:id="rId238" o:title="eqId5471970065f902354ee577d25c9442b7"/>
          </v:shape>
          <o:OLEObject Type="Embed" ProgID="Equation.DSMT4" ShapeID="_x0000_i1165" DrawAspect="Content" ObjectID="_141" r:id="rId239"/>
        </w:object>
      </w:r>
      <w:r>
        <w:rPr>
          <w:rFonts w:ascii="Times New Roman" w:eastAsia="Times New Roman" w:hAnsi="Times New Roman" w:cs="Times New Roman"/>
          <w:color w:val="000000"/>
        </w:rPr>
        <w:t>≈0.079</w:t>
      </w:r>
      <w:r>
        <w:rPr>
          <w:rFonts w:ascii="宋体" w:eastAsia="宋体" w:hAnsi="宋体" w:cs="宋体"/>
          <w:color w:val="000000"/>
        </w:rPr>
        <w:t>＜</w:t>
      </w:r>
      <w:r>
        <w:rPr>
          <w:rFonts w:ascii="Times New Roman" w:eastAsia="Times New Roman" w:hAnsi="Times New Roman" w:cs="Times New Roman"/>
          <w:color w:val="000000"/>
        </w:rPr>
        <w:t>0.25</w:t>
      </w:r>
      <w:r>
        <w:rPr>
          <w:rFonts w:ascii="宋体" w:eastAsia="宋体" w:hAnsi="宋体" w:cs="宋体"/>
          <w:color w:val="000000"/>
        </w:rPr>
        <w:t>，平衡正向移动，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43.8pt;height:18pt" o:oleicon="f" o:ole="">
            <v:imagedata r:id="rId226" o:title="eqId3e757b07412fed0e4a2bb369b0377e3a"/>
          </v:shape>
          <o:OLEObject Type="Embed" ProgID="Equation.DSMT4" ShapeID="_x0000_i1166" DrawAspect="Content" ObjectID="_142" r:id="rId240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马来酸依那普利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记为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，摩尔质量为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31pt;height:15.9pt" o:oleicon="f" o:ole="">
            <v:imagedata r:id="rId241" o:title="eqId6ecd5b70678f866c750571eddbfe8363"/>
          </v:shape>
          <o:OLEObject Type="Embed" ProgID="Equation.DSMT4" ShapeID="_x0000_i1167" DrawAspect="Content" ObjectID="_143" r:id="rId242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是一种心血管疾病防治药物，结构式为：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48000" cy="800100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通常使用以下两种方法滴定分析样品中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的质量分数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11.3pt;height:11.3pt" o:oleicon="f" o:ole="">
            <v:imagedata r:id="rId244" o:title="eqIdec16ed78b9dceeab3e214180594eb046"/>
          </v:shape>
          <o:OLEObject Type="Embed" ProgID="Equation.DSMT4" ShapeID="_x0000_i1168" DrawAspect="Content" ObjectID="_144" r:id="rId245"/>
        </w:object>
      </w:r>
      <w:r>
        <w:rPr>
          <w:rFonts w:ascii="宋体" w:eastAsia="宋体" w:hAnsi="宋体" w:cs="宋体"/>
          <w:color w:val="000000"/>
        </w:rPr>
        <w:t>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方法一：将</w:t>
      </w:r>
      <w:r>
        <w:rPr>
          <w:rFonts w:ascii="Times New Roman" w:eastAsia="Times New Roman" w:hAnsi="Times New Roman" w:cs="Times New Roman"/>
          <w:color w:val="000000"/>
        </w:rPr>
        <w:t>mg</w:t>
      </w:r>
      <w:r>
        <w:rPr>
          <w:rFonts w:ascii="宋体" w:eastAsia="宋体" w:hAnsi="宋体" w:cs="宋体"/>
          <w:color w:val="000000"/>
        </w:rPr>
        <w:t>样品溶于有机溶剂中，以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41pt;height:18pt" o:oleicon="f" o:ole="">
            <v:imagedata r:id="rId246" o:title="eqIde2b9c318bedf739b6f665bc1be29518b"/>
          </v:shape>
          <o:OLEObject Type="Embed" ProgID="Equation.DSMT4" ShapeID="_x0000_i1169" DrawAspect="Content" ObjectID="_145" r:id="rId247"/>
        </w:object>
      </w:r>
      <w:r>
        <w:rPr>
          <w:rFonts w:ascii="宋体" w:eastAsia="宋体" w:hAnsi="宋体" w:cs="宋体"/>
          <w:color w:val="000000"/>
        </w:rPr>
        <w:t>的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48" o:title="eqId3a2d9155c7a4b955d4262d3f0c3de342"/>
          </v:shape>
          <o:OLEObject Type="Embed" ProgID="Equation.DSMT4" ShapeID="_x0000_i1170" DrawAspect="Content" ObjectID="_146" r:id="rId249"/>
        </w:object>
      </w:r>
      <w:r>
        <w:rPr>
          <w:rFonts w:ascii="宋体" w:eastAsia="宋体" w:hAnsi="宋体" w:cs="宋体"/>
          <w:color w:val="000000"/>
        </w:rPr>
        <w:t>溶液滴定，终点消耗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30.85pt;height:18.25pt" o:oleicon="f" o:ole="">
            <v:imagedata r:id="rId250" o:title="eqId57009095f48967e5ac7958d98b59bc4d"/>
          </v:shape>
          <o:OLEObject Type="Embed" ProgID="Equation.DSMT4" ShapeID="_x0000_i1171" DrawAspect="Content" ObjectID="_147" r:id="rId251"/>
        </w:object>
      </w:r>
      <w:r>
        <w:rPr>
          <w:rFonts w:ascii="宋体" w:eastAsia="宋体" w:hAnsi="宋体" w:cs="宋体"/>
          <w:color w:val="000000"/>
        </w:rPr>
        <w:t>，计量关系为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114pt;height:20.25pt" o:oleicon="f" o:ole="">
            <v:imagedata r:id="rId252" o:title="eqIddcf1eab0c7ef178047b3269e829b5a98"/>
          </v:shape>
          <o:OLEObject Type="Embed" ProgID="Equation.DSMT4" ShapeID="_x0000_i1172" DrawAspect="Content" ObjectID="_148" r:id="rId25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方法二：将</w:t>
      </w:r>
      <w:r>
        <w:rPr>
          <w:rFonts w:ascii="Times New Roman" w:eastAsia="Times New Roman" w:hAnsi="Times New Roman" w:cs="Times New Roman"/>
          <w:color w:val="000000"/>
        </w:rPr>
        <w:t>mg</w:t>
      </w:r>
      <w:r>
        <w:rPr>
          <w:rFonts w:ascii="宋体" w:eastAsia="宋体" w:hAnsi="宋体" w:cs="宋体"/>
          <w:color w:val="000000"/>
        </w:rPr>
        <w:t>样品溶于水中，以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42.25pt;height:18.25pt" o:oleicon="f" o:ole="">
            <v:imagedata r:id="rId254" o:title="eqIddee6f1eee379569213739d1a28925308"/>
          </v:shape>
          <o:OLEObject Type="Embed" ProgID="Equation.DSMT4" ShapeID="_x0000_i1173" DrawAspect="Content" ObjectID="_149" r:id="rId255"/>
        </w:object>
      </w:r>
      <w:r>
        <w:rPr>
          <w:rFonts w:ascii="宋体" w:eastAsia="宋体" w:hAnsi="宋体" w:cs="宋体"/>
          <w:color w:val="000000"/>
        </w:rPr>
        <w:t>的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256" o:title="eqIdce93086f0133444d40743d654cba1c55"/>
          </v:shape>
          <o:OLEObject Type="Embed" ProgID="Equation.DSMT4" ShapeID="_x0000_i1174" DrawAspect="Content" ObjectID="_150" r:id="rId257"/>
        </w:object>
      </w:r>
      <w:r>
        <w:rPr>
          <w:rFonts w:ascii="宋体" w:eastAsia="宋体" w:hAnsi="宋体" w:cs="宋体"/>
          <w:color w:val="000000"/>
        </w:rPr>
        <w:t>溶液滴定，终点消耗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31.85pt;height:18.1pt" o:oleicon="f" o:ole="">
            <v:imagedata r:id="rId258" o:title="eqIdef7c5b93b83f858ef69fb160abf774ec"/>
          </v:shape>
          <o:OLEObject Type="Embed" ProgID="Equation.DSMT4" ShapeID="_x0000_i1175" DrawAspect="Content" ObjectID="_151" r:id="rId259"/>
        </w:object>
      </w:r>
      <w:r>
        <w:rPr>
          <w:rFonts w:ascii="宋体" w:eastAsia="宋体" w:hAnsi="宋体" w:cs="宋体"/>
          <w:color w:val="000000"/>
        </w:rPr>
        <w:t>，计量关系为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114pt;height:20.25pt" o:oleicon="f" o:ole="">
            <v:imagedata r:id="rId260" o:title="eqIda2d1e030c8c590c3beee90c30b1f7249"/>
          </v:shape>
          <o:OLEObject Type="Embed" ProgID="Equation.DSMT4" ShapeID="_x0000_i1176" DrawAspect="Content" ObjectID="_152" r:id="rId261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下列说法正确的是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方法一滴定终点时，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33pt;height:15pt" o:oleicon="f" o:ole="">
            <v:imagedata r:id="rId262" o:title="eqId0a316322ef211c0f478232054b070466"/>
          </v:shape>
          <o:OLEObject Type="Embed" ProgID="Equation.DSMT4" ShapeID="_x0000_i1177" DrawAspect="Content" ObjectID="_153" r:id="rId26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方法一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105pt;height:30.75pt" o:oleicon="f" o:ole="">
            <v:imagedata r:id="rId264" o:title="eqIde70c92a5944ebe5c39df87c14bc44e0f"/>
          </v:shape>
          <o:OLEObject Type="Embed" ProgID="Equation.DSMT4" ShapeID="_x0000_i1178" DrawAspect="Content" ObjectID="_154" r:id="rId265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方法二滴定终点时，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33pt;height:15pt" o:oleicon="f" o:ole="">
            <v:imagedata r:id="rId262" o:title="eqId0a316322ef211c0f478232054b070466"/>
          </v:shape>
          <o:OLEObject Type="Embed" ProgID="Equation.DSMT4" ShapeID="_x0000_i1179" DrawAspect="Content" ObjectID="_155" r:id="rId26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方法二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110.25pt;height:30.75pt" o:oleicon="f" o:ole="">
            <v:imagedata r:id="rId267" o:title="eqIdec5f290a75705fd345cf211eab757fdd"/>
          </v:shape>
          <o:OLEObject Type="Embed" ProgID="Equation.DSMT4" ShapeID="_x0000_i1180" DrawAspect="Content" ObjectID="_156" r:id="rId26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．使用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48" o:title="eqId3a2d9155c7a4b955d4262d3f0c3de342"/>
          </v:shape>
          <o:OLEObject Type="Embed" ProgID="Equation.DSMT4" ShapeID="_x0000_i1181" DrawAspect="Content" ObjectID="_157" r:id="rId269"/>
        </w:object>
      </w:r>
      <w:r>
        <w:rPr>
          <w:rFonts w:ascii="宋体" w:eastAsia="宋体" w:hAnsi="宋体" w:cs="宋体"/>
          <w:color w:val="000000"/>
        </w:rPr>
        <w:t>溶液滴定，计量关系为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114pt;height:20.25pt" o:oleicon="f" o:ole="">
            <v:imagedata r:id="rId252" o:title="eqIddcf1eab0c7ef178047b3269e829b5a98"/>
          </v:shape>
          <o:OLEObject Type="Embed" ProgID="Equation.DSMT4" ShapeID="_x0000_i1182" DrawAspect="Content" ObjectID="_158" r:id="rId27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48" o:title="eqId3a2d9155c7a4b955d4262d3f0c3de342"/>
          </v:shape>
          <o:OLEObject Type="Embed" ProgID="Equation.DSMT4" ShapeID="_x0000_i1183" DrawAspect="Content" ObjectID="_159" r:id="rId271"/>
        </w:object>
      </w:r>
      <w:r>
        <w:rPr>
          <w:rFonts w:ascii="宋体" w:eastAsia="宋体" w:hAnsi="宋体" w:cs="宋体"/>
          <w:color w:val="000000"/>
        </w:rPr>
        <w:t>主要与碱性基团反应，滴定终点时，由于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含有羧基，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32.45pt;height:15.8pt" o:oleicon="f" o:ole="">
            <v:imagedata r:id="rId272" o:title="eqId3341d43db3d7723e9e3e0692945e0931"/>
          </v:shape>
          <o:OLEObject Type="Embed" ProgID="Equation.DSMT4" ShapeID="_x0000_i1184" DrawAspect="Content" ObjectID="_160" r:id="rId273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．使用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48" o:title="eqId3a2d9155c7a4b955d4262d3f0c3de342"/>
          </v:shape>
          <o:OLEObject Type="Embed" ProgID="Equation.DSMT4" ShapeID="_x0000_i1185" DrawAspect="Content" ObjectID="_161" r:id="rId274"/>
        </w:object>
      </w:r>
      <w:r>
        <w:rPr>
          <w:rFonts w:ascii="宋体" w:eastAsia="宋体" w:hAnsi="宋体" w:cs="宋体"/>
          <w:color w:val="000000"/>
        </w:rPr>
        <w:t>溶液滴定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，计量关系为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114pt;height:20.25pt" o:oleicon="f" o:ole="">
            <v:imagedata r:id="rId252" o:title="eqIddcf1eab0c7ef178047b3269e829b5a98"/>
          </v:shape>
          <o:OLEObject Type="Embed" ProgID="Equation.DSMT4" ShapeID="_x0000_i1186" DrawAspect="Content" ObjectID="_162" r:id="rId27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212.25pt;height:33pt" o:oleicon="f" o:ole="">
            <v:imagedata r:id="rId276" o:title="eqId3509cdec3e1506f09972759267902547"/>
          </v:shape>
          <o:OLEObject Type="Embed" ProgID="Equation.DSMT4" ShapeID="_x0000_i1187" DrawAspect="Content" ObjectID="_163" r:id="rId277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．使用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256" o:title="eqIdce93086f0133444d40743d654cba1c55"/>
          </v:shape>
          <o:OLEObject Type="Embed" ProgID="Equation.DSMT4" ShapeID="_x0000_i1188" DrawAspect="Content" ObjectID="_164" r:id="rId278"/>
        </w:object>
      </w:r>
      <w:r>
        <w:rPr>
          <w:rFonts w:ascii="宋体" w:eastAsia="宋体" w:hAnsi="宋体" w:cs="宋体"/>
          <w:color w:val="000000"/>
        </w:rPr>
        <w:t>溶液滴定，计量关系为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114pt;height:20.25pt" o:oleicon="f" o:ole="">
            <v:imagedata r:id="rId260" o:title="eqIda2d1e030c8c590c3beee90c30b1f7249"/>
          </v:shape>
          <o:OLEObject Type="Embed" ProgID="Equation.DSMT4" ShapeID="_x0000_i1189" DrawAspect="Content" ObjectID="_165" r:id="rId27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48" o:title="eqId3a2d9155c7a4b955d4262d3f0c3de342"/>
          </v:shape>
          <o:OLEObject Type="Embed" ProgID="Equation.DSMT4" ShapeID="_x0000_i1190" DrawAspect="Content" ObjectID="_166" r:id="rId280"/>
        </w:object>
      </w:r>
      <w:r>
        <w:rPr>
          <w:rFonts w:ascii="宋体" w:eastAsia="宋体" w:hAnsi="宋体" w:cs="宋体"/>
          <w:color w:val="000000"/>
        </w:rPr>
        <w:t>主要与酸性基团反应，滴定终点时，由于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含有仲胺，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32.25pt;height:15.75pt" o:oleicon="f" o:ole="">
            <v:imagedata r:id="rId281" o:title="eqId55be340338aa6593ec0ed67f6104785f"/>
          </v:shape>
          <o:OLEObject Type="Embed" ProgID="Equation.DSMT4" ShapeID="_x0000_i1191" DrawAspect="Content" ObjectID="_167" r:id="rId282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．使用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48" o:title="eqId3a2d9155c7a4b955d4262d3f0c3de342"/>
          </v:shape>
          <o:OLEObject Type="Embed" ProgID="Equation.DSMT4" ShapeID="_x0000_i1192" DrawAspect="Content" ObjectID="_168" r:id="rId283"/>
        </w:object>
      </w:r>
      <w:r>
        <w:rPr>
          <w:rFonts w:ascii="宋体" w:eastAsia="宋体" w:hAnsi="宋体" w:cs="宋体"/>
          <w:color w:val="000000"/>
        </w:rPr>
        <w:t>溶液滴定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，计量关系为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116.25pt;height:20.25pt" o:oleicon="f" o:ole="">
            <v:imagedata r:id="rId284" o:title="eqId8073be3395fec66926cbc226b821dba3"/>
          </v:shape>
          <o:OLEObject Type="Embed" ProgID="Equation.DSMT4" ShapeID="_x0000_i1193" DrawAspect="Content" ObjectID="_169" r:id="rId28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227.25pt;height:45pt" o:oleicon="f" o:ole="">
            <v:imagedata r:id="rId286" o:title="eqIde6b4486bf34e47a80f33181738762259"/>
          </v:shape>
          <o:OLEObject Type="Embed" ProgID="Equation.DSMT4" ShapeID="_x0000_i1194" DrawAspect="Content" ObjectID="_170" r:id="rId287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朱砂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硫化汞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在众多先秦考古遗址中均有发现，其立方晶系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9.4pt;height:15.05pt;mso-position-horizontal-relative:page;mso-position-vertical-relative:page;mso-wrap-style:square" o:oleicon="f" o:ole="">
            <v:imagedata r:id="rId288" o:title="eqIdf53ae9d2cb4f0724affa29fee3cc458e"/>
          </v:shape>
          <o:OLEObject Type="Embed" ProgID="Equation.DSMT4" ShapeID="_x0000_i1195" DrawAspect="Content" ObjectID="_171" r:id="rId289"/>
        </w:object>
      </w:r>
      <w:r>
        <w:rPr>
          <w:rFonts w:ascii="宋体" w:eastAsia="宋体" w:hAnsi="宋体" w:cs="宋体"/>
          <w:color w:val="000000"/>
        </w:rPr>
        <w:t>型晶胞如下图所示，晶胞参数为</w:t>
      </w:r>
      <w:r>
        <w:rPr>
          <w:rFonts w:ascii="Times New Roman" w:eastAsia="Times New Roman" w:hAnsi="Times New Roman" w:cs="Times New Roman"/>
          <w:color w:val="000000"/>
        </w:rPr>
        <w:t>anm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原子的分数坐标为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290" o:title="eqId4d31d07bc6b6527d5913db740144c69e"/>
          </v:shape>
          <o:OLEObject Type="Embed" ProgID="Equation.DSMT4" ShapeID="_x0000_i1196" DrawAspect="Content" ObjectID="_172" r:id="rId291"/>
        </w:object>
      </w:r>
      <w:r>
        <w:rPr>
          <w:rFonts w:ascii="宋体" w:eastAsia="宋体" w:hAnsi="宋体" w:cs="宋体"/>
          <w:color w:val="000000"/>
        </w:rPr>
        <w:t>，阿伏加德罗常数的值为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19pt;height:18pt" o:oleicon="f" o:ole="">
            <v:imagedata r:id="rId38" o:title="eqId0bbbfc69cfd78a89c450bdb65076e431"/>
          </v:shape>
          <o:OLEObject Type="Embed" ProgID="Equation.DSMT4" ShapeID="_x0000_i1197" DrawAspect="Content" ObjectID="_173" r:id="rId292"/>
        </w:object>
      </w:r>
      <w:r>
        <w:rPr>
          <w:rFonts w:ascii="宋体" w:eastAsia="宋体" w:hAnsi="宋体" w:cs="宋体"/>
          <w:color w:val="000000"/>
        </w:rPr>
        <w:t>，下列说法正确的是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219575" cy="1466850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的配位数是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晶胞中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原子分数坐标为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51pt;height:33.75pt" o:oleicon="f" o:ole="">
            <v:imagedata r:id="rId294" o:title="eqId77c29e5ed3227e0859a028ecf9b522d5"/>
          </v:shape>
          <o:OLEObject Type="Embed" ProgID="Equation.DSMT4" ShapeID="_x0000_i1198" DrawAspect="Content" ObjectID="_174" r:id="rId295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该晶体的密度是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96.15pt;height:36.2pt" o:oleicon="f" o:ole="">
            <v:imagedata r:id="rId296" o:title="eqId3008bd790f2fc8aa2d0f5fe14f01a405"/>
          </v:shape>
          <o:OLEObject Type="Embed" ProgID="Equation.DSMT4" ShapeID="_x0000_i1199" DrawAspect="Content" ObjectID="_175" r:id="rId29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相邻两个</w:t>
      </w:r>
      <w:r>
        <w:rPr>
          <w:rFonts w:ascii="Times New Roman" w:eastAsia="Times New Roman" w:hAnsi="Times New Roman" w:cs="Times New Roman"/>
          <w:color w:val="000000"/>
        </w:rPr>
        <w:t>Hg</w:t>
      </w:r>
      <w:r>
        <w:rPr>
          <w:rFonts w:ascii="宋体" w:eastAsia="宋体" w:hAnsi="宋体" w:cs="宋体"/>
          <w:color w:val="000000"/>
        </w:rPr>
        <w:t>的最短距离为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36.6pt;height:30.75pt" o:oleicon="f" o:ole="">
            <v:imagedata r:id="rId298" o:title="eqId549cb2d30aa4208f922c34ae7b68fcc8"/>
          </v:shape>
          <o:OLEObject Type="Embed" ProgID="Equation.DSMT4" ShapeID="_x0000_i1200" DrawAspect="Content" ObjectID="_176" r:id="rId29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．由晶胞图知，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的配位数是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．由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原子的分数坐标为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290" o:title="eqId4d31d07bc6b6527d5913db740144c69e"/>
          </v:shape>
          <o:OLEObject Type="Embed" ProgID="Equation.DSMT4" ShapeID="_x0000_i1201" DrawAspect="Content" ObjectID="_177" r:id="rId300"/>
        </w:object>
      </w:r>
      <w:r>
        <w:rPr>
          <w:rFonts w:ascii="宋体" w:eastAsia="宋体" w:hAnsi="宋体" w:cs="宋体"/>
          <w:color w:val="000000"/>
        </w:rPr>
        <w:t>，结合投影图知，晶胞中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原子分数坐标为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51pt;height:33.75pt" o:oleicon="f" o:ole="">
            <v:imagedata r:id="rId301" o:title="eqId9a28f887ec860fd2970088b1a355d612"/>
          </v:shape>
          <o:OLEObject Type="Embed" ProgID="Equation.DSMT4" ShapeID="_x0000_i1202" DrawAspect="Content" ObjectID="_178" r:id="rId302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．由晶胞图可知，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4×1=4</w:t>
      </w:r>
      <w:r>
        <w:rPr>
          <w:rFonts w:ascii="宋体" w:eastAsia="宋体" w:hAnsi="宋体" w:cs="宋体"/>
          <w:color w:val="000000"/>
        </w:rPr>
        <w:t>个，</w:t>
      </w:r>
      <w:r>
        <w:rPr>
          <w:rFonts w:ascii="Times New Roman" w:eastAsia="Times New Roman" w:hAnsi="Times New Roman" w:cs="Times New Roman"/>
          <w:color w:val="000000"/>
        </w:rPr>
        <w:t>Hg</w:t>
      </w:r>
      <w:r>
        <w:rPr>
          <w:rFonts w:ascii="宋体" w:eastAsia="宋体" w:hAnsi="宋体" w:cs="宋体"/>
          <w:color w:val="000000"/>
        </w:rPr>
        <w:t>有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75pt;height:31pt" o:oleicon="f" o:ole="">
            <v:imagedata r:id="rId303" o:title="eqIdf9698fbe738743c55b1642f42b2c3251"/>
          </v:shape>
          <o:OLEObject Type="Embed" ProgID="Equation.DSMT4" ShapeID="_x0000_i1203" DrawAspect="Content" ObjectID="_179" r:id="rId304"/>
        </w:object>
      </w:r>
      <w:r>
        <w:rPr>
          <w:rFonts w:ascii="宋体" w:eastAsia="宋体" w:hAnsi="宋体" w:cs="宋体"/>
          <w:color w:val="000000"/>
        </w:rPr>
        <w:t>，故该晶体的密度是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174.75pt;height:36pt" o:oleicon="f" o:ole="">
            <v:imagedata r:id="rId305" o:title="eqIde663b8a66cf7c8de6ea4ca1add6aa807"/>
          </v:shape>
          <o:OLEObject Type="Embed" ProgID="Equation.DSMT4" ShapeID="_x0000_i1204" DrawAspect="Content" ObjectID="_180" r:id="rId306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．相邻两个</w:t>
      </w:r>
      <w:r>
        <w:rPr>
          <w:rFonts w:ascii="Times New Roman" w:eastAsia="Times New Roman" w:hAnsi="Times New Roman" w:cs="Times New Roman"/>
          <w:color w:val="000000"/>
        </w:rPr>
        <w:t>Hg</w:t>
      </w:r>
      <w:r>
        <w:rPr>
          <w:rFonts w:ascii="宋体" w:eastAsia="宋体" w:hAnsi="宋体" w:cs="宋体"/>
          <w:color w:val="000000"/>
        </w:rPr>
        <w:t>的最短距离面对角线的一半，为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44.9pt;height:34pt" o:oleicon="f" o:ole="">
            <v:imagedata r:id="rId307" o:title="eqIdb645606ae03afa2869c14dfeea2c64fa"/>
          </v:shape>
          <o:OLEObject Type="Embed" ProgID="Equation.DSMT4" ShapeID="_x0000_i1205" DrawAspect="Content" ObjectID="_181" r:id="rId308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 xml:space="preserve">错误；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一定温度下，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33pt;height:16pt" o:oleicon="f" o:ole="">
            <v:imagedata r:id="rId309" o:title="eqId78c4daf1f6ae4f8594319b379facd8e1"/>
          </v:shape>
          <o:OLEObject Type="Embed" ProgID="Equation.DSMT4" ShapeID="_x0000_i1206" DrawAspect="Content" ObjectID="_182" r:id="rId310"/>
        </w:object>
      </w:r>
      <w:r>
        <w:rPr>
          <w:rFonts w:ascii="宋体" w:eastAsia="宋体" w:hAnsi="宋体" w:cs="宋体"/>
          <w:color w:val="000000"/>
        </w:rPr>
        <w:t>水溶液中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33pt;height:16pt" o:oleicon="f" o:ole="">
            <v:imagedata r:id="rId309" o:title="eqId78c4daf1f6ae4f8594319b379facd8e1"/>
          </v:shape>
          <o:OLEObject Type="Embed" ProgID="Equation.DSMT4" ShapeID="_x0000_i1207" DrawAspect="Content" ObjectID="_183" r:id="rId31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30pt;height:17pt" o:oleicon="f" o:ole="">
            <v:imagedata r:id="rId312" o:title="eqIdf4da2b7e78dc98c8d3be24acf0ff0447"/>
          </v:shape>
          <o:OLEObject Type="Embed" ProgID="Equation.DSMT4" ShapeID="_x0000_i1208" DrawAspect="Content" ObjectID="_184" r:id="rId313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24.95pt;height:17pt" o:oleicon="f" o:ole="">
            <v:imagedata r:id="rId314" o:title="eqId2bbb4400e4bc40392f17552e1acf0eba"/>
          </v:shape>
          <o:OLEObject Type="Embed" ProgID="Equation.DSMT4" ShapeID="_x0000_i1209" DrawAspect="Content" ObjectID="_185" r:id="rId315"/>
        </w:object>
      </w:r>
      <w:r>
        <w:rPr>
          <w:rFonts w:ascii="宋体" w:eastAsia="宋体" w:hAnsi="宋体" w:cs="宋体"/>
          <w:color w:val="000000"/>
        </w:rPr>
        <w:t>的分布分数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9pt;height:14.25pt" o:oleicon="f" o:ole="">
            <v:imagedata r:id="rId316" o:title="eqIdcae8fbe8257e49dfe33422ae6bbe1806"/>
          </v:shape>
          <o:OLEObject Type="Embed" ProgID="Equation.DSMT4" ShapeID="_x0000_i1210" DrawAspect="Content" ObjectID="_186" r:id="rId317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19pt;height:16pt" o:oleicon="f" o:ole="">
            <v:imagedata r:id="rId318" o:title="eqId1066e53bf79a3cdff7ec2934bd09e272"/>
          </v:shape>
          <o:OLEObject Type="Embed" ProgID="Equation.DSMT4" ShapeID="_x0000_i1211" DrawAspect="Content" ObjectID="_187" r:id="rId319"/>
        </w:object>
      </w:r>
      <w:r>
        <w:rPr>
          <w:rFonts w:ascii="宋体" w:eastAsia="宋体" w:hAnsi="宋体" w:cs="宋体"/>
          <w:color w:val="000000"/>
        </w:rPr>
        <w:t>的关系如下图。例如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215.2pt;height:42.05pt" o:oleicon="f" o:ole="">
            <v:imagedata r:id="rId320" o:title="eqIdc7a5c9494efc635a08361f6ef658fba5"/>
          </v:shape>
          <o:OLEObject Type="Embed" ProgID="Equation.DSMT4" ShapeID="_x0000_i1212" DrawAspect="Content" ObjectID="_188" r:id="rId321"/>
        </w:object>
      </w:r>
      <w:r>
        <w:rPr>
          <w:rFonts w:ascii="宋体" w:eastAsia="宋体" w:hAnsi="宋体" w:cs="宋体"/>
          <w:color w:val="000000"/>
        </w:rPr>
        <w:t>。向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25.65pt;height:13.75pt" o:oleicon="f" o:ole="">
            <v:imagedata r:id="rId322" o:title="eqId8fbcae9f4f62eb2003cdd770657896ad"/>
          </v:shape>
          <o:OLEObject Type="Embed" ProgID="Equation.DSMT4" ShapeID="_x0000_i1213" DrawAspect="Content" ObjectID="_189" r:id="rId323"/>
        </w:object>
      </w:r>
      <w:r>
        <w:rPr>
          <w:rFonts w:ascii="宋体" w:eastAsia="宋体" w:hAnsi="宋体" w:cs="宋体"/>
          <w:color w:val="000000"/>
        </w:rPr>
        <w:t>浓度为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54.2pt;height:14.25pt" o:oleicon="f" o:ole="">
            <v:imagedata r:id="rId324" o:title="eqId73f583d4bc918515e3502c783504339b"/>
          </v:shape>
          <o:OLEObject Type="Embed" ProgID="Equation.DSMT4" ShapeID="_x0000_i1214" DrawAspect="Content" ObjectID="_190" r:id="rId325"/>
        </w:object>
      </w:r>
      <w:r>
        <w:rPr>
          <w:rFonts w:ascii="宋体" w:eastAsia="宋体" w:hAnsi="宋体" w:cs="宋体"/>
          <w:color w:val="000000"/>
        </w:rPr>
        <w:t>的氨水中通入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23.15pt;height:18.15pt" o:oleicon="f" o:ole="">
            <v:imagedata r:id="rId95" o:title="eqId39208d1c3e640e796d76875beeb9fb04"/>
          </v:shape>
          <o:OLEObject Type="Embed" ProgID="Equation.DSMT4" ShapeID="_x0000_i1215" DrawAspect="Content" ObjectID="_191" r:id="rId326"/>
        </w:object>
      </w:r>
      <w:r>
        <w:rPr>
          <w:rFonts w:ascii="宋体" w:eastAsia="宋体" w:hAnsi="宋体" w:cs="宋体"/>
          <w:color w:val="000000"/>
        </w:rPr>
        <w:t>气体。已知该温度下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124.95pt;height:19.05pt" o:oleicon="f" o:ole="">
            <v:imagedata r:id="rId327" o:title="eqId94a94d93df7c9f488054e0ad59f55d42"/>
          </v:shape>
          <o:OLEObject Type="Embed" ProgID="Equation.DSMT4" ShapeID="_x0000_i1216" DrawAspect="Content" ObjectID="_192" r:id="rId32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47.25pt;height:15.75pt" o:oleicon="f" o:ole="">
            <v:imagedata r:id="rId329" o:title="eqIdcf5114e1dbd4fc973e99293e1fdb3def"/>
          </v:shape>
          <o:OLEObject Type="Embed" ProgID="Equation.DSMT4" ShapeID="_x0000_i1217" DrawAspect="Content" ObjectID="_193" r:id="rId33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66.95pt;height:19.05pt" o:oleicon="f" o:ole="">
            <v:imagedata r:id="rId331" o:title="eqId9a7c270cd99712b9e93bd490d1d13a7f"/>
          </v:shape>
          <o:OLEObject Type="Embed" ProgID="Equation.DSMT4" ShapeID="_x0000_i1218" DrawAspect="Content" ObjectID="_194" r:id="rId332"/>
        </w:object>
      </w:r>
      <w:r>
        <w:rPr>
          <w:rFonts w:ascii="宋体" w:eastAsia="宋体" w:hAnsi="宋体" w:cs="宋体"/>
          <w:color w:val="000000"/>
        </w:rPr>
        <w:t>，下列说法正确的是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257550" cy="1981200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通入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62.25pt;height:17.9pt" o:oleicon="f" o:ole="">
            <v:imagedata r:id="rId334" o:title="eqId80923048ef66e27df2daad1f77c9836a"/>
          </v:shape>
          <o:OLEObject Type="Embed" ProgID="Equation.DSMT4" ShapeID="_x0000_i1219" DrawAspect="Content" ObjectID="_195" r:id="rId33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275.95pt;height:21.8pt" o:oleicon="f" o:ole="">
            <v:imagedata r:id="rId336" o:title="eqId3505ec99e9748526423d1f9a14a3c4c6"/>
          </v:shape>
          <o:OLEObject Type="Embed" ProgID="Equation.DSMT4" ShapeID="_x0000_i1220" DrawAspect="Content" ObjectID="_196" r:id="rId33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70.45pt;height:39.7pt" o:oleicon="f" o:ole="">
            <v:imagedata r:id="rId338" o:title="eqIdc30bec08a5d4174bd3aa8ea0697d9cff"/>
          </v:shape>
          <o:OLEObject Type="Embed" ProgID="Equation.DSMT4" ShapeID="_x0000_i1221" DrawAspect="Content" ObjectID="_197" r:id="rId33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114.05pt;height:39.7pt" o:oleicon="f" o:ole="">
            <v:imagedata r:id="rId340" o:title="eqIdb73be339f4fda76ce0f20468822e0d05"/>
          </v:shape>
          <o:OLEObject Type="Embed" ProgID="Equation.DSMT4" ShapeID="_x0000_i1222" DrawAspect="Content" ObjectID="_198" r:id="rId34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46pt;height:16pt" o:oleicon="f" o:ole="">
            <v:imagedata r:id="rId342" o:title="eqId16ece4ecf1a8520a92f8ac6dd2a5044e"/>
          </v:shape>
          <o:OLEObject Type="Embed" ProgID="Equation.DSMT4" ShapeID="_x0000_i1223" DrawAspect="Content" ObjectID="_199" r:id="rId34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152.15pt;height:21.8pt" o:oleicon="f" o:ole="">
            <v:imagedata r:id="rId344" o:title="eqId54d35cbe4aee174890e89438468381f0"/>
          </v:shape>
          <o:OLEObject Type="Embed" ProgID="Equation.DSMT4" ShapeID="_x0000_i1224" DrawAspect="Content" ObjectID="_200" r:id="rId34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点时溶液的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19pt;height:16pt" o:oleicon="f" o:ole="">
            <v:imagedata r:id="rId318" o:title="eqId1066e53bf79a3cdff7ec2934bd09e272"/>
          </v:shape>
          <o:OLEObject Type="Embed" ProgID="Equation.DSMT4" ShapeID="_x0000_i1225" DrawAspect="Content" ObjectID="_201" r:id="rId346"/>
        </w:object>
      </w:r>
      <w:r>
        <w:rPr>
          <w:rFonts w:ascii="宋体" w:eastAsia="宋体" w:hAnsi="宋体" w:cs="宋体"/>
          <w:color w:val="000000"/>
        </w:rPr>
        <w:t>值为</w:t>
      </w:r>
      <w:r>
        <w:rPr>
          <w:rFonts w:ascii="Times New Roman" w:eastAsia="Times New Roman" w:hAnsi="Times New Roman" w:cs="Times New Roman"/>
          <w:color w:val="000000"/>
        </w:rPr>
        <w:t>8.3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25.65pt;height:13.75pt" o:oleicon="f" o:ole="">
            <v:imagedata r:id="rId322" o:title="eqId8fbcae9f4f62eb2003cdd770657896ad"/>
          </v:shape>
          <o:OLEObject Type="Embed" ProgID="Equation.DSMT4" ShapeID="_x0000_i1226" DrawAspect="Content" ObjectID="_202" r:id="rId347"/>
        </w:object>
      </w:r>
      <w:r>
        <w:rPr>
          <w:rFonts w:ascii="宋体" w:eastAsia="宋体" w:hAnsi="宋体" w:cs="宋体"/>
          <w:color w:val="000000"/>
        </w:rPr>
        <w:t>浓度为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54.2pt;height:14.25pt" o:oleicon="f" o:ole="">
            <v:imagedata r:id="rId324" o:title="eqId73f583d4bc918515e3502c783504339b"/>
          </v:shape>
          <o:OLEObject Type="Embed" ProgID="Equation.DSMT4" ShapeID="_x0000_i1227" DrawAspect="Content" ObjectID="_203" r:id="rId348"/>
        </w:object>
      </w:r>
      <w:r>
        <w:rPr>
          <w:rFonts w:ascii="宋体" w:eastAsia="宋体" w:hAnsi="宋体" w:cs="宋体"/>
          <w:color w:val="000000"/>
        </w:rPr>
        <w:t>的氨水，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122.8pt;height:19.9pt" o:oleicon="f" o:ole="">
            <v:imagedata r:id="rId349" o:title="eqId939ffc9b2770f1c67b3707ccb5a89865"/>
          </v:shape>
          <o:OLEObject Type="Embed" ProgID="Equation.DSMT4" ShapeID="_x0000_i1228" DrawAspect="Content" ObjectID="_204" r:id="rId350"/>
        </w:object>
      </w:r>
      <w:r>
        <w:rPr>
          <w:rFonts w:ascii="宋体" w:eastAsia="宋体" w:hAnsi="宋体" w:cs="宋体"/>
          <w:color w:val="000000"/>
        </w:rPr>
        <w:t>，通入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62.25pt;height:17.9pt" o:oleicon="f" o:ole="">
            <v:imagedata r:id="rId334" o:title="eqId80923048ef66e27df2daad1f77c9836a"/>
          </v:shape>
          <o:OLEObject Type="Embed" ProgID="Equation.DSMT4" ShapeID="_x0000_i1229" DrawAspect="Content" ObjectID="_205" r:id="rId351"/>
        </w:object>
      </w:r>
      <w:r>
        <w:rPr>
          <w:rFonts w:ascii="宋体" w:eastAsia="宋体" w:hAnsi="宋体" w:cs="宋体"/>
          <w:color w:val="000000"/>
        </w:rPr>
        <w:t>时，此时溶质为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54pt;height:18.75pt" o:oleicon="f" o:ole="">
            <v:imagedata r:id="rId352" o:title="eqIda1633de536e93d941d9edfd43da895ff"/>
          </v:shape>
          <o:OLEObject Type="Embed" ProgID="Equation.DSMT4" ShapeID="_x0000_i1230" DrawAspect="Content" ObjectID="_206" r:id="rId353"/>
        </w:object>
      </w:r>
      <w:r>
        <w:rPr>
          <w:rFonts w:ascii="宋体" w:eastAsia="宋体" w:hAnsi="宋体" w:cs="宋体"/>
          <w:color w:val="000000"/>
        </w:rPr>
        <w:t>，根据物料守恒有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287.25pt;height:21.75pt" o:oleicon="f" o:ole="">
            <v:imagedata r:id="rId354" o:title="eqId70c7e91522df434cfcce7958d5a3b3a1"/>
          </v:shape>
          <o:OLEObject Type="Embed" ProgID="Equation.DSMT4" ShapeID="_x0000_i1231" DrawAspect="Content" ObjectID="_207" r:id="rId355"/>
        </w:object>
      </w:r>
      <w:r>
        <w:rPr>
          <w:rFonts w:ascii="宋体" w:eastAsia="宋体" w:hAnsi="宋体" w:cs="宋体"/>
          <w:color w:val="000000"/>
        </w:rPr>
        <w:t>，根据电荷守恒有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240.75pt;height:21.75pt" o:oleicon="f" o:ole="">
            <v:imagedata r:id="rId356" o:title="eqIde689422b9aa3f26d186f5f11d93e5c64"/>
          </v:shape>
          <o:OLEObject Type="Embed" ProgID="Equation.DSMT4" ShapeID="_x0000_i1232" DrawAspect="Content" ObjectID="_208" r:id="rId357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276pt;height:21.75pt" o:oleicon="f" o:ole="">
            <v:imagedata r:id="rId358" o:title="eqIdea7d55812aaa92176abfe59ad71372a7"/>
          </v:shape>
          <o:OLEObject Type="Embed" ProgID="Equation.DSMT4" ShapeID="_x0000_i1233" DrawAspect="Content" ObjectID="_209" r:id="rId359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111.85pt;height:36pt" o:oleicon="f" o:ole="">
            <v:imagedata r:id="rId360" o:title="eqIdfe9d5a5de682a4be874a5060de4de5b5"/>
          </v:shape>
          <o:OLEObject Type="Embed" ProgID="Equation.DSMT4" ShapeID="_x0000_i1234" DrawAspect="Content" ObjectID="_210" r:id="rId361"/>
        </w:object>
      </w:r>
      <w:r>
        <w:rPr>
          <w:rFonts w:ascii="宋体" w:eastAsia="宋体" w:hAnsi="宋体" w:cs="宋体"/>
          <w:color w:val="000000"/>
        </w:rPr>
        <w:t>,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109.15pt;height:36pt" o:oleicon="f" o:ole="">
            <v:imagedata r:id="rId362" o:title="eqId0ac162acacf9109263a3ac8bc42573f4"/>
          </v:shape>
          <o:OLEObject Type="Embed" ProgID="Equation.DSMT4" ShapeID="_x0000_i1235" DrawAspect="Content" ObjectID="_211" r:id="rId36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207.1pt;height:36pt" o:oleicon="f" o:ole="">
            <v:imagedata r:id="rId364" o:title="eqId499557a734cff339e15fc62fca0de69f"/>
          </v:shape>
          <o:OLEObject Type="Embed" ProgID="Equation.DSMT4" ShapeID="_x0000_i1236" DrawAspect="Content" ObjectID="_212" r:id="rId365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71.1pt;height:18.1pt" o:oleicon="f" o:ole="">
            <v:imagedata r:id="rId366" o:title="eqIdfea28edc65e7f8de9ac6d5a79bc0b5d8"/>
          </v:shape>
          <o:OLEObject Type="Embed" ProgID="Equation.DSMT4" ShapeID="_x0000_i1237" DrawAspect="Content" ObjectID="_213" r:id="rId36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135.15pt;height:18.1pt" o:oleicon="f" o:ole="">
            <v:imagedata r:id="rId368" o:title="eqId8b36b89155800cbfc461de1efe6b6096"/>
          </v:shape>
          <o:OLEObject Type="Embed" ProgID="Equation.DSMT4" ShapeID="_x0000_i1238" DrawAspect="Content" ObjectID="_214" r:id="rId369"/>
        </w:object>
      </w:r>
      <w:r>
        <w:rPr>
          <w:rFonts w:ascii="宋体" w:eastAsia="宋体" w:hAnsi="宋体" w:cs="宋体"/>
          <w:color w:val="000000"/>
        </w:rPr>
        <w:t>,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160.8pt;height:36.2pt" o:oleicon="f" o:ole="">
            <v:imagedata r:id="rId370" o:title="eqId52f1d036578ef64c628072f104765964"/>
          </v:shape>
          <o:OLEObject Type="Embed" ProgID="Equation.DSMT4" ShapeID="_x0000_i1239" DrawAspect="Content" ObjectID="_215" r:id="rId371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114.05pt;height:39.7pt" o:oleicon="f" o:ole="">
            <v:imagedata r:id="rId340" o:title="eqIdb73be339f4fda76ce0f20468822e0d05"/>
          </v:shape>
          <o:OLEObject Type="Embed" ProgID="Equation.DSMT4" ShapeID="_x0000_i1240" DrawAspect="Content" ObjectID="_216" r:id="rId372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．根据电荷守恒有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240.75pt;height:21.75pt" o:oleicon="f" o:ole="">
            <v:imagedata r:id="rId356" o:title="eqIde689422b9aa3f26d186f5f11d93e5c64"/>
          </v:shape>
          <o:OLEObject Type="Embed" ProgID="Equation.DSMT4" ShapeID="_x0000_i1241" DrawAspect="Content" ObjectID="_217" r:id="rId373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46pt;height:16pt" o:oleicon="f" o:ole="">
            <v:imagedata r:id="rId342" o:title="eqId16ece4ecf1a8520a92f8ac6dd2a5044e"/>
          </v:shape>
          <o:OLEObject Type="Embed" ProgID="Equation.DSMT4" ShapeID="_x0000_i1242" DrawAspect="Content" ObjectID="_218" r:id="rId37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78pt;height:21.75pt" o:oleicon="f" o:ole="">
            <v:imagedata r:id="rId375" o:title="eqId6a1d72fe647a16f4a7c21e828e7b7139"/>
          </v:shape>
          <o:OLEObject Type="Embed" ProgID="Equation.DSMT4" ShapeID="_x0000_i1243" DrawAspect="Content" ObjectID="_219" r:id="rId37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150.75pt;height:21.75pt" o:oleicon="f" o:ole="">
            <v:imagedata r:id="rId377" o:title="eqId7dfe6dd90dbe6614879f4c1e242f5e13"/>
          </v:shape>
          <o:OLEObject Type="Embed" ProgID="Equation.DSMT4" ShapeID="_x0000_i1244" DrawAspect="Content" ObjectID="_220" r:id="rId37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147.75pt;height:21.75pt" o:oleicon="f" o:ole="">
            <v:imagedata r:id="rId379" o:title="eqIdb9a87432ee2c96332d09d3023d8413a7"/>
          </v:shape>
          <o:OLEObject Type="Embed" ProgID="Equation.DSMT4" ShapeID="_x0000_i1245" DrawAspect="Content" ObjectID="_221" r:id="rId380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248.9pt;height:36pt" o:oleicon="f" o:ole="">
            <v:imagedata r:id="rId381" o:title="eqIdff74d4a94adea5efcaa320423cecae35"/>
          </v:shape>
          <o:OLEObject Type="Embed" ProgID="Equation.DSMT4" ShapeID="_x0000_i1246" DrawAspect="Content" ObjectID="_222" r:id="rId38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70.05pt;height:32.9pt" o:oleicon="f" o:ole="">
            <v:imagedata r:id="rId383" o:title="eqId804dac9da7617dc87ccdce9fa9fb6df5"/>
          </v:shape>
          <o:OLEObject Type="Embed" ProgID="Equation.DSMT4" ShapeID="_x0000_i1247" DrawAspect="Content" ObjectID="_223" r:id="rId384"/>
        </w:object>
      </w:r>
      <w:r>
        <w:rPr>
          <w:rFonts w:ascii="宋体" w:eastAsia="宋体" w:hAnsi="宋体" w:cs="宋体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>pH=-lgc(H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Times New Roman" w:eastAsia="Times New Roman" w:hAnsi="Times New Roman" w:cs="Times New Roman"/>
          <w:color w:val="000000"/>
        </w:rPr>
        <w:t>)=7.8+2lg2=8.4</w: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二、非选择题：本题共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58</w:t>
      </w:r>
      <w:r>
        <w:rPr>
          <w:rFonts w:ascii="宋体" w:eastAsia="宋体" w:hAnsi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锡在材料、医药、化工等方面有广泛的应用，锡精矿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385" o:title="eqId39f6112ef76c62174b1924b07a9a59ca"/>
          </v:shape>
          <o:OLEObject Type="Embed" ProgID="Equation.DSMT4" ShapeID="_x0000_i1248" DrawAspect="Content" ObjectID="_224" r:id="rId386"/>
        </w:object>
      </w:r>
      <w:r>
        <w:rPr>
          <w:rFonts w:ascii="宋体" w:eastAsia="宋体" w:hAnsi="宋体" w:cs="宋体"/>
          <w:color w:val="000000"/>
        </w:rPr>
        <w:t>中主要有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14.25pt;height:12.75pt" o:oleicon="f" o:ole="">
            <v:imagedata r:id="rId387" o:title="eqIdaf2aa4ca3dbdf24490f5d82b714fe5b4"/>
          </v:shape>
          <o:OLEObject Type="Embed" ProgID="Equation.DSMT4" ShapeID="_x0000_i1249" DrawAspect="Content" ObjectID="_225" r:id="rId388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17pt;height:14.25pt" o:oleicon="f" o:ole="">
            <v:imagedata r:id="rId389" o:title="eqId389b61c55d5c44a8556754a3830c0c30"/>
          </v:shape>
          <o:OLEObject Type="Embed" ProgID="Equation.DSMT4" ShapeID="_x0000_i1250" DrawAspect="Content" ObjectID="_226" r:id="rId390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16.25pt;height:13.75pt" o:oleicon="f" o:ole="">
            <v:imagedata r:id="rId391" o:title="eqIddcd65d345fb940860b0cf8d03a8fb862"/>
          </v:shape>
          <o:OLEObject Type="Embed" ProgID="Equation.DSMT4" ShapeID="_x0000_i1251" DrawAspect="Content" ObjectID="_227" r:id="rId39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17pt;height:14pt" o:oleicon="f" o:ole="">
            <v:imagedata r:id="rId393" o:title="eqId93c712a9f40571fcbdbf7ba702102429"/>
          </v:shape>
          <o:OLEObject Type="Embed" ProgID="Equation.DSMT4" ShapeID="_x0000_i1252" DrawAspect="Content" ObjectID="_228" r:id="rId394"/>
        </w:object>
      </w:r>
      <w:r>
        <w:rPr>
          <w:rFonts w:ascii="宋体" w:eastAsia="宋体" w:hAnsi="宋体" w:cs="宋体"/>
          <w:color w:val="000000"/>
        </w:rPr>
        <w:t>等杂质元素。下图为锡的冶炼工艺流程。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81475" cy="1143000"/>
            <wp:docPr id="10003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已知：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29pt;height:18.25pt" o:oleicon="f" o:ole="">
            <v:imagedata r:id="rId396" o:title="eqIdb14498368ef54b56bcf460cb437be65e"/>
          </v:shape>
          <o:OLEObject Type="Embed" ProgID="Equation.DSMT4" ShapeID="_x0000_i1253" DrawAspect="Content" ObjectID="_229" r:id="rId397"/>
        </w:object>
      </w:r>
      <w:r>
        <w:rPr>
          <w:rFonts w:ascii="宋体" w:eastAsia="宋体" w:hAnsi="宋体" w:cs="宋体"/>
          <w:color w:val="000000"/>
        </w:rPr>
        <w:t>性质稳定，难溶于酸。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锡的原子序数为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宋体" w:eastAsia="宋体" w:hAnsi="宋体" w:cs="宋体"/>
          <w:color w:val="000000"/>
        </w:rPr>
        <w:t>，其价层电子排布式为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，在元素周期表中位于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烟尘中的主要杂质元素是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填元素符号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酸浸时，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24.95pt;height:13.95pt" o:oleicon="f" o:ole="">
            <v:imagedata r:id="rId398" o:title="eqId303cc16d8f5d6e2578c5f71d26874321"/>
          </v:shape>
          <o:OLEObject Type="Embed" ProgID="Equation.DSMT4" ShapeID="_x0000_i1254" DrawAspect="Content" ObjectID="_230" r:id="rId399"/>
        </w:object>
      </w:r>
      <w:r>
        <w:rPr>
          <w:rFonts w:ascii="宋体" w:eastAsia="宋体" w:hAnsi="宋体" w:cs="宋体"/>
          <w:color w:val="000000"/>
        </w:rPr>
        <w:t>生成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48.75pt;height:21.75pt" o:oleicon="f" o:ole="">
            <v:imagedata r:id="rId400" o:title="eqId554badeed16ac474302114c233e2ba38"/>
          </v:shape>
          <o:OLEObject Type="Embed" ProgID="Equation.DSMT4" ShapeID="_x0000_i1255" DrawAspect="Content" ObjectID="_231" r:id="rId401"/>
        </w:object>
      </w:r>
      <w:r>
        <w:rPr>
          <w:rFonts w:ascii="宋体" w:eastAsia="宋体" w:hAnsi="宋体" w:cs="宋体"/>
          <w:color w:val="000000"/>
        </w:rPr>
        <w:t>，该反应的离子方程式为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，为了提高铅的浸出率，最宜添加</w:t>
      </w:r>
      <w:r>
        <w:rPr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宋体" w:eastAsia="宋体" w:hAnsi="宋体" w:cs="宋体"/>
          <w:color w:val="000000"/>
        </w:rPr>
        <w:t>填标号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23.75pt;height:14.25pt" o:oleicon="f" o:ole="">
            <v:imagedata r:id="rId402" o:title="eqId9194df0a8de85c4e438d1223957392e3"/>
          </v:shape>
          <o:OLEObject Type="Embed" ProgID="Equation.DSMT4" ShapeID="_x0000_i1256" DrawAspect="Content" ObjectID="_232" r:id="rId403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       B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24pt;height:14.25pt" o:oleicon="f" o:ole="">
            <v:imagedata r:id="rId8" o:title="eqId387d2029bc8e5f0ceb454be937a07e3f"/>
          </v:shape>
          <o:OLEObject Type="Embed" ProgID="Equation.DSMT4" ShapeID="_x0000_i1257" DrawAspect="Content" ObjectID="_233" r:id="rId404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       C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405" o:title="eqIddbc7bcfe5cacce080d9a3d2ccf9366e0"/>
          </v:shape>
          <o:OLEObject Type="Embed" ProgID="Equation.DSMT4" ShapeID="_x0000_i1258" DrawAspect="Content" ObjectID="_234" r:id="rId406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      D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407" o:title="eqId24a7a58438b831b6a45a9874adce1055"/>
          </v:shape>
          <o:OLEObject Type="Embed" ProgID="Equation.DSMT4" ShapeID="_x0000_i1259" DrawAspect="Content" ObjectID="_235" r:id="rId40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还原时需加入过量的焦炭，写出该反应的化学方程式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电解精炼时，以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35.25pt;height:18pt" o:oleicon="f" o:ole="">
            <v:imagedata r:id="rId409" o:title="eqId698402df645637e80d3b7f7bf7294417"/>
          </v:shape>
          <o:OLEObject Type="Embed" ProgID="Equation.DSMT4" ShapeID="_x0000_i1260" DrawAspect="Content" ObjectID="_236" r:id="rId410"/>
        </w:object>
      </w:r>
      <w:r>
        <w:rPr>
          <w:rFonts w:ascii="宋体" w:eastAsia="宋体" w:hAnsi="宋体" w:cs="宋体"/>
          <w:color w:val="000000"/>
        </w:rPr>
        <w:t>和少量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405" o:title="eqIddbc7bcfe5cacce080d9a3d2ccf9366e0"/>
          </v:shape>
          <o:OLEObject Type="Embed" ProgID="Equation.DSMT4" ShapeID="_x0000_i1261" DrawAspect="Content" ObjectID="_237" r:id="rId411"/>
        </w:object>
      </w:r>
      <w:r>
        <w:rPr>
          <w:rFonts w:ascii="宋体" w:eastAsia="宋体" w:hAnsi="宋体" w:cs="宋体"/>
          <w:color w:val="000000"/>
        </w:rPr>
        <w:t>作为电解液，电源的负极与</w:t>
      </w:r>
      <w:r>
        <w:rPr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粗锡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精锡</w:t>
      </w:r>
      <w:r>
        <w:rPr>
          <w:rFonts w:ascii="Times New Roman" w:eastAsia="Times New Roman" w:hAnsi="Times New Roman" w:cs="Times New Roman"/>
          <w:color w:val="000000"/>
        </w:rPr>
        <w:t>”)</w:t>
      </w:r>
      <w:r>
        <w:rPr>
          <w:rFonts w:ascii="宋体" w:eastAsia="宋体" w:hAnsi="宋体" w:cs="宋体"/>
          <w:color w:val="000000"/>
        </w:rPr>
        <w:t>相连；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405" o:title="eqIddbc7bcfe5cacce080d9a3d2ccf9366e0"/>
          </v:shape>
          <o:OLEObject Type="Embed" ProgID="Equation.DSMT4" ShapeID="_x0000_i1262" DrawAspect="Content" ObjectID="_238" r:id="rId412"/>
        </w:object>
      </w:r>
      <w:r>
        <w:rPr>
          <w:rFonts w:ascii="宋体" w:eastAsia="宋体" w:hAnsi="宋体" w:cs="宋体"/>
          <w:color w:val="000000"/>
        </w:rPr>
        <w:t>的作用是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、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eastAsia="宋体" w:hAnsi="宋体" w:cs="宋体"/>
          <w:color w:val="000000"/>
        </w:rPr>
        <w:t>酸浸滤液中的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24.75pt;height:15.75pt" o:oleicon="f" o:ole="">
            <v:imagedata r:id="rId413" o:title="eqIde63dc65233f898f4bf9f89b51ab17b37"/>
          </v:shape>
          <o:OLEObject Type="Embed" ProgID="Equation.DSMT4" ShapeID="_x0000_i1263" DrawAspect="Content" ObjectID="_239" r:id="rId414"/>
        </w:object>
      </w:r>
      <w:r>
        <w:rPr>
          <w:rFonts w:ascii="宋体" w:eastAsia="宋体" w:hAnsi="宋体" w:cs="宋体"/>
          <w:color w:val="000000"/>
        </w:rPr>
        <w:t>可用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29.4pt;height:18pt" o:oleicon="f" o:ole="">
            <v:imagedata r:id="rId415" o:title="eqId5e7234d623a9f6d2ca546534671dc08d"/>
          </v:shape>
          <o:OLEObject Type="Embed" ProgID="Equation.DSMT4" ShapeID="_x0000_i1264" DrawAspect="Content" ObjectID="_240" r:id="rId416"/>
        </w:object>
      </w:r>
      <w:r>
        <w:rPr>
          <w:rFonts w:ascii="宋体" w:eastAsia="宋体" w:hAnsi="宋体" w:cs="宋体"/>
          <w:color w:val="000000"/>
        </w:rPr>
        <w:t>沉淀，并通过与强碱反应获得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17pt;height:14pt" o:oleicon="f" o:ole="">
            <v:imagedata r:id="rId393" o:title="eqId93c712a9f40571fcbdbf7ba702102429"/>
          </v:shape>
          <o:OLEObject Type="Embed" ProgID="Equation.DSMT4" ShapeID="_x0000_i1265" DrawAspect="Content" ObjectID="_241" r:id="rId417"/>
        </w:object>
      </w:r>
      <w:r>
        <w:rPr>
          <w:rFonts w:ascii="宋体" w:eastAsia="宋体" w:hAnsi="宋体" w:cs="宋体"/>
          <w:color w:val="000000"/>
        </w:rPr>
        <w:t>，写出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418" o:title="eqId026c3d2359d2cc06148aca9c45502fcd"/>
          </v:shape>
          <o:OLEObject Type="Embed" ProgID="Equation.DSMT4" ShapeID="_x0000_i1266" DrawAspect="Content" ObjectID="_242" r:id="rId419"/>
        </w:object>
      </w:r>
      <w:r>
        <w:rPr>
          <w:rFonts w:ascii="宋体" w:eastAsia="宋体" w:hAnsi="宋体" w:cs="宋体"/>
          <w:color w:val="000000"/>
        </w:rPr>
        <w:t>与熔融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256" o:title="eqIdce93086f0133444d40743d654cba1c55"/>
          </v:shape>
          <o:OLEObject Type="Embed" ProgID="Equation.DSMT4" ShapeID="_x0000_i1267" DrawAspect="Content" ObjectID="_243" r:id="rId420"/>
        </w:object>
      </w:r>
      <w:r>
        <w:rPr>
          <w:rFonts w:ascii="宋体" w:eastAsia="宋体" w:hAnsi="宋体" w:cs="宋体"/>
          <w:color w:val="000000"/>
        </w:rPr>
        <w:t>反应的化学方程式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15. 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5s</w:t>
      </w:r>
      <w:r>
        <w:rPr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5p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17pt;height:14.25pt" o:oleicon="f" o:ole="">
            <v:imagedata r:id="rId389" o:title="eqId389b61c55d5c44a8556754a3830c0c30"/>
          </v:shape>
          <o:OLEObject Type="Embed" ProgID="Equation.DSMT4" ShapeID="_x0000_i1268" DrawAspect="Content" ObjectID="_244" r:id="rId42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16.25pt;height:13.75pt" o:oleicon="f" o:ole="">
            <v:imagedata r:id="rId391" o:title="eqIddcd65d345fb940860b0cf8d03a8fb862"/>
          </v:shape>
          <o:OLEObject Type="Embed" ProgID="Equation.DSMT4" ShapeID="_x0000_i1269" DrawAspect="Content" ObjectID="_245" r:id="rId422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color w:val="000000"/>
        </w:rPr>
        <w:t xml:space="preserve">    ①. 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168.75pt;height:21.75pt" o:oleicon="f" o:ole="">
            <v:imagedata r:id="rId423" o:title="eqId3309684091f5061a2592036a62e083d9"/>
          </v:shape>
          <o:OLEObject Type="Embed" ProgID="Equation.DSMT4" ShapeID="_x0000_i1270" DrawAspect="Content" ObjectID="_246" r:id="rId424"/>
        </w:objec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122.25pt;height:18.75pt" o:oleicon="f" o:ole="">
            <v:imagedata r:id="rId425" o:title="eqId43550c304cdafcc33eaee21eea20d990"/>
          </v:shape>
          <o:OLEObject Type="Embed" ProgID="Equation.DSMT4" ShapeID="_x0000_i1271" DrawAspect="Content" ObjectID="_247" r:id="rId426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精锡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增强溶液的导电性</w: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防止</w:t>
      </w:r>
      <w:r>
        <w:rPr>
          <w:rFonts w:ascii="Times New Roman" w:eastAsia="Times New Roman" w:hAnsi="Times New Roman" w:cs="Times New Roman"/>
          <w:color w:val="000000"/>
        </w:rPr>
        <w:t>Sn</w:t>
      </w:r>
      <w:r>
        <w:rPr>
          <w:color w:val="000000"/>
          <w:vertAlign w:val="superscript"/>
        </w:rPr>
        <w:t>2+</w:t>
      </w:r>
      <w:r>
        <w:rPr>
          <w:rFonts w:ascii="宋体" w:eastAsia="宋体" w:hAnsi="宋体" w:cs="宋体"/>
          <w:color w:val="000000"/>
        </w:rPr>
        <w:t>的水解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204pt;height:18.75pt" o:oleicon="f" o:ole="">
            <v:imagedata r:id="rId427" o:title="eqId57d0db3d0f121f7b8540430110d7f70b"/>
          </v:shape>
          <o:OLEObject Type="Embed" ProgID="Equation.DSMT4" ShapeID="_x0000_i1272" DrawAspect="Content" ObjectID="_248" r:id="rId42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锡精矿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385" o:title="eqId39f6112ef76c62174b1924b07a9a59ca"/>
          </v:shape>
          <o:OLEObject Type="Embed" ProgID="Equation.DSMT4" ShapeID="_x0000_i1273" DrawAspect="Content" ObjectID="_249" r:id="rId429"/>
        </w:object>
      </w:r>
      <w:r>
        <w:rPr>
          <w:rFonts w:ascii="宋体" w:eastAsia="宋体" w:hAnsi="宋体" w:cs="宋体"/>
          <w:color w:val="000000"/>
        </w:rPr>
        <w:t>中主要有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14.25pt;height:12.75pt" o:oleicon="f" o:ole="">
            <v:imagedata r:id="rId387" o:title="eqIdaf2aa4ca3dbdf24490f5d82b714fe5b4"/>
          </v:shape>
          <o:OLEObject Type="Embed" ProgID="Equation.DSMT4" ShapeID="_x0000_i1274" DrawAspect="Content" ObjectID="_250" r:id="rId430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17pt;height:14.25pt" o:oleicon="f" o:ole="">
            <v:imagedata r:id="rId389" o:title="eqId389b61c55d5c44a8556754a3830c0c30"/>
          </v:shape>
          <o:OLEObject Type="Embed" ProgID="Equation.DSMT4" ShapeID="_x0000_i1275" DrawAspect="Content" ObjectID="_251" r:id="rId43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16.25pt;height:13.75pt" o:oleicon="f" o:ole="">
            <v:imagedata r:id="rId391" o:title="eqIddcd65d345fb940860b0cf8d03a8fb862"/>
          </v:shape>
          <o:OLEObject Type="Embed" ProgID="Equation.DSMT4" ShapeID="_x0000_i1276" DrawAspect="Content" ObjectID="_252" r:id="rId43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17pt;height:14pt" o:oleicon="f" o:ole="">
            <v:imagedata r:id="rId393" o:title="eqId93c712a9f40571fcbdbf7ba702102429"/>
          </v:shape>
          <o:OLEObject Type="Embed" ProgID="Equation.DSMT4" ShapeID="_x0000_i1277" DrawAspect="Content" ObjectID="_253" r:id="rId433"/>
        </w:object>
      </w:r>
      <w:r>
        <w:rPr>
          <w:rFonts w:ascii="宋体" w:eastAsia="宋体" w:hAnsi="宋体" w:cs="宋体"/>
          <w:color w:val="000000"/>
        </w:rPr>
        <w:t>等杂质元素，锡精矿后加入稀盐酸溶解，由于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29pt;height:18.25pt" o:oleicon="f" o:ole="">
            <v:imagedata r:id="rId396" o:title="eqIdb14498368ef54b56bcf460cb437be65e"/>
          </v:shape>
          <o:OLEObject Type="Embed" ProgID="Equation.DSMT4" ShapeID="_x0000_i1278" DrawAspect="Content" ObjectID="_254" r:id="rId434"/>
        </w:object>
      </w:r>
      <w:r>
        <w:rPr>
          <w:rFonts w:ascii="宋体" w:eastAsia="宋体" w:hAnsi="宋体" w:cs="宋体"/>
          <w:color w:val="000000"/>
        </w:rPr>
        <w:t>性质稳定，难溶于酸，过滤得到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29pt;height:18.25pt" o:oleicon="f" o:ole="">
            <v:imagedata r:id="rId396" o:title="eqIdb14498368ef54b56bcf460cb437be65e"/>
          </v:shape>
          <o:OLEObject Type="Embed" ProgID="Equation.DSMT4" ShapeID="_x0000_i1279" DrawAspect="Content" ObjectID="_255" r:id="rId435"/>
        </w:object>
      </w:r>
      <w:r>
        <w:rPr>
          <w:rFonts w:ascii="宋体" w:eastAsia="宋体" w:hAnsi="宋体" w:cs="宋体"/>
          <w:color w:val="000000"/>
        </w:rPr>
        <w:t>，再使用焦炭还原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29pt;height:18.25pt" o:oleicon="f" o:ole="">
            <v:imagedata r:id="rId396" o:title="eqIdb14498368ef54b56bcf460cb437be65e"/>
          </v:shape>
          <o:OLEObject Type="Embed" ProgID="Equation.DSMT4" ShapeID="_x0000_i1280" DrawAspect="Content" ObjectID="_256" r:id="rId436"/>
        </w:object>
      </w:r>
      <w:r>
        <w:rPr>
          <w:rFonts w:ascii="宋体" w:eastAsia="宋体" w:hAnsi="宋体" w:cs="宋体"/>
          <w:color w:val="000000"/>
        </w:rPr>
        <w:t>得到粗锡，最后电解精炼得到精锡，据此分析解题。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锡的原子序数为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宋体" w:eastAsia="宋体" w:hAnsi="宋体" w:cs="宋体"/>
          <w:color w:val="000000"/>
        </w:rPr>
        <w:t>，其价层电子排布式为</w:t>
      </w:r>
      <w:r>
        <w:rPr>
          <w:rFonts w:ascii="Times New Roman" w:eastAsia="Times New Roman" w:hAnsi="Times New Roman" w:cs="Times New Roman"/>
          <w:color w:val="000000"/>
        </w:rPr>
        <w:t>5s</w:t>
      </w:r>
      <w:r>
        <w:rPr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5p</w:t>
      </w:r>
      <w:r>
        <w:rPr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，在元素周期表中位于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区，故答案为</w:t>
      </w:r>
      <w:r>
        <w:rPr>
          <w:rFonts w:ascii="Times New Roman" w:eastAsia="Times New Roman" w:hAnsi="Times New Roman" w:cs="Times New Roman"/>
          <w:color w:val="000000"/>
        </w:rPr>
        <w:t>5s</w:t>
      </w:r>
      <w:r>
        <w:rPr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5p</w:t>
      </w:r>
      <w:r>
        <w:rPr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焙烧时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14.25pt;height:12.75pt" o:oleicon="f" o:ole="">
            <v:imagedata r:id="rId387" o:title="eqIdaf2aa4ca3dbdf24490f5d82b714fe5b4"/>
          </v:shape>
          <o:OLEObject Type="Embed" ProgID="Equation.DSMT4" ShapeID="_x0000_i1281" DrawAspect="Content" ObjectID="_257" r:id="rId437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17pt;height:14.25pt" o:oleicon="f" o:ole="">
            <v:imagedata r:id="rId389" o:title="eqId389b61c55d5c44a8556754a3830c0c30"/>
          </v:shape>
          <o:OLEObject Type="Embed" ProgID="Equation.DSMT4" ShapeID="_x0000_i1282" DrawAspect="Content" ObjectID="_258" r:id="rId438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16.25pt;height:13.75pt" o:oleicon="f" o:ole="">
            <v:imagedata r:id="rId391" o:title="eqIddcd65d345fb940860b0cf8d03a8fb862"/>
          </v:shape>
          <o:OLEObject Type="Embed" ProgID="Equation.DSMT4" ShapeID="_x0000_i1283" DrawAspect="Content" ObjectID="_259" r:id="rId439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17pt;height:14pt" o:oleicon="f" o:ole="">
            <v:imagedata r:id="rId393" o:title="eqId93c712a9f40571fcbdbf7ba702102429"/>
          </v:shape>
          <o:OLEObject Type="Embed" ProgID="Equation.DSMT4" ShapeID="_x0000_i1284" DrawAspect="Content" ObjectID="_260" r:id="rId440"/>
        </w:object>
      </w:r>
      <w:r>
        <w:rPr>
          <w:rFonts w:ascii="宋体" w:eastAsia="宋体" w:hAnsi="宋体" w:cs="宋体"/>
          <w:color w:val="000000"/>
        </w:rPr>
        <w:t>杂元素转化为氧化物，由题可知，加入稀盐酸后的滤液经过处理得到</w:t>
      </w:r>
      <w:r>
        <w:rPr>
          <w:rFonts w:ascii="Times New Roman" w:eastAsia="Times New Roman" w:hAnsi="Times New Roman" w:cs="Times New Roman"/>
          <w:color w:val="000000"/>
        </w:rPr>
        <w:t>Fe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Pb</w:t>
      </w:r>
      <w:r>
        <w:rPr>
          <w:rFonts w:ascii="宋体" w:eastAsia="宋体" w:hAnsi="宋体" w:cs="宋体"/>
          <w:color w:val="000000"/>
        </w:rPr>
        <w:t>，所以烟尘中的主要杂质元素是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17pt;height:14.25pt" o:oleicon="f" o:ole="">
            <v:imagedata r:id="rId389" o:title="eqId389b61c55d5c44a8556754a3830c0c30"/>
          </v:shape>
          <o:OLEObject Type="Embed" ProgID="Equation.DSMT4" ShapeID="_x0000_i1285" DrawAspect="Content" ObjectID="_261" r:id="rId44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16.25pt;height:13.75pt" o:oleicon="f" o:ole="">
            <v:imagedata r:id="rId391" o:title="eqIddcd65d345fb940860b0cf8d03a8fb862"/>
          </v:shape>
          <o:OLEObject Type="Embed" ProgID="Equation.DSMT4" ShapeID="_x0000_i1286" DrawAspect="Content" ObjectID="_262" r:id="rId442"/>
        </w:object>
      </w:r>
      <w:r>
        <w:rPr>
          <w:rFonts w:ascii="宋体" w:eastAsia="宋体" w:hAnsi="宋体" w:cs="宋体"/>
          <w:color w:val="000000"/>
        </w:rPr>
        <w:t>，故答案为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17pt;height:14.25pt" o:oleicon="f" o:ole="">
            <v:imagedata r:id="rId389" o:title="eqId389b61c55d5c44a8556754a3830c0c30"/>
          </v:shape>
          <o:OLEObject Type="Embed" ProgID="Equation.DSMT4" ShapeID="_x0000_i1287" DrawAspect="Content" ObjectID="_263" r:id="rId443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16.25pt;height:13.75pt" o:oleicon="f" o:ole="">
            <v:imagedata r:id="rId391" o:title="eqIddcd65d345fb940860b0cf8d03a8fb862"/>
          </v:shape>
          <o:OLEObject Type="Embed" ProgID="Equation.DSMT4" ShapeID="_x0000_i1288" DrawAspect="Content" ObjectID="_264" r:id="rId444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酸浸时，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24.95pt;height:13.95pt" o:oleicon="f" o:ole="">
            <v:imagedata r:id="rId398" o:title="eqId303cc16d8f5d6e2578c5f71d26874321"/>
          </v:shape>
          <o:OLEObject Type="Embed" ProgID="Equation.DSMT4" ShapeID="_x0000_i1289" DrawAspect="Content" ObjectID="_265" r:id="rId445"/>
        </w:object>
      </w:r>
      <w:r>
        <w:rPr>
          <w:rFonts w:ascii="宋体" w:eastAsia="宋体" w:hAnsi="宋体" w:cs="宋体"/>
          <w:color w:val="000000"/>
        </w:rPr>
        <w:t>生成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48.75pt;height:21.75pt" o:oleicon="f" o:ole="">
            <v:imagedata r:id="rId400" o:title="eqId554badeed16ac474302114c233e2ba38"/>
          </v:shape>
          <o:OLEObject Type="Embed" ProgID="Equation.DSMT4" ShapeID="_x0000_i1290" DrawAspect="Content" ObjectID="_266" r:id="rId446"/>
        </w:object>
      </w:r>
      <w:r>
        <w:rPr>
          <w:rFonts w:ascii="宋体" w:eastAsia="宋体" w:hAnsi="宋体" w:cs="宋体"/>
          <w:color w:val="000000"/>
        </w:rPr>
        <w:t>，离子方程式为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168.75pt;height:21.75pt" o:oleicon="f" o:ole="">
            <v:imagedata r:id="rId423" o:title="eqId3309684091f5061a2592036a62e083d9"/>
          </v:shape>
          <o:OLEObject Type="Embed" ProgID="Equation.DSMT4" ShapeID="_x0000_i1291" DrawAspect="Content" ObjectID="_267" r:id="rId447"/>
        </w:object>
      </w:r>
      <w:r>
        <w:rPr>
          <w:rFonts w:ascii="宋体" w:eastAsia="宋体" w:hAnsi="宋体" w:cs="宋体"/>
          <w:color w:val="000000"/>
        </w:rPr>
        <w:t>，浸出过程中添加氯化钠，可促使氯化铅转化成铅的氯络阴离子，提高其浸出效果，故答案为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168.75pt;height:21.75pt" o:oleicon="f" o:ole="">
            <v:imagedata r:id="rId423" o:title="eqId3309684091f5061a2592036a62e083d9"/>
          </v:shape>
          <o:OLEObject Type="Embed" ProgID="Equation.DSMT4" ShapeID="_x0000_i1292" DrawAspect="Content" ObjectID="_268" r:id="rId448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使用焦炭还原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29pt;height:18.25pt" o:oleicon="f" o:ole="">
            <v:imagedata r:id="rId396" o:title="eqIdb14498368ef54b56bcf460cb437be65e"/>
          </v:shape>
          <o:OLEObject Type="Embed" ProgID="Equation.DSMT4" ShapeID="_x0000_i1293" DrawAspect="Content" ObjectID="_269" r:id="rId449"/>
        </w:object>
      </w:r>
      <w:r>
        <w:rPr>
          <w:rFonts w:ascii="宋体" w:eastAsia="宋体" w:hAnsi="宋体" w:cs="宋体"/>
          <w:color w:val="000000"/>
        </w:rPr>
        <w:t>得到粗锡，化学方程式为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122.25pt;height:18.75pt" o:oleicon="f" o:ole="">
            <v:imagedata r:id="rId425" o:title="eqId43550c304cdafcc33eaee21eea20d990"/>
          </v:shape>
          <o:OLEObject Type="Embed" ProgID="Equation.DSMT4" ShapeID="_x0000_i1294" DrawAspect="Content" ObjectID="_270" r:id="rId450"/>
        </w:object>
      </w:r>
      <w:r>
        <w:rPr>
          <w:rFonts w:ascii="宋体" w:eastAsia="宋体" w:hAnsi="宋体" w:cs="宋体"/>
          <w:color w:val="000000"/>
        </w:rPr>
        <w:t>，故答案为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122.25pt;height:18.75pt" o:oleicon="f" o:ole="">
            <v:imagedata r:id="rId425" o:title="eqId43550c304cdafcc33eaee21eea20d990"/>
          </v:shape>
          <o:OLEObject Type="Embed" ProgID="Equation.DSMT4" ShapeID="_x0000_i1295" DrawAspect="Content" ObjectID="_271" r:id="rId451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电解精炼时，与电源的负极的是精锡；以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35.25pt;height:18pt" o:oleicon="f" o:ole="">
            <v:imagedata r:id="rId409" o:title="eqId698402df645637e80d3b7f7bf7294417"/>
          </v:shape>
          <o:OLEObject Type="Embed" ProgID="Equation.DSMT4" ShapeID="_x0000_i1296" DrawAspect="Content" ObjectID="_272" r:id="rId452"/>
        </w:object>
      </w:r>
      <w:r>
        <w:rPr>
          <w:rFonts w:ascii="宋体" w:eastAsia="宋体" w:hAnsi="宋体" w:cs="宋体"/>
          <w:color w:val="000000"/>
        </w:rPr>
        <w:t>和少量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405" o:title="eqIddbc7bcfe5cacce080d9a3d2ccf9366e0"/>
          </v:shape>
          <o:OLEObject Type="Embed" ProgID="Equation.DSMT4" ShapeID="_x0000_i1297" DrawAspect="Content" ObjectID="_273" r:id="rId453"/>
        </w:object>
      </w:r>
      <w:r>
        <w:rPr>
          <w:rFonts w:ascii="宋体" w:eastAsia="宋体" w:hAnsi="宋体" w:cs="宋体"/>
          <w:color w:val="000000"/>
        </w:rPr>
        <w:t>作为电解液，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405" o:title="eqIddbc7bcfe5cacce080d9a3d2ccf9366e0"/>
          </v:shape>
          <o:OLEObject Type="Embed" ProgID="Equation.DSMT4" ShapeID="_x0000_i1298" DrawAspect="Content" ObjectID="_274" r:id="rId454"/>
        </w:object>
      </w:r>
      <w:r>
        <w:rPr>
          <w:rFonts w:ascii="宋体" w:eastAsia="宋体" w:hAnsi="宋体" w:cs="宋体"/>
          <w:color w:val="000000"/>
        </w:rPr>
        <w:t>在水溶液中的电离，可以增强溶液的导电性；可以防止</w:t>
      </w:r>
      <w:r>
        <w:rPr>
          <w:rFonts w:ascii="Times New Roman" w:eastAsia="Times New Roman" w:hAnsi="Times New Roman" w:cs="Times New Roman"/>
          <w:color w:val="000000"/>
        </w:rPr>
        <w:t>Sn</w:t>
      </w:r>
      <w:r>
        <w:rPr>
          <w:color w:val="000000"/>
          <w:vertAlign w:val="superscript"/>
        </w:rPr>
        <w:t>2+</w:t>
      </w:r>
      <w:r>
        <w:rPr>
          <w:rFonts w:ascii="宋体" w:eastAsia="宋体" w:hAnsi="宋体" w:cs="宋体"/>
          <w:color w:val="000000"/>
        </w:rPr>
        <w:t>的水解，故答案为精锡；增强溶液的导电性；防止</w:t>
      </w:r>
      <w:r>
        <w:rPr>
          <w:rFonts w:ascii="Times New Roman" w:eastAsia="Times New Roman" w:hAnsi="Times New Roman" w:cs="Times New Roman"/>
          <w:color w:val="000000"/>
        </w:rPr>
        <w:t>Sn</w:t>
      </w:r>
      <w:r>
        <w:rPr>
          <w:color w:val="000000"/>
          <w:vertAlign w:val="superscript"/>
        </w:rPr>
        <w:t>2+</w:t>
      </w:r>
      <w:r>
        <w:rPr>
          <w:rFonts w:ascii="宋体" w:eastAsia="宋体" w:hAnsi="宋体" w:cs="宋体"/>
          <w:color w:val="000000"/>
        </w:rPr>
        <w:t>的水解。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由题可知，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418" o:title="eqId026c3d2359d2cc06148aca9c45502fcd"/>
          </v:shape>
          <o:OLEObject Type="Embed" ProgID="Equation.DSMT4" ShapeID="_x0000_i1299" DrawAspect="Content" ObjectID="_275" r:id="rId455"/>
        </w:object>
      </w:r>
      <w:r>
        <w:rPr>
          <w:rFonts w:ascii="宋体" w:eastAsia="宋体" w:hAnsi="宋体" w:cs="宋体"/>
          <w:color w:val="000000"/>
        </w:rPr>
        <w:t>与强碱反应获得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17pt;height:14pt" o:oleicon="f" o:ole="">
            <v:imagedata r:id="rId393" o:title="eqId93c712a9f40571fcbdbf7ba702102429"/>
          </v:shape>
          <o:OLEObject Type="Embed" ProgID="Equation.DSMT4" ShapeID="_x0000_i1300" DrawAspect="Content" ObjectID="_276" r:id="rId45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418" o:title="eqId026c3d2359d2cc06148aca9c45502fcd"/>
          </v:shape>
          <o:OLEObject Type="Embed" ProgID="Equation.DSMT4" ShapeID="_x0000_i1301" DrawAspect="Content" ObjectID="_277" r:id="rId457"/>
        </w:object>
      </w:r>
      <w:r>
        <w:rPr>
          <w:rFonts w:ascii="宋体" w:eastAsia="宋体" w:hAnsi="宋体" w:cs="宋体"/>
          <w:color w:val="000000"/>
        </w:rPr>
        <w:t>与熔融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256" o:title="eqIdce93086f0133444d40743d654cba1c55"/>
          </v:shape>
          <o:OLEObject Type="Embed" ProgID="Equation.DSMT4" ShapeID="_x0000_i1302" DrawAspect="Content" ObjectID="_278" r:id="rId458"/>
        </w:object>
      </w:r>
      <w:r>
        <w:rPr>
          <w:rFonts w:ascii="宋体" w:eastAsia="宋体" w:hAnsi="宋体" w:cs="宋体"/>
          <w:color w:val="000000"/>
        </w:rPr>
        <w:t>反应的化学方程式为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204pt;height:18.75pt" o:oleicon="f" o:ole="">
            <v:imagedata r:id="rId427" o:title="eqId57d0db3d0f121f7b8540430110d7f70b"/>
          </v:shape>
          <o:OLEObject Type="Embed" ProgID="Equation.DSMT4" ShapeID="_x0000_i1303" DrawAspect="Content" ObjectID="_279" r:id="rId459"/>
        </w:object>
      </w:r>
      <w:r>
        <w:rPr>
          <w:rFonts w:ascii="宋体" w:eastAsia="宋体" w:hAnsi="宋体" w:cs="宋体"/>
          <w:color w:val="000000"/>
        </w:rPr>
        <w:t>，故答案为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204pt;height:18.75pt" o:oleicon="f" o:ole="">
            <v:imagedata r:id="rId427" o:title="eqId57d0db3d0f121f7b8540430110d7f70b"/>
          </v:shape>
          <o:OLEObject Type="Embed" ProgID="Equation.DSMT4" ShapeID="_x0000_i1304" DrawAspect="Content" ObjectID="_280" r:id="rId460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江西稀土资源丰富。硫酸铵作为一种重要的化工原料，可用于稀土的提取。初始投料比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162.75pt;height:21.75pt" o:oleicon="f" o:ole="">
            <v:imagedata r:id="rId461" o:title="eqId2acfd85a64f25b7942da24566053874a"/>
          </v:shape>
          <o:OLEObject Type="Embed" ProgID="Equation.DSMT4" ShapeID="_x0000_i1305" DrawAspect="Content" ObjectID="_281" r:id="rId462"/>
        </w:object>
      </w:r>
      <w:r>
        <w:rPr>
          <w:rFonts w:ascii="宋体" w:eastAsia="宋体" w:hAnsi="宋体" w:cs="宋体"/>
          <w:color w:val="000000"/>
        </w:rPr>
        <w:t>的混合物，其热分解过程如图所示：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67000" cy="2181225"/>
            <wp:docPr id="10003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已知该过程主要分为三个阶段，其中：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阶段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反应：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323.25pt;height:33.75pt" o:oleicon="f" o:ole="">
            <v:imagedata r:id="rId464" o:title="eqId93a3bdd52c8d88b807c609cf1b8ab45b"/>
          </v:shape>
          <o:OLEObject Type="Embed" ProgID="Equation.DSMT4" ShapeID="_x0000_i1306" DrawAspect="Content" ObjectID="_282" r:id="rId46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阶段</w:t>
      </w: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反应：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194.25pt;height:33.75pt" o:oleicon="f" o:ole="">
            <v:imagedata r:id="rId466" o:title="eqId76408ece2303d7d18f8285f9589b0339"/>
          </v:shape>
          <o:OLEObject Type="Embed" ProgID="Equation.DSMT4" ShapeID="_x0000_i1307" DrawAspect="Content" ObjectID="_283" r:id="rId46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62.25pt;height:20.25pt" o:oleicon="f" o:ole="">
            <v:imagedata r:id="rId468" o:title="eqIddc425860d55ee8340a2ee0bf392ead97"/>
          </v:shape>
          <o:OLEObject Type="Embed" ProgID="Equation.DSMT4" ShapeID="_x0000_i1308" DrawAspect="Content" ObjectID="_284" r:id="rId469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25.2pt;height:19.2pt" o:oleicon="f" o:ole="">
            <v:imagedata r:id="rId470" o:title="eqIde3ec42431044eb85982aefc8f0ec7175"/>
          </v:shape>
          <o:OLEObject Type="Embed" ProgID="Equation.DSMT4" ShapeID="_x0000_i1309" DrawAspect="Content" ObjectID="_285" r:id="rId471"/>
        </w:object>
      </w:r>
      <w:r>
        <w:rPr>
          <w:rFonts w:ascii="宋体" w:eastAsia="宋体" w:hAnsi="宋体" w:cs="宋体"/>
          <w:color w:val="000000"/>
        </w:rPr>
        <w:t>的空间结构为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27.15pt;height:19pt" o:oleicon="f" o:ole="">
            <v:imagedata r:id="rId472" o:title="eqId3e467b1d06fca46dc6b0fb64aa7e4767"/>
          </v:shape>
          <o:OLEObject Type="Embed" ProgID="Equation.DSMT4" ShapeID="_x0000_i1310" DrawAspect="Content" ObjectID="_286" r:id="rId473"/>
        </w:object>
      </w:r>
      <w:r>
        <w:rPr>
          <w:rFonts w:ascii="宋体" w:eastAsia="宋体" w:hAnsi="宋体" w:cs="宋体"/>
          <w:color w:val="000000"/>
        </w:rPr>
        <w:t>中心原子的杂化类型为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阶段</w:t>
      </w:r>
      <w:r>
        <w:rPr>
          <w:rFonts w:ascii="Times New Roman" w:eastAsia="Times New Roman" w:hAnsi="Times New Roman" w:cs="Times New Roman"/>
          <w:color w:val="000000"/>
        </w:rPr>
        <w:t>Ⅰ</w:t>
      </w:r>
      <w:r>
        <w:rPr>
          <w:rFonts w:ascii="宋体" w:eastAsia="宋体" w:hAnsi="宋体" w:cs="宋体"/>
          <w:color w:val="000000"/>
        </w:rPr>
        <w:t>不发生氧化还原反应，对应的化学方程式为</w:t>
      </w:r>
      <w:r>
        <w:rPr>
          <w:color w:val="000000"/>
        </w:rPr>
        <w:t>_________</w:t>
      </w:r>
      <w:r>
        <w:rPr>
          <w:rFonts w:ascii="宋体" w:eastAsia="宋体" w:hAnsi="宋体" w:cs="宋体"/>
          <w:color w:val="000000"/>
        </w:rPr>
        <w:t>；图中阶段</w:t>
      </w:r>
      <w:r>
        <w:rPr>
          <w:rFonts w:ascii="Times New Roman" w:eastAsia="Times New Roman" w:hAnsi="Times New Roman" w:cs="Times New Roman"/>
          <w:color w:val="000000"/>
        </w:rPr>
        <w:t>Ⅰ</w:t>
      </w:r>
      <w:r>
        <w:rPr>
          <w:rFonts w:ascii="宋体" w:eastAsia="宋体" w:hAnsi="宋体" w:cs="宋体"/>
          <w:color w:val="000000"/>
        </w:rPr>
        <w:t>多次重复实验的实际失重均比理论值偏大，此误差属于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偶然误差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系统误差</w:t>
      </w:r>
      <w:r>
        <w:rPr>
          <w:rFonts w:ascii="Times New Roman" w:eastAsia="Times New Roman" w:hAnsi="Times New Roman" w:cs="Times New Roman"/>
          <w:color w:val="000000"/>
        </w:rPr>
        <w:t>”)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阶段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都是吸热过程，且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反应速率更快，下列示意图中能体现上述两反应能量变化的是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填标号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，判断的理由是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</w:t>
      </w:r>
      <w:r>
        <w:rPr>
          <w:color w:val="000000"/>
        </w:rPr>
        <w:drawing>
          <wp:inline>
            <wp:extent cx="1085850" cy="885825"/>
            <wp:docPr id="10003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B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drawing>
          <wp:inline>
            <wp:extent cx="1076325" cy="923925"/>
            <wp:docPr id="10003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C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drawing>
          <wp:inline>
            <wp:extent cx="1143000" cy="962025"/>
            <wp:docPr id="10003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D</w:t>
      </w:r>
      <w:r>
        <w:rPr>
          <w:rFonts w:ascii="宋体" w:eastAsia="宋体" w:hAnsi="宋体" w:cs="宋体"/>
          <w:color w:val="000000"/>
        </w:rPr>
        <w:t>．</w:t>
      </w:r>
      <w:r>
        <w:rPr>
          <w:color w:val="000000"/>
        </w:rPr>
        <w:drawing>
          <wp:inline>
            <wp:extent cx="1057275" cy="904875"/>
            <wp:docPr id="10004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该热分解过程中，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27.75pt;height:15pt" o:oleicon="f" o:ole="">
            <v:imagedata r:id="rId478" o:title="eqIdbd64433131ff93fd151abc85cfe05dba"/>
          </v:shape>
          <o:OLEObject Type="Embed" ProgID="Equation.DSMT4" ShapeID="_x0000_i1311" DrawAspect="Content" ObjectID="_287" r:id="rId479"/>
        </w:object>
      </w:r>
      <w:r>
        <w:rPr>
          <w:rFonts w:ascii="宋体" w:eastAsia="宋体" w:hAnsi="宋体" w:cs="宋体"/>
          <w:color w:val="000000"/>
        </w:rPr>
        <w:t>的作用为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一定温度下，在真空刚性容器中，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54.75pt;height:20.25pt" o:oleicon="f" o:ole="">
            <v:imagedata r:id="rId480" o:title="eqIdb60a3df8839fb853f1583427d799c687"/>
          </v:shape>
          <o:OLEObject Type="Embed" ProgID="Equation.DSMT4" ShapeID="_x0000_i1312" DrawAspect="Content" ObjectID="_288" r:id="rId481"/>
        </w:object>
      </w:r>
      <w:r>
        <w:rPr>
          <w:rFonts w:ascii="宋体" w:eastAsia="宋体" w:hAnsi="宋体" w:cs="宋体"/>
          <w:color w:val="000000"/>
        </w:rPr>
        <w:t>的分解过程会发生下列反应：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主反应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285pt;height:20.25pt" o:oleicon="f" o:ole="">
            <v:imagedata r:id="rId482" o:title="eqId4740d94aefa9040d9932fa78576ac476"/>
          </v:shape>
          <o:OLEObject Type="Embed" ProgID="Equation.DSMT4" ShapeID="_x0000_i1313" DrawAspect="Content" ObjectID="_289" r:id="rId48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副反应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189.15pt;height:17.9pt" o:oleicon="f" o:ole="">
            <v:imagedata r:id="rId484" o:title="eqId57864995b8eaad574befa46f9d6a95a8"/>
          </v:shape>
          <o:OLEObject Type="Embed" ProgID="Equation.DSMT4" ShapeID="_x0000_i1314" DrawAspect="Content" ObjectID="_290" r:id="rId48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两个反应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035965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9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平衡常数比值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32.3pt;height:38.15pt" o:oleicon="f" o:ole="">
            <v:imagedata r:id="rId487" o:title="eqIdb796f7e23935476f6530cfca5a4443f1"/>
          </v:shape>
          <o:OLEObject Type="Embed" ProgID="Equation.DSMT4" ShapeID="_x0000_i1315" DrawAspect="Content" ObjectID="_291" r:id="rId488"/>
        </w:object>
      </w:r>
      <w:r>
        <w:rPr>
          <w:rFonts w:ascii="宋体" w:eastAsia="宋体" w:hAnsi="宋体" w:cs="宋体"/>
          <w:color w:val="000000"/>
        </w:rPr>
        <w:t>随反应温度升高而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增大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减小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不变</w:t>
      </w:r>
      <w:r>
        <w:rPr>
          <w:rFonts w:ascii="Times New Roman" w:eastAsia="Times New Roman" w:hAnsi="Times New Roman" w:cs="Times New Roman"/>
          <w:color w:val="000000"/>
        </w:rPr>
        <w:t>”)</w:t>
      </w:r>
      <w:r>
        <w:rPr>
          <w:rFonts w:ascii="宋体" w:eastAsia="宋体" w:hAnsi="宋体" w:cs="宋体"/>
          <w:color w:val="000000"/>
        </w:rPr>
        <w:t>；若平衡时总压为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57.6pt;height:17.9pt" o:oleicon="f" o:ole="">
            <v:imagedata r:id="rId489" o:title="eqId0484493f62a90f683430f0a31708bf70"/>
          </v:shape>
          <o:OLEObject Type="Embed" ProgID="Equation.DSMT4" ShapeID="_x0000_i1316" DrawAspect="Content" ObjectID="_292" r:id="rId490"/>
        </w:object>
      </w:r>
      <w:r>
        <w:rPr>
          <w:rFonts w:ascii="宋体" w:eastAsia="宋体" w:hAnsi="宋体" w:cs="宋体"/>
          <w:color w:val="000000"/>
        </w:rPr>
        <w:t>的体积分数为</w:t>
      </w:r>
      <w:r>
        <w:rPr>
          <w:rFonts w:ascii="Times New Roman" w:eastAsia="Times New Roman" w:hAnsi="Times New Roman" w:cs="Times New Roman"/>
          <w:color w:val="000000"/>
        </w:rPr>
        <w:t>0.4</w:t>
      </w:r>
      <w:r>
        <w:rPr>
          <w:rFonts w:ascii="宋体" w:eastAsia="宋体" w:hAnsi="宋体" w:cs="宋体"/>
          <w:color w:val="000000"/>
        </w:rPr>
        <w:t>，主反应的平衡常数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38.9pt;height:18.7pt" o:oleicon="f" o:ole="">
            <v:imagedata r:id="rId491" o:title="eqId76caa6b45cdb95cc22fdb958fab5a067"/>
          </v:shape>
          <o:OLEObject Type="Embed" ProgID="Equation.DSMT4" ShapeID="_x0000_i1317" DrawAspect="Content" ObjectID="_293" r:id="rId492"/>
        </w:object>
      </w:r>
      <w:r>
        <w:rPr>
          <w:color w:val="000000"/>
        </w:rPr>
        <w:t>_____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35.4pt;height:17.9pt" o:oleicon="f" o:ole="">
            <v:imagedata r:id="rId493" o:title="eqIdf4fab76ae30be9d73334205af88de6ed"/>
          </v:shape>
          <o:OLEObject Type="Embed" ProgID="Equation.DSMT4" ShapeID="_x0000_i1318" DrawAspect="Content" ObjectID="_294" r:id="rId494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62.25pt;height:20.25pt" o:oleicon="f" o:ole="">
            <v:imagedata r:id="rId468" o:title="eqIddc425860d55ee8340a2ee0bf392ead97"/>
          </v:shape>
          <o:OLEObject Type="Embed" ProgID="Equation.DSMT4" ShapeID="_x0000_i1319" DrawAspect="Content" ObjectID="_295" r:id="rId495"/>
        </w:object>
      </w:r>
      <w:r>
        <w:rPr>
          <w:rFonts w:ascii="宋体" w:eastAsia="宋体" w:hAnsi="宋体" w:cs="宋体"/>
          <w:color w:val="000000"/>
        </w:rPr>
        <w:t>在高温下可以自发分解，原因是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正四面体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sp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 xml:space="preserve">    ①. 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293.25pt;height:33.75pt" o:oleicon="f" o:ole="">
            <v:imagedata r:id="rId496" o:title="eqIdfc0192490e26cbdd163ee2457e33e442"/>
          </v:shape>
          <o:OLEObject Type="Embed" ProgID="Equation.DSMT4" ShapeID="_x0000_i1320" DrawAspect="Content" ObjectID="_296" r:id="rId497"/>
        </w:objec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系统误差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阶段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都是吸热过程，产物能量大于反应物，且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反应速率更快，活化能越低，反应速率就越快，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催化剂</w:t>
      </w:r>
      <w:r>
        <w:rPr>
          <w:color w:val="000000"/>
        </w:rPr>
        <w:t xml:space="preserve">    </w:t>
      </w:r>
      <w:r>
        <w:rPr>
          <w:color w:val="000000"/>
        </w:rPr>
        <w:t>（5）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减小</w:t>
      </w:r>
      <w:r>
        <w:rPr>
          <w:color w:val="000000"/>
        </w:rPr>
        <w:t xml:space="preserve">    ②. 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47.25pt;height:15.75pt" o:oleicon="f" o:ole="">
            <v:imagedata r:id="rId498" o:title="eqId3c997afa6f9c74f6ae8d07d6487691ad"/>
          </v:shape>
          <o:OLEObject Type="Embed" ProgID="Equation.DSMT4" ShapeID="_x0000_i1321" DrawAspect="Content" ObjectID="_297" r:id="rId49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（6）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54pt;height:17pt" o:oleicon="f" o:ole="">
            <v:imagedata r:id="rId500" o:title="eqId5e0037e331b97d40a24aa33daf926d13"/>
          </v:shape>
          <o:OLEObject Type="Embed" ProgID="Equation.DSMT4" ShapeID="_x0000_i1322" DrawAspect="Content" ObjectID="_298" r:id="rId501"/>
        </w:object>
      </w:r>
      <w:r>
        <w:rPr>
          <w:rFonts w:ascii="宋体" w:eastAsia="宋体" w:hAnsi="宋体" w:cs="宋体"/>
          <w:color w:val="000000"/>
        </w:rPr>
        <w:t>分解为吸热反应，同时还是气体体积分数增大的反应，高温下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47.45pt;height:11.65pt" o:oleicon="f" o:ole="">
            <v:imagedata r:id="rId502" o:title="eqId4c4c387af14d04d5fa2f3b89bf79efba"/>
          </v:shape>
          <o:OLEObject Type="Embed" ProgID="Equation.DSMT4" ShapeID="_x0000_i1323" DrawAspect="Content" ObjectID="_299" r:id="rId50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54pt;height:17pt" o:oleicon="f" o:ole="">
            <v:imagedata r:id="rId500" o:title="eqId5e0037e331b97d40a24aa33daf926d13"/>
          </v:shape>
          <o:OLEObject Type="Embed" ProgID="Equation.DSMT4" ShapeID="_x0000_i1324" DrawAspect="Content" ObjectID="_300" r:id="rId504"/>
        </w:object>
      </w:r>
      <w:r>
        <w:rPr>
          <w:rFonts w:ascii="宋体" w:eastAsia="宋体" w:hAnsi="宋体" w:cs="宋体"/>
          <w:color w:val="000000"/>
        </w:rPr>
        <w:t>中，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25.2pt;height:19.2pt" o:oleicon="f" o:ole="">
            <v:imagedata r:id="rId470" o:title="eqIde3ec42431044eb85982aefc8f0ec7175"/>
          </v:shape>
          <o:OLEObject Type="Embed" ProgID="Equation.DSMT4" ShapeID="_x0000_i1325" DrawAspect="Content" ObjectID="_301" r:id="rId505"/>
        </w:object>
      </w:r>
      <w:r>
        <w:rPr>
          <w:rFonts w:ascii="宋体" w:eastAsia="宋体" w:hAnsi="宋体" w:cs="宋体"/>
          <w:color w:val="000000"/>
        </w:rPr>
        <w:t>的空间结构为正四面体，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27.15pt;height:19pt" o:oleicon="f" o:ole="">
            <v:imagedata r:id="rId472" o:title="eqId3e467b1d06fca46dc6b0fb64aa7e4767"/>
          </v:shape>
          <o:OLEObject Type="Embed" ProgID="Equation.DSMT4" ShapeID="_x0000_i1326" DrawAspect="Content" ObjectID="_302" r:id="rId506"/>
        </w:object>
      </w:r>
      <w:r>
        <w:rPr>
          <w:rFonts w:ascii="宋体" w:eastAsia="宋体" w:hAnsi="宋体" w:cs="宋体"/>
          <w:color w:val="000000"/>
        </w:rPr>
        <w:t>的空间结构为正四面体，中心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原子的杂化类型为</w:t>
      </w:r>
      <w:r>
        <w:rPr>
          <w:rFonts w:ascii="Times New Roman" w:eastAsia="Times New Roman" w:hAnsi="Times New Roman" w:cs="Times New Roman"/>
          <w:color w:val="000000"/>
        </w:rPr>
        <w:t>sp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杂化，故答案为正四面体；</w:t>
      </w:r>
      <w:r>
        <w:rPr>
          <w:rFonts w:ascii="Times New Roman" w:eastAsia="Times New Roman" w:hAnsi="Times New Roman" w:cs="Times New Roman"/>
          <w:color w:val="000000"/>
        </w:rPr>
        <w:t>sp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已知阶段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反应：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324.32pt;height:33.85pt" o:oleicon="f" o:ole="">
            <v:imagedata r:id="rId507" o:title="eqId489aa7aeb30af9756b8e6d830738c8d8"/>
          </v:shape>
          <o:OLEObject Type="Embed" ProgID="Equation.DSMT4" ShapeID="_x0000_i1327" DrawAspect="Content" ObjectID="_303" r:id="rId508"/>
        </w:object>
      </w:r>
      <w:r>
        <w:rPr>
          <w:rFonts w:ascii="宋体" w:eastAsia="宋体" w:hAnsi="宋体" w:cs="宋体"/>
          <w:color w:val="000000"/>
        </w:rPr>
        <w:t>，可知阶段Ⅰ为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293.25pt;height:33.75pt" o:oleicon="f" o:ole="">
            <v:imagedata r:id="rId496" o:title="eqIdfc0192490e26cbdd163ee2457e33e442"/>
          </v:shape>
          <o:OLEObject Type="Embed" ProgID="Equation.DSMT4" ShapeID="_x0000_i1328" DrawAspect="Content" ObjectID="_304" r:id="rId509"/>
        </w:object>
      </w:r>
      <w:r>
        <w:rPr>
          <w:rFonts w:ascii="宋体" w:eastAsia="宋体" w:hAnsi="宋体" w:cs="宋体"/>
          <w:color w:val="000000"/>
        </w:rPr>
        <w:t>，当多次重复实验的实际失重均比理论值偏大，此误差属于系统误差，故答案为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293.25pt;height:33.75pt" o:oleicon="f" o:ole="">
            <v:imagedata r:id="rId496" o:title="eqIdfc0192490e26cbdd163ee2457e33e442"/>
          </v:shape>
          <o:OLEObject Type="Embed" ProgID="Equation.DSMT4" ShapeID="_x0000_i1329" DrawAspect="Content" ObjectID="_305" r:id="rId510"/>
        </w:object>
      </w:r>
      <w:r>
        <w:rPr>
          <w:rFonts w:ascii="宋体" w:eastAsia="宋体" w:hAnsi="宋体" w:cs="宋体"/>
          <w:color w:val="000000"/>
        </w:rPr>
        <w:t>；系统误差。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阶段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都是吸热过程，产物能量大于反应物，且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反应速率更快，活化能越低，反应速率就越快，所以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能代表上述两反应能量变化，故答案为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；阶段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都是吸热过程，产物能量大于反应物，且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反应速率更快，活化能越低，反应速率就越快。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由该热分解过程可知，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27.75pt;height:15pt" o:oleicon="f" o:ole="">
            <v:imagedata r:id="rId478" o:title="eqIdbd64433131ff93fd151abc85cfe05dba"/>
          </v:shape>
          <o:OLEObject Type="Embed" ProgID="Equation.DSMT4" ShapeID="_x0000_i1330" DrawAspect="Content" ObjectID="_306" r:id="rId511"/>
        </w:object>
      </w:r>
      <w:r>
        <w:rPr>
          <w:rFonts w:ascii="宋体" w:eastAsia="宋体" w:hAnsi="宋体" w:cs="宋体"/>
          <w:color w:val="000000"/>
        </w:rPr>
        <w:t>先参与反应，最后又生成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27.75pt;height:15pt" o:oleicon="f" o:ole="">
            <v:imagedata r:id="rId478" o:title="eqIdbd64433131ff93fd151abc85cfe05dba"/>
          </v:shape>
          <o:OLEObject Type="Embed" ProgID="Equation.DSMT4" ShapeID="_x0000_i1331" DrawAspect="Content" ObjectID="_307" r:id="rId512"/>
        </w:object>
      </w:r>
      <w:r>
        <w:rPr>
          <w:rFonts w:ascii="宋体" w:eastAsia="宋体" w:hAnsi="宋体" w:cs="宋体"/>
          <w:color w:val="000000"/>
        </w:rPr>
        <w:t>，没有发生变化，作用为催化剂，故答案为催化剂。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主反应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288.8pt;height:20.25pt" o:oleicon="f" o:ole="">
            <v:imagedata r:id="rId513" o:title="eqIdfd106ac76f684e3ea349eac9616e2567"/>
          </v:shape>
          <o:OLEObject Type="Embed" ProgID="Equation.DSMT4" ShapeID="_x0000_i1332" DrawAspect="Content" ObjectID="_308" r:id="rId514"/>
        </w:object>
      </w:r>
      <w:r>
        <w:rPr>
          <w:rFonts w:ascii="宋体" w:eastAsia="宋体" w:hAnsi="宋体" w:cs="宋体"/>
          <w:color w:val="000000"/>
        </w:rPr>
        <w:t>，为吸热反应，副反应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189.15pt;height:17.9pt" o:oleicon="f" o:ole="">
            <v:imagedata r:id="rId484" o:title="eqId57864995b8eaad574befa46f9d6a95a8"/>
          </v:shape>
          <o:OLEObject Type="Embed" ProgID="Equation.DSMT4" ShapeID="_x0000_i1333" DrawAspect="Content" ObjectID="_309" r:id="rId515"/>
        </w:object>
      </w:r>
      <w:r>
        <w:rPr>
          <w:rFonts w:ascii="宋体" w:eastAsia="宋体" w:hAnsi="宋体" w:cs="宋体"/>
          <w:color w:val="000000"/>
        </w:rPr>
        <w:t>，为放热反应，温度升高，主反应正向移动，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29.25pt;height:18.75pt" o:oleicon="f" o:ole="">
            <v:imagedata r:id="rId516" o:title="eqIddeb6442917b3b6f6996cbf06f4969311"/>
          </v:shape>
          <o:OLEObject Type="Embed" ProgID="Equation.DSMT4" ShapeID="_x0000_i1334" DrawAspect="Content" ObjectID="_310" r:id="rId517"/>
        </w:object>
      </w:r>
      <w:r>
        <w:rPr>
          <w:rFonts w:ascii="宋体" w:eastAsia="宋体" w:hAnsi="宋体" w:cs="宋体"/>
          <w:color w:val="000000"/>
        </w:rPr>
        <w:t>增大，副反应逆向移动，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29.25pt;height:18.75pt" o:oleicon="f" o:ole="">
            <v:imagedata r:id="rId518" o:title="eqId3484d4848132ab1042885e042d361ac2"/>
          </v:shape>
          <o:OLEObject Type="Embed" ProgID="Equation.DSMT4" ShapeID="_x0000_i1335" DrawAspect="Content" ObjectID="_311" r:id="rId519"/>
        </w:object>
      </w:r>
      <w:r>
        <w:rPr>
          <w:rFonts w:ascii="宋体" w:eastAsia="宋体" w:hAnsi="宋体" w:cs="宋体"/>
          <w:color w:val="000000"/>
        </w:rPr>
        <w:t>减小，所以两个反应的平衡常数比值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32.3pt;height:38.15pt" o:oleicon="f" o:ole="">
            <v:imagedata r:id="rId487" o:title="eqIdb796f7e23935476f6530cfca5a4443f1"/>
          </v:shape>
          <o:OLEObject Type="Embed" ProgID="Equation.DSMT4" ShapeID="_x0000_i1336" DrawAspect="Content" ObjectID="_312" r:id="rId520"/>
        </w:object>
      </w:r>
      <w:r>
        <w:rPr>
          <w:rFonts w:ascii="宋体" w:eastAsia="宋体" w:hAnsi="宋体" w:cs="宋体"/>
          <w:color w:val="000000"/>
        </w:rPr>
        <w:t>随反应温度升高而减小；由主反应和副反应可知，主反应按照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生成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，副反应按照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消耗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，所以若平衡时总压为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21.3pt;height:16.3pt" o:oleicon="f" o:ole="">
            <v:imagedata r:id="rId99" o:title="eqId3cd6200aa9357b208a994c93c210ff60"/>
          </v:shape>
          <o:OLEObject Type="Embed" ProgID="Equation.DSMT4" ShapeID="_x0000_i1337" DrawAspect="Content" ObjectID="_313" r:id="rId521"/>
        </w:object>
      </w:r>
      <w:r>
        <w:rPr>
          <w:rFonts w:ascii="宋体" w:eastAsia="宋体" w:hAnsi="宋体" w:cs="宋体"/>
          <w:color w:val="000000"/>
        </w:rPr>
        <w:t>的体积分数为</w:t>
      </w:r>
      <w:r>
        <w:rPr>
          <w:rFonts w:ascii="Times New Roman" w:eastAsia="Times New Roman" w:hAnsi="Times New Roman" w:cs="Times New Roman"/>
          <w:color w:val="000000"/>
        </w:rPr>
        <w:t>0.4</w: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15.75pt;height:18pt" o:oleicon="f" o:ole="">
            <v:imagedata r:id="rId522" o:title="eqId1e762a80c1216318892c2155bef79681"/>
          </v:shape>
          <o:OLEObject Type="Embed" ProgID="Equation.DSMT4" ShapeID="_x0000_i1338" DrawAspect="Content" ObjectID="_314" r:id="rId523"/>
        </w:object>
      </w:r>
      <w:r>
        <w:rPr>
          <w:rFonts w:ascii="宋体" w:eastAsia="宋体" w:hAnsi="宋体" w:cs="宋体"/>
          <w:color w:val="000000"/>
        </w:rPr>
        <w:t>的体积分数为</w:t>
      </w:r>
      <w:r>
        <w:rPr>
          <w:rFonts w:ascii="Times New Roman" w:eastAsia="Times New Roman" w:hAnsi="Times New Roman" w:cs="Times New Roman"/>
          <w:color w:val="000000"/>
        </w:rPr>
        <w:t>0.2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21.3pt;height:16.3pt" o:oleicon="f" o:ole="">
            <v:imagedata r:id="rId99" o:title="eqId3cd6200aa9357b208a994c93c210ff60"/>
          </v:shape>
          <o:OLEObject Type="Embed" ProgID="Equation.DSMT4" ShapeID="_x0000_i1339" DrawAspect="Content" ObjectID="_315" r:id="rId524"/>
        </w:object>
      </w:r>
      <w:r>
        <w:rPr>
          <w:rFonts w:ascii="宋体" w:eastAsia="宋体" w:hAnsi="宋体" w:cs="宋体"/>
          <w:color w:val="000000"/>
        </w:rPr>
        <w:t>的分压为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99.75pt;height:14.25pt" o:oleicon="f" o:ole="">
            <v:imagedata r:id="rId525" o:title="eqId1d5a3df490469bebd88576c61c7729ec"/>
          </v:shape>
          <o:OLEObject Type="Embed" ProgID="Equation.DSMT4" ShapeID="_x0000_i1340" DrawAspect="Content" ObjectID="_316" r:id="rId52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15.75pt;height:18pt" o:oleicon="f" o:ole="">
            <v:imagedata r:id="rId522" o:title="eqId1e762a80c1216318892c2155bef79681"/>
          </v:shape>
          <o:OLEObject Type="Embed" ProgID="Equation.DSMT4" ShapeID="_x0000_i1341" DrawAspect="Content" ObjectID="_317" r:id="rId527"/>
        </w:object>
      </w:r>
      <w:r>
        <w:rPr>
          <w:rFonts w:ascii="宋体" w:eastAsia="宋体" w:hAnsi="宋体" w:cs="宋体"/>
          <w:color w:val="000000"/>
        </w:rPr>
        <w:t>的分压为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95.25pt;height:14.25pt" o:oleicon="f" o:ole="">
            <v:imagedata r:id="rId528" o:title="eqIdb5f7cb62cdd75f34d2fec6ffb7150033"/>
          </v:shape>
          <o:OLEObject Type="Embed" ProgID="Equation.DSMT4" ShapeID="_x0000_i1342" DrawAspect="Content" ObjectID="_318" r:id="rId529"/>
        </w:object>
      </w:r>
      <w:r>
        <w:rPr>
          <w:rFonts w:ascii="宋体" w:eastAsia="宋体" w:hAnsi="宋体" w:cs="宋体"/>
          <w:color w:val="000000"/>
        </w:rPr>
        <w:t>，主反应的平衡常数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303.75pt;height:20.25pt" o:oleicon="f" o:ole="">
            <v:imagedata r:id="rId530" o:title="eqId2752ff276308439dc30e5c55be7725cf"/>
          </v:shape>
          <o:OLEObject Type="Embed" ProgID="Equation.DSMT4" ShapeID="_x0000_i1343" DrawAspect="Content" ObjectID="_319" r:id="rId531"/>
        </w:object>
      </w:r>
      <w:r>
        <w:rPr>
          <w:rFonts w:ascii="宋体" w:eastAsia="宋体" w:hAnsi="宋体" w:cs="宋体"/>
          <w:color w:val="000000"/>
        </w:rPr>
        <w:t>，故答案为减小；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47.25pt;height:15.75pt" o:oleicon="f" o:ole="">
            <v:imagedata r:id="rId498" o:title="eqId3c997afa6f9c74f6ae8d07d6487691ad"/>
          </v:shape>
          <o:OLEObject Type="Embed" ProgID="Equation.DSMT4" ShapeID="_x0000_i1344" DrawAspect="Content" ObjectID="_320" r:id="rId532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54pt;height:17pt" o:oleicon="f" o:ole="">
            <v:imagedata r:id="rId500" o:title="eqId5e0037e331b97d40a24aa33daf926d13"/>
          </v:shape>
          <o:OLEObject Type="Embed" ProgID="Equation.DSMT4" ShapeID="_x0000_i1345" DrawAspect="Content" ObjectID="_321" r:id="rId533"/>
        </w:object>
      </w:r>
      <w:r>
        <w:rPr>
          <w:rFonts w:ascii="宋体" w:eastAsia="宋体" w:hAnsi="宋体" w:cs="宋体"/>
          <w:color w:val="000000"/>
        </w:rPr>
        <w:t>分解是吸热反应，同时还是气体体积分数增大的反应，高温下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47.45pt;height:11.65pt" o:oleicon="f" o:ole="">
            <v:imagedata r:id="rId502" o:title="eqId4c4c387af14d04d5fa2f3b89bf79efba"/>
          </v:shape>
          <o:OLEObject Type="Embed" ProgID="Equation.DSMT4" ShapeID="_x0000_i1346" DrawAspect="Content" ObjectID="_322" r:id="rId534"/>
        </w:object>
      </w:r>
      <w:r>
        <w:rPr>
          <w:rFonts w:ascii="宋体" w:eastAsia="宋体" w:hAnsi="宋体" w:cs="宋体"/>
          <w:color w:val="000000"/>
        </w:rPr>
        <w:t>，所以高温下可以自发分解，故答案为</w: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54pt;height:17pt" o:oleicon="f" o:ole="">
            <v:imagedata r:id="rId500" o:title="eqId5e0037e331b97d40a24aa33daf926d13"/>
          </v:shape>
          <o:OLEObject Type="Embed" ProgID="Equation.DSMT4" ShapeID="_x0000_i1347" DrawAspect="Content" ObjectID="_323" r:id="rId535"/>
        </w:object>
      </w:r>
      <w:r>
        <w:rPr>
          <w:rFonts w:ascii="宋体" w:eastAsia="宋体" w:hAnsi="宋体" w:cs="宋体"/>
          <w:color w:val="000000"/>
        </w:rPr>
        <w:t>分解为吸热反应，同时还是气体体积分数增大的反应，高温下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47.45pt;height:11.65pt" o:oleicon="f" o:ole="">
            <v:imagedata r:id="rId502" o:title="eqId4c4c387af14d04d5fa2f3b89bf79efba"/>
          </v:shape>
          <o:OLEObject Type="Embed" ProgID="Equation.DSMT4" ShapeID="_x0000_i1348" DrawAspect="Content" ObjectID="_324" r:id="rId536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乙酸乙酯在工业上有非常重要的作用。采用乙醇氧化脱氢法制备乙酸乙酯的反应原理及步骤如下：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218.35pt;height:21pt" o:oleicon="f" o:ole="">
            <v:imagedata r:id="rId537" o:title="eqId226d67ba6082f2b290a3779f873bd5d2"/>
          </v:shape>
          <o:OLEObject Type="Embed" ProgID="Equation.DSMT4" ShapeID="_x0000_i1349" DrawAspect="Content" ObjectID="_325" r:id="rId53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．将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98.85pt;height:17.9pt" o:oleicon="f" o:ole="">
            <v:imagedata r:id="rId539" o:title="eqIdf53bf4201b3df149880e2d7148b342ed"/>
          </v:shape>
          <o:OLEObject Type="Embed" ProgID="Equation.DSMT4" ShapeID="_x0000_i1350" DrawAspect="Content" ObjectID="_326" r:id="rId540"/>
        </w:object>
      </w:r>
      <w:r>
        <w:rPr>
          <w:rFonts w:ascii="宋体" w:eastAsia="宋体" w:hAnsi="宋体" w:cs="宋体"/>
          <w:color w:val="000000"/>
        </w:rPr>
        <w:t>溶液加入至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31.95pt;height:13.95pt" o:oleicon="f" o:ole="">
            <v:imagedata r:id="rId541" o:title="eqIde483ba1857f9e9b12f91455002dcf01b"/>
          </v:shape>
          <o:OLEObject Type="Embed" ProgID="Equation.DSMT4" ShapeID="_x0000_i1351" DrawAspect="Content" ObjectID="_327" r:id="rId542"/>
        </w:object>
      </w:r>
      <w:r>
        <w:rPr>
          <w:rFonts w:ascii="宋体" w:eastAsia="宋体" w:hAnsi="宋体" w:cs="宋体"/>
          <w:color w:val="000000"/>
        </w:rPr>
        <w:t>的三颈烧瓶中，冰盐浴条件下，加入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41pt;height:14pt" o:oleicon="f" o:ole="">
            <v:imagedata r:id="rId543" o:title="eqId017dab45f8d31c1b65343aa059b7faaf"/>
          </v:shape>
          <o:OLEObject Type="Embed" ProgID="Equation.DSMT4" ShapeID="_x0000_i1352" DrawAspect="Content" ObjectID="_328" r:id="rId544"/>
        </w:object>
      </w:r>
      <w:r>
        <w:rPr>
          <w:rFonts w:ascii="宋体" w:eastAsia="宋体" w:hAnsi="宋体" w:cs="宋体"/>
          <w:color w:val="000000"/>
        </w:rPr>
        <w:t>乙醇。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将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36.2pt;height:15.55pt" o:oleicon="f" o:ole="">
            <v:imagedata r:id="rId545" o:title="eqId2bd431389ad8f5d76a5ce751c9fd4719"/>
          </v:shape>
          <o:OLEObject Type="Embed" ProgID="Equation.DSMT4" ShapeID="_x0000_i1353" DrawAspect="Content" ObjectID="_329" r:id="rId546"/>
        </w:objec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51pt;height:18pt" o:oleicon="f" o:ole="">
            <v:imagedata r:id="rId547" o:title="eqId0d6c5d6725b36314e6b90cdd95b6a0dd"/>
          </v:shape>
          <o:OLEObject Type="Embed" ProgID="Equation.DSMT4" ShapeID="_x0000_i1354" DrawAspect="Content" ObjectID="_330" r:id="rId548"/>
        </w:object>
      </w:r>
      <w:r>
        <w:rPr>
          <w:rFonts w:ascii="宋体" w:eastAsia="宋体" w:hAnsi="宋体" w:cs="宋体"/>
          <w:color w:val="000000"/>
        </w:rPr>
        <w:t>溶于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59.95pt;height:17.9pt" o:oleicon="f" o:ole="">
            <v:imagedata r:id="rId549" o:title="eqIdf6906aba233fa6601b6f831cd1a20864"/>
          </v:shape>
          <o:OLEObject Type="Embed" ProgID="Equation.DSMT4" ShapeID="_x0000_i1355" DrawAspect="Content" ObjectID="_331" r:id="rId550"/>
        </w:object>
      </w:r>
      <w:r>
        <w:rPr>
          <w:rFonts w:ascii="宋体" w:eastAsia="宋体" w:hAnsi="宋体" w:cs="宋体"/>
          <w:color w:val="000000"/>
        </w:rPr>
        <w:t>中，搅拌下逐滴加入三颈烧瓶中，反应温度控制在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27.15pt;height:14.25pt" o:oleicon="f" o:ole="">
            <v:imagedata r:id="rId551" o:title="eqIda31e9d8e746502efa0dc0f0710e3f1db"/>
          </v:shape>
          <o:OLEObject Type="Embed" ProgID="Equation.DSMT4" ShapeID="_x0000_i1356" DrawAspect="Content" ObjectID="_332" r:id="rId552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当混合物的粘度变大时，将温度升高到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24.75pt;height:14.25pt" o:oleicon="f" o:ole="">
            <v:imagedata r:id="rId553" o:title="eqIdbc1e4ab2c11730eb0598e965ec31b353"/>
          </v:shape>
          <o:OLEObject Type="Embed" ProgID="Equation.DSMT4" ShapeID="_x0000_i1357" DrawAspect="Content" ObjectID="_333" r:id="rId554"/>
        </w:object>
      </w:r>
      <w:r>
        <w:rPr>
          <w:rFonts w:ascii="宋体" w:eastAsia="宋体" w:hAnsi="宋体" w:cs="宋体"/>
          <w:color w:val="000000"/>
        </w:rPr>
        <w:t>，继续反应。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．将反应得到的绿色乳浊液用等量水稀释，分液，收集上层清液，纯化，干燥。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Ⅳ</w:t>
      </w:r>
      <w:r>
        <w:rPr>
          <w:rFonts w:ascii="宋体" w:eastAsia="宋体" w:hAnsi="宋体" w:cs="宋体"/>
          <w:color w:val="000000"/>
        </w:rPr>
        <w:t>．分馏，收集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48.65pt;height:14.4pt" o:oleicon="f" o:ole="">
            <v:imagedata r:id="rId555" o:title="eqId1980dc028b79227dbffa1d46a2bfd9b9"/>
          </v:shape>
          <o:OLEObject Type="Embed" ProgID="Equation.DSMT4" ShapeID="_x0000_i1358" DrawAspect="Content" ObjectID="_334" r:id="rId556"/>
        </w:object>
      </w:r>
      <w:r>
        <w:rPr>
          <w:rFonts w:ascii="宋体" w:eastAsia="宋体" w:hAnsi="宋体" w:cs="宋体"/>
          <w:color w:val="000000"/>
        </w:rPr>
        <w:t>馏分。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回到下列问题：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中，使用冰盐浴</w:t>
      </w:r>
      <w:r>
        <w:rPr>
          <w:rFonts w:ascii="Times New Roman" w:eastAsia="Times New Roman" w:hAnsi="Times New Roman" w:cs="Times New Roman"/>
          <w:color w:val="000000"/>
        </w:rPr>
        <w:t>(−25</w:t>
      </w:r>
      <w:r>
        <w:rPr>
          <w:rFonts w:ascii="宋体" w:eastAsia="宋体" w:hAnsi="宋体" w:cs="宋体"/>
          <w:color w:val="000000"/>
        </w:rPr>
        <w:t>～</w:t>
      </w:r>
      <w:r>
        <w:rPr>
          <w:rFonts w:ascii="Times New Roman" w:eastAsia="Times New Roman" w:hAnsi="Times New Roman" w:cs="Times New Roman"/>
          <w:color w:val="000000"/>
        </w:rPr>
        <w:t>−10℃)</w:t>
      </w:r>
      <w:r>
        <w:rPr>
          <w:rFonts w:ascii="宋体" w:eastAsia="宋体" w:hAnsi="宋体" w:cs="宋体"/>
          <w:color w:val="000000"/>
        </w:rPr>
        <w:t>的原因是</w:t>
      </w:r>
      <w:r>
        <w:rPr>
          <w:rFonts w:ascii="Times New Roman" w:eastAsia="Times New Roman" w:hAnsi="Times New Roman" w:cs="Times New Roman"/>
          <w:color w:val="000000"/>
        </w:rPr>
        <w:t>_______(</w:t>
      </w:r>
      <w:r>
        <w:rPr>
          <w:rFonts w:ascii="宋体" w:eastAsia="宋体" w:hAnsi="宋体" w:cs="宋体"/>
          <w:color w:val="000000"/>
        </w:rPr>
        <w:t>填标号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增强乙醇还原性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有利于降温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减少乙醇挥发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减少硫酸挥发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中，升温到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24.75pt;height:14.25pt" o:oleicon="f" o:ole="">
            <v:imagedata r:id="rId553" o:title="eqIdbc1e4ab2c11730eb0598e965ec31b353"/>
          </v:shape>
          <o:OLEObject Type="Embed" ProgID="Equation.DSMT4" ShapeID="_x0000_i1359" DrawAspect="Content" ObjectID="_335" r:id="rId557"/>
        </w:object>
      </w:r>
      <w:r>
        <w:rPr>
          <w:rFonts w:ascii="宋体" w:eastAsia="宋体" w:hAnsi="宋体" w:cs="宋体"/>
          <w:color w:val="000000"/>
        </w:rPr>
        <w:t>的目的是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中，上层清液中含有的主要杂质为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、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中，纯化操作步骤为：先用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、再用水洗涤。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分馏装置如下图所示，玻璃仪器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的名称为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；指出装置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不含夹持、加热等装置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中错误之处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33575" cy="1771650"/>
            <wp:docPr id="10004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eastAsia="宋体" w:hAnsi="宋体" w:cs="宋体"/>
          <w:color w:val="000000"/>
        </w:rPr>
        <w:t>相比于用浓硫酸催化乙酸和乙醇制备乙酸乙酯的方法，从反应条件角度评价该方法的优点是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宋体" w:eastAsia="宋体" w:hAnsi="宋体" w:cs="宋体"/>
          <w:color w:val="000000"/>
        </w:rPr>
        <w:t>为实现含铬废液的再生利用，可在含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24pt;height:16pt" o:oleicon="f" o:ole="">
            <v:imagedata r:id="rId559" o:title="eqIda54c8bf3796128fb73d785dbeedca4f2"/>
          </v:shape>
          <o:OLEObject Type="Embed" ProgID="Equation.DSMT4" ShapeID="_x0000_i1360" DrawAspect="Content" ObjectID="_336" r:id="rId560"/>
        </w:object>
      </w:r>
      <w:r>
        <w:rPr>
          <w:rFonts w:ascii="宋体" w:eastAsia="宋体" w:hAnsi="宋体" w:cs="宋体"/>
          <w:color w:val="000000"/>
        </w:rPr>
        <w:t>酸性废液中加入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561" o:title="eqIde27bd34b38d447163af65055eaa986f4"/>
          </v:shape>
          <o:OLEObject Type="Embed" ProgID="Equation.DSMT4" ShapeID="_x0000_i1361" DrawAspect="Content" ObjectID="_337" r:id="rId562"/>
        </w:object>
      </w:r>
      <w:r>
        <w:rPr>
          <w:color w:val="000000"/>
          <w:vertAlign w:val="subscript"/>
        </w:rPr>
        <w:t>，</w:t>
      </w:r>
      <w:r>
        <w:rPr>
          <w:rFonts w:ascii="宋体" w:eastAsia="宋体" w:hAnsi="宋体" w:cs="宋体"/>
          <w:color w:val="000000"/>
        </w:rPr>
        <w:t>写出该反应的离子方程式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17. </w:t>
      </w:r>
      <w:r>
        <w:rPr>
          <w:color w:val="000000"/>
        </w:rPr>
        <w:t>BC</w:t>
      </w:r>
      <w:r>
        <w:rPr>
          <w:color w:val="000000"/>
        </w:rPr>
        <w:t xml:space="preserve">    </w:t>
      </w: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降低混合物的粘度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color w:val="000000"/>
        </w:rPr>
        <w:t xml:space="preserve">    ②. 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63pt;height:18pt" o:oleicon="f" o:ole="">
            <v:imagedata r:id="rId563" o:title="eqId84a62a1e1415b6a0b8bbb237a98dc9d1"/>
          </v:shape>
          <o:OLEObject Type="Embed" ProgID="Equation.DSMT4" ShapeID="_x0000_i1362" DrawAspect="Content" ObjectID="_338" r:id="rId56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碳酸钠溶液中和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冷凝管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温度计插到了液体中，冷凝管和烧瓶之间导管过长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22</w:t>
      </w:r>
      <w:r>
        <w:rPr>
          <w:color w:val="000000"/>
          <w:position w:val="-22"/>
        </w:rPr>
        <w:drawing>
          <wp:inline>
            <wp:extent cx="31750" cy="88900"/>
            <wp:docPr id="7035965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96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反应温度较低</w:t>
      </w:r>
      <w:r>
        <w:rPr>
          <w:color w:val="000000"/>
        </w:rPr>
        <w:t xml:space="preserve">    </w:t>
      </w:r>
      <w:r>
        <w:rPr>
          <w:color w:val="000000"/>
        </w:rPr>
        <w:t xml:space="preserve">23. 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237.75pt;height:18.75pt" o:oleicon="f" o:ole="">
            <v:imagedata r:id="rId565" o:title="eqId7e90a9fecdc7e2092c44c007c7a3cc7f"/>
          </v:shape>
          <o:OLEObject Type="Embed" ProgID="Equation.DSMT4" ShapeID="_x0000_i1363" DrawAspect="Content" ObjectID="_339" r:id="rId56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步骤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为将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98.85pt;height:17.9pt" o:oleicon="f" o:ole="">
            <v:imagedata r:id="rId539" o:title="eqIdf53bf4201b3df149880e2d7148b342ed"/>
          </v:shape>
          <o:OLEObject Type="Embed" ProgID="Equation.DSMT4" ShapeID="_x0000_i1364" DrawAspect="Content" ObjectID="_340" r:id="rId567"/>
        </w:object>
      </w:r>
      <w:r>
        <w:rPr>
          <w:rFonts w:ascii="宋体" w:eastAsia="宋体" w:hAnsi="宋体" w:cs="宋体"/>
          <w:color w:val="000000"/>
        </w:rPr>
        <w:t>溶液加入至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31.95pt;height:13.95pt" o:oleicon="f" o:ole="">
            <v:imagedata r:id="rId541" o:title="eqIde483ba1857f9e9b12f91455002dcf01b"/>
          </v:shape>
          <o:OLEObject Type="Embed" ProgID="Equation.DSMT4" ShapeID="_x0000_i1365" DrawAspect="Content" ObjectID="_341" r:id="rId568"/>
        </w:object>
      </w:r>
      <w:r>
        <w:rPr>
          <w:rFonts w:ascii="宋体" w:eastAsia="宋体" w:hAnsi="宋体" w:cs="宋体"/>
          <w:color w:val="000000"/>
        </w:rPr>
        <w:t>的三颈烧瓶中，冰盐浴条件下，加入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41pt;height:14pt" o:oleicon="f" o:ole="">
            <v:imagedata r:id="rId543" o:title="eqId017dab45f8d31c1b65343aa059b7faaf"/>
          </v:shape>
          <o:OLEObject Type="Embed" ProgID="Equation.DSMT4" ShapeID="_x0000_i1366" DrawAspect="Content" ObjectID="_342" r:id="rId569"/>
        </w:object>
      </w:r>
      <w:r>
        <w:rPr>
          <w:rFonts w:ascii="宋体" w:eastAsia="宋体" w:hAnsi="宋体" w:cs="宋体"/>
          <w:color w:val="000000"/>
        </w:rPr>
        <w:t>乙醇，硫酸加入放热，使用冰盐浴</w:t>
      </w:r>
      <w:r>
        <w:rPr>
          <w:rFonts w:ascii="Times New Roman" w:eastAsia="Times New Roman" w:hAnsi="Times New Roman" w:cs="Times New Roman"/>
          <w:color w:val="000000"/>
        </w:rPr>
        <w:t>(−25</w:t>
      </w:r>
      <w:r>
        <w:rPr>
          <w:rFonts w:ascii="宋体" w:eastAsia="宋体" w:hAnsi="宋体" w:cs="宋体"/>
          <w:color w:val="000000"/>
        </w:rPr>
        <w:t>～</w:t>
      </w:r>
      <w:r>
        <w:rPr>
          <w:rFonts w:ascii="Times New Roman" w:eastAsia="Times New Roman" w:hAnsi="Times New Roman" w:cs="Times New Roman"/>
          <w:color w:val="000000"/>
        </w:rPr>
        <w:t>−10℃)</w:t>
      </w:r>
      <w:r>
        <w:rPr>
          <w:rFonts w:ascii="宋体" w:eastAsia="宋体" w:hAnsi="宋体" w:cs="宋体"/>
          <w:color w:val="000000"/>
        </w:rPr>
        <w:t>有利于降温，减少乙醇挥发，故答案选</w:t>
      </w:r>
      <w:r>
        <w:rPr>
          <w:rFonts w:ascii="Times New Roman" w:eastAsia="Times New Roman" w:hAnsi="Times New Roman" w:cs="Times New Roman"/>
          <w:color w:val="000000"/>
        </w:rPr>
        <w:t>BC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由题可知，当混合物的粘度变大时，将温度升高到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24.75pt;height:14.25pt" o:oleicon="f" o:ole="">
            <v:imagedata r:id="rId553" o:title="eqIdbc1e4ab2c11730eb0598e965ec31b353"/>
          </v:shape>
          <o:OLEObject Type="Embed" ProgID="Equation.DSMT4" ShapeID="_x0000_i1367" DrawAspect="Content" ObjectID="_343" r:id="rId570"/>
        </w:object>
      </w:r>
      <w:r>
        <w:rPr>
          <w:rFonts w:ascii="宋体" w:eastAsia="宋体" w:hAnsi="宋体" w:cs="宋体"/>
          <w:color w:val="000000"/>
        </w:rPr>
        <w:t>，继续反应。温度升高后，分子间吸引力降低，因此粘性降低，有利于反应进行，故答案为降低混合物的粘度。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根据反应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218.35pt;height:21pt" o:oleicon="f" o:ole="">
            <v:imagedata r:id="rId537" o:title="eqId226d67ba6082f2b290a3779f873bd5d2"/>
          </v:shape>
          <o:OLEObject Type="Embed" ProgID="Equation.DSMT4" ShapeID="_x0000_i1368" DrawAspect="Content" ObjectID="_344" r:id="rId571"/>
        </w:object>
      </w:r>
      <w:r>
        <w:rPr>
          <w:rFonts w:ascii="宋体" w:eastAsia="宋体" w:hAnsi="宋体" w:cs="宋体"/>
          <w:color w:val="000000"/>
        </w:rPr>
        <w:t>可知，上层清液中含有的主要杂质为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63pt;height:18pt" o:oleicon="f" o:ole="">
            <v:imagedata r:id="rId563" o:title="eqId84a62a1e1415b6a0b8bbb237a98dc9d1"/>
          </v:shape>
          <o:OLEObject Type="Embed" ProgID="Equation.DSMT4" ShapeID="_x0000_i1369" DrawAspect="Content" ObjectID="_345" r:id="rId572"/>
        </w:object>
      </w:r>
      <w:r>
        <w:rPr>
          <w:rFonts w:ascii="宋体" w:eastAsia="宋体" w:hAnsi="宋体" w:cs="宋体"/>
          <w:color w:val="000000"/>
        </w:rPr>
        <w:t>，故答案为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；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63pt;height:18pt" o:oleicon="f" o:ole="">
            <v:imagedata r:id="rId563" o:title="eqId84a62a1e1415b6a0b8bbb237a98dc9d1"/>
          </v:shape>
          <o:OLEObject Type="Embed" ProgID="Equation.DSMT4" ShapeID="_x0000_i1370" DrawAspect="Content" ObjectID="_346" r:id="rId573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纯化乙酸乙酯，先使用饱和碳酸钠溶液中和后再使用水洗，故答案为碳酸钠溶液中和。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玻璃仪器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的名称为冷凝管，该装置的错误之处有温度计插到了液体中，冷凝管和烧瓶之间导管过长，故答案为冷凝管；温度计插到了液体中，冷凝管和烧瓶之间导管过长。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浓硫酸催化乙酸和乙醇制备乙酸乙酯时，需要反应温度较高，而反应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218.35pt;height:21pt" o:oleicon="f" o:ole="">
            <v:imagedata r:id="rId537" o:title="eqId226d67ba6082f2b290a3779f873bd5d2"/>
          </v:shape>
          <o:OLEObject Type="Embed" ProgID="Equation.DSMT4" ShapeID="_x0000_i1371" DrawAspect="Content" ObjectID="_347" r:id="rId574"/>
        </w:object>
      </w:r>
      <w:r>
        <w:rPr>
          <w:rFonts w:ascii="宋体" w:eastAsia="宋体" w:hAnsi="宋体" w:cs="宋体"/>
          <w:color w:val="000000"/>
        </w:rPr>
        <w:t>的反应温度仅为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宋体" w:eastAsia="宋体" w:hAnsi="宋体" w:cs="宋体"/>
          <w:color w:val="000000"/>
        </w:rPr>
        <w:t>℃，故答案为反应温度较低。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【小问7详解】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24pt;height:16pt" o:oleicon="f" o:ole="">
            <v:imagedata r:id="rId559" o:title="eqIda54c8bf3796128fb73d785dbeedca4f2"/>
          </v:shape>
          <o:OLEObject Type="Embed" ProgID="Equation.DSMT4" ShapeID="_x0000_i1372" DrawAspect="Content" ObjectID="_348" r:id="rId575"/>
        </w:object>
      </w:r>
      <w:r>
        <w:rPr>
          <w:rFonts w:ascii="宋体" w:eastAsia="宋体" w:hAnsi="宋体" w:cs="宋体"/>
          <w:color w:val="000000"/>
        </w:rPr>
        <w:t>酸性废液中加入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561" o:title="eqIde27bd34b38d447163af65055eaa986f4"/>
          </v:shape>
          <o:OLEObject Type="Embed" ProgID="Equation.DSMT4" ShapeID="_x0000_i1373" DrawAspect="Content" ObjectID="_349" r:id="rId576"/>
        </w:object>
      </w:r>
      <w:r>
        <w:rPr>
          <w:color w:val="000000"/>
        </w:rPr>
        <w:t>，</w:t>
      </w:r>
      <w:r>
        <w:rPr>
          <w:rFonts w:ascii="宋体" w:eastAsia="宋体" w:hAnsi="宋体" w:cs="宋体"/>
          <w:color w:val="000000"/>
        </w:rPr>
        <w:t>该反应的离子方程式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237.75pt;height:18.75pt" o:oleicon="f" o:ole="">
            <v:imagedata r:id="rId565" o:title="eqId7e90a9fecdc7e2092c44c007c7a3cc7f"/>
          </v:shape>
          <o:OLEObject Type="Embed" ProgID="Equation.DSMT4" ShapeID="_x0000_i1374" DrawAspect="Content" ObjectID="_350" r:id="rId577"/>
        </w:object>
      </w:r>
      <w:r>
        <w:rPr>
          <w:rFonts w:ascii="宋体" w:eastAsia="宋体" w:hAnsi="宋体" w:cs="宋体"/>
          <w:color w:val="000000"/>
        </w:rPr>
        <w:t>，故答案为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237.75pt;height:18.75pt" o:oleicon="f" o:ole="">
            <v:imagedata r:id="rId565" o:title="eqId7e90a9fecdc7e2092c44c007c7a3cc7f"/>
          </v:shape>
          <o:OLEObject Type="Embed" ProgID="Equation.DSMT4" ShapeID="_x0000_i1375" DrawAspect="Content" ObjectID="_351" r:id="rId578"/>
        </w:objec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盐酸芬戈莫德</w:t>
      </w:r>
      <w:r>
        <w:rPr>
          <w:rFonts w:ascii="Times New Roman" w:eastAsia="Times New Roman" w:hAnsi="Times New Roman" w:cs="Times New Roman"/>
          <w:color w:val="000000"/>
        </w:rPr>
        <w:t>(H)</w:t>
      </w:r>
      <w:r>
        <w:rPr>
          <w:rFonts w:ascii="宋体" w:eastAsia="宋体" w:hAnsi="宋体" w:cs="宋体"/>
          <w:color w:val="000000"/>
        </w:rPr>
        <w:t>是一种治疗多发性硬化症的新型免疫抑制剂，以下是其中一种合成路线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部分反应条件已简化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686175" cy="1714500"/>
            <wp:docPr id="10004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已知：</w:t>
      </w:r>
      <w:r>
        <w:rPr>
          <w:rFonts w:ascii="Times New Roman" w:eastAsia="Times New Roman" w:hAnsi="Times New Roman" w:cs="Times New Roman"/>
          <w:color w:val="000000"/>
        </w:rPr>
        <w:t>i)</w:t>
      </w:r>
      <w:r>
        <w:rPr>
          <w:color w:val="000000"/>
        </w:rPr>
        <w:drawing>
          <wp:inline>
            <wp:extent cx="581025" cy="504825"/>
            <wp:docPr id="10004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+R′CH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NO</w:t>
      </w:r>
      <w:r>
        <w:rPr>
          <w:color w:val="000000"/>
          <w:vertAlign w:val="subscript"/>
        </w:rPr>
        <w:t>2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80.25pt;height:17.25pt" o:oleicon="f" o:ole="">
            <v:imagedata r:id="rId581" o:title="eqIddaf166e8def546493f69d788e130d593"/>
          </v:shape>
          <o:OLEObject Type="Embed" ProgID="Equation.DSMT4" ShapeID="_x0000_i1376" DrawAspect="Content" ObjectID="_352" r:id="rId582"/>
        </w:object>
      </w:r>
      <w:r>
        <w:rPr>
          <w:color w:val="000000"/>
        </w:rPr>
        <w:drawing>
          <wp:inline>
            <wp:extent cx="809625" cy="685800"/>
            <wp:docPr id="10004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ii) </w:t>
      </w:r>
      <w:r>
        <w:rPr>
          <w:color w:val="000000"/>
        </w:rPr>
        <w:drawing>
          <wp:inline>
            <wp:extent cx="695325" cy="600075"/>
            <wp:docPr id="10005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+R′OH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80.4pt;height:17.4pt" o:oleicon="f" o:ole="">
            <v:imagedata r:id="rId585" o:title="eqIdb1395b7560233081bc9900ad8f8b8e7a"/>
          </v:shape>
          <o:OLEObject Type="Embed" ProgID="Equation.DSMT4" ShapeID="_x0000_i1377" DrawAspect="Content" ObjectID="_353" r:id="rId586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drawing>
          <wp:inline>
            <wp:extent cx="790575" cy="514350"/>
            <wp:docPr id="10005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化合物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中碳的</w:t>
      </w:r>
      <w:r>
        <w:rPr>
          <w:rFonts w:ascii="Times New Roman" w:eastAsia="Times New Roman" w:hAnsi="Times New Roman" w:cs="Times New Roman"/>
          <w:color w:val="000000"/>
        </w:rPr>
        <w:t>2p</w:t>
      </w:r>
      <w:r>
        <w:rPr>
          <w:rFonts w:ascii="宋体" w:eastAsia="宋体" w:hAnsi="宋体" w:cs="宋体"/>
          <w:color w:val="000000"/>
        </w:rPr>
        <w:t>轨道形成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中心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电子的大</w:t>
      </w:r>
      <w:r>
        <w:rPr>
          <w:rFonts w:ascii="Times New Roman" w:eastAsia="Times New Roman" w:hAnsi="Times New Roman" w:cs="Times New Roman"/>
          <w:color w:val="000000"/>
        </w:rPr>
        <w:t>π</w:t>
      </w:r>
      <w:r>
        <w:rPr>
          <w:rFonts w:ascii="宋体" w:eastAsia="宋体" w:hAnsi="宋体" w:cs="宋体"/>
          <w:color w:val="000000"/>
        </w:rPr>
        <w:t>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由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生成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的反应类型为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试剂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的化学名称为</w:t>
      </w:r>
      <w:r>
        <w:rPr>
          <w:color w:val="000000"/>
        </w:rPr>
        <w:t>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由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生成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的反应目的是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写出由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生成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eastAsia="宋体" w:hAnsi="宋体" w:cs="宋体"/>
          <w:color w:val="000000"/>
        </w:rPr>
        <w:t>的化学反应方程式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的同分异构体中，同时满足下列条件的可能结构共有</w:t>
      </w:r>
      <w:r>
        <w:rPr>
          <w:color w:val="000000"/>
        </w:rPr>
        <w:t>____</w:t>
      </w:r>
      <w:r>
        <w:rPr>
          <w:rFonts w:ascii="宋体" w:eastAsia="宋体" w:hAnsi="宋体" w:cs="宋体"/>
          <w:color w:val="000000"/>
        </w:rPr>
        <w:t>种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不含立体异构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</w:t>
      </w:r>
      <w:r>
        <w:rPr>
          <w:rFonts w:ascii="宋体" w:eastAsia="宋体" w:hAnsi="宋体" w:cs="宋体"/>
          <w:color w:val="000000"/>
        </w:rPr>
        <w:t>含有苯环和硝基；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</w:t>
      </w:r>
      <w:r>
        <w:rPr>
          <w:rFonts w:ascii="宋体" w:eastAsia="宋体" w:hAnsi="宋体" w:cs="宋体"/>
          <w:color w:val="000000"/>
        </w:rPr>
        <w:t>核磁共振氢谱显示有四组峰，峰面积之比为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上述同分异构体中，硝基和苯环直接相连的结构简式为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（7）</w:t>
      </w:r>
      <w:r>
        <w:rPr>
          <w:rFonts w:ascii="宋体" w:eastAsia="宋体" w:hAnsi="宋体" w:cs="宋体"/>
          <w:color w:val="000000"/>
        </w:rPr>
        <w:t>参照上：述反应路线，以</w:t>
      </w:r>
      <w:r>
        <w:rPr>
          <w:color w:val="000000"/>
        </w:rPr>
        <w:drawing>
          <wp:inline>
            <wp:extent cx="685800" cy="552450"/>
            <wp:docPr id="10005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45.75pt;height:18pt" o:oleicon="f" o:ole="">
            <v:imagedata r:id="rId589" o:title="eqIda4d79b08c0287591707fc5a9ac3d1e89"/>
          </v:shape>
          <o:OLEObject Type="Embed" ProgID="Equation.DSMT4" ShapeID="_x0000_i1378" DrawAspect="Content" ObjectID="_354" r:id="rId590"/>
        </w:object>
      </w:r>
      <w:r>
        <w:rPr>
          <w:rFonts w:ascii="宋体" w:eastAsia="宋体" w:hAnsi="宋体" w:cs="宋体"/>
          <w:color w:val="000000"/>
        </w:rPr>
        <w:t>为原料，设计合成</w:t>
      </w:r>
      <w:r>
        <w:rPr>
          <w:color w:val="000000"/>
        </w:rPr>
        <w:drawing>
          <wp:inline>
            <wp:extent cx="990600" cy="447675"/>
            <wp:docPr id="10005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的路线</w:t>
      </w:r>
      <w:r>
        <w:rPr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无机试剂任选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18. 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还原反应</w:t>
      </w:r>
      <w:r>
        <w:rPr>
          <w:color w:val="000000"/>
        </w:rPr>
        <w:t xml:space="preserve">    </w:t>
      </w: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甲醛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保护羟基</w:t>
      </w:r>
      <w:r>
        <w:rPr>
          <w:color w:val="000000"/>
        </w:rPr>
        <w:t xml:space="preserve">    </w:t>
      </w:r>
      <w:r>
        <w:rPr>
          <w:color w:val="000000"/>
        </w:rPr>
        <w:t xml:space="preserve">22. </w:t>
      </w:r>
      <w:r>
        <w:rPr>
          <w:color w:val="000000"/>
        </w:rPr>
        <w:drawing>
          <wp:inline>
            <wp:extent cx="5238750" cy="670298"/>
            <wp:docPr id="10005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 xml:space="preserve">    ②. </w:t>
      </w:r>
      <w:r>
        <w:rPr>
          <w:color w:val="000000"/>
        </w:rPr>
        <w:drawing>
          <wp:inline>
            <wp:extent cx="476250" cy="1038225"/>
            <wp:docPr id="10006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color w:val="000000"/>
        </w:rPr>
        <w:drawing>
          <wp:inline>
            <wp:extent cx="3695700" cy="504825"/>
            <wp:docPr id="10006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苯和</w:t>
      </w:r>
      <w:r>
        <w:rPr>
          <w:color w:val="000000"/>
        </w:rPr>
        <w:drawing>
          <wp:inline>
            <wp:extent cx="876300" cy="390525"/>
            <wp:docPr id="10006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中的酰氯发生取代反应得到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中羰基被还原生成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发生已知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的反应得到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，由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的结构式，推测试剂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为甲醛，</w:t>
      </w:r>
      <w:r>
        <w:rPr>
          <w:rFonts w:ascii="Times New Roman" w:eastAsia="Times New Roman" w:hAnsi="Times New Roman" w:cs="Times New Roman"/>
          <w:color w:val="000000"/>
        </w:rPr>
        <w:t>HCHO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中羟基和</w:t>
      </w:r>
      <w:r>
        <w:rPr>
          <w:color w:val="000000"/>
        </w:rPr>
        <w:drawing>
          <wp:inline>
            <wp:extent cx="619125" cy="276225"/>
            <wp:docPr id="10006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反应得到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，保护羟基，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和</w:t>
      </w:r>
      <w:r>
        <w:rPr>
          <w:color w:val="000000"/>
        </w:rPr>
        <w:drawing>
          <wp:inline>
            <wp:extent cx="1162050" cy="390525"/>
            <wp:docPr id="10006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发生取代得到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eastAsia="宋体" w:hAnsi="宋体" w:cs="宋体"/>
          <w:color w:val="000000"/>
        </w:rPr>
        <w:t>为</w:t>
      </w:r>
      <w:r>
        <w:rPr>
          <w:color w:val="000000"/>
        </w:rPr>
        <w:drawing>
          <wp:inline>
            <wp:extent cx="1743075" cy="600075"/>
            <wp:docPr id="10007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eastAsia="宋体" w:hAnsi="宋体" w:cs="宋体"/>
          <w:color w:val="000000"/>
        </w:rPr>
        <w:t>加氢还原得到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eastAsia="宋体" w:hAnsi="宋体" w:cs="宋体"/>
          <w:color w:val="000000"/>
        </w:rPr>
        <w:t>水解得到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，据此分析解题。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为苯，苯的大</w:t>
      </w:r>
      <w:r>
        <w:rPr>
          <w:rFonts w:ascii="Times New Roman" w:eastAsia="Times New Roman" w:hAnsi="Times New Roman" w:cs="Times New Roman"/>
          <w:color w:val="000000"/>
        </w:rPr>
        <w:t>π</w:t>
      </w:r>
      <w:r>
        <w:rPr>
          <w:rFonts w:ascii="宋体" w:eastAsia="宋体" w:hAnsi="宋体" w:cs="宋体"/>
          <w:color w:val="000000"/>
        </w:rPr>
        <w:t>键为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中心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电子，故答案为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有分析可知，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中羰基被还原生成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，故答案为还原反应。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据分析可知，试剂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为甲醛，故答案为甲醛。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中羟基和</w:t>
      </w:r>
      <w:r>
        <w:rPr>
          <w:color w:val="000000"/>
        </w:rPr>
        <w:drawing>
          <wp:inline>
            <wp:extent cx="952500" cy="428625"/>
            <wp:docPr id="10007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反应得到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，保护羟基，故答案为保护羟基。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生成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eastAsia="宋体" w:hAnsi="宋体" w:cs="宋体"/>
          <w:color w:val="000000"/>
        </w:rPr>
        <w:t>的化学反应方程式为</w:t>
      </w:r>
      <w:r>
        <w:rPr>
          <w:color w:val="000000"/>
        </w:rPr>
        <w:drawing>
          <wp:inline>
            <wp:extent cx="5238750" cy="670298"/>
            <wp:docPr id="10007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，故答案为</w:t>
      </w:r>
      <w:r>
        <w:rPr>
          <w:color w:val="000000"/>
        </w:rPr>
        <w:drawing>
          <wp:inline>
            <wp:extent cx="5238750" cy="670298"/>
            <wp:docPr id="10007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为</w:t>
      </w:r>
      <w:r>
        <w:rPr>
          <w:color w:val="000000"/>
        </w:rPr>
        <w:drawing>
          <wp:inline>
            <wp:extent cx="1438275" cy="476250"/>
            <wp:docPr id="10007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，它的同分异构体中，满足</w:t>
      </w:r>
      <w:r>
        <w:rPr>
          <w:rFonts w:ascii="Times New Roman" w:eastAsia="Times New Roman" w:hAnsi="Times New Roman" w:cs="Times New Roman"/>
          <w:color w:val="000000"/>
        </w:rPr>
        <w:t>a)</w:t>
      </w:r>
      <w:r>
        <w:rPr>
          <w:rFonts w:ascii="宋体" w:eastAsia="宋体" w:hAnsi="宋体" w:cs="宋体"/>
          <w:color w:val="000000"/>
        </w:rPr>
        <w:t>含有苯环和硝基；</w:t>
      </w:r>
      <w:r>
        <w:rPr>
          <w:rFonts w:ascii="Times New Roman" w:eastAsia="Times New Roman" w:hAnsi="Times New Roman" w:cs="Times New Roman"/>
          <w:color w:val="000000"/>
        </w:rPr>
        <w:t>b)</w:t>
      </w:r>
      <w:r>
        <w:rPr>
          <w:rFonts w:ascii="宋体" w:eastAsia="宋体" w:hAnsi="宋体" w:cs="宋体"/>
          <w:color w:val="000000"/>
        </w:rPr>
        <w:t>核磁共振氢谱显示有四组峰，峰面积之比为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，有</w:t>
      </w:r>
      <w:r>
        <w:rPr>
          <w:color w:val="000000"/>
        </w:rPr>
        <w:drawing>
          <wp:inline>
            <wp:extent cx="1104900" cy="714375"/>
            <wp:docPr id="10008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、</w:t>
      </w:r>
      <w:r>
        <w:rPr>
          <w:color w:val="000000"/>
        </w:rPr>
        <w:drawing>
          <wp:inline>
            <wp:extent cx="1247775" cy="752475"/>
            <wp:docPr id="10008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、</w:t>
      </w:r>
      <w:r>
        <w:rPr>
          <w:color w:val="000000"/>
        </w:rPr>
        <w:drawing>
          <wp:inline>
            <wp:extent cx="466725" cy="990600"/>
            <wp:docPr id="10008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、</w:t>
      </w:r>
      <w:r>
        <w:rPr>
          <w:color w:val="000000"/>
        </w:rPr>
        <w:drawing>
          <wp:inline>
            <wp:extent cx="781050" cy="781050"/>
            <wp:docPr id="10008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，共四种，其中硝基和苯环直接相连的结构简式为</w:t>
      </w:r>
      <w:r>
        <w:rPr>
          <w:color w:val="000000"/>
        </w:rPr>
        <w:drawing>
          <wp:inline>
            <wp:extent cx="571500" cy="1228725"/>
            <wp:docPr id="10008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，故答案为4；</w:t>
      </w:r>
      <w:r>
        <w:rPr>
          <w:color w:val="000000"/>
        </w:rPr>
        <w:drawing>
          <wp:inline>
            <wp:extent cx="504825" cy="1076325"/>
            <wp:docPr id="10009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【小问7详解】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以</w:t>
      </w:r>
      <w:r>
        <w:rPr>
          <w:color w:val="000000"/>
        </w:rPr>
        <w:drawing>
          <wp:inline>
            <wp:extent cx="1028700" cy="828675"/>
            <wp:docPr id="10009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45.75pt;height:18pt" o:oleicon="f" o:ole="">
            <v:imagedata r:id="rId589" o:title="eqIda4d79b08c0287591707fc5a9ac3d1e89"/>
          </v:shape>
          <o:OLEObject Type="Embed" ProgID="Equation.DSMT4" ShapeID="_x0000_i1379" DrawAspect="Content" ObjectID="_355" r:id="rId606"/>
        </w:object>
      </w:r>
      <w:r>
        <w:rPr>
          <w:rFonts w:ascii="宋体" w:eastAsia="宋体" w:hAnsi="宋体" w:cs="宋体"/>
          <w:color w:val="000000"/>
        </w:rPr>
        <w:t>为原料，设计合成</w:t>
      </w:r>
      <w:r>
        <w:rPr>
          <w:color w:val="000000"/>
        </w:rPr>
        <w:drawing>
          <wp:inline>
            <wp:extent cx="1343025" cy="600075"/>
            <wp:docPr id="10009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的路线可以为</w:t>
      </w:r>
      <w:r>
        <w:rPr>
          <w:color w:val="000000"/>
        </w:rPr>
        <w:drawing>
          <wp:inline>
            <wp:extent cx="4610100" cy="628650"/>
            <wp:docPr id="10009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，故答案为</w:t>
      </w:r>
      <w:r>
        <w:rPr>
          <w:color w:val="000000"/>
        </w:rPr>
        <w:drawing>
          <wp:inline>
            <wp:extent cx="5238750" cy="715271"/>
            <wp:docPr id="10009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1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。</w:t>
      </w:r>
    </w:p>
    <w:sectPr w:rsidSect="00C321EB">
      <w:headerReference w:type="even" r:id="rId609"/>
      <w:footerReference w:type="even" r:id="rId611"/>
      <w:headerReference w:type="first" r:id="rId613"/>
      <w:footerReference w:type="first" r:id="rId614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4.wmf"/><Relationship Id="rId100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102" Type="http://schemas.openxmlformats.org/officeDocument/2006/relationships/oleObject" Target="embeddings/oleObject54.bin"/><Relationship Id="rId103" Type="http://schemas.openxmlformats.org/officeDocument/2006/relationships/oleObject" Target="embeddings/oleObject55.bin"/><Relationship Id="rId104" Type="http://schemas.openxmlformats.org/officeDocument/2006/relationships/oleObject" Target="embeddings/oleObject56.bin"/><Relationship Id="rId105" Type="http://schemas.openxmlformats.org/officeDocument/2006/relationships/oleObject" Target="embeddings/oleObject57.bin"/><Relationship Id="rId106" Type="http://schemas.openxmlformats.org/officeDocument/2006/relationships/oleObject" Target="embeddings/oleObject58.bin"/><Relationship Id="rId107" Type="http://schemas.openxmlformats.org/officeDocument/2006/relationships/oleObject" Target="embeddings/oleObject59.bin"/><Relationship Id="rId108" Type="http://schemas.openxmlformats.org/officeDocument/2006/relationships/oleObject" Target="embeddings/oleObject60.bin"/><Relationship Id="rId109" Type="http://schemas.openxmlformats.org/officeDocument/2006/relationships/oleObject" Target="embeddings/oleObject61.bin"/><Relationship Id="rId11" Type="http://schemas.openxmlformats.org/officeDocument/2006/relationships/oleObject" Target="embeddings/oleObject3.bin"/><Relationship Id="rId110" Type="http://schemas.openxmlformats.org/officeDocument/2006/relationships/oleObject" Target="embeddings/oleObject62.bin"/><Relationship Id="rId111" Type="http://schemas.openxmlformats.org/officeDocument/2006/relationships/oleObject" Target="embeddings/oleObject63.bin"/><Relationship Id="rId112" Type="http://schemas.openxmlformats.org/officeDocument/2006/relationships/oleObject" Target="embeddings/oleObject64.bin"/><Relationship Id="rId113" Type="http://schemas.openxmlformats.org/officeDocument/2006/relationships/image" Target="media/image45.wmf"/><Relationship Id="rId114" Type="http://schemas.openxmlformats.org/officeDocument/2006/relationships/oleObject" Target="embeddings/oleObject65.bin"/><Relationship Id="rId115" Type="http://schemas.openxmlformats.org/officeDocument/2006/relationships/oleObject" Target="embeddings/oleObject66.bin"/><Relationship Id="rId116" Type="http://schemas.openxmlformats.org/officeDocument/2006/relationships/image" Target="media/image46.wmf"/><Relationship Id="rId117" Type="http://schemas.openxmlformats.org/officeDocument/2006/relationships/oleObject" Target="embeddings/oleObject67.bin"/><Relationship Id="rId118" Type="http://schemas.openxmlformats.org/officeDocument/2006/relationships/image" Target="media/image47.wmf"/><Relationship Id="rId119" Type="http://schemas.openxmlformats.org/officeDocument/2006/relationships/oleObject" Target="embeddings/oleObject68.bin"/><Relationship Id="rId12" Type="http://schemas.openxmlformats.org/officeDocument/2006/relationships/image" Target="media/image5.wmf"/><Relationship Id="rId120" Type="http://schemas.openxmlformats.org/officeDocument/2006/relationships/image" Target="media/image48.png"/><Relationship Id="rId121" Type="http://schemas.openxmlformats.org/officeDocument/2006/relationships/image" Target="media/image49.wmf"/><Relationship Id="rId122" Type="http://schemas.openxmlformats.org/officeDocument/2006/relationships/oleObject" Target="embeddings/oleObject69.bin"/><Relationship Id="rId123" Type="http://schemas.openxmlformats.org/officeDocument/2006/relationships/image" Target="media/image50.wmf"/><Relationship Id="rId124" Type="http://schemas.openxmlformats.org/officeDocument/2006/relationships/oleObject" Target="embeddings/oleObject70.bin"/><Relationship Id="rId125" Type="http://schemas.openxmlformats.org/officeDocument/2006/relationships/oleObject" Target="embeddings/oleObject71.bin"/><Relationship Id="rId126" Type="http://schemas.openxmlformats.org/officeDocument/2006/relationships/image" Target="media/image51.wmf"/><Relationship Id="rId127" Type="http://schemas.openxmlformats.org/officeDocument/2006/relationships/oleObject" Target="embeddings/oleObject72.bin"/><Relationship Id="rId128" Type="http://schemas.openxmlformats.org/officeDocument/2006/relationships/oleObject" Target="embeddings/oleObject73.bin"/><Relationship Id="rId129" Type="http://schemas.openxmlformats.org/officeDocument/2006/relationships/image" Target="media/image52.wmf"/><Relationship Id="rId13" Type="http://schemas.openxmlformats.org/officeDocument/2006/relationships/oleObject" Target="embeddings/oleObject4.bin"/><Relationship Id="rId130" Type="http://schemas.openxmlformats.org/officeDocument/2006/relationships/oleObject" Target="embeddings/oleObject74.bin"/><Relationship Id="rId131" Type="http://schemas.openxmlformats.org/officeDocument/2006/relationships/oleObject" Target="embeddings/oleObject75.bin"/><Relationship Id="rId132" Type="http://schemas.openxmlformats.org/officeDocument/2006/relationships/image" Target="media/image53.wmf"/><Relationship Id="rId133" Type="http://schemas.openxmlformats.org/officeDocument/2006/relationships/oleObject" Target="embeddings/oleObject76.bin"/><Relationship Id="rId134" Type="http://schemas.openxmlformats.org/officeDocument/2006/relationships/oleObject" Target="embeddings/oleObject77.bin"/><Relationship Id="rId135" Type="http://schemas.openxmlformats.org/officeDocument/2006/relationships/oleObject" Target="embeddings/oleObject78.bin"/><Relationship Id="rId136" Type="http://schemas.openxmlformats.org/officeDocument/2006/relationships/oleObject" Target="embeddings/oleObject79.bin"/><Relationship Id="rId137" Type="http://schemas.openxmlformats.org/officeDocument/2006/relationships/oleObject" Target="embeddings/oleObject80.bin"/><Relationship Id="rId138" Type="http://schemas.openxmlformats.org/officeDocument/2006/relationships/oleObject" Target="embeddings/oleObject81.bin"/><Relationship Id="rId139" Type="http://schemas.openxmlformats.org/officeDocument/2006/relationships/image" Target="media/image54.wmf"/><Relationship Id="rId14" Type="http://schemas.openxmlformats.org/officeDocument/2006/relationships/image" Target="media/image6.wmf"/><Relationship Id="rId140" Type="http://schemas.openxmlformats.org/officeDocument/2006/relationships/oleObject" Target="embeddings/oleObject82.bin"/><Relationship Id="rId141" Type="http://schemas.openxmlformats.org/officeDocument/2006/relationships/oleObject" Target="embeddings/oleObject83.bin"/><Relationship Id="rId142" Type="http://schemas.openxmlformats.org/officeDocument/2006/relationships/oleObject" Target="embeddings/oleObject84.bin"/><Relationship Id="rId143" Type="http://schemas.openxmlformats.org/officeDocument/2006/relationships/oleObject" Target="embeddings/oleObject85.bin"/><Relationship Id="rId144" Type="http://schemas.openxmlformats.org/officeDocument/2006/relationships/image" Target="media/image55.wmf"/><Relationship Id="rId145" Type="http://schemas.openxmlformats.org/officeDocument/2006/relationships/oleObject" Target="embeddings/oleObject86.bin"/><Relationship Id="rId146" Type="http://schemas.openxmlformats.org/officeDocument/2006/relationships/oleObject" Target="embeddings/oleObject87.bin"/><Relationship Id="rId147" Type="http://schemas.openxmlformats.org/officeDocument/2006/relationships/oleObject" Target="embeddings/oleObject88.bin"/><Relationship Id="rId148" Type="http://schemas.openxmlformats.org/officeDocument/2006/relationships/oleObject" Target="embeddings/oleObject89.bin"/><Relationship Id="rId149" Type="http://schemas.openxmlformats.org/officeDocument/2006/relationships/oleObject" Target="embeddings/oleObject90.bin"/><Relationship Id="rId15" Type="http://schemas.openxmlformats.org/officeDocument/2006/relationships/oleObject" Target="embeddings/oleObject5.bin"/><Relationship Id="rId150" Type="http://schemas.openxmlformats.org/officeDocument/2006/relationships/oleObject" Target="embeddings/oleObject91.bin"/><Relationship Id="rId151" Type="http://schemas.openxmlformats.org/officeDocument/2006/relationships/image" Target="media/image56.wmf"/><Relationship Id="rId152" Type="http://schemas.openxmlformats.org/officeDocument/2006/relationships/oleObject" Target="embeddings/oleObject92.bin"/><Relationship Id="rId153" Type="http://schemas.openxmlformats.org/officeDocument/2006/relationships/image" Target="media/image57.wmf"/><Relationship Id="rId154" Type="http://schemas.openxmlformats.org/officeDocument/2006/relationships/oleObject" Target="embeddings/oleObject93.bin"/><Relationship Id="rId155" Type="http://schemas.openxmlformats.org/officeDocument/2006/relationships/image" Target="media/image58.wmf"/><Relationship Id="rId156" Type="http://schemas.openxmlformats.org/officeDocument/2006/relationships/oleObject" Target="embeddings/oleObject94.bin"/><Relationship Id="rId157" Type="http://schemas.openxmlformats.org/officeDocument/2006/relationships/image" Target="media/image59.wmf"/><Relationship Id="rId158" Type="http://schemas.openxmlformats.org/officeDocument/2006/relationships/oleObject" Target="embeddings/oleObject95.bin"/><Relationship Id="rId159" Type="http://schemas.openxmlformats.org/officeDocument/2006/relationships/image" Target="media/image60.wmf"/><Relationship Id="rId16" Type="http://schemas.openxmlformats.org/officeDocument/2006/relationships/image" Target="media/image7.png"/><Relationship Id="rId160" Type="http://schemas.openxmlformats.org/officeDocument/2006/relationships/oleObject" Target="embeddings/oleObject96.bin"/><Relationship Id="rId161" Type="http://schemas.openxmlformats.org/officeDocument/2006/relationships/image" Target="media/image61.wmf"/><Relationship Id="rId162" Type="http://schemas.openxmlformats.org/officeDocument/2006/relationships/oleObject" Target="embeddings/oleObject97.bin"/><Relationship Id="rId163" Type="http://schemas.openxmlformats.org/officeDocument/2006/relationships/image" Target="media/image62.wmf"/><Relationship Id="rId164" Type="http://schemas.openxmlformats.org/officeDocument/2006/relationships/oleObject" Target="embeddings/oleObject98.bin"/><Relationship Id="rId165" Type="http://schemas.openxmlformats.org/officeDocument/2006/relationships/image" Target="media/image63.wmf"/><Relationship Id="rId166" Type="http://schemas.openxmlformats.org/officeDocument/2006/relationships/oleObject" Target="embeddings/oleObject99.bin"/><Relationship Id="rId167" Type="http://schemas.openxmlformats.org/officeDocument/2006/relationships/image" Target="media/image64.wmf"/><Relationship Id="rId168" Type="http://schemas.openxmlformats.org/officeDocument/2006/relationships/image" Target="media/image65.wmf"/><Relationship Id="rId169" Type="http://schemas.openxmlformats.org/officeDocument/2006/relationships/oleObject" Target="embeddings/oleObject100.bin"/><Relationship Id="rId17" Type="http://schemas.openxmlformats.org/officeDocument/2006/relationships/image" Target="media/image8.wmf"/><Relationship Id="rId170" Type="http://schemas.openxmlformats.org/officeDocument/2006/relationships/image" Target="media/image66.wmf"/><Relationship Id="rId171" Type="http://schemas.openxmlformats.org/officeDocument/2006/relationships/oleObject" Target="embeddings/oleObject101.bin"/><Relationship Id="rId172" Type="http://schemas.openxmlformats.org/officeDocument/2006/relationships/image" Target="media/image67.wmf"/><Relationship Id="rId173" Type="http://schemas.openxmlformats.org/officeDocument/2006/relationships/oleObject" Target="embeddings/oleObject102.bin"/><Relationship Id="rId174" Type="http://schemas.openxmlformats.org/officeDocument/2006/relationships/oleObject" Target="embeddings/oleObject103.bin"/><Relationship Id="rId175" Type="http://schemas.openxmlformats.org/officeDocument/2006/relationships/oleObject" Target="embeddings/oleObject104.bin"/><Relationship Id="rId176" Type="http://schemas.openxmlformats.org/officeDocument/2006/relationships/oleObject" Target="embeddings/oleObject105.bin"/><Relationship Id="rId177" Type="http://schemas.openxmlformats.org/officeDocument/2006/relationships/oleObject" Target="embeddings/oleObject106.bin"/><Relationship Id="rId178" Type="http://schemas.openxmlformats.org/officeDocument/2006/relationships/image" Target="media/image68.wmf"/><Relationship Id="rId179" Type="http://schemas.openxmlformats.org/officeDocument/2006/relationships/oleObject" Target="embeddings/oleObject107.bin"/><Relationship Id="rId18" Type="http://schemas.openxmlformats.org/officeDocument/2006/relationships/oleObject" Target="embeddings/oleObject6.bin"/><Relationship Id="rId180" Type="http://schemas.openxmlformats.org/officeDocument/2006/relationships/oleObject" Target="embeddings/oleObject108.bin"/><Relationship Id="rId181" Type="http://schemas.openxmlformats.org/officeDocument/2006/relationships/oleObject" Target="embeddings/oleObject109.bin"/><Relationship Id="rId182" Type="http://schemas.openxmlformats.org/officeDocument/2006/relationships/oleObject" Target="embeddings/oleObject110.bin"/><Relationship Id="rId183" Type="http://schemas.openxmlformats.org/officeDocument/2006/relationships/oleObject" Target="embeddings/oleObject111.bin"/><Relationship Id="rId184" Type="http://schemas.openxmlformats.org/officeDocument/2006/relationships/image" Target="media/image69.wmf"/><Relationship Id="rId185" Type="http://schemas.openxmlformats.org/officeDocument/2006/relationships/oleObject" Target="embeddings/oleObject112.bin"/><Relationship Id="rId186" Type="http://schemas.openxmlformats.org/officeDocument/2006/relationships/oleObject" Target="embeddings/oleObject113.bin"/><Relationship Id="rId187" Type="http://schemas.openxmlformats.org/officeDocument/2006/relationships/image" Target="media/image70.wmf"/><Relationship Id="rId188" Type="http://schemas.openxmlformats.org/officeDocument/2006/relationships/oleObject" Target="embeddings/oleObject114.bin"/><Relationship Id="rId189" Type="http://schemas.openxmlformats.org/officeDocument/2006/relationships/image" Target="media/image71.wmf"/><Relationship Id="rId19" Type="http://schemas.openxmlformats.org/officeDocument/2006/relationships/oleObject" Target="embeddings/oleObject7.bin"/><Relationship Id="rId190" Type="http://schemas.openxmlformats.org/officeDocument/2006/relationships/oleObject" Target="embeddings/oleObject115.bin"/><Relationship Id="rId191" Type="http://schemas.openxmlformats.org/officeDocument/2006/relationships/oleObject" Target="embeddings/oleObject116.bin"/><Relationship Id="rId192" Type="http://schemas.openxmlformats.org/officeDocument/2006/relationships/oleObject" Target="embeddings/oleObject117.bin"/><Relationship Id="rId193" Type="http://schemas.openxmlformats.org/officeDocument/2006/relationships/oleObject" Target="embeddings/oleObject118.bin"/><Relationship Id="rId194" Type="http://schemas.openxmlformats.org/officeDocument/2006/relationships/oleObject" Target="embeddings/oleObject119.bin"/><Relationship Id="rId195" Type="http://schemas.openxmlformats.org/officeDocument/2006/relationships/oleObject" Target="embeddings/oleObject120.bin"/><Relationship Id="rId196" Type="http://schemas.openxmlformats.org/officeDocument/2006/relationships/image" Target="media/image72.png"/><Relationship Id="rId197" Type="http://schemas.openxmlformats.org/officeDocument/2006/relationships/image" Target="media/image73.wmf"/><Relationship Id="rId198" Type="http://schemas.openxmlformats.org/officeDocument/2006/relationships/oleObject" Target="embeddings/oleObject121.bin"/><Relationship Id="rId199" Type="http://schemas.openxmlformats.org/officeDocument/2006/relationships/image" Target="media/image74.wmf"/><Relationship Id="rId2" Type="http://schemas.openxmlformats.org/officeDocument/2006/relationships/webSettings" Target="webSettings.xml"/><Relationship Id="rId20" Type="http://schemas.openxmlformats.org/officeDocument/2006/relationships/image" Target="media/image9.wmf"/><Relationship Id="rId200" Type="http://schemas.openxmlformats.org/officeDocument/2006/relationships/oleObject" Target="embeddings/oleObject122.bin"/><Relationship Id="rId201" Type="http://schemas.openxmlformats.org/officeDocument/2006/relationships/image" Target="media/image75.wmf"/><Relationship Id="rId202" Type="http://schemas.openxmlformats.org/officeDocument/2006/relationships/oleObject" Target="embeddings/oleObject123.bin"/><Relationship Id="rId203" Type="http://schemas.openxmlformats.org/officeDocument/2006/relationships/image" Target="media/image76.wmf"/><Relationship Id="rId204" Type="http://schemas.openxmlformats.org/officeDocument/2006/relationships/oleObject" Target="embeddings/oleObject124.bin"/><Relationship Id="rId205" Type="http://schemas.openxmlformats.org/officeDocument/2006/relationships/image" Target="media/image77.wmf"/><Relationship Id="rId206" Type="http://schemas.openxmlformats.org/officeDocument/2006/relationships/oleObject" Target="embeddings/oleObject125.bin"/><Relationship Id="rId207" Type="http://schemas.openxmlformats.org/officeDocument/2006/relationships/image" Target="media/image78.wmf"/><Relationship Id="rId208" Type="http://schemas.openxmlformats.org/officeDocument/2006/relationships/oleObject" Target="embeddings/oleObject126.bin"/><Relationship Id="rId209" Type="http://schemas.openxmlformats.org/officeDocument/2006/relationships/image" Target="media/image79.wmf"/><Relationship Id="rId21" Type="http://schemas.openxmlformats.org/officeDocument/2006/relationships/oleObject" Target="embeddings/oleObject8.bin"/><Relationship Id="rId210" Type="http://schemas.openxmlformats.org/officeDocument/2006/relationships/oleObject" Target="embeddings/oleObject127.bin"/><Relationship Id="rId211" Type="http://schemas.openxmlformats.org/officeDocument/2006/relationships/image" Target="media/image80.wmf"/><Relationship Id="rId212" Type="http://schemas.openxmlformats.org/officeDocument/2006/relationships/oleObject" Target="embeddings/oleObject128.bin"/><Relationship Id="rId213" Type="http://schemas.openxmlformats.org/officeDocument/2006/relationships/image" Target="media/image81.wmf"/><Relationship Id="rId214" Type="http://schemas.openxmlformats.org/officeDocument/2006/relationships/oleObject" Target="embeddings/oleObject129.bin"/><Relationship Id="rId215" Type="http://schemas.openxmlformats.org/officeDocument/2006/relationships/image" Target="media/image82.wmf"/><Relationship Id="rId216" Type="http://schemas.openxmlformats.org/officeDocument/2006/relationships/oleObject" Target="embeddings/oleObject130.bin"/><Relationship Id="rId217" Type="http://schemas.openxmlformats.org/officeDocument/2006/relationships/image" Target="media/image83.wmf"/><Relationship Id="rId218" Type="http://schemas.openxmlformats.org/officeDocument/2006/relationships/oleObject" Target="embeddings/oleObject131.bin"/><Relationship Id="rId219" Type="http://schemas.openxmlformats.org/officeDocument/2006/relationships/image" Target="media/image84.wmf"/><Relationship Id="rId22" Type="http://schemas.openxmlformats.org/officeDocument/2006/relationships/oleObject" Target="embeddings/oleObject9.bin"/><Relationship Id="rId220" Type="http://schemas.openxmlformats.org/officeDocument/2006/relationships/oleObject" Target="embeddings/oleObject132.bin"/><Relationship Id="rId221" Type="http://schemas.openxmlformats.org/officeDocument/2006/relationships/image" Target="media/image85.png"/><Relationship Id="rId222" Type="http://schemas.openxmlformats.org/officeDocument/2006/relationships/image" Target="media/image86.png"/><Relationship Id="rId223" Type="http://schemas.openxmlformats.org/officeDocument/2006/relationships/image" Target="media/image87.wmf"/><Relationship Id="rId224" Type="http://schemas.openxmlformats.org/officeDocument/2006/relationships/image" Target="media/image88.wmf"/><Relationship Id="rId225" Type="http://schemas.openxmlformats.org/officeDocument/2006/relationships/oleObject" Target="embeddings/oleObject133.bin"/><Relationship Id="rId226" Type="http://schemas.openxmlformats.org/officeDocument/2006/relationships/image" Target="media/image89.wmf"/><Relationship Id="rId227" Type="http://schemas.openxmlformats.org/officeDocument/2006/relationships/oleObject" Target="embeddings/oleObject134.bin"/><Relationship Id="rId228" Type="http://schemas.openxmlformats.org/officeDocument/2006/relationships/oleObject" Target="embeddings/oleObject135.bin"/><Relationship Id="rId229" Type="http://schemas.openxmlformats.org/officeDocument/2006/relationships/oleObject" Target="embeddings/oleObject136.bin"/><Relationship Id="rId23" Type="http://schemas.openxmlformats.org/officeDocument/2006/relationships/oleObject" Target="embeddings/oleObject10.bin"/><Relationship Id="rId230" Type="http://schemas.openxmlformats.org/officeDocument/2006/relationships/image" Target="media/image90.wmf"/><Relationship Id="rId231" Type="http://schemas.openxmlformats.org/officeDocument/2006/relationships/oleObject" Target="embeddings/oleObject137.bin"/><Relationship Id="rId232" Type="http://schemas.openxmlformats.org/officeDocument/2006/relationships/image" Target="media/image91.wmf"/><Relationship Id="rId233" Type="http://schemas.openxmlformats.org/officeDocument/2006/relationships/oleObject" Target="embeddings/oleObject138.bin"/><Relationship Id="rId234" Type="http://schemas.openxmlformats.org/officeDocument/2006/relationships/image" Target="media/image92.wmf"/><Relationship Id="rId235" Type="http://schemas.openxmlformats.org/officeDocument/2006/relationships/oleObject" Target="embeddings/oleObject139.bin"/><Relationship Id="rId236" Type="http://schemas.openxmlformats.org/officeDocument/2006/relationships/image" Target="media/image93.wmf"/><Relationship Id="rId237" Type="http://schemas.openxmlformats.org/officeDocument/2006/relationships/oleObject" Target="embeddings/oleObject140.bin"/><Relationship Id="rId238" Type="http://schemas.openxmlformats.org/officeDocument/2006/relationships/image" Target="media/image94.wmf"/><Relationship Id="rId239" Type="http://schemas.openxmlformats.org/officeDocument/2006/relationships/oleObject" Target="embeddings/oleObject141.bin"/><Relationship Id="rId24" Type="http://schemas.openxmlformats.org/officeDocument/2006/relationships/oleObject" Target="embeddings/oleObject11.bin"/><Relationship Id="rId240" Type="http://schemas.openxmlformats.org/officeDocument/2006/relationships/oleObject" Target="embeddings/oleObject142.bin"/><Relationship Id="rId241" Type="http://schemas.openxmlformats.org/officeDocument/2006/relationships/image" Target="media/image95.wmf"/><Relationship Id="rId242" Type="http://schemas.openxmlformats.org/officeDocument/2006/relationships/oleObject" Target="embeddings/oleObject143.bin"/><Relationship Id="rId243" Type="http://schemas.openxmlformats.org/officeDocument/2006/relationships/image" Target="media/image96.png"/><Relationship Id="rId244" Type="http://schemas.openxmlformats.org/officeDocument/2006/relationships/image" Target="media/image97.wmf"/><Relationship Id="rId245" Type="http://schemas.openxmlformats.org/officeDocument/2006/relationships/oleObject" Target="embeddings/oleObject144.bin"/><Relationship Id="rId246" Type="http://schemas.openxmlformats.org/officeDocument/2006/relationships/image" Target="media/image98.wmf"/><Relationship Id="rId247" Type="http://schemas.openxmlformats.org/officeDocument/2006/relationships/oleObject" Target="embeddings/oleObject145.bin"/><Relationship Id="rId248" Type="http://schemas.openxmlformats.org/officeDocument/2006/relationships/image" Target="media/image99.wmf"/><Relationship Id="rId249" Type="http://schemas.openxmlformats.org/officeDocument/2006/relationships/oleObject" Target="embeddings/oleObject146.bin"/><Relationship Id="rId25" Type="http://schemas.openxmlformats.org/officeDocument/2006/relationships/image" Target="media/image10.png"/><Relationship Id="rId250" Type="http://schemas.openxmlformats.org/officeDocument/2006/relationships/image" Target="media/image100.wmf"/><Relationship Id="rId251" Type="http://schemas.openxmlformats.org/officeDocument/2006/relationships/oleObject" Target="embeddings/oleObject147.bin"/><Relationship Id="rId252" Type="http://schemas.openxmlformats.org/officeDocument/2006/relationships/image" Target="media/image101.wmf"/><Relationship Id="rId253" Type="http://schemas.openxmlformats.org/officeDocument/2006/relationships/oleObject" Target="embeddings/oleObject148.bin"/><Relationship Id="rId254" Type="http://schemas.openxmlformats.org/officeDocument/2006/relationships/image" Target="media/image102.wmf"/><Relationship Id="rId255" Type="http://schemas.openxmlformats.org/officeDocument/2006/relationships/oleObject" Target="embeddings/oleObject149.bin"/><Relationship Id="rId256" Type="http://schemas.openxmlformats.org/officeDocument/2006/relationships/image" Target="media/image103.wmf"/><Relationship Id="rId257" Type="http://schemas.openxmlformats.org/officeDocument/2006/relationships/oleObject" Target="embeddings/oleObject150.bin"/><Relationship Id="rId258" Type="http://schemas.openxmlformats.org/officeDocument/2006/relationships/image" Target="media/image104.wmf"/><Relationship Id="rId259" Type="http://schemas.openxmlformats.org/officeDocument/2006/relationships/oleObject" Target="embeddings/oleObject151.bin"/><Relationship Id="rId26" Type="http://schemas.openxmlformats.org/officeDocument/2006/relationships/oleObject" Target="embeddings/oleObject12.bin"/><Relationship Id="rId260" Type="http://schemas.openxmlformats.org/officeDocument/2006/relationships/image" Target="media/image105.wmf"/><Relationship Id="rId261" Type="http://schemas.openxmlformats.org/officeDocument/2006/relationships/oleObject" Target="embeddings/oleObject152.bin"/><Relationship Id="rId262" Type="http://schemas.openxmlformats.org/officeDocument/2006/relationships/image" Target="media/image106.wmf"/><Relationship Id="rId263" Type="http://schemas.openxmlformats.org/officeDocument/2006/relationships/oleObject" Target="embeddings/oleObject153.bin"/><Relationship Id="rId264" Type="http://schemas.openxmlformats.org/officeDocument/2006/relationships/image" Target="media/image107.wmf"/><Relationship Id="rId265" Type="http://schemas.openxmlformats.org/officeDocument/2006/relationships/oleObject" Target="embeddings/oleObject154.bin"/><Relationship Id="rId266" Type="http://schemas.openxmlformats.org/officeDocument/2006/relationships/oleObject" Target="embeddings/oleObject155.bin"/><Relationship Id="rId267" Type="http://schemas.openxmlformats.org/officeDocument/2006/relationships/image" Target="media/image108.wmf"/><Relationship Id="rId268" Type="http://schemas.openxmlformats.org/officeDocument/2006/relationships/oleObject" Target="embeddings/oleObject156.bin"/><Relationship Id="rId269" Type="http://schemas.openxmlformats.org/officeDocument/2006/relationships/oleObject" Target="embeddings/oleObject157.bin"/><Relationship Id="rId27" Type="http://schemas.openxmlformats.org/officeDocument/2006/relationships/image" Target="media/image11.wmf"/><Relationship Id="rId270" Type="http://schemas.openxmlformats.org/officeDocument/2006/relationships/oleObject" Target="embeddings/oleObject158.bin"/><Relationship Id="rId271" Type="http://schemas.openxmlformats.org/officeDocument/2006/relationships/oleObject" Target="embeddings/oleObject159.bin"/><Relationship Id="rId272" Type="http://schemas.openxmlformats.org/officeDocument/2006/relationships/image" Target="media/image109.wmf"/><Relationship Id="rId273" Type="http://schemas.openxmlformats.org/officeDocument/2006/relationships/oleObject" Target="embeddings/oleObject160.bin"/><Relationship Id="rId274" Type="http://schemas.openxmlformats.org/officeDocument/2006/relationships/oleObject" Target="embeddings/oleObject161.bin"/><Relationship Id="rId275" Type="http://schemas.openxmlformats.org/officeDocument/2006/relationships/oleObject" Target="embeddings/oleObject162.bin"/><Relationship Id="rId276" Type="http://schemas.openxmlformats.org/officeDocument/2006/relationships/image" Target="media/image110.wmf"/><Relationship Id="rId277" Type="http://schemas.openxmlformats.org/officeDocument/2006/relationships/oleObject" Target="embeddings/oleObject163.bin"/><Relationship Id="rId278" Type="http://schemas.openxmlformats.org/officeDocument/2006/relationships/oleObject" Target="embeddings/oleObject164.bin"/><Relationship Id="rId279" Type="http://schemas.openxmlformats.org/officeDocument/2006/relationships/oleObject" Target="embeddings/oleObject165.bin"/><Relationship Id="rId28" Type="http://schemas.openxmlformats.org/officeDocument/2006/relationships/oleObject" Target="embeddings/oleObject13.bin"/><Relationship Id="rId280" Type="http://schemas.openxmlformats.org/officeDocument/2006/relationships/oleObject" Target="embeddings/oleObject166.bin"/><Relationship Id="rId281" Type="http://schemas.openxmlformats.org/officeDocument/2006/relationships/image" Target="media/image111.wmf"/><Relationship Id="rId282" Type="http://schemas.openxmlformats.org/officeDocument/2006/relationships/oleObject" Target="embeddings/oleObject167.bin"/><Relationship Id="rId283" Type="http://schemas.openxmlformats.org/officeDocument/2006/relationships/oleObject" Target="embeddings/oleObject168.bin"/><Relationship Id="rId284" Type="http://schemas.openxmlformats.org/officeDocument/2006/relationships/image" Target="media/image112.wmf"/><Relationship Id="rId285" Type="http://schemas.openxmlformats.org/officeDocument/2006/relationships/oleObject" Target="embeddings/oleObject169.bin"/><Relationship Id="rId286" Type="http://schemas.openxmlformats.org/officeDocument/2006/relationships/image" Target="media/image113.wmf"/><Relationship Id="rId287" Type="http://schemas.openxmlformats.org/officeDocument/2006/relationships/oleObject" Target="embeddings/oleObject170.bin"/><Relationship Id="rId288" Type="http://schemas.openxmlformats.org/officeDocument/2006/relationships/image" Target="media/image114.wmf"/><Relationship Id="rId289" Type="http://schemas.openxmlformats.org/officeDocument/2006/relationships/oleObject" Target="embeddings/oleObject171.bin"/><Relationship Id="rId29" Type="http://schemas.openxmlformats.org/officeDocument/2006/relationships/oleObject" Target="embeddings/oleObject14.bin"/><Relationship Id="rId290" Type="http://schemas.openxmlformats.org/officeDocument/2006/relationships/image" Target="media/image115.wmf"/><Relationship Id="rId291" Type="http://schemas.openxmlformats.org/officeDocument/2006/relationships/oleObject" Target="embeddings/oleObject172.bin"/><Relationship Id="rId292" Type="http://schemas.openxmlformats.org/officeDocument/2006/relationships/oleObject" Target="embeddings/oleObject173.bin"/><Relationship Id="rId293" Type="http://schemas.openxmlformats.org/officeDocument/2006/relationships/image" Target="media/image116.png"/><Relationship Id="rId294" Type="http://schemas.openxmlformats.org/officeDocument/2006/relationships/image" Target="media/image117.wmf"/><Relationship Id="rId295" Type="http://schemas.openxmlformats.org/officeDocument/2006/relationships/oleObject" Target="embeddings/oleObject174.bin"/><Relationship Id="rId296" Type="http://schemas.openxmlformats.org/officeDocument/2006/relationships/image" Target="media/image118.wmf"/><Relationship Id="rId297" Type="http://schemas.openxmlformats.org/officeDocument/2006/relationships/oleObject" Target="embeddings/oleObject175.bin"/><Relationship Id="rId298" Type="http://schemas.openxmlformats.org/officeDocument/2006/relationships/image" Target="media/image119.wmf"/><Relationship Id="rId299" Type="http://schemas.openxmlformats.org/officeDocument/2006/relationships/oleObject" Target="embeddings/oleObject176.bin"/><Relationship Id="rId3" Type="http://schemas.openxmlformats.org/officeDocument/2006/relationships/fontTable" Target="fontTable.xml"/><Relationship Id="rId30" Type="http://schemas.openxmlformats.org/officeDocument/2006/relationships/image" Target="media/image12.png"/><Relationship Id="rId300" Type="http://schemas.openxmlformats.org/officeDocument/2006/relationships/oleObject" Target="embeddings/oleObject177.bin"/><Relationship Id="rId301" Type="http://schemas.openxmlformats.org/officeDocument/2006/relationships/image" Target="media/image120.wmf"/><Relationship Id="rId302" Type="http://schemas.openxmlformats.org/officeDocument/2006/relationships/oleObject" Target="embeddings/oleObject178.bin"/><Relationship Id="rId303" Type="http://schemas.openxmlformats.org/officeDocument/2006/relationships/image" Target="media/image121.wmf"/><Relationship Id="rId304" Type="http://schemas.openxmlformats.org/officeDocument/2006/relationships/oleObject" Target="embeddings/oleObject179.bin"/><Relationship Id="rId305" Type="http://schemas.openxmlformats.org/officeDocument/2006/relationships/image" Target="media/image122.wmf"/><Relationship Id="rId306" Type="http://schemas.openxmlformats.org/officeDocument/2006/relationships/oleObject" Target="embeddings/oleObject180.bin"/><Relationship Id="rId307" Type="http://schemas.openxmlformats.org/officeDocument/2006/relationships/image" Target="media/image123.wmf"/><Relationship Id="rId308" Type="http://schemas.openxmlformats.org/officeDocument/2006/relationships/oleObject" Target="embeddings/oleObject181.bin"/><Relationship Id="rId309" Type="http://schemas.openxmlformats.org/officeDocument/2006/relationships/image" Target="media/image124.wmf"/><Relationship Id="rId31" Type="http://schemas.openxmlformats.org/officeDocument/2006/relationships/image" Target="media/image13.png"/><Relationship Id="rId310" Type="http://schemas.openxmlformats.org/officeDocument/2006/relationships/oleObject" Target="embeddings/oleObject182.bin"/><Relationship Id="rId311" Type="http://schemas.openxmlformats.org/officeDocument/2006/relationships/oleObject" Target="embeddings/oleObject183.bin"/><Relationship Id="rId312" Type="http://schemas.openxmlformats.org/officeDocument/2006/relationships/image" Target="media/image125.wmf"/><Relationship Id="rId313" Type="http://schemas.openxmlformats.org/officeDocument/2006/relationships/oleObject" Target="embeddings/oleObject184.bin"/><Relationship Id="rId314" Type="http://schemas.openxmlformats.org/officeDocument/2006/relationships/image" Target="media/image126.wmf"/><Relationship Id="rId315" Type="http://schemas.openxmlformats.org/officeDocument/2006/relationships/oleObject" Target="embeddings/oleObject185.bin"/><Relationship Id="rId316" Type="http://schemas.openxmlformats.org/officeDocument/2006/relationships/image" Target="media/image127.wmf"/><Relationship Id="rId317" Type="http://schemas.openxmlformats.org/officeDocument/2006/relationships/oleObject" Target="embeddings/oleObject186.bin"/><Relationship Id="rId318" Type="http://schemas.openxmlformats.org/officeDocument/2006/relationships/image" Target="media/image128.wmf"/><Relationship Id="rId319" Type="http://schemas.openxmlformats.org/officeDocument/2006/relationships/oleObject" Target="embeddings/oleObject187.bin"/><Relationship Id="rId32" Type="http://schemas.openxmlformats.org/officeDocument/2006/relationships/image" Target="media/image14.png"/><Relationship Id="rId320" Type="http://schemas.openxmlformats.org/officeDocument/2006/relationships/image" Target="media/image129.wmf"/><Relationship Id="rId321" Type="http://schemas.openxmlformats.org/officeDocument/2006/relationships/oleObject" Target="embeddings/oleObject188.bin"/><Relationship Id="rId322" Type="http://schemas.openxmlformats.org/officeDocument/2006/relationships/image" Target="media/image130.wmf"/><Relationship Id="rId323" Type="http://schemas.openxmlformats.org/officeDocument/2006/relationships/oleObject" Target="embeddings/oleObject189.bin"/><Relationship Id="rId324" Type="http://schemas.openxmlformats.org/officeDocument/2006/relationships/image" Target="media/image131.wmf"/><Relationship Id="rId325" Type="http://schemas.openxmlformats.org/officeDocument/2006/relationships/oleObject" Target="embeddings/oleObject190.bin"/><Relationship Id="rId326" Type="http://schemas.openxmlformats.org/officeDocument/2006/relationships/oleObject" Target="embeddings/oleObject191.bin"/><Relationship Id="rId327" Type="http://schemas.openxmlformats.org/officeDocument/2006/relationships/image" Target="media/image132.wmf"/><Relationship Id="rId328" Type="http://schemas.openxmlformats.org/officeDocument/2006/relationships/oleObject" Target="embeddings/oleObject192.bin"/><Relationship Id="rId329" Type="http://schemas.openxmlformats.org/officeDocument/2006/relationships/image" Target="media/image133.wmf"/><Relationship Id="rId33" Type="http://schemas.openxmlformats.org/officeDocument/2006/relationships/image" Target="media/image15.png"/><Relationship Id="rId330" Type="http://schemas.openxmlformats.org/officeDocument/2006/relationships/oleObject" Target="embeddings/oleObject193.bin"/><Relationship Id="rId331" Type="http://schemas.openxmlformats.org/officeDocument/2006/relationships/image" Target="media/image134.wmf"/><Relationship Id="rId332" Type="http://schemas.openxmlformats.org/officeDocument/2006/relationships/oleObject" Target="embeddings/oleObject194.bin"/><Relationship Id="rId333" Type="http://schemas.openxmlformats.org/officeDocument/2006/relationships/image" Target="media/image135.png"/><Relationship Id="rId334" Type="http://schemas.openxmlformats.org/officeDocument/2006/relationships/image" Target="media/image136.wmf"/><Relationship Id="rId335" Type="http://schemas.openxmlformats.org/officeDocument/2006/relationships/oleObject" Target="embeddings/oleObject195.bin"/><Relationship Id="rId336" Type="http://schemas.openxmlformats.org/officeDocument/2006/relationships/image" Target="media/image137.wmf"/><Relationship Id="rId337" Type="http://schemas.openxmlformats.org/officeDocument/2006/relationships/oleObject" Target="embeddings/oleObject196.bin"/><Relationship Id="rId338" Type="http://schemas.openxmlformats.org/officeDocument/2006/relationships/image" Target="media/image138.wmf"/><Relationship Id="rId339" Type="http://schemas.openxmlformats.org/officeDocument/2006/relationships/oleObject" Target="embeddings/oleObject197.bin"/><Relationship Id="rId34" Type="http://schemas.openxmlformats.org/officeDocument/2006/relationships/image" Target="media/image16.png"/><Relationship Id="rId340" Type="http://schemas.openxmlformats.org/officeDocument/2006/relationships/image" Target="media/image139.wmf"/><Relationship Id="rId341" Type="http://schemas.openxmlformats.org/officeDocument/2006/relationships/oleObject" Target="embeddings/oleObject198.bin"/><Relationship Id="rId342" Type="http://schemas.openxmlformats.org/officeDocument/2006/relationships/image" Target="media/image140.wmf"/><Relationship Id="rId343" Type="http://schemas.openxmlformats.org/officeDocument/2006/relationships/oleObject" Target="embeddings/oleObject199.bin"/><Relationship Id="rId344" Type="http://schemas.openxmlformats.org/officeDocument/2006/relationships/image" Target="media/image141.wmf"/><Relationship Id="rId345" Type="http://schemas.openxmlformats.org/officeDocument/2006/relationships/oleObject" Target="embeddings/oleObject200.bin"/><Relationship Id="rId346" Type="http://schemas.openxmlformats.org/officeDocument/2006/relationships/oleObject" Target="embeddings/oleObject201.bin"/><Relationship Id="rId347" Type="http://schemas.openxmlformats.org/officeDocument/2006/relationships/oleObject" Target="embeddings/oleObject202.bin"/><Relationship Id="rId348" Type="http://schemas.openxmlformats.org/officeDocument/2006/relationships/oleObject" Target="embeddings/oleObject203.bin"/><Relationship Id="rId349" Type="http://schemas.openxmlformats.org/officeDocument/2006/relationships/image" Target="media/image142.wmf"/><Relationship Id="rId35" Type="http://schemas.openxmlformats.org/officeDocument/2006/relationships/oleObject" Target="embeddings/oleObject15.bin"/><Relationship Id="rId350" Type="http://schemas.openxmlformats.org/officeDocument/2006/relationships/oleObject" Target="embeddings/oleObject204.bin"/><Relationship Id="rId351" Type="http://schemas.openxmlformats.org/officeDocument/2006/relationships/oleObject" Target="embeddings/oleObject205.bin"/><Relationship Id="rId352" Type="http://schemas.openxmlformats.org/officeDocument/2006/relationships/image" Target="media/image143.wmf"/><Relationship Id="rId353" Type="http://schemas.openxmlformats.org/officeDocument/2006/relationships/oleObject" Target="embeddings/oleObject206.bin"/><Relationship Id="rId354" Type="http://schemas.openxmlformats.org/officeDocument/2006/relationships/image" Target="media/image144.wmf"/><Relationship Id="rId355" Type="http://schemas.openxmlformats.org/officeDocument/2006/relationships/oleObject" Target="embeddings/oleObject207.bin"/><Relationship Id="rId356" Type="http://schemas.openxmlformats.org/officeDocument/2006/relationships/image" Target="media/image145.wmf"/><Relationship Id="rId357" Type="http://schemas.openxmlformats.org/officeDocument/2006/relationships/oleObject" Target="embeddings/oleObject208.bin"/><Relationship Id="rId358" Type="http://schemas.openxmlformats.org/officeDocument/2006/relationships/image" Target="media/image146.wmf"/><Relationship Id="rId359" Type="http://schemas.openxmlformats.org/officeDocument/2006/relationships/oleObject" Target="embeddings/oleObject209.bin"/><Relationship Id="rId36" Type="http://schemas.openxmlformats.org/officeDocument/2006/relationships/image" Target="media/image17.wmf"/><Relationship Id="rId360" Type="http://schemas.openxmlformats.org/officeDocument/2006/relationships/image" Target="media/image147.wmf"/><Relationship Id="rId361" Type="http://schemas.openxmlformats.org/officeDocument/2006/relationships/oleObject" Target="embeddings/oleObject210.bin"/><Relationship Id="rId362" Type="http://schemas.openxmlformats.org/officeDocument/2006/relationships/image" Target="media/image148.wmf"/><Relationship Id="rId363" Type="http://schemas.openxmlformats.org/officeDocument/2006/relationships/oleObject" Target="embeddings/oleObject211.bin"/><Relationship Id="rId364" Type="http://schemas.openxmlformats.org/officeDocument/2006/relationships/image" Target="media/image149.wmf"/><Relationship Id="rId365" Type="http://schemas.openxmlformats.org/officeDocument/2006/relationships/oleObject" Target="embeddings/oleObject212.bin"/><Relationship Id="rId366" Type="http://schemas.openxmlformats.org/officeDocument/2006/relationships/image" Target="media/image150.wmf"/><Relationship Id="rId367" Type="http://schemas.openxmlformats.org/officeDocument/2006/relationships/oleObject" Target="embeddings/oleObject213.bin"/><Relationship Id="rId368" Type="http://schemas.openxmlformats.org/officeDocument/2006/relationships/image" Target="media/image151.wmf"/><Relationship Id="rId369" Type="http://schemas.openxmlformats.org/officeDocument/2006/relationships/oleObject" Target="embeddings/oleObject214.bin"/><Relationship Id="rId37" Type="http://schemas.openxmlformats.org/officeDocument/2006/relationships/oleObject" Target="embeddings/oleObject16.bin"/><Relationship Id="rId370" Type="http://schemas.openxmlformats.org/officeDocument/2006/relationships/image" Target="media/image152.wmf"/><Relationship Id="rId371" Type="http://schemas.openxmlformats.org/officeDocument/2006/relationships/oleObject" Target="embeddings/oleObject215.bin"/><Relationship Id="rId372" Type="http://schemas.openxmlformats.org/officeDocument/2006/relationships/oleObject" Target="embeddings/oleObject216.bin"/><Relationship Id="rId373" Type="http://schemas.openxmlformats.org/officeDocument/2006/relationships/oleObject" Target="embeddings/oleObject217.bin"/><Relationship Id="rId374" Type="http://schemas.openxmlformats.org/officeDocument/2006/relationships/oleObject" Target="embeddings/oleObject218.bin"/><Relationship Id="rId375" Type="http://schemas.openxmlformats.org/officeDocument/2006/relationships/image" Target="media/image153.wmf"/><Relationship Id="rId376" Type="http://schemas.openxmlformats.org/officeDocument/2006/relationships/oleObject" Target="embeddings/oleObject219.bin"/><Relationship Id="rId377" Type="http://schemas.openxmlformats.org/officeDocument/2006/relationships/image" Target="media/image154.wmf"/><Relationship Id="rId378" Type="http://schemas.openxmlformats.org/officeDocument/2006/relationships/oleObject" Target="embeddings/oleObject220.bin"/><Relationship Id="rId379" Type="http://schemas.openxmlformats.org/officeDocument/2006/relationships/image" Target="media/image155.wmf"/><Relationship Id="rId38" Type="http://schemas.openxmlformats.org/officeDocument/2006/relationships/image" Target="media/image18.wmf"/><Relationship Id="rId380" Type="http://schemas.openxmlformats.org/officeDocument/2006/relationships/oleObject" Target="embeddings/oleObject221.bin"/><Relationship Id="rId381" Type="http://schemas.openxmlformats.org/officeDocument/2006/relationships/image" Target="media/image156.wmf"/><Relationship Id="rId382" Type="http://schemas.openxmlformats.org/officeDocument/2006/relationships/oleObject" Target="embeddings/oleObject222.bin"/><Relationship Id="rId383" Type="http://schemas.openxmlformats.org/officeDocument/2006/relationships/image" Target="media/image157.wmf"/><Relationship Id="rId384" Type="http://schemas.openxmlformats.org/officeDocument/2006/relationships/oleObject" Target="embeddings/oleObject223.bin"/><Relationship Id="rId385" Type="http://schemas.openxmlformats.org/officeDocument/2006/relationships/image" Target="media/image158.wmf"/><Relationship Id="rId386" Type="http://schemas.openxmlformats.org/officeDocument/2006/relationships/oleObject" Target="embeddings/oleObject224.bin"/><Relationship Id="rId387" Type="http://schemas.openxmlformats.org/officeDocument/2006/relationships/image" Target="media/image159.wmf"/><Relationship Id="rId388" Type="http://schemas.openxmlformats.org/officeDocument/2006/relationships/oleObject" Target="embeddings/oleObject225.bin"/><Relationship Id="rId389" Type="http://schemas.openxmlformats.org/officeDocument/2006/relationships/image" Target="media/image160.wmf"/><Relationship Id="rId39" Type="http://schemas.openxmlformats.org/officeDocument/2006/relationships/oleObject" Target="embeddings/oleObject17.bin"/><Relationship Id="rId390" Type="http://schemas.openxmlformats.org/officeDocument/2006/relationships/oleObject" Target="embeddings/oleObject226.bin"/><Relationship Id="rId391" Type="http://schemas.openxmlformats.org/officeDocument/2006/relationships/image" Target="media/image161.wmf"/><Relationship Id="rId392" Type="http://schemas.openxmlformats.org/officeDocument/2006/relationships/oleObject" Target="embeddings/oleObject227.bin"/><Relationship Id="rId393" Type="http://schemas.openxmlformats.org/officeDocument/2006/relationships/image" Target="media/image162.wmf"/><Relationship Id="rId394" Type="http://schemas.openxmlformats.org/officeDocument/2006/relationships/oleObject" Target="embeddings/oleObject228.bin"/><Relationship Id="rId395" Type="http://schemas.openxmlformats.org/officeDocument/2006/relationships/image" Target="media/image163.png"/><Relationship Id="rId396" Type="http://schemas.openxmlformats.org/officeDocument/2006/relationships/image" Target="media/image164.wmf"/><Relationship Id="rId397" Type="http://schemas.openxmlformats.org/officeDocument/2006/relationships/oleObject" Target="embeddings/oleObject229.bin"/><Relationship Id="rId398" Type="http://schemas.openxmlformats.org/officeDocument/2006/relationships/image" Target="media/image165.wmf"/><Relationship Id="rId399" Type="http://schemas.openxmlformats.org/officeDocument/2006/relationships/oleObject" Target="embeddings/oleObject230.bin"/><Relationship Id="rId4" Type="http://schemas.openxmlformats.org/officeDocument/2006/relationships/customXml" Target="../customXml/item1.xml"/><Relationship Id="rId40" Type="http://schemas.openxmlformats.org/officeDocument/2006/relationships/image" Target="media/image19.wmf"/><Relationship Id="rId400" Type="http://schemas.openxmlformats.org/officeDocument/2006/relationships/image" Target="media/image166.wmf"/><Relationship Id="rId401" Type="http://schemas.openxmlformats.org/officeDocument/2006/relationships/oleObject" Target="embeddings/oleObject231.bin"/><Relationship Id="rId402" Type="http://schemas.openxmlformats.org/officeDocument/2006/relationships/image" Target="media/image167.wmf"/><Relationship Id="rId403" Type="http://schemas.openxmlformats.org/officeDocument/2006/relationships/oleObject" Target="embeddings/oleObject232.bin"/><Relationship Id="rId404" Type="http://schemas.openxmlformats.org/officeDocument/2006/relationships/oleObject" Target="embeddings/oleObject233.bin"/><Relationship Id="rId405" Type="http://schemas.openxmlformats.org/officeDocument/2006/relationships/image" Target="media/image168.wmf"/><Relationship Id="rId406" Type="http://schemas.openxmlformats.org/officeDocument/2006/relationships/oleObject" Target="embeddings/oleObject234.bin"/><Relationship Id="rId407" Type="http://schemas.openxmlformats.org/officeDocument/2006/relationships/image" Target="media/image169.wmf"/><Relationship Id="rId408" Type="http://schemas.openxmlformats.org/officeDocument/2006/relationships/oleObject" Target="embeddings/oleObject235.bin"/><Relationship Id="rId409" Type="http://schemas.openxmlformats.org/officeDocument/2006/relationships/image" Target="media/image170.wmf"/><Relationship Id="rId41" Type="http://schemas.openxmlformats.org/officeDocument/2006/relationships/oleObject" Target="embeddings/oleObject18.bin"/><Relationship Id="rId410" Type="http://schemas.openxmlformats.org/officeDocument/2006/relationships/oleObject" Target="embeddings/oleObject236.bin"/><Relationship Id="rId411" Type="http://schemas.openxmlformats.org/officeDocument/2006/relationships/oleObject" Target="embeddings/oleObject237.bin"/><Relationship Id="rId412" Type="http://schemas.openxmlformats.org/officeDocument/2006/relationships/oleObject" Target="embeddings/oleObject238.bin"/><Relationship Id="rId413" Type="http://schemas.openxmlformats.org/officeDocument/2006/relationships/image" Target="media/image171.wmf"/><Relationship Id="rId414" Type="http://schemas.openxmlformats.org/officeDocument/2006/relationships/oleObject" Target="embeddings/oleObject239.bin"/><Relationship Id="rId415" Type="http://schemas.openxmlformats.org/officeDocument/2006/relationships/image" Target="media/image172.wmf"/><Relationship Id="rId416" Type="http://schemas.openxmlformats.org/officeDocument/2006/relationships/oleObject" Target="embeddings/oleObject240.bin"/><Relationship Id="rId417" Type="http://schemas.openxmlformats.org/officeDocument/2006/relationships/oleObject" Target="embeddings/oleObject241.bin"/><Relationship Id="rId418" Type="http://schemas.openxmlformats.org/officeDocument/2006/relationships/image" Target="media/image173.wmf"/><Relationship Id="rId419" Type="http://schemas.openxmlformats.org/officeDocument/2006/relationships/oleObject" Target="embeddings/oleObject242.bin"/><Relationship Id="rId42" Type="http://schemas.openxmlformats.org/officeDocument/2006/relationships/image" Target="media/image20.wmf"/><Relationship Id="rId420" Type="http://schemas.openxmlformats.org/officeDocument/2006/relationships/oleObject" Target="embeddings/oleObject243.bin"/><Relationship Id="rId421" Type="http://schemas.openxmlformats.org/officeDocument/2006/relationships/oleObject" Target="embeddings/oleObject244.bin"/><Relationship Id="rId422" Type="http://schemas.openxmlformats.org/officeDocument/2006/relationships/oleObject" Target="embeddings/oleObject245.bin"/><Relationship Id="rId423" Type="http://schemas.openxmlformats.org/officeDocument/2006/relationships/image" Target="media/image174.wmf"/><Relationship Id="rId424" Type="http://schemas.openxmlformats.org/officeDocument/2006/relationships/oleObject" Target="embeddings/oleObject246.bin"/><Relationship Id="rId425" Type="http://schemas.openxmlformats.org/officeDocument/2006/relationships/image" Target="media/image175.wmf"/><Relationship Id="rId426" Type="http://schemas.openxmlformats.org/officeDocument/2006/relationships/oleObject" Target="embeddings/oleObject247.bin"/><Relationship Id="rId427" Type="http://schemas.openxmlformats.org/officeDocument/2006/relationships/image" Target="media/image176.wmf"/><Relationship Id="rId428" Type="http://schemas.openxmlformats.org/officeDocument/2006/relationships/oleObject" Target="embeddings/oleObject248.bin"/><Relationship Id="rId429" Type="http://schemas.openxmlformats.org/officeDocument/2006/relationships/oleObject" Target="embeddings/oleObject249.bin"/><Relationship Id="rId43" Type="http://schemas.openxmlformats.org/officeDocument/2006/relationships/oleObject" Target="embeddings/oleObject19.bin"/><Relationship Id="rId430" Type="http://schemas.openxmlformats.org/officeDocument/2006/relationships/oleObject" Target="embeddings/oleObject250.bin"/><Relationship Id="rId431" Type="http://schemas.openxmlformats.org/officeDocument/2006/relationships/oleObject" Target="embeddings/oleObject251.bin"/><Relationship Id="rId432" Type="http://schemas.openxmlformats.org/officeDocument/2006/relationships/oleObject" Target="embeddings/oleObject252.bin"/><Relationship Id="rId433" Type="http://schemas.openxmlformats.org/officeDocument/2006/relationships/oleObject" Target="embeddings/oleObject253.bin"/><Relationship Id="rId434" Type="http://schemas.openxmlformats.org/officeDocument/2006/relationships/oleObject" Target="embeddings/oleObject254.bin"/><Relationship Id="rId435" Type="http://schemas.openxmlformats.org/officeDocument/2006/relationships/oleObject" Target="embeddings/oleObject255.bin"/><Relationship Id="rId436" Type="http://schemas.openxmlformats.org/officeDocument/2006/relationships/oleObject" Target="embeddings/oleObject256.bin"/><Relationship Id="rId437" Type="http://schemas.openxmlformats.org/officeDocument/2006/relationships/oleObject" Target="embeddings/oleObject257.bin"/><Relationship Id="rId438" Type="http://schemas.openxmlformats.org/officeDocument/2006/relationships/oleObject" Target="embeddings/oleObject258.bin"/><Relationship Id="rId439" Type="http://schemas.openxmlformats.org/officeDocument/2006/relationships/oleObject" Target="embeddings/oleObject259.bin"/><Relationship Id="rId44" Type="http://schemas.openxmlformats.org/officeDocument/2006/relationships/image" Target="media/image21.wmf"/><Relationship Id="rId440" Type="http://schemas.openxmlformats.org/officeDocument/2006/relationships/oleObject" Target="embeddings/oleObject260.bin"/><Relationship Id="rId441" Type="http://schemas.openxmlformats.org/officeDocument/2006/relationships/oleObject" Target="embeddings/oleObject261.bin"/><Relationship Id="rId442" Type="http://schemas.openxmlformats.org/officeDocument/2006/relationships/oleObject" Target="embeddings/oleObject262.bin"/><Relationship Id="rId443" Type="http://schemas.openxmlformats.org/officeDocument/2006/relationships/oleObject" Target="embeddings/oleObject263.bin"/><Relationship Id="rId444" Type="http://schemas.openxmlformats.org/officeDocument/2006/relationships/oleObject" Target="embeddings/oleObject264.bin"/><Relationship Id="rId445" Type="http://schemas.openxmlformats.org/officeDocument/2006/relationships/oleObject" Target="embeddings/oleObject265.bin"/><Relationship Id="rId446" Type="http://schemas.openxmlformats.org/officeDocument/2006/relationships/oleObject" Target="embeddings/oleObject266.bin"/><Relationship Id="rId447" Type="http://schemas.openxmlformats.org/officeDocument/2006/relationships/oleObject" Target="embeddings/oleObject267.bin"/><Relationship Id="rId448" Type="http://schemas.openxmlformats.org/officeDocument/2006/relationships/oleObject" Target="embeddings/oleObject268.bin"/><Relationship Id="rId449" Type="http://schemas.openxmlformats.org/officeDocument/2006/relationships/oleObject" Target="embeddings/oleObject269.bin"/><Relationship Id="rId45" Type="http://schemas.openxmlformats.org/officeDocument/2006/relationships/oleObject" Target="embeddings/oleObject20.bin"/><Relationship Id="rId450" Type="http://schemas.openxmlformats.org/officeDocument/2006/relationships/oleObject" Target="embeddings/oleObject270.bin"/><Relationship Id="rId451" Type="http://schemas.openxmlformats.org/officeDocument/2006/relationships/oleObject" Target="embeddings/oleObject271.bin"/><Relationship Id="rId452" Type="http://schemas.openxmlformats.org/officeDocument/2006/relationships/oleObject" Target="embeddings/oleObject272.bin"/><Relationship Id="rId453" Type="http://schemas.openxmlformats.org/officeDocument/2006/relationships/oleObject" Target="embeddings/oleObject273.bin"/><Relationship Id="rId454" Type="http://schemas.openxmlformats.org/officeDocument/2006/relationships/oleObject" Target="embeddings/oleObject274.bin"/><Relationship Id="rId455" Type="http://schemas.openxmlformats.org/officeDocument/2006/relationships/oleObject" Target="embeddings/oleObject275.bin"/><Relationship Id="rId456" Type="http://schemas.openxmlformats.org/officeDocument/2006/relationships/oleObject" Target="embeddings/oleObject276.bin"/><Relationship Id="rId457" Type="http://schemas.openxmlformats.org/officeDocument/2006/relationships/oleObject" Target="embeddings/oleObject277.bin"/><Relationship Id="rId458" Type="http://schemas.openxmlformats.org/officeDocument/2006/relationships/oleObject" Target="embeddings/oleObject278.bin"/><Relationship Id="rId459" Type="http://schemas.openxmlformats.org/officeDocument/2006/relationships/oleObject" Target="embeddings/oleObject279.bin"/><Relationship Id="rId46" Type="http://schemas.openxmlformats.org/officeDocument/2006/relationships/image" Target="media/image22.wmf"/><Relationship Id="rId460" Type="http://schemas.openxmlformats.org/officeDocument/2006/relationships/oleObject" Target="embeddings/oleObject280.bin"/><Relationship Id="rId461" Type="http://schemas.openxmlformats.org/officeDocument/2006/relationships/image" Target="media/image177.wmf"/><Relationship Id="rId462" Type="http://schemas.openxmlformats.org/officeDocument/2006/relationships/oleObject" Target="embeddings/oleObject281.bin"/><Relationship Id="rId463" Type="http://schemas.openxmlformats.org/officeDocument/2006/relationships/image" Target="media/image178.png"/><Relationship Id="rId464" Type="http://schemas.openxmlformats.org/officeDocument/2006/relationships/image" Target="media/image179.wmf"/><Relationship Id="rId465" Type="http://schemas.openxmlformats.org/officeDocument/2006/relationships/oleObject" Target="embeddings/oleObject282.bin"/><Relationship Id="rId466" Type="http://schemas.openxmlformats.org/officeDocument/2006/relationships/image" Target="media/image180.wmf"/><Relationship Id="rId467" Type="http://schemas.openxmlformats.org/officeDocument/2006/relationships/oleObject" Target="embeddings/oleObject283.bin"/><Relationship Id="rId468" Type="http://schemas.openxmlformats.org/officeDocument/2006/relationships/image" Target="media/image181.wmf"/><Relationship Id="rId469" Type="http://schemas.openxmlformats.org/officeDocument/2006/relationships/oleObject" Target="embeddings/oleObject284.bin"/><Relationship Id="rId47" Type="http://schemas.openxmlformats.org/officeDocument/2006/relationships/oleObject" Target="embeddings/oleObject21.bin"/><Relationship Id="rId470" Type="http://schemas.openxmlformats.org/officeDocument/2006/relationships/image" Target="media/image182.wmf"/><Relationship Id="rId471" Type="http://schemas.openxmlformats.org/officeDocument/2006/relationships/oleObject" Target="embeddings/oleObject285.bin"/><Relationship Id="rId472" Type="http://schemas.openxmlformats.org/officeDocument/2006/relationships/image" Target="media/image183.wmf"/><Relationship Id="rId473" Type="http://schemas.openxmlformats.org/officeDocument/2006/relationships/oleObject" Target="embeddings/oleObject286.bin"/><Relationship Id="rId474" Type="http://schemas.openxmlformats.org/officeDocument/2006/relationships/image" Target="media/image184.png"/><Relationship Id="rId475" Type="http://schemas.openxmlformats.org/officeDocument/2006/relationships/image" Target="media/image185.png"/><Relationship Id="rId476" Type="http://schemas.openxmlformats.org/officeDocument/2006/relationships/image" Target="media/image186.png"/><Relationship Id="rId477" Type="http://schemas.openxmlformats.org/officeDocument/2006/relationships/image" Target="media/image187.png"/><Relationship Id="rId478" Type="http://schemas.openxmlformats.org/officeDocument/2006/relationships/image" Target="media/image188.wmf"/><Relationship Id="rId479" Type="http://schemas.openxmlformats.org/officeDocument/2006/relationships/oleObject" Target="embeddings/oleObject287.bin"/><Relationship Id="rId48" Type="http://schemas.openxmlformats.org/officeDocument/2006/relationships/image" Target="media/image23.wmf"/><Relationship Id="rId480" Type="http://schemas.openxmlformats.org/officeDocument/2006/relationships/image" Target="media/image189.wmf"/><Relationship Id="rId481" Type="http://schemas.openxmlformats.org/officeDocument/2006/relationships/oleObject" Target="embeddings/oleObject288.bin"/><Relationship Id="rId482" Type="http://schemas.openxmlformats.org/officeDocument/2006/relationships/image" Target="media/image190.wmf"/><Relationship Id="rId483" Type="http://schemas.openxmlformats.org/officeDocument/2006/relationships/oleObject" Target="embeddings/oleObject289.bin"/><Relationship Id="rId484" Type="http://schemas.openxmlformats.org/officeDocument/2006/relationships/image" Target="media/image191.wmf"/><Relationship Id="rId485" Type="http://schemas.openxmlformats.org/officeDocument/2006/relationships/oleObject" Target="embeddings/oleObject290.bin"/><Relationship Id="rId486" Type="http://schemas.openxmlformats.org/officeDocument/2006/relationships/image" Target="media/image192.wmf"/><Relationship Id="rId487" Type="http://schemas.openxmlformats.org/officeDocument/2006/relationships/image" Target="media/image193.wmf"/><Relationship Id="rId488" Type="http://schemas.openxmlformats.org/officeDocument/2006/relationships/oleObject" Target="embeddings/oleObject291.bin"/><Relationship Id="rId489" Type="http://schemas.openxmlformats.org/officeDocument/2006/relationships/image" Target="media/image194.wmf"/><Relationship Id="rId49" Type="http://schemas.openxmlformats.org/officeDocument/2006/relationships/oleObject" Target="embeddings/oleObject22.bin"/><Relationship Id="rId490" Type="http://schemas.openxmlformats.org/officeDocument/2006/relationships/oleObject" Target="embeddings/oleObject292.bin"/><Relationship Id="rId491" Type="http://schemas.openxmlformats.org/officeDocument/2006/relationships/image" Target="media/image195.wmf"/><Relationship Id="rId492" Type="http://schemas.openxmlformats.org/officeDocument/2006/relationships/oleObject" Target="embeddings/oleObject293.bin"/><Relationship Id="rId493" Type="http://schemas.openxmlformats.org/officeDocument/2006/relationships/image" Target="media/image196.wmf"/><Relationship Id="rId494" Type="http://schemas.openxmlformats.org/officeDocument/2006/relationships/oleObject" Target="embeddings/oleObject294.bin"/><Relationship Id="rId495" Type="http://schemas.openxmlformats.org/officeDocument/2006/relationships/oleObject" Target="embeddings/oleObject295.bin"/><Relationship Id="rId496" Type="http://schemas.openxmlformats.org/officeDocument/2006/relationships/image" Target="media/image197.wmf"/><Relationship Id="rId497" Type="http://schemas.openxmlformats.org/officeDocument/2006/relationships/oleObject" Target="embeddings/oleObject296.bin"/><Relationship Id="rId498" Type="http://schemas.openxmlformats.org/officeDocument/2006/relationships/image" Target="media/image198.wmf"/><Relationship Id="rId499" Type="http://schemas.openxmlformats.org/officeDocument/2006/relationships/oleObject" Target="embeddings/oleObject297.bin"/><Relationship Id="rId5" Type="http://schemas.openxmlformats.org/officeDocument/2006/relationships/image" Target="media/image1.png"/><Relationship Id="rId50" Type="http://schemas.openxmlformats.org/officeDocument/2006/relationships/image" Target="media/image24.wmf"/><Relationship Id="rId500" Type="http://schemas.openxmlformats.org/officeDocument/2006/relationships/image" Target="media/image199.wmf"/><Relationship Id="rId501" Type="http://schemas.openxmlformats.org/officeDocument/2006/relationships/oleObject" Target="embeddings/oleObject298.bin"/><Relationship Id="rId502" Type="http://schemas.openxmlformats.org/officeDocument/2006/relationships/image" Target="media/image200.wmf"/><Relationship Id="rId503" Type="http://schemas.openxmlformats.org/officeDocument/2006/relationships/oleObject" Target="embeddings/oleObject299.bin"/><Relationship Id="rId504" Type="http://schemas.openxmlformats.org/officeDocument/2006/relationships/oleObject" Target="embeddings/oleObject300.bin"/><Relationship Id="rId505" Type="http://schemas.openxmlformats.org/officeDocument/2006/relationships/oleObject" Target="embeddings/oleObject301.bin"/><Relationship Id="rId506" Type="http://schemas.openxmlformats.org/officeDocument/2006/relationships/oleObject" Target="embeddings/oleObject302.bin"/><Relationship Id="rId507" Type="http://schemas.openxmlformats.org/officeDocument/2006/relationships/image" Target="media/image201.wmf"/><Relationship Id="rId508" Type="http://schemas.openxmlformats.org/officeDocument/2006/relationships/oleObject" Target="embeddings/oleObject303.bin"/><Relationship Id="rId509" Type="http://schemas.openxmlformats.org/officeDocument/2006/relationships/oleObject" Target="embeddings/oleObject304.bin"/><Relationship Id="rId51" Type="http://schemas.openxmlformats.org/officeDocument/2006/relationships/oleObject" Target="embeddings/oleObject23.bin"/><Relationship Id="rId510" Type="http://schemas.openxmlformats.org/officeDocument/2006/relationships/oleObject" Target="embeddings/oleObject305.bin"/><Relationship Id="rId511" Type="http://schemas.openxmlformats.org/officeDocument/2006/relationships/oleObject" Target="embeddings/oleObject306.bin"/><Relationship Id="rId512" Type="http://schemas.openxmlformats.org/officeDocument/2006/relationships/oleObject" Target="embeddings/oleObject307.bin"/><Relationship Id="rId513" Type="http://schemas.openxmlformats.org/officeDocument/2006/relationships/image" Target="media/image202.wmf"/><Relationship Id="rId514" Type="http://schemas.openxmlformats.org/officeDocument/2006/relationships/oleObject" Target="embeddings/oleObject308.bin"/><Relationship Id="rId515" Type="http://schemas.openxmlformats.org/officeDocument/2006/relationships/oleObject" Target="embeddings/oleObject309.bin"/><Relationship Id="rId516" Type="http://schemas.openxmlformats.org/officeDocument/2006/relationships/image" Target="media/image203.wmf"/><Relationship Id="rId517" Type="http://schemas.openxmlformats.org/officeDocument/2006/relationships/oleObject" Target="embeddings/oleObject310.bin"/><Relationship Id="rId518" Type="http://schemas.openxmlformats.org/officeDocument/2006/relationships/image" Target="media/image204.wmf"/><Relationship Id="rId519" Type="http://schemas.openxmlformats.org/officeDocument/2006/relationships/oleObject" Target="embeddings/oleObject311.bin"/><Relationship Id="rId52" Type="http://schemas.openxmlformats.org/officeDocument/2006/relationships/image" Target="media/image25.wmf"/><Relationship Id="rId520" Type="http://schemas.openxmlformats.org/officeDocument/2006/relationships/oleObject" Target="embeddings/oleObject312.bin"/><Relationship Id="rId521" Type="http://schemas.openxmlformats.org/officeDocument/2006/relationships/oleObject" Target="embeddings/oleObject313.bin"/><Relationship Id="rId522" Type="http://schemas.openxmlformats.org/officeDocument/2006/relationships/image" Target="media/image205.wmf"/><Relationship Id="rId523" Type="http://schemas.openxmlformats.org/officeDocument/2006/relationships/oleObject" Target="embeddings/oleObject314.bin"/><Relationship Id="rId524" Type="http://schemas.openxmlformats.org/officeDocument/2006/relationships/oleObject" Target="embeddings/oleObject315.bin"/><Relationship Id="rId525" Type="http://schemas.openxmlformats.org/officeDocument/2006/relationships/image" Target="media/image206.wmf"/><Relationship Id="rId526" Type="http://schemas.openxmlformats.org/officeDocument/2006/relationships/oleObject" Target="embeddings/oleObject316.bin"/><Relationship Id="rId527" Type="http://schemas.openxmlformats.org/officeDocument/2006/relationships/oleObject" Target="embeddings/oleObject317.bin"/><Relationship Id="rId528" Type="http://schemas.openxmlformats.org/officeDocument/2006/relationships/image" Target="media/image207.wmf"/><Relationship Id="rId529" Type="http://schemas.openxmlformats.org/officeDocument/2006/relationships/oleObject" Target="embeddings/oleObject318.bin"/><Relationship Id="rId53" Type="http://schemas.openxmlformats.org/officeDocument/2006/relationships/oleObject" Target="embeddings/oleObject24.bin"/><Relationship Id="rId530" Type="http://schemas.openxmlformats.org/officeDocument/2006/relationships/image" Target="media/image208.wmf"/><Relationship Id="rId531" Type="http://schemas.openxmlformats.org/officeDocument/2006/relationships/oleObject" Target="embeddings/oleObject319.bin"/><Relationship Id="rId532" Type="http://schemas.openxmlformats.org/officeDocument/2006/relationships/oleObject" Target="embeddings/oleObject320.bin"/><Relationship Id="rId533" Type="http://schemas.openxmlformats.org/officeDocument/2006/relationships/oleObject" Target="embeddings/oleObject321.bin"/><Relationship Id="rId534" Type="http://schemas.openxmlformats.org/officeDocument/2006/relationships/oleObject" Target="embeddings/oleObject322.bin"/><Relationship Id="rId535" Type="http://schemas.openxmlformats.org/officeDocument/2006/relationships/oleObject" Target="embeddings/oleObject323.bin"/><Relationship Id="rId536" Type="http://schemas.openxmlformats.org/officeDocument/2006/relationships/oleObject" Target="embeddings/oleObject324.bin"/><Relationship Id="rId537" Type="http://schemas.openxmlformats.org/officeDocument/2006/relationships/image" Target="media/image209.wmf"/><Relationship Id="rId538" Type="http://schemas.openxmlformats.org/officeDocument/2006/relationships/oleObject" Target="embeddings/oleObject325.bin"/><Relationship Id="rId539" Type="http://schemas.openxmlformats.org/officeDocument/2006/relationships/image" Target="media/image210.wmf"/><Relationship Id="rId54" Type="http://schemas.openxmlformats.org/officeDocument/2006/relationships/image" Target="media/image26.wmf"/><Relationship Id="rId540" Type="http://schemas.openxmlformats.org/officeDocument/2006/relationships/oleObject" Target="embeddings/oleObject326.bin"/><Relationship Id="rId541" Type="http://schemas.openxmlformats.org/officeDocument/2006/relationships/image" Target="media/image211.wmf"/><Relationship Id="rId542" Type="http://schemas.openxmlformats.org/officeDocument/2006/relationships/oleObject" Target="embeddings/oleObject327.bin"/><Relationship Id="rId543" Type="http://schemas.openxmlformats.org/officeDocument/2006/relationships/image" Target="media/image212.wmf"/><Relationship Id="rId544" Type="http://schemas.openxmlformats.org/officeDocument/2006/relationships/oleObject" Target="embeddings/oleObject328.bin"/><Relationship Id="rId545" Type="http://schemas.openxmlformats.org/officeDocument/2006/relationships/image" Target="media/image213.wmf"/><Relationship Id="rId546" Type="http://schemas.openxmlformats.org/officeDocument/2006/relationships/oleObject" Target="embeddings/oleObject329.bin"/><Relationship Id="rId547" Type="http://schemas.openxmlformats.org/officeDocument/2006/relationships/image" Target="media/image214.wmf"/><Relationship Id="rId548" Type="http://schemas.openxmlformats.org/officeDocument/2006/relationships/oleObject" Target="embeddings/oleObject330.bin"/><Relationship Id="rId549" Type="http://schemas.openxmlformats.org/officeDocument/2006/relationships/image" Target="media/image215.wmf"/><Relationship Id="rId55" Type="http://schemas.openxmlformats.org/officeDocument/2006/relationships/oleObject" Target="embeddings/oleObject25.bin"/><Relationship Id="rId550" Type="http://schemas.openxmlformats.org/officeDocument/2006/relationships/oleObject" Target="embeddings/oleObject331.bin"/><Relationship Id="rId551" Type="http://schemas.openxmlformats.org/officeDocument/2006/relationships/image" Target="media/image216.wmf"/><Relationship Id="rId552" Type="http://schemas.openxmlformats.org/officeDocument/2006/relationships/oleObject" Target="embeddings/oleObject332.bin"/><Relationship Id="rId553" Type="http://schemas.openxmlformats.org/officeDocument/2006/relationships/image" Target="media/image217.wmf"/><Relationship Id="rId554" Type="http://schemas.openxmlformats.org/officeDocument/2006/relationships/oleObject" Target="embeddings/oleObject333.bin"/><Relationship Id="rId555" Type="http://schemas.openxmlformats.org/officeDocument/2006/relationships/image" Target="media/image218.wmf"/><Relationship Id="rId556" Type="http://schemas.openxmlformats.org/officeDocument/2006/relationships/oleObject" Target="embeddings/oleObject334.bin"/><Relationship Id="rId557" Type="http://schemas.openxmlformats.org/officeDocument/2006/relationships/oleObject" Target="embeddings/oleObject335.bin"/><Relationship Id="rId558" Type="http://schemas.openxmlformats.org/officeDocument/2006/relationships/image" Target="media/image219.png"/><Relationship Id="rId559" Type="http://schemas.openxmlformats.org/officeDocument/2006/relationships/image" Target="media/image220.wmf"/><Relationship Id="rId56" Type="http://schemas.openxmlformats.org/officeDocument/2006/relationships/image" Target="media/image27.wmf"/><Relationship Id="rId560" Type="http://schemas.openxmlformats.org/officeDocument/2006/relationships/oleObject" Target="embeddings/oleObject336.bin"/><Relationship Id="rId561" Type="http://schemas.openxmlformats.org/officeDocument/2006/relationships/image" Target="media/image221.wmf"/><Relationship Id="rId562" Type="http://schemas.openxmlformats.org/officeDocument/2006/relationships/oleObject" Target="embeddings/oleObject337.bin"/><Relationship Id="rId563" Type="http://schemas.openxmlformats.org/officeDocument/2006/relationships/image" Target="media/image222.wmf"/><Relationship Id="rId564" Type="http://schemas.openxmlformats.org/officeDocument/2006/relationships/oleObject" Target="embeddings/oleObject338.bin"/><Relationship Id="rId565" Type="http://schemas.openxmlformats.org/officeDocument/2006/relationships/image" Target="media/image223.wmf"/><Relationship Id="rId566" Type="http://schemas.openxmlformats.org/officeDocument/2006/relationships/oleObject" Target="embeddings/oleObject339.bin"/><Relationship Id="rId567" Type="http://schemas.openxmlformats.org/officeDocument/2006/relationships/oleObject" Target="embeddings/oleObject340.bin"/><Relationship Id="rId568" Type="http://schemas.openxmlformats.org/officeDocument/2006/relationships/oleObject" Target="embeddings/oleObject341.bin"/><Relationship Id="rId569" Type="http://schemas.openxmlformats.org/officeDocument/2006/relationships/oleObject" Target="embeddings/oleObject342.bin"/><Relationship Id="rId57" Type="http://schemas.openxmlformats.org/officeDocument/2006/relationships/oleObject" Target="embeddings/oleObject26.bin"/><Relationship Id="rId570" Type="http://schemas.openxmlformats.org/officeDocument/2006/relationships/oleObject" Target="embeddings/oleObject343.bin"/><Relationship Id="rId571" Type="http://schemas.openxmlformats.org/officeDocument/2006/relationships/oleObject" Target="embeddings/oleObject344.bin"/><Relationship Id="rId572" Type="http://schemas.openxmlformats.org/officeDocument/2006/relationships/oleObject" Target="embeddings/oleObject345.bin"/><Relationship Id="rId573" Type="http://schemas.openxmlformats.org/officeDocument/2006/relationships/oleObject" Target="embeddings/oleObject346.bin"/><Relationship Id="rId574" Type="http://schemas.openxmlformats.org/officeDocument/2006/relationships/oleObject" Target="embeddings/oleObject347.bin"/><Relationship Id="rId575" Type="http://schemas.openxmlformats.org/officeDocument/2006/relationships/oleObject" Target="embeddings/oleObject348.bin"/><Relationship Id="rId576" Type="http://schemas.openxmlformats.org/officeDocument/2006/relationships/oleObject" Target="embeddings/oleObject349.bin"/><Relationship Id="rId577" Type="http://schemas.openxmlformats.org/officeDocument/2006/relationships/oleObject" Target="embeddings/oleObject350.bin"/><Relationship Id="rId578" Type="http://schemas.openxmlformats.org/officeDocument/2006/relationships/oleObject" Target="embeddings/oleObject351.bin"/><Relationship Id="rId579" Type="http://schemas.openxmlformats.org/officeDocument/2006/relationships/image" Target="media/image224.png"/><Relationship Id="rId58" Type="http://schemas.openxmlformats.org/officeDocument/2006/relationships/image" Target="media/image28.wmf"/><Relationship Id="rId580" Type="http://schemas.openxmlformats.org/officeDocument/2006/relationships/image" Target="media/image225.png"/><Relationship Id="rId581" Type="http://schemas.openxmlformats.org/officeDocument/2006/relationships/image" Target="media/image226.wmf"/><Relationship Id="rId582" Type="http://schemas.openxmlformats.org/officeDocument/2006/relationships/oleObject" Target="embeddings/oleObject352.bin"/><Relationship Id="rId583" Type="http://schemas.openxmlformats.org/officeDocument/2006/relationships/image" Target="media/image227.png"/><Relationship Id="rId584" Type="http://schemas.openxmlformats.org/officeDocument/2006/relationships/image" Target="media/image228.png"/><Relationship Id="rId585" Type="http://schemas.openxmlformats.org/officeDocument/2006/relationships/image" Target="media/image229.wmf"/><Relationship Id="rId586" Type="http://schemas.openxmlformats.org/officeDocument/2006/relationships/oleObject" Target="embeddings/oleObject353.bin"/><Relationship Id="rId587" Type="http://schemas.openxmlformats.org/officeDocument/2006/relationships/image" Target="media/image230.png"/><Relationship Id="rId588" Type="http://schemas.openxmlformats.org/officeDocument/2006/relationships/image" Target="media/image231.png"/><Relationship Id="rId589" Type="http://schemas.openxmlformats.org/officeDocument/2006/relationships/image" Target="media/image232.wmf"/><Relationship Id="rId59" Type="http://schemas.openxmlformats.org/officeDocument/2006/relationships/oleObject" Target="embeddings/oleObject27.bin"/><Relationship Id="rId590" Type="http://schemas.openxmlformats.org/officeDocument/2006/relationships/oleObject" Target="embeddings/oleObject354.bin"/><Relationship Id="rId591" Type="http://schemas.openxmlformats.org/officeDocument/2006/relationships/image" Target="media/image233.png"/><Relationship Id="rId592" Type="http://schemas.openxmlformats.org/officeDocument/2006/relationships/image" Target="media/image234.png"/><Relationship Id="rId593" Type="http://schemas.openxmlformats.org/officeDocument/2006/relationships/image" Target="media/image235.png"/><Relationship Id="rId594" Type="http://schemas.openxmlformats.org/officeDocument/2006/relationships/image" Target="media/image236.png"/><Relationship Id="rId595" Type="http://schemas.openxmlformats.org/officeDocument/2006/relationships/image" Target="media/image237.png"/><Relationship Id="rId596" Type="http://schemas.openxmlformats.org/officeDocument/2006/relationships/image" Target="media/image238.png"/><Relationship Id="rId597" Type="http://schemas.openxmlformats.org/officeDocument/2006/relationships/image" Target="media/image239.png"/><Relationship Id="rId598" Type="http://schemas.openxmlformats.org/officeDocument/2006/relationships/image" Target="media/image240.png"/><Relationship Id="rId599" Type="http://schemas.openxmlformats.org/officeDocument/2006/relationships/image" Target="media/image241.png"/><Relationship Id="rId6" Type="http://schemas.openxmlformats.org/officeDocument/2006/relationships/image" Target="media/image2.wmf"/><Relationship Id="rId60" Type="http://schemas.openxmlformats.org/officeDocument/2006/relationships/oleObject" Target="embeddings/oleObject28.bin"/><Relationship Id="rId600" Type="http://schemas.openxmlformats.org/officeDocument/2006/relationships/image" Target="media/image242.png"/><Relationship Id="rId601" Type="http://schemas.openxmlformats.org/officeDocument/2006/relationships/image" Target="media/image243.png"/><Relationship Id="rId602" Type="http://schemas.openxmlformats.org/officeDocument/2006/relationships/image" Target="media/image244.png"/><Relationship Id="rId603" Type="http://schemas.openxmlformats.org/officeDocument/2006/relationships/image" Target="media/image245.png"/><Relationship Id="rId604" Type="http://schemas.openxmlformats.org/officeDocument/2006/relationships/image" Target="media/image246.png"/><Relationship Id="rId605" Type="http://schemas.openxmlformats.org/officeDocument/2006/relationships/image" Target="media/image247.png"/><Relationship Id="rId606" Type="http://schemas.openxmlformats.org/officeDocument/2006/relationships/oleObject" Target="embeddings/oleObject355.bin"/><Relationship Id="rId607" Type="http://schemas.openxmlformats.org/officeDocument/2006/relationships/image" Target="media/image248.png"/><Relationship Id="rId608" Type="http://schemas.openxmlformats.org/officeDocument/2006/relationships/image" Target="media/image249.png"/><Relationship Id="rId609" Type="http://schemas.openxmlformats.org/officeDocument/2006/relationships/header" Target="header1.xml"/><Relationship Id="rId61" Type="http://schemas.openxmlformats.org/officeDocument/2006/relationships/image" Target="media/image29.wmf"/><Relationship Id="rId611" Type="http://schemas.openxmlformats.org/officeDocument/2006/relationships/footer" Target="footer1.xml"/><Relationship Id="rId613" Type="http://schemas.openxmlformats.org/officeDocument/2006/relationships/header" Target="header3.xml"/><Relationship Id="rId614" Type="http://schemas.openxmlformats.org/officeDocument/2006/relationships/footer" Target="footer3.xml"/><Relationship Id="rId615" Type="http://schemas.openxmlformats.org/officeDocument/2006/relationships/theme" Target="theme/theme1.xml"/><Relationship Id="rId616" Type="http://schemas.openxmlformats.org/officeDocument/2006/relationships/numbering" Target="numbering.xml"/><Relationship Id="rId617" Type="http://schemas.openxmlformats.org/officeDocument/2006/relationships/styles" Target="styles.xml"/><Relationship Id="rId62" Type="http://schemas.openxmlformats.org/officeDocument/2006/relationships/oleObject" Target="embeddings/oleObject29.bin"/><Relationship Id="rId63" Type="http://schemas.openxmlformats.org/officeDocument/2006/relationships/image" Target="media/image30.wmf"/><Relationship Id="rId64" Type="http://schemas.openxmlformats.org/officeDocument/2006/relationships/oleObject" Target="embeddings/oleObject30.bin"/><Relationship Id="rId65" Type="http://schemas.openxmlformats.org/officeDocument/2006/relationships/oleObject" Target="embeddings/oleObject31.bin"/><Relationship Id="rId66" Type="http://schemas.openxmlformats.org/officeDocument/2006/relationships/image" Target="media/image31.wmf"/><Relationship Id="rId67" Type="http://schemas.openxmlformats.org/officeDocument/2006/relationships/oleObject" Target="embeddings/oleObject32.bin"/><Relationship Id="rId68" Type="http://schemas.openxmlformats.org/officeDocument/2006/relationships/image" Target="media/image32.wmf"/><Relationship Id="rId69" Type="http://schemas.openxmlformats.org/officeDocument/2006/relationships/oleObject" Target="embeddings/oleObject33.bin"/><Relationship Id="rId7" Type="http://schemas.openxmlformats.org/officeDocument/2006/relationships/oleObject" Target="embeddings/oleObject1.bin"/><Relationship Id="rId70" Type="http://schemas.openxmlformats.org/officeDocument/2006/relationships/oleObject" Target="embeddings/oleObject34.bin"/><Relationship Id="rId71" Type="http://schemas.openxmlformats.org/officeDocument/2006/relationships/image" Target="media/image33.wmf"/><Relationship Id="rId72" Type="http://schemas.openxmlformats.org/officeDocument/2006/relationships/oleObject" Target="embeddings/oleObject35.bin"/><Relationship Id="rId73" Type="http://schemas.openxmlformats.org/officeDocument/2006/relationships/oleObject" Target="embeddings/oleObject36.bin"/><Relationship Id="rId74" Type="http://schemas.openxmlformats.org/officeDocument/2006/relationships/oleObject" Target="embeddings/oleObject37.bin"/><Relationship Id="rId75" Type="http://schemas.openxmlformats.org/officeDocument/2006/relationships/image" Target="media/image34.wmf"/><Relationship Id="rId76" Type="http://schemas.openxmlformats.org/officeDocument/2006/relationships/oleObject" Target="embeddings/oleObject38.bin"/><Relationship Id="rId77" Type="http://schemas.openxmlformats.org/officeDocument/2006/relationships/oleObject" Target="embeddings/oleObject39.bin"/><Relationship Id="rId78" Type="http://schemas.openxmlformats.org/officeDocument/2006/relationships/oleObject" Target="embeddings/oleObject40.bin"/><Relationship Id="rId79" Type="http://schemas.openxmlformats.org/officeDocument/2006/relationships/oleObject" Target="embeddings/oleObject41.bin"/><Relationship Id="rId8" Type="http://schemas.openxmlformats.org/officeDocument/2006/relationships/image" Target="media/image3.wmf"/><Relationship Id="rId80" Type="http://schemas.openxmlformats.org/officeDocument/2006/relationships/image" Target="media/image35.wmf"/><Relationship Id="rId81" Type="http://schemas.openxmlformats.org/officeDocument/2006/relationships/oleObject" Target="embeddings/oleObject42.bin"/><Relationship Id="rId82" Type="http://schemas.openxmlformats.org/officeDocument/2006/relationships/image" Target="media/image36.wmf"/><Relationship Id="rId83" Type="http://schemas.openxmlformats.org/officeDocument/2006/relationships/oleObject" Target="embeddings/oleObject43.bin"/><Relationship Id="rId84" Type="http://schemas.openxmlformats.org/officeDocument/2006/relationships/image" Target="media/image37.wmf"/><Relationship Id="rId85" Type="http://schemas.openxmlformats.org/officeDocument/2006/relationships/oleObject" Target="embeddings/oleObject44.bin"/><Relationship Id="rId86" Type="http://schemas.openxmlformats.org/officeDocument/2006/relationships/oleObject" Target="embeddings/oleObject45.bin"/><Relationship Id="rId87" Type="http://schemas.openxmlformats.org/officeDocument/2006/relationships/image" Target="media/image38.wmf"/><Relationship Id="rId88" Type="http://schemas.openxmlformats.org/officeDocument/2006/relationships/oleObject" Target="embeddings/oleObject46.bin"/><Relationship Id="rId89" Type="http://schemas.openxmlformats.org/officeDocument/2006/relationships/image" Target="media/image39.wmf"/><Relationship Id="rId9" Type="http://schemas.openxmlformats.org/officeDocument/2006/relationships/oleObject" Target="embeddings/oleObject2.bin"/><Relationship Id="rId90" Type="http://schemas.openxmlformats.org/officeDocument/2006/relationships/oleObject" Target="embeddings/oleObject47.bin"/><Relationship Id="rId91" Type="http://schemas.openxmlformats.org/officeDocument/2006/relationships/image" Target="media/image40.wmf"/><Relationship Id="rId92" Type="http://schemas.openxmlformats.org/officeDocument/2006/relationships/oleObject" Target="embeddings/oleObject48.bin"/><Relationship Id="rId93" Type="http://schemas.openxmlformats.org/officeDocument/2006/relationships/image" Target="media/image41.wmf"/><Relationship Id="rId94" Type="http://schemas.openxmlformats.org/officeDocument/2006/relationships/oleObject" Target="embeddings/oleObject49.bin"/><Relationship Id="rId95" Type="http://schemas.openxmlformats.org/officeDocument/2006/relationships/image" Target="media/image42.wmf"/><Relationship Id="rId96" Type="http://schemas.openxmlformats.org/officeDocument/2006/relationships/oleObject" Target="embeddings/oleObject50.bin"/><Relationship Id="rId97" Type="http://schemas.openxmlformats.org/officeDocument/2006/relationships/image" Target="media/image43.wmf"/><Relationship Id="rId98" Type="http://schemas.openxmlformats.org/officeDocument/2006/relationships/oleObject" Target="embeddings/oleObject51.bin"/><Relationship Id="rId99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3417405217136640</dc:description>
  <cp:lastModifiedBy>学科网试题生产平台</cp:lastModifiedBy>
  <cp:revision>8</cp:revision>
  <dcterms:created xsi:type="dcterms:W3CDTF">2024-02-01T10:31:21Z</dcterms:created>
  <dcterms:modified xsi:type="dcterms:W3CDTF">2024-02-01T10:31:21Z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