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2C11E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 w14:paraId="470A2396">
      <w:pPr>
        <w:pStyle w:val="2"/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eastAsia="宋体" w:cs="Times New Roman"/>
          <w:b/>
          <w:bCs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年度辽宁省科学技术奖评审组设置</w:t>
      </w:r>
    </w:p>
    <w:p w14:paraId="28FE5419">
      <w:pPr>
        <w:pStyle w:val="3"/>
        <w:rPr>
          <w:rFonts w:hint="default"/>
          <w:lang w:val="en-US" w:eastAsia="zh-CN"/>
        </w:rPr>
      </w:pPr>
    </w:p>
    <w:tbl>
      <w:tblPr>
        <w:tblStyle w:val="4"/>
        <w:tblW w:w="78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7"/>
        <w:gridCol w:w="1393"/>
        <w:gridCol w:w="3782"/>
      </w:tblGrid>
      <w:tr w14:paraId="289F1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09FE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奖种</w:t>
            </w:r>
          </w:p>
        </w:tc>
        <w:tc>
          <w:tcPr>
            <w:tcW w:w="5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81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评审组</w:t>
            </w:r>
          </w:p>
        </w:tc>
      </w:tr>
      <w:tr w14:paraId="40AFB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DE2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科技最高奖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7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0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科技最高奖</w:t>
            </w:r>
          </w:p>
        </w:tc>
      </w:tr>
      <w:tr w14:paraId="56C30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FAF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自然科学奖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B7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E8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基础科学</w:t>
            </w:r>
          </w:p>
        </w:tc>
      </w:tr>
      <w:tr w14:paraId="397FF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C0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自然科学奖</w:t>
            </w:r>
          </w:p>
          <w:p w14:paraId="67FFA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技术发明奖</w:t>
            </w:r>
          </w:p>
          <w:p w14:paraId="68783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科技进步奖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D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E0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种植业</w:t>
            </w:r>
          </w:p>
        </w:tc>
      </w:tr>
      <w:tr w14:paraId="0F82D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91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B0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4012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9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林业水利</w:t>
            </w:r>
          </w:p>
        </w:tc>
      </w:tr>
      <w:tr w14:paraId="7ABB0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3E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2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4013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3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养殖业</w:t>
            </w:r>
          </w:p>
        </w:tc>
      </w:tr>
      <w:tr w14:paraId="415CE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8C2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A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7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机械（制造类）</w:t>
            </w:r>
          </w:p>
        </w:tc>
      </w:tr>
      <w:tr w14:paraId="144A3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7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A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4022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6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机械（设计类）</w:t>
            </w:r>
          </w:p>
        </w:tc>
      </w:tr>
      <w:tr w14:paraId="09064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2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31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4023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4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动力与电气</w:t>
            </w:r>
          </w:p>
        </w:tc>
      </w:tr>
      <w:tr w14:paraId="0B13C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3C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0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8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</w:t>
            </w:r>
          </w:p>
        </w:tc>
      </w:tr>
      <w:tr w14:paraId="42DB7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F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E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4032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4C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自动控制</w:t>
            </w:r>
          </w:p>
        </w:tc>
      </w:tr>
      <w:tr w14:paraId="47168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3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1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9C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</w:t>
            </w:r>
          </w:p>
        </w:tc>
      </w:tr>
      <w:tr w14:paraId="27253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7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23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D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</w:t>
            </w:r>
          </w:p>
        </w:tc>
      </w:tr>
      <w:tr w14:paraId="039E2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2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A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4052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6A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</w:t>
            </w:r>
          </w:p>
        </w:tc>
      </w:tr>
      <w:tr w14:paraId="76E8C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3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8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3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轻工与纺织</w:t>
            </w:r>
          </w:p>
        </w:tc>
      </w:tr>
      <w:tr w14:paraId="1823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99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7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D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</w:t>
            </w:r>
          </w:p>
        </w:tc>
      </w:tr>
      <w:tr w14:paraId="10B22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D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E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4072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0D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</w:t>
            </w:r>
          </w:p>
        </w:tc>
      </w:tr>
      <w:tr w14:paraId="0FED1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91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7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6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国土资源与利用</w:t>
            </w:r>
          </w:p>
        </w:tc>
      </w:tr>
      <w:tr w14:paraId="3A21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51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A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0C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内科与预防医学</w:t>
            </w:r>
          </w:p>
        </w:tc>
      </w:tr>
      <w:tr w14:paraId="45285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18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F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4092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4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外科与耳鼻咽喉颌</w:t>
            </w:r>
          </w:p>
        </w:tc>
      </w:tr>
      <w:tr w14:paraId="1DECF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C4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7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4093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B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中医中药</w:t>
            </w:r>
          </w:p>
        </w:tc>
      </w:tr>
      <w:tr w14:paraId="1509D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1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C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4094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B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药物与生物医学工程</w:t>
            </w:r>
          </w:p>
        </w:tc>
      </w:tr>
      <w:tr w14:paraId="41564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0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科技进步奖</w:t>
            </w:r>
          </w:p>
        </w:tc>
        <w:tc>
          <w:tcPr>
            <w:tcW w:w="13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F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D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工人农民技术创新</w:t>
            </w:r>
          </w:p>
        </w:tc>
      </w:tr>
      <w:tr w14:paraId="5AB51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90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国际科技合作奖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0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5011</w:t>
            </w:r>
          </w:p>
        </w:tc>
        <w:tc>
          <w:tcPr>
            <w:tcW w:w="3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7E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国际科技合作奖</w:t>
            </w:r>
          </w:p>
        </w:tc>
      </w:tr>
    </w:tbl>
    <w:p w14:paraId="777FE48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D091E"/>
    <w:rsid w:val="253D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djustRightInd w:val="0"/>
      <w:snapToGrid w:val="0"/>
      <w:spacing w:line="560" w:lineRule="exact"/>
    </w:pPr>
    <w:rPr>
      <w:rFonts w:eastAsia="仿宋_GB2312"/>
      <w:sz w:val="32"/>
    </w:rPr>
  </w:style>
  <w:style w:type="paragraph" w:styleId="3">
    <w:name w:val="Normal Indent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2024-12-27T08:17:00Z</dcterms:created>
  <dc:creator>三寸光阴</dc:creator>
  <cp:lastModifiedBy>三寸光阴</cp:lastModifiedBy>
  <dcterms:modified xsi:type="dcterms:W3CDTF">2024-12-27T08:18:15Z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24E6BF0D2ACA4F708FC0A70A2B57A142_11</vt:lpwstr>
  </property>
  <property fmtid="{D5CDD505-2E9C-101B-9397-08002B2CF9AE}" pid="4" name="KSOTemplateDocerSaveRecord">
    <vt:lpwstr>eyJoZGlkIjoiNmMxMzdjYTY2ZWY5ZDUwYjQ2YWVmMDU2ZjUzMDg0NGQiLCJ1c2VySWQiOiIzMDUwMDIwMjkifQ==</vt:lpwstr>
  </property>
</Properties>
</file>