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44EDB" w14:textId="0C71E517" w:rsidR="00083079" w:rsidRPr="004C0AE2" w:rsidRDefault="00083079" w:rsidP="008D41BC">
      <w:pPr>
        <w:jc w:val="center"/>
        <w:rPr>
          <w:rFonts w:asciiTheme="majorBidi" w:eastAsiaTheme="majorBidi" w:hAnsiTheme="majorBidi" w:cstheme="majorBidi"/>
          <w:sz w:val="40"/>
          <w:szCs w:val="40"/>
          <w:lang w:eastAsia="zh-CN"/>
        </w:rPr>
      </w:pPr>
      <w:r w:rsidRPr="004C0AE2">
        <w:rPr>
          <w:rFonts w:ascii="新細明體" w:eastAsia="新細明體" w:hAnsi="新細明體" w:cs="新細明體" w:hint="eastAsia"/>
          <w:sz w:val="40"/>
          <w:szCs w:val="40"/>
          <w:lang w:eastAsia="zh-CN"/>
        </w:rPr>
        <w:t>十诫的成圣意义</w:t>
      </w:r>
    </w:p>
    <w:p w14:paraId="0C1CFA05" w14:textId="17516B0B" w:rsidR="008D41BC" w:rsidRPr="004C0AE2" w:rsidRDefault="008D41BC" w:rsidP="008D41BC">
      <w:pPr>
        <w:jc w:val="center"/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雅二</w:t>
      </w:r>
      <w:r w:rsidRPr="004C0AE2">
        <w:rPr>
          <w:rFonts w:asciiTheme="majorBidi" w:eastAsiaTheme="majorBidi" w:hAnsiTheme="majorBidi" w:cstheme="majorBidi"/>
          <w:lang w:eastAsia="zh-CN"/>
        </w:rPr>
        <w:t>14-26</w:t>
      </w:r>
    </w:p>
    <w:p w14:paraId="434334B6" w14:textId="77777777" w:rsidR="008D41BC" w:rsidRPr="004C0AE2" w:rsidRDefault="008D41BC" w:rsidP="00083079">
      <w:pPr>
        <w:rPr>
          <w:rFonts w:asciiTheme="majorBidi" w:eastAsiaTheme="majorBidi" w:hAnsiTheme="majorBidi" w:cstheme="majorBidi"/>
          <w:lang w:eastAsia="zh-CN"/>
        </w:rPr>
      </w:pPr>
    </w:p>
    <w:p w14:paraId="295EBB84" w14:textId="64D6FAD4" w:rsidR="00083079" w:rsidRPr="004C0AE2" w:rsidRDefault="00083079" w:rsidP="008D41BC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目标</w:t>
      </w:r>
      <w:r w:rsidR="008D41BC" w:rsidRPr="004C0AE2">
        <w:rPr>
          <w:rFonts w:ascii="新細明體" w:eastAsia="新細明體" w:hAnsi="新細明體" w:cs="新細明體" w:hint="eastAsia"/>
          <w:lang w:eastAsia="zh-CN"/>
        </w:rPr>
        <w:t>：</w:t>
      </w:r>
      <w:r w:rsidRPr="004C0AE2">
        <w:rPr>
          <w:rFonts w:ascii="新細明體" w:eastAsia="新細明體" w:hAnsi="新細明體" w:cs="新細明體" w:hint="eastAsia"/>
          <w:lang w:eastAsia="zh-CN"/>
        </w:rPr>
        <w:t>通过雅各书二章</w:t>
      </w:r>
      <w:r w:rsidRPr="004C0AE2">
        <w:rPr>
          <w:rFonts w:asciiTheme="majorBidi" w:eastAsiaTheme="majorBidi" w:hAnsiTheme="majorBidi" w:cstheme="majorBidi"/>
          <w:lang w:eastAsia="zh-CN"/>
        </w:rPr>
        <w:t>14-26</w:t>
      </w:r>
      <w:r w:rsidRPr="004C0AE2">
        <w:rPr>
          <w:rFonts w:ascii="新細明體" w:eastAsia="新細明體" w:hAnsi="新細明體" w:cs="新細明體" w:hint="eastAsia"/>
          <w:lang w:eastAsia="zh-CN"/>
        </w:rPr>
        <w:t>节的讲解，使会众认识到信心与行为并非对立，而是共同见证信仰真实的核心；理解十诫不仅仅是伦理规范，更是成圣的路径，</w:t>
      </w:r>
      <w:r w:rsidR="00ED5D9F" w:rsidRPr="004C0AE2">
        <w:rPr>
          <w:rFonts w:ascii="新細明體" w:eastAsia="新細明體" w:hAnsi="新細明體" w:cs="新細明體" w:hint="eastAsia"/>
          <w:lang w:eastAsia="zh-CN"/>
        </w:rPr>
        <w:t>也就是</w:t>
      </w:r>
      <w:r w:rsidRPr="004C0AE2">
        <w:rPr>
          <w:rFonts w:ascii="新細明體" w:eastAsia="新細明體" w:hAnsi="新細明體" w:cs="新細明體" w:hint="eastAsia"/>
          <w:lang w:eastAsia="zh-CN"/>
        </w:rPr>
        <w:t>以信心引导的行为来彰显神的公义与圣洁。</w:t>
      </w:r>
      <w:r w:rsidR="00ED5D9F" w:rsidRPr="004C0AE2">
        <w:rPr>
          <w:rFonts w:ascii="新細明體" w:eastAsia="新細明體" w:hAnsi="新細明體" w:cs="新細明體" w:hint="eastAsia"/>
          <w:lang w:eastAsia="zh-CN"/>
        </w:rPr>
        <w:t>从而，向会众明确十诫对日常生活的规范作用。</w:t>
      </w:r>
    </w:p>
    <w:p w14:paraId="324C8135" w14:textId="77777777" w:rsidR="00083079" w:rsidRPr="004C0AE2" w:rsidRDefault="00083079" w:rsidP="00083079">
      <w:pPr>
        <w:rPr>
          <w:rFonts w:asciiTheme="majorBidi" w:eastAsiaTheme="majorBidi" w:hAnsiTheme="majorBidi" w:cstheme="majorBidi"/>
          <w:lang w:eastAsia="zh-CN"/>
        </w:rPr>
      </w:pPr>
    </w:p>
    <w:p w14:paraId="40171201" w14:textId="3D36531D" w:rsidR="00083079" w:rsidRPr="004C0AE2" w:rsidRDefault="00083079" w:rsidP="00ED5D9F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引言</w:t>
      </w:r>
    </w:p>
    <w:p w14:paraId="44A54656" w14:textId="77777777" w:rsidR="00274F1C" w:rsidRPr="004C0AE2" w:rsidRDefault="00083079" w:rsidP="0008307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成圣是基督徒生命的核心。基督藉着他的救赎工作将我们从罪的捆绑中释放出来，使我们可以在他里面成圣。</w:t>
      </w:r>
      <w:r w:rsidR="00205618" w:rsidRPr="004C0AE2">
        <w:rPr>
          <w:rFonts w:ascii="新細明體" w:eastAsia="新細明體" w:hAnsi="新細明體" w:cs="新細明體" w:hint="eastAsia"/>
          <w:lang w:eastAsia="zh-CN"/>
        </w:rPr>
        <w:t>十诫</w:t>
      </w:r>
      <w:r w:rsidRPr="004C0AE2">
        <w:rPr>
          <w:rFonts w:ascii="新細明體" w:eastAsia="新細明體" w:hAnsi="新細明體" w:cs="新細明體" w:hint="eastAsia"/>
          <w:lang w:eastAsia="zh-CN"/>
        </w:rPr>
        <w:t>作为上帝的律法，不仅揭示罪的本质，</w:t>
      </w:r>
      <w:r w:rsidR="00205618" w:rsidRPr="004C0AE2">
        <w:rPr>
          <w:rFonts w:ascii="新細明體" w:eastAsia="新細明體" w:hAnsi="新細明體" w:cs="新細明體" w:hint="eastAsia"/>
          <w:lang w:eastAsia="zh-CN"/>
        </w:rPr>
        <w:t>更</w:t>
      </w:r>
      <w:r w:rsidRPr="004C0AE2">
        <w:rPr>
          <w:rFonts w:ascii="新細明體" w:eastAsia="新細明體" w:hAnsi="新細明體" w:cs="新細明體" w:hint="eastAsia"/>
          <w:lang w:eastAsia="zh-CN"/>
        </w:rPr>
        <w:t>指引我们追求圣洁</w:t>
      </w:r>
      <w:r w:rsidR="00205618" w:rsidRPr="004C0AE2">
        <w:rPr>
          <w:rFonts w:asciiTheme="majorBidi" w:eastAsiaTheme="majorBidi" w:hAnsiTheme="majorBidi" w:cstheme="majorBidi"/>
          <w:lang w:eastAsia="zh-CN"/>
        </w:rPr>
        <w:t>——</w:t>
      </w:r>
      <w:r w:rsidR="00205618" w:rsidRPr="004C0AE2">
        <w:rPr>
          <w:rFonts w:ascii="新細明體" w:eastAsia="新細明體" w:hAnsi="新細明體" w:cs="新細明體" w:hint="eastAsia"/>
          <w:lang w:eastAsia="zh-CN"/>
        </w:rPr>
        <w:t>上帝的心意，也就是信徒信德的规范</w:t>
      </w:r>
      <w:r w:rsidRPr="004C0AE2">
        <w:rPr>
          <w:rFonts w:ascii="新細明體" w:eastAsia="新細明體" w:hAnsi="新細明體" w:cs="新細明體" w:hint="eastAsia"/>
          <w:lang w:eastAsia="zh-CN"/>
        </w:rPr>
        <w:t>。</w:t>
      </w:r>
    </w:p>
    <w:p w14:paraId="4A76B866" w14:textId="6FD56585" w:rsidR="00083079" w:rsidRPr="004C0AE2" w:rsidRDefault="00083079" w:rsidP="0017607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雅各书二章</w:t>
      </w:r>
      <w:r w:rsidRPr="004C0AE2">
        <w:rPr>
          <w:rFonts w:asciiTheme="majorBidi" w:eastAsiaTheme="majorBidi" w:hAnsiTheme="majorBidi" w:cstheme="majorBidi"/>
          <w:lang w:eastAsia="zh-CN"/>
        </w:rPr>
        <w:t>14-26</w:t>
      </w:r>
      <w:r w:rsidRPr="004C0AE2">
        <w:rPr>
          <w:rFonts w:ascii="新細明體" w:eastAsia="新細明體" w:hAnsi="新細明體" w:cs="新細明體" w:hint="eastAsia"/>
          <w:lang w:eastAsia="zh-CN"/>
        </w:rPr>
        <w:t>节探讨了信心与行为的关系，尤其是从行为中体现的信心真实度。</w:t>
      </w:r>
      <w:r w:rsidR="00274F1C" w:rsidRPr="004C0AE2">
        <w:rPr>
          <w:rFonts w:ascii="新細明體" w:eastAsia="新細明體" w:hAnsi="新細明體" w:cs="新細明體" w:hint="eastAsia"/>
          <w:lang w:eastAsia="zh-CN"/>
        </w:rPr>
        <w:t>这便是说明十诫的信德规范的最贴切的解读方式。当雅各说「信心没有行为就是死的」（</w:t>
      </w:r>
      <w:r w:rsidR="00274F1C" w:rsidRPr="004C0AE2">
        <w:rPr>
          <w:rFonts w:asciiTheme="majorBidi" w:eastAsiaTheme="majorBidi" w:hAnsiTheme="majorBidi" w:cstheme="majorBidi"/>
          <w:lang w:eastAsia="zh-CN"/>
        </w:rPr>
        <w:t>v17</w:t>
      </w:r>
      <w:r w:rsidR="00274F1C" w:rsidRPr="004C0AE2">
        <w:rPr>
          <w:rFonts w:ascii="新細明體" w:eastAsia="新細明體" w:hAnsi="新細明體" w:cs="新細明體" w:hint="eastAsia"/>
          <w:lang w:eastAsia="zh-CN"/>
        </w:rPr>
        <w:t>）的时候，</w:t>
      </w:r>
      <w:r w:rsidR="00BE5678" w:rsidRPr="004C0AE2">
        <w:rPr>
          <w:rFonts w:ascii="新細明體" w:eastAsia="新細明體" w:hAnsi="新細明體" w:cs="新細明體" w:hint="eastAsia"/>
          <w:lang w:eastAsia="zh-CN"/>
        </w:rPr>
        <w:t>便实实在在说明了十诫对信徒从属灵到日常的规范，是极其重要的成圣意义的</w:t>
      </w:r>
      <w:r w:rsidR="00176079" w:rsidRPr="004C0AE2">
        <w:rPr>
          <w:rFonts w:ascii="新細明體" w:eastAsia="新細明體" w:hAnsi="新細明體" w:cs="新細明體" w:hint="eastAsia"/>
          <w:lang w:eastAsia="zh-CN"/>
        </w:rPr>
        <w:t>属灵功课。</w:t>
      </w:r>
    </w:p>
    <w:p w14:paraId="69536A75" w14:textId="77777777" w:rsidR="00176079" w:rsidRPr="004C0AE2" w:rsidRDefault="00176079" w:rsidP="00176079">
      <w:pPr>
        <w:rPr>
          <w:rFonts w:asciiTheme="majorBidi" w:eastAsiaTheme="majorBidi" w:hAnsiTheme="majorBidi" w:cstheme="majorBidi"/>
          <w:lang w:eastAsia="zh-CN"/>
        </w:rPr>
      </w:pPr>
    </w:p>
    <w:p w14:paraId="560B0EA8" w14:textId="5A285202" w:rsidR="00176079" w:rsidRPr="004C0AE2" w:rsidRDefault="00176079" w:rsidP="0017607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一．对比保罗与雅各</w:t>
      </w:r>
      <w:r w:rsidR="0071078F" w:rsidRPr="004C0AE2">
        <w:rPr>
          <w:rFonts w:ascii="新細明體" w:eastAsia="新細明體" w:hAnsi="新細明體" w:cs="新細明體" w:hint="eastAsia"/>
          <w:lang w:eastAsia="zh-CN"/>
        </w:rPr>
        <w:t>对称义的理解</w:t>
      </w:r>
    </w:p>
    <w:p w14:paraId="4F0B3599" w14:textId="77777777" w:rsidR="0084401B" w:rsidRPr="004C0AE2" w:rsidRDefault="0071078F" w:rsidP="00756C9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Theme="majorBidi" w:eastAsiaTheme="majorBidi" w:hAnsiTheme="majorBidi" w:cstheme="majorBidi"/>
          <w:lang w:eastAsia="zh-CN"/>
        </w:rPr>
        <w:t>1</w:t>
      </w:r>
      <w:r w:rsidRPr="004C0AE2">
        <w:rPr>
          <w:rFonts w:ascii="新細明體" w:eastAsia="新細明體" w:hAnsi="新細明體" w:cs="新細明體" w:hint="eastAsia"/>
          <w:lang w:eastAsia="zh-CN"/>
        </w:rPr>
        <w:t>．因信称义：</w:t>
      </w:r>
    </w:p>
    <w:p w14:paraId="38CDD21B" w14:textId="172098AA" w:rsidR="00991DE9" w:rsidRPr="004C0AE2" w:rsidRDefault="0084401B" w:rsidP="00756C9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定义：</w:t>
      </w:r>
      <w:r w:rsidR="00756C99" w:rsidRPr="004C0AE2">
        <w:rPr>
          <w:rFonts w:ascii="新細明體" w:eastAsia="新細明體" w:hAnsi="新細明體" w:cs="新細明體" w:hint="eastAsia"/>
          <w:lang w:eastAsia="zh-CN"/>
        </w:rPr>
        <w:t>神设立的「信」作为人得救的途径（参弗二</w:t>
      </w:r>
      <w:r w:rsidR="00756C99" w:rsidRPr="004C0AE2">
        <w:rPr>
          <w:rFonts w:asciiTheme="majorBidi" w:eastAsiaTheme="majorBidi" w:hAnsiTheme="majorBidi" w:cstheme="majorBidi"/>
          <w:lang w:eastAsia="zh-CN"/>
        </w:rPr>
        <w:t>8-9</w:t>
      </w:r>
      <w:r w:rsidR="00756C99" w:rsidRPr="004C0AE2">
        <w:rPr>
          <w:rFonts w:ascii="新細明體" w:eastAsia="新細明體" w:hAnsi="新細明體" w:cs="新細明體" w:hint="eastAsia"/>
          <w:lang w:eastAsia="zh-CN"/>
        </w:rPr>
        <w:t>），让在基督里的</w:t>
      </w:r>
      <w:r w:rsidR="00991DE9" w:rsidRPr="004C0AE2">
        <w:rPr>
          <w:rFonts w:ascii="新細明體" w:eastAsia="新細明體" w:hAnsi="新細明體" w:cs="新細明體" w:hint="eastAsia"/>
          <w:lang w:eastAsia="zh-CN"/>
        </w:rPr>
        <w:t>人因信靠耶稣基督而被宣告为义，而不是依靠</w:t>
      </w:r>
      <w:r w:rsidR="00414715" w:rsidRPr="004C0AE2">
        <w:rPr>
          <w:rFonts w:ascii="新細明體" w:eastAsia="新細明體" w:hAnsi="新細明體" w:cs="新細明體" w:hint="eastAsia"/>
          <w:lang w:eastAsia="zh-CN"/>
        </w:rPr>
        <w:t>自身</w:t>
      </w:r>
      <w:r w:rsidR="00991DE9" w:rsidRPr="004C0AE2">
        <w:rPr>
          <w:rFonts w:ascii="新細明體" w:eastAsia="新細明體" w:hAnsi="新細明體" w:cs="新細明體" w:hint="eastAsia"/>
          <w:lang w:eastAsia="zh-CN"/>
        </w:rPr>
        <w:t>的行为、律法的遵守或任何外在的功德。义是通过信心在基督里被接受的，而不是通过人的任何功劳。信心不是义本身，而是连接基督与信徒的</w:t>
      </w:r>
      <w:r w:rsidRPr="004C0AE2">
        <w:rPr>
          <w:rFonts w:ascii="新細明體" w:eastAsia="新細明體" w:hAnsi="新細明體" w:cs="新細明體" w:hint="eastAsia"/>
          <w:lang w:eastAsia="zh-CN"/>
        </w:rPr>
        <w:t>途径</w:t>
      </w:r>
      <w:r w:rsidR="00991DE9" w:rsidRPr="004C0AE2">
        <w:rPr>
          <w:rFonts w:ascii="新細明體" w:eastAsia="新細明體" w:hAnsi="新細明體" w:cs="新細明體" w:hint="eastAsia"/>
          <w:lang w:eastAsia="zh-CN"/>
        </w:rPr>
        <w:t>。</w:t>
      </w:r>
    </w:p>
    <w:p w14:paraId="5C2BAB3A" w14:textId="77777777" w:rsidR="0084401B" w:rsidRPr="004C0AE2" w:rsidRDefault="00991DE9" w:rsidP="0084401B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信心是神的恩典：改革宗神学认为，信心并非人自己产生的，而是神所赐的恩典。信徒的信心并不来自人类的自然能力，而是圣灵在心中工作的结果。</w:t>
      </w:r>
    </w:p>
    <w:p w14:paraId="2A7B2C8D" w14:textId="1FE01595" w:rsidR="00991DE9" w:rsidRPr="004C0AE2" w:rsidRDefault="00991DE9" w:rsidP="0084401B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基督的义代替信徒的罪：在因信称义的过程中，改革宗神学强调的是基督的义替代了信徒的罪。基督在十字架上的死为信徒承担了神的愤怒，并通过</w:t>
      </w:r>
      <w:r w:rsidR="00200427" w:rsidRPr="004C0AE2">
        <w:rPr>
          <w:rFonts w:ascii="新細明體" w:eastAsia="新細明體" w:hAnsi="新細明體" w:cs="新細明體" w:hint="eastAsia"/>
          <w:lang w:eastAsia="zh-CN"/>
        </w:rPr>
        <w:t>他</w:t>
      </w:r>
      <w:r w:rsidRPr="004C0AE2">
        <w:rPr>
          <w:rFonts w:ascii="新細明體" w:eastAsia="新細明體" w:hAnsi="新細明體" w:cs="新細明體" w:hint="eastAsia"/>
          <w:lang w:eastAsia="zh-CN"/>
        </w:rPr>
        <w:t>的完</w:t>
      </w:r>
      <w:r w:rsidRPr="004C0AE2">
        <w:rPr>
          <w:rFonts w:ascii="新細明體" w:eastAsia="新細明體" w:hAnsi="新細明體" w:cs="新細明體" w:hint="eastAsia"/>
          <w:lang w:eastAsia="zh-CN"/>
        </w:rPr>
        <w:lastRenderedPageBreak/>
        <w:t>美顺服，神将基督的义归算给那些信靠</w:t>
      </w:r>
      <w:r w:rsidR="00200427" w:rsidRPr="004C0AE2">
        <w:rPr>
          <w:rFonts w:ascii="新細明體" w:eastAsia="新細明體" w:hAnsi="新細明體" w:cs="新細明體" w:hint="eastAsia"/>
          <w:lang w:eastAsia="zh-CN"/>
        </w:rPr>
        <w:t>他</w:t>
      </w:r>
      <w:r w:rsidRPr="004C0AE2">
        <w:rPr>
          <w:rFonts w:ascii="新細明體" w:eastAsia="新細明體" w:hAnsi="新細明體" w:cs="新細明體" w:hint="eastAsia"/>
          <w:lang w:eastAsia="zh-CN"/>
        </w:rPr>
        <w:t>的人</w:t>
      </w:r>
      <w:r w:rsidR="00200427" w:rsidRPr="004C0AE2">
        <w:rPr>
          <w:rFonts w:ascii="新細明體" w:eastAsia="新細明體" w:hAnsi="新細明體" w:cs="新細明體" w:hint="eastAsia"/>
          <w:lang w:eastAsia="zh-CN"/>
        </w:rPr>
        <w:t>（林后五</w:t>
      </w:r>
      <w:r w:rsidR="00200427" w:rsidRPr="004C0AE2">
        <w:rPr>
          <w:rFonts w:asciiTheme="majorBidi" w:eastAsiaTheme="majorBidi" w:hAnsiTheme="majorBidi" w:cstheme="majorBidi"/>
          <w:lang w:eastAsia="zh-CN"/>
        </w:rPr>
        <w:t>21</w:t>
      </w:r>
      <w:r w:rsidR="00200427" w:rsidRPr="004C0AE2">
        <w:rPr>
          <w:rFonts w:ascii="新細明體" w:eastAsia="新細明體" w:hAnsi="新細明體" w:cs="新細明體" w:hint="eastAsia"/>
          <w:lang w:eastAsia="zh-CN"/>
        </w:rPr>
        <w:t>）。</w:t>
      </w:r>
    </w:p>
    <w:p w14:paraId="5268F1AB" w14:textId="3036EB94" w:rsidR="00991DE9" w:rsidRPr="004C0AE2" w:rsidRDefault="00991DE9" w:rsidP="00991DE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称义的法庭宣告：改革宗强调，</w:t>
      </w:r>
      <w:r w:rsidR="001775F8" w:rsidRPr="004C0AE2">
        <w:rPr>
          <w:rFonts w:ascii="新細明體" w:eastAsia="新細明體" w:hAnsi="新細明體" w:cs="新細明體" w:hint="eastAsia"/>
          <w:lang w:eastAsia="zh-CN"/>
        </w:rPr>
        <w:t>「</w:t>
      </w:r>
      <w:r w:rsidRPr="004C0AE2">
        <w:rPr>
          <w:rFonts w:ascii="新細明體" w:eastAsia="新細明體" w:hAnsi="新細明體" w:cs="新細明體" w:hint="eastAsia"/>
          <w:lang w:eastAsia="zh-CN"/>
        </w:rPr>
        <w:t>因信称义</w:t>
      </w:r>
      <w:r w:rsidR="001775F8" w:rsidRPr="004C0AE2">
        <w:rPr>
          <w:rFonts w:ascii="新細明體" w:eastAsia="新細明體" w:hAnsi="新細明體" w:cs="新細明體" w:hint="eastAsia"/>
          <w:lang w:eastAsia="zh-CN"/>
        </w:rPr>
        <w:t>」</w:t>
      </w:r>
      <w:r w:rsidRPr="004C0AE2">
        <w:rPr>
          <w:rFonts w:ascii="新細明體" w:eastAsia="新細明體" w:hAnsi="新細明體" w:cs="新細明體" w:hint="eastAsia"/>
          <w:lang w:eastAsia="zh-CN"/>
        </w:rPr>
        <w:t>是一种法庭上的宣告</w:t>
      </w:r>
      <w:r w:rsidR="001775F8" w:rsidRPr="004C0AE2">
        <w:rPr>
          <w:rFonts w:ascii="新細明體" w:eastAsia="新細明體" w:hAnsi="新細明體" w:cs="新細明體" w:hint="eastAsia"/>
          <w:lang w:eastAsia="zh-CN"/>
        </w:rPr>
        <w:t>（称义一词本身就是罗马法庭的无罪宣告）</w:t>
      </w:r>
      <w:r w:rsidRPr="004C0AE2">
        <w:rPr>
          <w:rFonts w:ascii="新細明體" w:eastAsia="新細明體" w:hAnsi="新細明體" w:cs="新細明體" w:hint="eastAsia"/>
          <w:lang w:eastAsia="zh-CN"/>
        </w:rPr>
        <w:t>，是神宣告信徒在基督里</w:t>
      </w:r>
      <w:r w:rsidR="001775F8" w:rsidRPr="004C0AE2">
        <w:rPr>
          <w:rFonts w:ascii="新細明體" w:eastAsia="新細明體" w:hAnsi="新細明體" w:cs="新細明體" w:hint="eastAsia"/>
          <w:lang w:eastAsia="zh-CN"/>
        </w:rPr>
        <w:t>的全然蒙赦免、从而活的无罪的归算的事实。</w:t>
      </w:r>
      <w:r w:rsidRPr="004C0AE2">
        <w:rPr>
          <w:rFonts w:ascii="新細明體" w:eastAsia="新細明體" w:hAnsi="新細明體" w:cs="新細明體" w:hint="eastAsia"/>
          <w:lang w:eastAsia="zh-CN"/>
        </w:rPr>
        <w:t>这不是基于信徒的行为改变，而是基于基督的完工救赎。神通过赦免罪孽、赐下义，改变了信徒在神面前的地位。</w:t>
      </w:r>
    </w:p>
    <w:p w14:paraId="1F0BFBCC" w14:textId="4952C226" w:rsidR="00991DE9" w:rsidRPr="004C0AE2" w:rsidRDefault="00991DE9" w:rsidP="00991DE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称义与成圣的区别：改革宗神学区分了</w:t>
      </w:r>
      <w:r w:rsidR="00761B8F" w:rsidRPr="004C0AE2">
        <w:rPr>
          <w:rFonts w:ascii="新細明體" w:eastAsia="新細明體" w:hAnsi="新細明體" w:cs="新細明體" w:hint="eastAsia"/>
          <w:lang w:eastAsia="zh-CN"/>
        </w:rPr>
        <w:t>「</w:t>
      </w:r>
      <w:r w:rsidRPr="004C0AE2">
        <w:rPr>
          <w:rFonts w:ascii="新細明體" w:eastAsia="新細明體" w:hAnsi="新細明體" w:cs="新細明體" w:hint="eastAsia"/>
          <w:lang w:eastAsia="zh-CN"/>
        </w:rPr>
        <w:t>称义</w:t>
      </w:r>
      <w:r w:rsidR="00761B8F" w:rsidRPr="004C0AE2">
        <w:rPr>
          <w:rFonts w:ascii="新細明體" w:eastAsia="新細明體" w:hAnsi="新細明體" w:cs="新細明體" w:hint="eastAsia"/>
          <w:lang w:eastAsia="zh-CN"/>
        </w:rPr>
        <w:t>」</w:t>
      </w:r>
      <w:r w:rsidRPr="004C0AE2">
        <w:rPr>
          <w:rFonts w:ascii="新細明體" w:eastAsia="新細明體" w:hAnsi="新細明體" w:cs="新細明體" w:hint="eastAsia"/>
          <w:lang w:eastAsia="zh-CN"/>
        </w:rPr>
        <w:t>与</w:t>
      </w:r>
      <w:r w:rsidR="00761B8F" w:rsidRPr="004C0AE2">
        <w:rPr>
          <w:rFonts w:ascii="新細明體" w:eastAsia="新細明體" w:hAnsi="新細明體" w:cs="新細明體" w:hint="eastAsia"/>
          <w:lang w:eastAsia="zh-CN"/>
        </w:rPr>
        <w:t>「</w:t>
      </w:r>
      <w:r w:rsidRPr="004C0AE2">
        <w:rPr>
          <w:rFonts w:ascii="新細明體" w:eastAsia="新細明體" w:hAnsi="新細明體" w:cs="新細明體" w:hint="eastAsia"/>
          <w:lang w:eastAsia="zh-CN"/>
        </w:rPr>
        <w:t>成圣</w:t>
      </w:r>
      <w:r w:rsidR="00761B8F" w:rsidRPr="004C0AE2">
        <w:rPr>
          <w:rFonts w:ascii="新細明體" w:eastAsia="新細明體" w:hAnsi="新細明體" w:cs="新細明體" w:hint="eastAsia"/>
          <w:lang w:eastAsia="zh-CN"/>
        </w:rPr>
        <w:t>」</w:t>
      </w:r>
      <w:r w:rsidRPr="004C0AE2">
        <w:rPr>
          <w:rFonts w:ascii="新細明體" w:eastAsia="新細明體" w:hAnsi="新細明體" w:cs="新細明體" w:hint="eastAsia"/>
          <w:lang w:eastAsia="zh-CN"/>
        </w:rPr>
        <w:t>这两个概念。称义是一次性的法庭宣告，信徒的罪被赦免并被视为义，而成圣是信徒在日常生活中不断成长、脱离罪恶、变得更加像基督的过程。称义是神对信徒的地位的宣告，而成圣是信徒与神关系逐渐深化的过程。</w:t>
      </w:r>
      <w:r w:rsidR="004A1A9A" w:rsidRPr="004C0AE2">
        <w:rPr>
          <w:rFonts w:ascii="新細明體" w:eastAsia="新細明體" w:hAnsi="新細明體" w:cs="新細明體" w:hint="eastAsia"/>
          <w:lang w:eastAsia="zh-CN"/>
        </w:rPr>
        <w:t>当然，就宏观意义而言，整全的得救本身都包括在因信称义之中。</w:t>
      </w:r>
    </w:p>
    <w:p w14:paraId="29C7904F" w14:textId="6BF2C486" w:rsidR="00991DE9" w:rsidRPr="004C0AE2" w:rsidRDefault="00991DE9" w:rsidP="00991DE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信心的果效：尽管称义不是因行为而得，但真正的信心会在信徒的生活中结出果实。改革宗神学主张，因信称义的信徒会表现出顺服神和良善行为的果效，但这些行为并不是称义的根基，而是信心之果。</w:t>
      </w:r>
      <w:r w:rsidR="007579DF" w:rsidRPr="004C0AE2">
        <w:rPr>
          <w:rFonts w:ascii="新細明體" w:eastAsia="新細明體" w:hAnsi="新細明體" w:cs="新細明體" w:hint="eastAsia"/>
          <w:lang w:eastAsia="zh-CN"/>
        </w:rPr>
        <w:t>这些显明出来的行为，便是真信徒的信德，是他们成圣追求的显性层面。</w:t>
      </w:r>
    </w:p>
    <w:p w14:paraId="0CE68E80" w14:textId="2662733C" w:rsidR="00991DE9" w:rsidRPr="004C0AE2" w:rsidRDefault="00991DE9" w:rsidP="00991DE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总结来说</w:t>
      </w:r>
      <w:r w:rsidR="004D1D68" w:rsidRPr="004C0AE2">
        <w:rPr>
          <w:rFonts w:ascii="新細明體" w:eastAsia="新細明體" w:hAnsi="新細明體" w:cs="新細明體" w:hint="eastAsia"/>
          <w:lang w:eastAsia="zh-CN"/>
        </w:rPr>
        <w:t>：</w:t>
      </w:r>
      <w:r w:rsidRPr="004C0AE2">
        <w:rPr>
          <w:rFonts w:ascii="新細明體" w:eastAsia="新細明體" w:hAnsi="新細明體" w:cs="新細明體" w:hint="eastAsia"/>
          <w:lang w:eastAsia="zh-CN"/>
        </w:rPr>
        <w:t>改革宗对因信称义的解读将焦点放在基督的工作上，强调这一教义是神赐予信徒的恩典，既不依赖人的努力，也不能通过行为或律法得到，而是通过信心接受基督的救赎。这一教义揭示了神的公义与恩典在救恩中的完美结合，神凭着信心宣布信徒为义，并使他们在基督里享有永恒的救恩。</w:t>
      </w:r>
    </w:p>
    <w:p w14:paraId="10B413DF" w14:textId="32C3F0A1" w:rsidR="00E07239" w:rsidRPr="004C0AE2" w:rsidRDefault="00E07239" w:rsidP="00991DE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Theme="majorBidi" w:eastAsiaTheme="majorBidi" w:hAnsiTheme="majorBidi" w:cstheme="majorBidi"/>
          <w:lang w:eastAsia="zh-CN"/>
        </w:rPr>
        <w:t>2</w:t>
      </w:r>
      <w:r w:rsidRPr="004C0AE2">
        <w:rPr>
          <w:rFonts w:ascii="新細明體" w:eastAsia="新細明體" w:hAnsi="新細明體" w:cs="新細明體" w:hint="eastAsia"/>
          <w:lang w:eastAsia="zh-CN"/>
        </w:rPr>
        <w:t>．信徒整全得救的三个层面</w:t>
      </w:r>
    </w:p>
    <w:p w14:paraId="090A85EC" w14:textId="14A61BE0" w:rsidR="00E07239" w:rsidRPr="004C0AE2" w:rsidRDefault="00E07239" w:rsidP="00991DE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信</w:t>
      </w:r>
      <w:r w:rsidRPr="004C0AE2">
        <w:rPr>
          <w:rFonts w:asciiTheme="majorBidi" w:eastAsiaTheme="majorBidi" w:hAnsiTheme="majorBidi" w:cstheme="majorBidi"/>
          <w:lang w:eastAsia="zh-CN"/>
        </w:rPr>
        <w:t>→</w:t>
      </w:r>
      <w:r w:rsidRPr="004C0AE2">
        <w:rPr>
          <w:rFonts w:ascii="新細明體" w:eastAsia="新細明體" w:hAnsi="新細明體" w:cs="新細明體" w:hint="eastAsia"/>
          <w:lang w:eastAsia="zh-CN"/>
        </w:rPr>
        <w:t>地位上的得救</w:t>
      </w:r>
      <w:r w:rsidRPr="004C0AE2">
        <w:rPr>
          <w:rFonts w:asciiTheme="majorBidi" w:eastAsiaTheme="majorBidi" w:hAnsiTheme="majorBidi" w:cstheme="majorBidi"/>
          <w:lang w:eastAsia="zh-CN"/>
        </w:rPr>
        <w:t>→</w:t>
      </w:r>
      <w:r w:rsidRPr="004C0AE2">
        <w:rPr>
          <w:rFonts w:ascii="新細明體" w:eastAsia="新細明體" w:hAnsi="新細明體" w:cs="新細明體" w:hint="eastAsia"/>
          <w:lang w:eastAsia="zh-CN"/>
        </w:rPr>
        <w:t>称义</w:t>
      </w:r>
    </w:p>
    <w:p w14:paraId="5509F3E7" w14:textId="12554061" w:rsidR="00E07239" w:rsidRPr="004C0AE2" w:rsidRDefault="00E07239" w:rsidP="00991DE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爱</w:t>
      </w:r>
      <w:r w:rsidRPr="004C0AE2">
        <w:rPr>
          <w:rFonts w:asciiTheme="majorBidi" w:eastAsiaTheme="majorBidi" w:hAnsiTheme="majorBidi" w:cstheme="majorBidi"/>
          <w:lang w:eastAsia="zh-CN"/>
        </w:rPr>
        <w:t>→</w:t>
      </w:r>
      <w:r w:rsidR="00894837" w:rsidRPr="004C0AE2">
        <w:rPr>
          <w:rFonts w:ascii="新細明體" w:eastAsia="新細明體" w:hAnsi="新細明體" w:cs="新細明體" w:hint="eastAsia"/>
          <w:lang w:eastAsia="zh-CN"/>
        </w:rPr>
        <w:t>生活上的得胜</w:t>
      </w:r>
      <w:r w:rsidR="00894837" w:rsidRPr="004C0AE2">
        <w:rPr>
          <w:rFonts w:asciiTheme="majorBidi" w:eastAsiaTheme="majorBidi" w:hAnsiTheme="majorBidi" w:cstheme="majorBidi"/>
          <w:lang w:eastAsia="zh-CN"/>
        </w:rPr>
        <w:t>→</w:t>
      </w:r>
      <w:r w:rsidR="00D02FD2" w:rsidRPr="004C0AE2">
        <w:rPr>
          <w:rFonts w:ascii="新細明體" w:eastAsia="新細明體" w:hAnsi="新細明體" w:cs="新細明體" w:hint="eastAsia"/>
          <w:lang w:eastAsia="zh-CN"/>
        </w:rPr>
        <w:t>成圣</w:t>
      </w:r>
    </w:p>
    <w:p w14:paraId="1629B2E0" w14:textId="66622F41" w:rsidR="00D02FD2" w:rsidRPr="004C0AE2" w:rsidRDefault="00D02FD2" w:rsidP="00991DE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望</w:t>
      </w:r>
      <w:r w:rsidRPr="004C0AE2">
        <w:rPr>
          <w:rFonts w:asciiTheme="majorBidi" w:eastAsiaTheme="majorBidi" w:hAnsiTheme="majorBidi" w:cstheme="majorBidi"/>
          <w:lang w:eastAsia="zh-CN"/>
        </w:rPr>
        <w:t>→</w:t>
      </w:r>
      <w:r w:rsidRPr="004C0AE2">
        <w:rPr>
          <w:rFonts w:ascii="新細明體" w:eastAsia="新細明體" w:hAnsi="新細明體" w:cs="新細明體" w:hint="eastAsia"/>
          <w:lang w:eastAsia="zh-CN"/>
        </w:rPr>
        <w:t>永恒中的</w:t>
      </w:r>
      <w:r w:rsidR="00E72D75" w:rsidRPr="004C0AE2">
        <w:rPr>
          <w:rFonts w:ascii="新細明體" w:eastAsia="新細明體" w:hAnsi="新細明體" w:cs="新細明體" w:hint="eastAsia"/>
          <w:lang w:eastAsia="zh-CN"/>
        </w:rPr>
        <w:t>成全</w:t>
      </w:r>
      <w:r w:rsidRPr="004C0AE2">
        <w:rPr>
          <w:rFonts w:asciiTheme="majorBidi" w:eastAsiaTheme="majorBidi" w:hAnsiTheme="majorBidi" w:cstheme="majorBidi"/>
          <w:lang w:eastAsia="zh-CN"/>
        </w:rPr>
        <w:t>→</w:t>
      </w:r>
      <w:r w:rsidR="00E72D75" w:rsidRPr="004C0AE2">
        <w:rPr>
          <w:rFonts w:ascii="新細明體" w:eastAsia="新細明體" w:hAnsi="新細明體" w:cs="新細明體" w:hint="eastAsia"/>
          <w:lang w:eastAsia="zh-CN"/>
        </w:rPr>
        <w:t>得赎</w:t>
      </w:r>
    </w:p>
    <w:p w14:paraId="42D698A4" w14:textId="2369F848" w:rsidR="00E72D75" w:rsidRPr="004C0AE2" w:rsidRDefault="00EA0655" w:rsidP="00991DE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Theme="majorBidi" w:eastAsiaTheme="majorBidi" w:hAnsiTheme="majorBidi" w:cstheme="majorBidi"/>
          <w:lang w:eastAsia="zh-CN"/>
        </w:rPr>
        <w:t>3</w:t>
      </w:r>
      <w:r w:rsidRPr="004C0AE2">
        <w:rPr>
          <w:rFonts w:ascii="新細明體" w:eastAsia="新細明體" w:hAnsi="新細明體" w:cs="新細明體" w:hint="eastAsia"/>
          <w:lang w:eastAsia="zh-CN"/>
        </w:rPr>
        <w:t>．圣经对自由的叙事</w:t>
      </w:r>
    </w:p>
    <w:p w14:paraId="055B6D6D" w14:textId="71F2FDF2" w:rsidR="00EA0655" w:rsidRPr="004C0AE2" w:rsidRDefault="008A5238" w:rsidP="00991DE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堕落之前</w:t>
      </w:r>
      <w:r w:rsidRPr="004C0AE2">
        <w:rPr>
          <w:rFonts w:asciiTheme="majorBidi" w:eastAsiaTheme="majorBidi" w:hAnsiTheme="majorBidi" w:cstheme="majorBidi"/>
          <w:lang w:eastAsia="zh-CN"/>
        </w:rPr>
        <w:t>→</w:t>
      </w:r>
      <w:r w:rsidRPr="004C0AE2">
        <w:rPr>
          <w:rFonts w:ascii="新細明體" w:eastAsia="新細明體" w:hAnsi="新細明體" w:cs="新細明體" w:hint="eastAsia"/>
          <w:lang w:eastAsia="zh-CN"/>
        </w:rPr>
        <w:t>完全的自由</w:t>
      </w:r>
    </w:p>
    <w:p w14:paraId="67F793CE" w14:textId="6D0ECDBE" w:rsidR="008A5238" w:rsidRPr="004C0AE2" w:rsidRDefault="008A5238" w:rsidP="00991DE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堕落之后</w:t>
      </w:r>
      <w:r w:rsidRPr="004C0AE2">
        <w:rPr>
          <w:rFonts w:asciiTheme="majorBidi" w:eastAsiaTheme="majorBidi" w:hAnsiTheme="majorBidi" w:cstheme="majorBidi"/>
          <w:lang w:eastAsia="zh-CN"/>
        </w:rPr>
        <w:t>→</w:t>
      </w:r>
      <w:r w:rsidRPr="004C0AE2">
        <w:rPr>
          <w:rFonts w:ascii="新細明體" w:eastAsia="新細明體" w:hAnsi="新細明體" w:cs="新細明體" w:hint="eastAsia"/>
          <w:lang w:eastAsia="zh-CN"/>
        </w:rPr>
        <w:t>完全无自由</w:t>
      </w:r>
    </w:p>
    <w:p w14:paraId="1D79E1D8" w14:textId="5F0537A5" w:rsidR="008A5238" w:rsidRPr="004C0AE2" w:rsidRDefault="008A5238" w:rsidP="00991DE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得救之后</w:t>
      </w:r>
      <w:r w:rsidRPr="004C0AE2">
        <w:rPr>
          <w:rFonts w:asciiTheme="majorBidi" w:eastAsiaTheme="majorBidi" w:hAnsiTheme="majorBidi" w:cstheme="majorBidi"/>
          <w:lang w:eastAsia="zh-CN"/>
        </w:rPr>
        <w:t>→</w:t>
      </w:r>
      <w:r w:rsidRPr="004C0AE2">
        <w:rPr>
          <w:rFonts w:ascii="新細明體" w:eastAsia="新細明體" w:hAnsi="新細明體" w:cs="新細明體" w:hint="eastAsia"/>
          <w:lang w:eastAsia="zh-CN"/>
        </w:rPr>
        <w:t>完全的自由</w:t>
      </w:r>
    </w:p>
    <w:p w14:paraId="0AD78F01" w14:textId="6612C6D1" w:rsidR="008A5238" w:rsidRPr="004C0AE2" w:rsidRDefault="008A5238" w:rsidP="00991DE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Theme="majorBidi" w:eastAsiaTheme="majorBidi" w:hAnsiTheme="majorBidi" w:cstheme="majorBidi"/>
          <w:lang w:eastAsia="zh-CN"/>
        </w:rPr>
        <w:t>4</w:t>
      </w:r>
      <w:r w:rsidRPr="004C0AE2">
        <w:rPr>
          <w:rFonts w:ascii="新細明體" w:eastAsia="新細明體" w:hAnsi="新細明體" w:cs="新細明體" w:hint="eastAsia"/>
          <w:lang w:eastAsia="zh-CN"/>
        </w:rPr>
        <w:t>．综合如上信息分析保罗与雅各对因信称义的不同理解</w:t>
      </w:r>
    </w:p>
    <w:p w14:paraId="595C64BB" w14:textId="5EF3D077" w:rsidR="008A5238" w:rsidRPr="004C0AE2" w:rsidRDefault="008A5238" w:rsidP="000551BA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Theme="majorBidi" w:eastAsiaTheme="majorBidi" w:hAnsiTheme="majorBidi" w:cstheme="majorBidi"/>
          <w:lang w:eastAsia="zh-CN"/>
        </w:rPr>
        <w:t>A</w:t>
      </w:r>
      <w:r w:rsidRPr="004C0AE2">
        <w:rPr>
          <w:rFonts w:ascii="新細明體" w:eastAsia="新細明體" w:hAnsi="新細明體" w:cs="新細明體" w:hint="eastAsia"/>
          <w:lang w:eastAsia="zh-CN"/>
        </w:rPr>
        <w:t>．保罗：特</w:t>
      </w:r>
      <w:r w:rsidR="000551BA" w:rsidRPr="004C0AE2">
        <w:rPr>
          <w:rFonts w:ascii="新細明體" w:eastAsia="新細明體" w:hAnsi="新細明體" w:cs="新細明體" w:hint="eastAsia"/>
          <w:lang w:eastAsia="zh-CN"/>
        </w:rPr>
        <w:t>指称义而言，那时在堕落之后、得救之前，所以人不可能做出任</w:t>
      </w:r>
      <w:r w:rsidR="000551BA" w:rsidRPr="004C0AE2">
        <w:rPr>
          <w:rFonts w:ascii="新細明體" w:eastAsia="新細明體" w:hAnsi="新細明體" w:cs="新細明體" w:hint="eastAsia"/>
          <w:lang w:eastAsia="zh-CN"/>
        </w:rPr>
        <w:lastRenderedPageBreak/>
        <w:t>何反馈，故此保罗强调不依靠行为；</w:t>
      </w:r>
    </w:p>
    <w:p w14:paraId="5EF889E9" w14:textId="7B5D889F" w:rsidR="000551BA" w:rsidRPr="004C0AE2" w:rsidRDefault="000551BA" w:rsidP="000551BA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Theme="majorBidi" w:eastAsiaTheme="majorBidi" w:hAnsiTheme="majorBidi" w:cstheme="majorBidi"/>
          <w:lang w:eastAsia="zh-CN"/>
        </w:rPr>
        <w:t>B</w:t>
      </w:r>
      <w:r w:rsidRPr="004C0AE2">
        <w:rPr>
          <w:rFonts w:ascii="新細明體" w:eastAsia="新細明體" w:hAnsi="新細明體" w:cs="新細明體" w:hint="eastAsia"/>
          <w:lang w:eastAsia="zh-CN"/>
        </w:rPr>
        <w:t>．雅各：特指成圣而言，这时信徒已经在基督里得救，拥有了完全的自由，并被要求必须有完全的行为来表现他们得救的事实。</w:t>
      </w:r>
    </w:p>
    <w:p w14:paraId="520F7537" w14:textId="5C4A2A87" w:rsidR="000551BA" w:rsidRPr="004C0AE2" w:rsidRDefault="00643192" w:rsidP="000551BA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Theme="majorBidi" w:eastAsiaTheme="majorBidi" w:hAnsiTheme="majorBidi" w:cstheme="majorBidi"/>
          <w:lang w:eastAsia="zh-CN"/>
        </w:rPr>
        <w:t>5</w:t>
      </w:r>
      <w:r w:rsidRPr="004C0AE2">
        <w:rPr>
          <w:rFonts w:ascii="新細明體" w:eastAsia="新細明體" w:hAnsi="新細明體" w:cs="新細明體" w:hint="eastAsia"/>
          <w:lang w:eastAsia="zh-CN"/>
        </w:rPr>
        <w:t>．小结</w:t>
      </w:r>
    </w:p>
    <w:p w14:paraId="6BD2747F" w14:textId="3AE2FBD0" w:rsidR="00643192" w:rsidRPr="004C0AE2" w:rsidRDefault="00643192" w:rsidP="000551BA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综合如上所言，雅各书所指的乃是称义的果效</w:t>
      </w:r>
      <w:r w:rsidRPr="004C0AE2">
        <w:rPr>
          <w:rFonts w:asciiTheme="majorBidi" w:eastAsiaTheme="majorBidi" w:hAnsiTheme="majorBidi" w:cstheme="majorBidi"/>
          <w:lang w:eastAsia="zh-CN"/>
        </w:rPr>
        <w:t>——</w:t>
      </w:r>
      <w:r w:rsidRPr="004C0AE2">
        <w:rPr>
          <w:rFonts w:ascii="新細明體" w:eastAsia="新細明體" w:hAnsi="新細明體" w:cs="新細明體" w:hint="eastAsia"/>
          <w:lang w:eastAsia="zh-CN"/>
        </w:rPr>
        <w:t>成圣，正如出埃及记第二十章</w:t>
      </w:r>
      <w:r w:rsidRPr="004C0AE2">
        <w:rPr>
          <w:rFonts w:asciiTheme="majorBidi" w:eastAsiaTheme="majorBidi" w:hAnsiTheme="majorBidi" w:cstheme="majorBidi"/>
          <w:lang w:eastAsia="zh-CN"/>
        </w:rPr>
        <w:t>1-2</w:t>
      </w:r>
      <w:r w:rsidRPr="004C0AE2">
        <w:rPr>
          <w:rFonts w:ascii="新細明體" w:eastAsia="新細明體" w:hAnsi="新細明體" w:cs="新細明體" w:hint="eastAsia"/>
          <w:lang w:eastAsia="zh-CN"/>
        </w:rPr>
        <w:t>节所宣告的，那十诫本就是赐给已经从埃及得救了选民。所以，十诫对于信徒的成圣，有积极的、不可取代的作用。</w:t>
      </w:r>
    </w:p>
    <w:p w14:paraId="17D3FFCA" w14:textId="77777777" w:rsidR="00643192" w:rsidRPr="004C0AE2" w:rsidRDefault="00643192" w:rsidP="000551BA">
      <w:pPr>
        <w:rPr>
          <w:rFonts w:asciiTheme="majorBidi" w:eastAsiaTheme="majorBidi" w:hAnsiTheme="majorBidi" w:cstheme="majorBidi"/>
          <w:lang w:eastAsia="zh-CN"/>
        </w:rPr>
      </w:pPr>
    </w:p>
    <w:p w14:paraId="57AB91ED" w14:textId="4F3B1DA8" w:rsidR="00643192" w:rsidRPr="004C0AE2" w:rsidRDefault="00643192" w:rsidP="000551BA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二．雅各书二</w:t>
      </w:r>
      <w:r w:rsidRPr="004C0AE2">
        <w:rPr>
          <w:rFonts w:asciiTheme="majorBidi" w:eastAsiaTheme="majorBidi" w:hAnsiTheme="majorBidi" w:cstheme="majorBidi"/>
          <w:lang w:eastAsia="zh-CN"/>
        </w:rPr>
        <w:t>14-26</w:t>
      </w:r>
      <w:r w:rsidRPr="004C0AE2">
        <w:rPr>
          <w:rFonts w:ascii="新細明體" w:eastAsia="新細明體" w:hAnsi="新細明體" w:cs="新細明體" w:hint="eastAsia"/>
          <w:lang w:eastAsia="zh-CN"/>
        </w:rPr>
        <w:t>节的分析</w:t>
      </w:r>
    </w:p>
    <w:p w14:paraId="14DC6CEA" w14:textId="595EE92A" w:rsidR="00083079" w:rsidRPr="004C0AE2" w:rsidRDefault="00083079" w:rsidP="0008307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Theme="majorBidi" w:eastAsiaTheme="majorBidi" w:hAnsiTheme="majorBidi" w:cstheme="majorBidi"/>
          <w:lang w:eastAsia="zh-CN"/>
        </w:rPr>
        <w:t>1</w:t>
      </w:r>
      <w:r w:rsidR="00643192" w:rsidRPr="004C0AE2">
        <w:rPr>
          <w:rFonts w:ascii="新細明體" w:eastAsia="新細明體" w:hAnsi="新細明體" w:cs="新細明體" w:hint="eastAsia"/>
          <w:lang w:eastAsia="zh-CN"/>
        </w:rPr>
        <w:t>．</w:t>
      </w:r>
      <w:r w:rsidRPr="004C0AE2">
        <w:rPr>
          <w:rFonts w:ascii="新細明體" w:eastAsia="新細明體" w:hAnsi="新細明體" w:cs="新細明體" w:hint="eastAsia"/>
          <w:lang w:eastAsia="zh-CN"/>
        </w:rPr>
        <w:t>信心的真实性与活泼性（</w:t>
      </w:r>
      <w:r w:rsidR="009914B4" w:rsidRPr="004C0AE2">
        <w:rPr>
          <w:rFonts w:asciiTheme="majorBidi" w:eastAsiaTheme="majorBidi" w:hAnsiTheme="majorBidi" w:cstheme="majorBidi"/>
          <w:lang w:eastAsia="zh-CN"/>
        </w:rPr>
        <w:t>vv</w:t>
      </w:r>
      <w:r w:rsidRPr="004C0AE2">
        <w:rPr>
          <w:rFonts w:asciiTheme="majorBidi" w:eastAsiaTheme="majorBidi" w:hAnsiTheme="majorBidi" w:cstheme="majorBidi"/>
          <w:lang w:eastAsia="zh-CN"/>
        </w:rPr>
        <w:t>14-17</w:t>
      </w:r>
      <w:r w:rsidRPr="004C0AE2">
        <w:rPr>
          <w:rFonts w:ascii="新細明體" w:eastAsia="新細明體" w:hAnsi="新細明體" w:cs="新細明體" w:hint="eastAsia"/>
          <w:lang w:eastAsia="zh-CN"/>
        </w:rPr>
        <w:t>）</w:t>
      </w:r>
    </w:p>
    <w:p w14:paraId="455E0FB3" w14:textId="2FC042D0" w:rsidR="00083079" w:rsidRPr="004C0AE2" w:rsidRDefault="00083079" w:rsidP="0008307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雅各质问信徒的信心真实性，指出若信心没有实际的行为表现，那么这种信心便是死的。这段经文的语境是鼓励信徒在爱心和善行中实践信仰，而不是仅仅靠口头上的信仰认同。对于改革宗而言，这段经文强调的是信徒在成圣过程中必须结出行为的果子。</w:t>
      </w:r>
      <w:r w:rsidR="009914B4" w:rsidRPr="004C0AE2">
        <w:rPr>
          <w:rFonts w:ascii="新細明體" w:eastAsia="新細明體" w:hAnsi="新細明體" w:cs="新細明體" w:hint="eastAsia"/>
          <w:lang w:eastAsia="zh-CN"/>
        </w:rPr>
        <w:t>故此，</w:t>
      </w:r>
      <w:r w:rsidR="004C0AE2" w:rsidRPr="004C0AE2">
        <w:rPr>
          <w:rFonts w:ascii="新細明體" w:eastAsia="新細明體" w:hAnsi="新細明體" w:cs="新細明體" w:hint="eastAsia"/>
          <w:lang w:eastAsia="zh-CN"/>
        </w:rPr>
        <w:t>这信心必须要在律法的规范中得到成全。</w:t>
      </w:r>
    </w:p>
    <w:p w14:paraId="2B17579D" w14:textId="5DE28233" w:rsidR="00083079" w:rsidRPr="004C0AE2" w:rsidRDefault="004C0AE2" w:rsidP="00894CE2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「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信心</w:t>
      </w:r>
      <w:r w:rsidRPr="004C0AE2">
        <w:rPr>
          <w:rFonts w:ascii="新細明體" w:eastAsia="新細明體" w:hAnsi="新細明體" w:cs="新細明體" w:hint="eastAsia"/>
          <w:lang w:eastAsia="zh-CN"/>
        </w:rPr>
        <w:t>」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（</w:t>
      </w:r>
      <w:r w:rsidR="00083079" w:rsidRPr="004C0AE2">
        <w:rPr>
          <w:rFonts w:asciiTheme="majorBidi" w:eastAsiaTheme="majorBidi" w:hAnsiTheme="majorBidi" w:cstheme="majorBidi"/>
          <w:lang w:eastAsia="zh-CN"/>
        </w:rPr>
        <w:t>πίστις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）和</w:t>
      </w:r>
      <w:r>
        <w:rPr>
          <w:rFonts w:ascii="新細明體" w:eastAsia="新細明體" w:hAnsi="新細明體" w:cs="新細明體" w:hint="eastAsia"/>
          <w:lang w:eastAsia="zh-CN"/>
        </w:rPr>
        <w:t>「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行为</w:t>
      </w:r>
      <w:r>
        <w:rPr>
          <w:rFonts w:ascii="新細明體" w:eastAsia="新細明體" w:hAnsi="新細明體" w:cs="新細明體" w:hint="eastAsia"/>
          <w:lang w:eastAsia="zh-CN"/>
        </w:rPr>
        <w:t>」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（</w:t>
      </w:r>
      <w:r w:rsidR="00083079" w:rsidRPr="004C0AE2">
        <w:rPr>
          <w:rFonts w:asciiTheme="majorBidi" w:eastAsiaTheme="majorBidi" w:hAnsiTheme="majorBidi" w:cstheme="majorBidi"/>
          <w:lang w:eastAsia="zh-CN"/>
        </w:rPr>
        <w:t>ἔργα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）</w:t>
      </w:r>
      <w:r w:rsidR="00971DF2">
        <w:rPr>
          <w:rFonts w:ascii="新細明體" w:eastAsia="新細明體" w:hAnsi="新細明體" w:cs="新細明體" w:hint="eastAsia"/>
          <w:lang w:eastAsia="zh-CN"/>
        </w:rPr>
        <w:t>：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在希腊文中，</w:t>
      </w:r>
      <w:r w:rsidR="00083079" w:rsidRPr="004C0AE2">
        <w:rPr>
          <w:rFonts w:asciiTheme="majorBidi" w:eastAsiaTheme="majorBidi" w:hAnsiTheme="majorBidi" w:cstheme="majorBidi"/>
          <w:lang w:eastAsia="zh-CN"/>
        </w:rPr>
        <w:t>πίστις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不仅指相信，更包含忠诚和信赖的意涵，而</w:t>
      </w:r>
      <w:r w:rsidR="00083079" w:rsidRPr="004C0AE2">
        <w:rPr>
          <w:rFonts w:asciiTheme="majorBidi" w:eastAsiaTheme="majorBidi" w:hAnsiTheme="majorBidi" w:cstheme="majorBidi"/>
          <w:lang w:eastAsia="zh-CN"/>
        </w:rPr>
        <w:t>ἔργα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指实际的行为</w:t>
      </w:r>
      <w:r w:rsidR="000F1821">
        <w:rPr>
          <w:rFonts w:ascii="新細明體" w:eastAsia="新細明體" w:hAnsi="新細明體" w:cs="新細明體" w:hint="eastAsia"/>
          <w:lang w:eastAsia="zh-CN"/>
        </w:rPr>
        <w:t>或行动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。雅各在此表明真正的信心必然体现于实际行动，即成圣的果效，表现为对神律法的顺从。</w:t>
      </w:r>
      <w:r w:rsidR="000F1821">
        <w:rPr>
          <w:rFonts w:ascii="新細明體" w:eastAsia="新細明體" w:hAnsi="新細明體" w:cs="新細明體" w:hint="eastAsia"/>
          <w:lang w:eastAsia="zh-CN"/>
        </w:rPr>
        <w:t>换言之，真信徒必须</w:t>
      </w:r>
      <w:r w:rsidR="00894CE2">
        <w:rPr>
          <w:rFonts w:ascii="新細明體" w:eastAsia="新細明體" w:hAnsi="新細明體" w:cs="新細明體" w:hint="eastAsia"/>
          <w:lang w:eastAsia="zh-CN"/>
        </w:rPr>
        <w:t>必须对神的律法忠诚，在十诫的规范下成为可信赖的人。</w:t>
      </w:r>
    </w:p>
    <w:p w14:paraId="3988FD39" w14:textId="4E8170C4" w:rsidR="00083079" w:rsidRPr="004C0AE2" w:rsidRDefault="00083079" w:rsidP="0008307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在救赎历史中，神的</w:t>
      </w:r>
      <w:r w:rsidR="00805AB6">
        <w:rPr>
          <w:rFonts w:ascii="新細明體" w:eastAsia="新細明體" w:hAnsi="新細明體" w:cs="新細明體" w:hint="eastAsia"/>
          <w:lang w:eastAsia="zh-CN"/>
        </w:rPr>
        <w:t>十诫</w:t>
      </w:r>
      <w:r w:rsidRPr="004C0AE2">
        <w:rPr>
          <w:rFonts w:ascii="新細明體" w:eastAsia="新細明體" w:hAnsi="新細明體" w:cs="新細明體" w:hint="eastAsia"/>
          <w:lang w:eastAsia="zh-CN"/>
        </w:rPr>
        <w:t>给予信徒</w:t>
      </w:r>
      <w:r w:rsidR="00805AB6">
        <w:rPr>
          <w:rFonts w:ascii="新細明體" w:eastAsia="新細明體" w:hAnsi="新細明體" w:cs="新細明體" w:hint="eastAsia"/>
          <w:lang w:eastAsia="zh-CN"/>
        </w:rPr>
        <w:t>的</w:t>
      </w:r>
      <w:r w:rsidRPr="004C0AE2">
        <w:rPr>
          <w:rFonts w:ascii="新細明體" w:eastAsia="新細明體" w:hAnsi="新細明體" w:cs="新細明體" w:hint="eastAsia"/>
          <w:lang w:eastAsia="zh-CN"/>
        </w:rPr>
        <w:t>行为</w:t>
      </w:r>
      <w:r w:rsidR="00805AB6">
        <w:rPr>
          <w:rFonts w:ascii="新細明體" w:eastAsia="新細明體" w:hAnsi="新細明體" w:cs="新細明體" w:hint="eastAsia"/>
          <w:lang w:eastAsia="zh-CN"/>
        </w:rPr>
        <w:t>做出</w:t>
      </w:r>
      <w:r w:rsidRPr="004C0AE2">
        <w:rPr>
          <w:rFonts w:ascii="新細明體" w:eastAsia="新細明體" w:hAnsi="新細明體" w:cs="新細明體" w:hint="eastAsia"/>
          <w:lang w:eastAsia="zh-CN"/>
        </w:rPr>
        <w:t>标准</w:t>
      </w:r>
      <w:r w:rsidR="00805AB6">
        <w:rPr>
          <w:rFonts w:ascii="新細明體" w:eastAsia="新細明體" w:hAnsi="新細明體" w:cs="新細明體" w:hint="eastAsia"/>
          <w:lang w:eastAsia="zh-CN"/>
        </w:rPr>
        <w:t>规范</w:t>
      </w:r>
      <w:r w:rsidRPr="004C0AE2">
        <w:rPr>
          <w:rFonts w:ascii="新細明體" w:eastAsia="新細明體" w:hAnsi="新細明體" w:cs="新細明體" w:hint="eastAsia"/>
          <w:lang w:eastAsia="zh-CN"/>
        </w:rPr>
        <w:t>。信徒虽藉基督得救，但成圣的过程</w:t>
      </w:r>
      <w:r w:rsidR="00BA5D26">
        <w:rPr>
          <w:rFonts w:ascii="新細明體" w:eastAsia="新細明體" w:hAnsi="新細明體" w:cs="新細明體" w:hint="eastAsia"/>
          <w:lang w:eastAsia="zh-CN"/>
        </w:rPr>
        <w:t>中仍被</w:t>
      </w:r>
      <w:r w:rsidRPr="004C0AE2">
        <w:rPr>
          <w:rFonts w:ascii="新細明體" w:eastAsia="新細明體" w:hAnsi="新細明體" w:cs="新細明體" w:hint="eastAsia"/>
          <w:lang w:eastAsia="zh-CN"/>
        </w:rPr>
        <w:t>要求</w:t>
      </w:r>
      <w:r w:rsidR="00BA5D26">
        <w:rPr>
          <w:rFonts w:ascii="新細明體" w:eastAsia="新細明體" w:hAnsi="新細明體" w:cs="新細明體" w:hint="eastAsia"/>
          <w:lang w:eastAsia="zh-CN"/>
        </w:rPr>
        <w:t>，必须</w:t>
      </w:r>
      <w:r w:rsidRPr="004C0AE2">
        <w:rPr>
          <w:rFonts w:ascii="新細明體" w:eastAsia="新細明體" w:hAnsi="新細明體" w:cs="新細明體" w:hint="eastAsia"/>
          <w:lang w:eastAsia="zh-CN"/>
        </w:rPr>
        <w:t>在信心中</w:t>
      </w:r>
      <w:r w:rsidR="00BA5D26">
        <w:rPr>
          <w:rFonts w:ascii="新細明體" w:eastAsia="新細明體" w:hAnsi="新細明體" w:cs="新細明體" w:hint="eastAsia"/>
          <w:lang w:eastAsia="zh-CN"/>
        </w:rPr>
        <w:t>藉着十诫被律法所规范，从而做合神心意的顺命的儿女</w:t>
      </w:r>
      <w:r w:rsidRPr="004C0AE2">
        <w:rPr>
          <w:rFonts w:ascii="新細明體" w:eastAsia="新細明體" w:hAnsi="新細明體" w:cs="新細明體" w:hint="eastAsia"/>
          <w:lang w:eastAsia="zh-CN"/>
        </w:rPr>
        <w:t>。</w:t>
      </w:r>
      <w:r w:rsidR="00205618" w:rsidRPr="004C0AE2">
        <w:rPr>
          <w:rFonts w:ascii="新細明體" w:eastAsia="新細明體" w:hAnsi="新細明體" w:cs="新細明體" w:hint="eastAsia"/>
          <w:lang w:eastAsia="zh-CN"/>
        </w:rPr>
        <w:t>十诫</w:t>
      </w:r>
      <w:r w:rsidRPr="004C0AE2">
        <w:rPr>
          <w:rFonts w:ascii="新細明體" w:eastAsia="新細明體" w:hAnsi="新細明體" w:cs="新細明體" w:hint="eastAsia"/>
          <w:lang w:eastAsia="zh-CN"/>
        </w:rPr>
        <w:t>既是信仰的表达，也是成圣的指引。信徒需通过</w:t>
      </w:r>
      <w:r w:rsidR="00A93996">
        <w:rPr>
          <w:rFonts w:ascii="新細明體" w:eastAsia="新細明體" w:hAnsi="新細明體" w:cs="新細明體" w:hint="eastAsia"/>
          <w:lang w:eastAsia="zh-CN"/>
        </w:rPr>
        <w:t>对十诫教导的委身，建立</w:t>
      </w:r>
      <w:r w:rsidRPr="004C0AE2">
        <w:rPr>
          <w:rFonts w:ascii="新細明體" w:eastAsia="新細明體" w:hAnsi="新細明體" w:cs="新細明體" w:hint="eastAsia"/>
          <w:lang w:eastAsia="zh-CN"/>
        </w:rPr>
        <w:t>善行</w:t>
      </w:r>
      <w:r w:rsidR="00A93996">
        <w:rPr>
          <w:rFonts w:ascii="新細明體" w:eastAsia="新細明體" w:hAnsi="新細明體" w:cs="新細明體" w:hint="eastAsia"/>
          <w:lang w:eastAsia="zh-CN"/>
        </w:rPr>
        <w:t>和美德，以</w:t>
      </w:r>
      <w:r w:rsidRPr="004C0AE2">
        <w:rPr>
          <w:rFonts w:ascii="新細明體" w:eastAsia="新細明體" w:hAnsi="新細明體" w:cs="新細明體" w:hint="eastAsia"/>
          <w:lang w:eastAsia="zh-CN"/>
        </w:rPr>
        <w:t>印证他们</w:t>
      </w:r>
      <w:r w:rsidR="00A93996">
        <w:rPr>
          <w:rFonts w:ascii="新細明體" w:eastAsia="新細明體" w:hAnsi="新細明體" w:cs="新細明體" w:hint="eastAsia"/>
          <w:lang w:eastAsia="zh-CN"/>
        </w:rPr>
        <w:t>在基督里的真</w:t>
      </w:r>
      <w:r w:rsidRPr="004C0AE2">
        <w:rPr>
          <w:rFonts w:ascii="新細明體" w:eastAsia="新細明體" w:hAnsi="新細明體" w:cs="新細明體" w:hint="eastAsia"/>
          <w:lang w:eastAsia="zh-CN"/>
        </w:rPr>
        <w:t>信心，从而在救赎历史中不断朝向圣洁</w:t>
      </w:r>
      <w:r w:rsidR="00A93996">
        <w:rPr>
          <w:rFonts w:ascii="新細明體" w:eastAsia="新細明體" w:hAnsi="新細明體" w:cs="新細明體" w:hint="eastAsia"/>
          <w:lang w:eastAsia="zh-CN"/>
        </w:rPr>
        <w:t>，更加得胜。</w:t>
      </w:r>
    </w:p>
    <w:p w14:paraId="57674FB8" w14:textId="77777777" w:rsidR="00083079" w:rsidRPr="004C0AE2" w:rsidRDefault="00083079" w:rsidP="00083079">
      <w:pPr>
        <w:rPr>
          <w:rFonts w:asciiTheme="majorBidi" w:eastAsiaTheme="majorBidi" w:hAnsiTheme="majorBidi" w:cstheme="majorBidi"/>
          <w:lang w:eastAsia="zh-CN"/>
        </w:rPr>
      </w:pPr>
    </w:p>
    <w:p w14:paraId="316A21C8" w14:textId="5EA5A016" w:rsidR="00083079" w:rsidRPr="004C0AE2" w:rsidRDefault="00083079" w:rsidP="0008307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Theme="majorBidi" w:eastAsiaTheme="majorBidi" w:hAnsiTheme="majorBidi" w:cstheme="majorBidi"/>
          <w:lang w:eastAsia="zh-CN"/>
        </w:rPr>
        <w:t>2</w:t>
      </w:r>
      <w:r w:rsidR="00A93996">
        <w:rPr>
          <w:rFonts w:ascii="新細明體" w:eastAsia="新細明體" w:hAnsi="新細明體" w:cs="新細明體" w:hint="eastAsia"/>
          <w:lang w:eastAsia="zh-CN"/>
        </w:rPr>
        <w:t>．</w:t>
      </w:r>
      <w:r w:rsidRPr="004C0AE2">
        <w:rPr>
          <w:rFonts w:ascii="新細明體" w:eastAsia="新細明體" w:hAnsi="新細明體" w:cs="新細明體" w:hint="eastAsia"/>
          <w:lang w:eastAsia="zh-CN"/>
        </w:rPr>
        <w:t>亚伯拉罕的信心与行为（</w:t>
      </w:r>
      <w:r w:rsidR="00A93996">
        <w:rPr>
          <w:rFonts w:ascii="新細明體" w:eastAsia="新細明體" w:hAnsi="新細明體" w:cs="新細明體" w:hint="eastAsia"/>
          <w:lang w:eastAsia="zh-CN"/>
        </w:rPr>
        <w:t>vv</w:t>
      </w:r>
      <w:r w:rsidRPr="004C0AE2">
        <w:rPr>
          <w:rFonts w:asciiTheme="majorBidi" w:eastAsiaTheme="majorBidi" w:hAnsiTheme="majorBidi" w:cstheme="majorBidi"/>
          <w:lang w:eastAsia="zh-CN"/>
        </w:rPr>
        <w:t>18-24</w:t>
      </w:r>
      <w:r w:rsidRPr="004C0AE2">
        <w:rPr>
          <w:rFonts w:ascii="新細明體" w:eastAsia="新細明體" w:hAnsi="新細明體" w:cs="新細明體" w:hint="eastAsia"/>
          <w:lang w:eastAsia="zh-CN"/>
        </w:rPr>
        <w:t>）</w:t>
      </w:r>
    </w:p>
    <w:p w14:paraId="19D03538" w14:textId="1CBC8908" w:rsidR="00083079" w:rsidRPr="004C0AE2" w:rsidRDefault="00083079" w:rsidP="0008307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雅各在二章</w:t>
      </w:r>
      <w:r w:rsidRPr="004C0AE2">
        <w:rPr>
          <w:rFonts w:asciiTheme="majorBidi" w:eastAsiaTheme="majorBidi" w:hAnsiTheme="majorBidi" w:cstheme="majorBidi"/>
          <w:lang w:eastAsia="zh-CN"/>
        </w:rPr>
        <w:t>21</w:t>
      </w:r>
      <w:r w:rsidRPr="004C0AE2">
        <w:rPr>
          <w:rFonts w:ascii="新細明體" w:eastAsia="新細明體" w:hAnsi="新細明體" w:cs="新細明體" w:hint="eastAsia"/>
          <w:lang w:eastAsia="zh-CN"/>
        </w:rPr>
        <w:t>节提到亚伯拉罕因行为称义，表明其信心的真实性，而非依赖行为获得救恩。</w:t>
      </w:r>
      <w:r w:rsidR="00F034FC">
        <w:rPr>
          <w:rFonts w:ascii="新細明體" w:eastAsia="新細明體" w:hAnsi="新細明體" w:cs="新細明體" w:hint="eastAsia"/>
          <w:lang w:eastAsia="zh-CN"/>
        </w:rPr>
        <w:t>请注意，这里的「因行为称义」本身就是前文我们所论述的「因信称义的宏观理解」。</w:t>
      </w:r>
      <w:r w:rsidRPr="004C0AE2">
        <w:rPr>
          <w:rFonts w:ascii="新細明體" w:eastAsia="新細明體" w:hAnsi="新細明體" w:cs="新細明體" w:hint="eastAsia"/>
          <w:lang w:eastAsia="zh-CN"/>
        </w:rPr>
        <w:t>亚伯拉罕因信称义（创</w:t>
      </w:r>
      <w:r w:rsidR="00F034FC">
        <w:rPr>
          <w:rFonts w:ascii="新細明體" w:eastAsia="新細明體" w:hAnsi="新細明體" w:cs="新細明體" w:hint="eastAsia"/>
          <w:lang w:eastAsia="zh-CN"/>
        </w:rPr>
        <w:t>十五</w:t>
      </w:r>
      <w:r w:rsidRPr="004C0AE2">
        <w:rPr>
          <w:rFonts w:asciiTheme="majorBidi" w:eastAsiaTheme="majorBidi" w:hAnsiTheme="majorBidi" w:cstheme="majorBidi"/>
          <w:lang w:eastAsia="zh-CN"/>
        </w:rPr>
        <w:t>6</w:t>
      </w:r>
      <w:r w:rsidRPr="004C0AE2">
        <w:rPr>
          <w:rFonts w:ascii="新細明體" w:eastAsia="新細明體" w:hAnsi="新細明體" w:cs="新細明體" w:hint="eastAsia"/>
          <w:lang w:eastAsia="zh-CN"/>
        </w:rPr>
        <w:t>），其信心因遵行上帝的旨</w:t>
      </w:r>
      <w:r w:rsidRPr="004C0AE2">
        <w:rPr>
          <w:rFonts w:ascii="新細明體" w:eastAsia="新細明體" w:hAnsi="新細明體" w:cs="新細明體" w:hint="eastAsia"/>
          <w:lang w:eastAsia="zh-CN"/>
        </w:rPr>
        <w:lastRenderedPageBreak/>
        <w:t>意而完全</w:t>
      </w:r>
      <w:r w:rsidR="009C026E">
        <w:rPr>
          <w:rFonts w:ascii="新細明體" w:eastAsia="新細明體" w:hAnsi="新細明體" w:cs="新細明體" w:hint="eastAsia"/>
          <w:lang w:eastAsia="zh-CN"/>
        </w:rPr>
        <w:t>；</w:t>
      </w:r>
      <w:r w:rsidRPr="004C0AE2">
        <w:rPr>
          <w:rFonts w:ascii="新細明體" w:eastAsia="新細明體" w:hAnsi="新細明體" w:cs="新細明體" w:hint="eastAsia"/>
          <w:lang w:eastAsia="zh-CN"/>
        </w:rPr>
        <w:t>成圣是信心与行为在救赎中的自然延伸</w:t>
      </w:r>
      <w:r w:rsidR="009C026E">
        <w:rPr>
          <w:rFonts w:ascii="新細明體" w:eastAsia="新細明體" w:hAnsi="新細明體" w:cs="新細明體" w:hint="eastAsia"/>
          <w:lang w:eastAsia="zh-CN"/>
        </w:rPr>
        <w:t>，亚伯拉罕</w:t>
      </w:r>
      <w:r w:rsidR="00C01C88">
        <w:rPr>
          <w:rFonts w:ascii="新細明體" w:eastAsia="新細明體" w:hAnsi="新細明體" w:cs="新細明體" w:hint="eastAsia"/>
          <w:lang w:eastAsia="zh-CN"/>
        </w:rPr>
        <w:t>的行动的本身就是在他得救之后的成圣追求的表彰</w:t>
      </w:r>
      <w:r w:rsidRPr="004C0AE2">
        <w:rPr>
          <w:rFonts w:ascii="新細明體" w:eastAsia="新細明體" w:hAnsi="新細明體" w:cs="新細明體" w:hint="eastAsia"/>
          <w:lang w:eastAsia="zh-CN"/>
        </w:rPr>
        <w:t>。改革宗神学强调，信徒因信称义，但信心必然伴随成圣</w:t>
      </w:r>
      <w:r w:rsidR="00C01C88">
        <w:rPr>
          <w:rFonts w:ascii="新細明體" w:eastAsia="新細明體" w:hAnsi="新細明體" w:cs="新細明體" w:hint="eastAsia"/>
          <w:lang w:eastAsia="zh-CN"/>
        </w:rPr>
        <w:t>。信徒若在明确的教义和清晰的教理上受教，就必然会将内在信心转化为实际</w:t>
      </w:r>
      <w:r w:rsidRPr="004C0AE2">
        <w:rPr>
          <w:rFonts w:ascii="新細明體" w:eastAsia="新細明體" w:hAnsi="新細明體" w:cs="新細明體" w:hint="eastAsia"/>
          <w:lang w:eastAsia="zh-CN"/>
        </w:rPr>
        <w:t>行为</w:t>
      </w:r>
      <w:r w:rsidR="00C01C88">
        <w:rPr>
          <w:rFonts w:ascii="新細明體" w:eastAsia="新細明體" w:hAnsi="新細明體" w:cs="新細明體" w:hint="eastAsia"/>
          <w:lang w:eastAsia="zh-CN"/>
        </w:rPr>
        <w:t>，从而见证自己</w:t>
      </w:r>
      <w:r w:rsidR="000C08D3">
        <w:rPr>
          <w:rFonts w:ascii="新細明體" w:eastAsia="新細明體" w:hAnsi="新細明體" w:cs="新細明體" w:hint="eastAsia"/>
          <w:lang w:eastAsia="zh-CN"/>
        </w:rPr>
        <w:t>是真实的信徒</w:t>
      </w:r>
      <w:r w:rsidRPr="004C0AE2">
        <w:rPr>
          <w:rFonts w:ascii="新細明體" w:eastAsia="新細明體" w:hAnsi="新細明體" w:cs="新細明體" w:hint="eastAsia"/>
          <w:lang w:eastAsia="zh-CN"/>
        </w:rPr>
        <w:t>。</w:t>
      </w:r>
      <w:r w:rsidR="000C08D3">
        <w:rPr>
          <w:rFonts w:ascii="新細明體" w:eastAsia="新細明體" w:hAnsi="新細明體" w:cs="新細明體" w:hint="eastAsia"/>
          <w:lang w:eastAsia="zh-CN"/>
        </w:rPr>
        <w:t>正如保罗在罗马书十二章所言，是「新已更新而变化」（罗十二2）。</w:t>
      </w:r>
    </w:p>
    <w:p w14:paraId="6F011F65" w14:textId="0CCF9CEA" w:rsidR="00083079" w:rsidRPr="004C0AE2" w:rsidRDefault="000C08D3" w:rsidP="000D533D">
      <w:pPr>
        <w:rPr>
          <w:rFonts w:asciiTheme="majorBidi" w:eastAsiaTheme="majorBidi" w:hAnsiTheme="majorBidi" w:cstheme="majorBidi"/>
          <w:lang w:eastAsia="zh-CN"/>
        </w:rPr>
      </w:pPr>
      <w:r>
        <w:rPr>
          <w:rFonts w:ascii="新細明體" w:eastAsia="新細明體" w:hAnsi="新細明體" w:cs="新細明體" w:hint="eastAsia"/>
          <w:lang w:eastAsia="zh-CN"/>
        </w:rPr>
        <w:t>「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称义</w:t>
      </w:r>
      <w:r>
        <w:rPr>
          <w:rFonts w:ascii="新細明體" w:eastAsia="新細明體" w:hAnsi="新細明體" w:cs="新細明體" w:hint="eastAsia"/>
          <w:lang w:eastAsia="zh-CN"/>
        </w:rPr>
        <w:t>」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（</w:t>
      </w:r>
      <w:r w:rsidR="00083079" w:rsidRPr="004C0AE2">
        <w:rPr>
          <w:rFonts w:asciiTheme="majorBidi" w:eastAsiaTheme="majorBidi" w:hAnsiTheme="majorBidi" w:cstheme="majorBidi"/>
          <w:lang w:eastAsia="zh-CN"/>
        </w:rPr>
        <w:t>δικαιόω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）</w:t>
      </w:r>
      <w:r w:rsidR="000E0CA8">
        <w:rPr>
          <w:rFonts w:ascii="新細明體" w:eastAsia="新細明體" w:hAnsi="新細明體" w:cs="新細明體" w:hint="eastAsia"/>
          <w:lang w:eastAsia="zh-CN"/>
        </w:rPr>
        <w:t>：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在希腊文中意指被视为公义，即被确认符合神的圣洁标准。亚伯拉罕的行为表现出他的信心，因为他愿意按神的吩咐献上儿子。雅各表明了称义是以信心为根基，而行为是信心的果实，这也是成圣的表现。</w:t>
      </w:r>
      <w:r w:rsidR="00800F89">
        <w:rPr>
          <w:rFonts w:ascii="新細明體" w:eastAsia="新細明體" w:hAnsi="新細明體" w:cs="新細明體" w:hint="eastAsia"/>
          <w:lang w:eastAsia="zh-CN"/>
        </w:rPr>
        <w:t>所以，当信徒按照神所启示的十诫，将地上的生活藉着安息日与属灵的真相</w:t>
      </w:r>
      <w:r w:rsidR="000D533D">
        <w:rPr>
          <w:rFonts w:ascii="新細明體" w:eastAsia="新細明體" w:hAnsi="新細明體" w:cs="新細明體" w:hint="eastAsia"/>
          <w:lang w:eastAsia="zh-CN"/>
        </w:rPr>
        <w:t>联结的时候，那真实的称义与成圣便淋漓尽致的表现出来了。</w:t>
      </w:r>
    </w:p>
    <w:p w14:paraId="191E54AA" w14:textId="77777777" w:rsidR="00083079" w:rsidRPr="004C0AE2" w:rsidRDefault="00083079" w:rsidP="0008307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成圣的意义：亚伯拉罕信心的表现是信心成圣的典范。成圣过程是神不断塑造信徒，使其符合神的圣洁标准。在日常生活中，信徒需要通过行为表达信仰，在顺服神的律法中成长。因此，成圣并非信心之外的独立过程，而是信心的内在更新，借着行为来彰显。</w:t>
      </w:r>
    </w:p>
    <w:p w14:paraId="44378193" w14:textId="77777777" w:rsidR="00083079" w:rsidRPr="004C0AE2" w:rsidRDefault="00083079" w:rsidP="00083079">
      <w:pPr>
        <w:rPr>
          <w:rFonts w:asciiTheme="majorBidi" w:eastAsiaTheme="majorBidi" w:hAnsiTheme="majorBidi" w:cstheme="majorBidi"/>
          <w:lang w:eastAsia="zh-CN"/>
        </w:rPr>
      </w:pPr>
    </w:p>
    <w:p w14:paraId="2072C703" w14:textId="70E0AB05" w:rsidR="00083079" w:rsidRPr="004C0AE2" w:rsidRDefault="00083079" w:rsidP="0008307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Theme="majorBidi" w:eastAsiaTheme="majorBidi" w:hAnsiTheme="majorBidi" w:cstheme="majorBidi"/>
          <w:lang w:eastAsia="zh-CN"/>
        </w:rPr>
        <w:t>3</w:t>
      </w:r>
      <w:r w:rsidR="006E126C">
        <w:rPr>
          <w:rFonts w:ascii="新細明體" w:eastAsia="新細明體" w:hAnsi="新細明體" w:cs="新細明體" w:hint="eastAsia"/>
          <w:lang w:eastAsia="zh-CN"/>
        </w:rPr>
        <w:t>．</w:t>
      </w:r>
      <w:r w:rsidRPr="004C0AE2">
        <w:rPr>
          <w:rFonts w:ascii="新細明體" w:eastAsia="新細明體" w:hAnsi="新細明體" w:cs="新細明體" w:hint="eastAsia"/>
          <w:lang w:eastAsia="zh-CN"/>
        </w:rPr>
        <w:t>喇合的信心见证</w:t>
      </w:r>
      <w:r w:rsidR="006E126C">
        <w:rPr>
          <w:rFonts w:ascii="新細明體" w:eastAsia="新細明體" w:hAnsi="新細明體" w:cs="新細明體" w:hint="eastAsia"/>
          <w:lang w:eastAsia="zh-CN"/>
        </w:rPr>
        <w:t>（vv</w:t>
      </w:r>
      <w:r w:rsidRPr="004C0AE2">
        <w:rPr>
          <w:rFonts w:asciiTheme="majorBidi" w:eastAsiaTheme="majorBidi" w:hAnsiTheme="majorBidi" w:cstheme="majorBidi"/>
          <w:lang w:eastAsia="zh-CN"/>
        </w:rPr>
        <w:t>25-26</w:t>
      </w:r>
      <w:r w:rsidRPr="004C0AE2">
        <w:rPr>
          <w:rFonts w:ascii="新細明體" w:eastAsia="新細明體" w:hAnsi="新細明體" w:cs="新細明體" w:hint="eastAsia"/>
          <w:lang w:eastAsia="zh-CN"/>
        </w:rPr>
        <w:t>）</w:t>
      </w:r>
    </w:p>
    <w:p w14:paraId="12D016C4" w14:textId="2549227A" w:rsidR="00083079" w:rsidRPr="004C0AE2" w:rsidRDefault="006E126C" w:rsidP="00083079">
      <w:pPr>
        <w:rPr>
          <w:rFonts w:asciiTheme="majorBidi" w:eastAsiaTheme="majorBidi" w:hAnsiTheme="majorBidi" w:cstheme="majorBidi"/>
          <w:lang w:eastAsia="zh-CN"/>
        </w:rPr>
      </w:pPr>
      <w:r>
        <w:rPr>
          <w:rFonts w:ascii="新細明體" w:eastAsia="新細明體" w:hAnsi="新細明體" w:cs="新細明體" w:hint="eastAsia"/>
          <w:lang w:eastAsia="zh-CN"/>
        </w:rPr>
        <w:t>本书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二章</w:t>
      </w:r>
      <w:r w:rsidR="00083079" w:rsidRPr="004C0AE2">
        <w:rPr>
          <w:rFonts w:asciiTheme="majorBidi" w:eastAsiaTheme="majorBidi" w:hAnsiTheme="majorBidi" w:cstheme="majorBidi"/>
          <w:lang w:eastAsia="zh-CN"/>
        </w:rPr>
        <w:t>25-26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节提到喇合作为信心与行为结合的另一个例子。喇合在救赎历史中是外邦人</w:t>
      </w:r>
      <w:r w:rsidR="000D7FB6">
        <w:rPr>
          <w:rFonts w:ascii="新細明體" w:eastAsia="新細明體" w:hAnsi="新細明體" w:cs="新細明體" w:hint="eastAsia"/>
          <w:lang w:eastAsia="zh-CN"/>
        </w:rPr>
        <w:t>因信称义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的象征</w:t>
      </w:r>
      <w:r w:rsidR="000D7FB6">
        <w:rPr>
          <w:rFonts w:ascii="新細明體" w:eastAsia="新細明體" w:hAnsi="新細明體" w:cs="新細明體" w:hint="eastAsia"/>
          <w:lang w:eastAsia="zh-CN"/>
        </w:rPr>
        <w:t>。这个外邦女子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因信神而选择接待探子、保护他们，从而展现了</w:t>
      </w:r>
      <w:r w:rsidR="003C6185">
        <w:rPr>
          <w:rFonts w:ascii="新細明體" w:eastAsia="新細明體" w:hAnsi="新細明體" w:cs="新細明體" w:hint="eastAsia"/>
          <w:lang w:eastAsia="zh-CN"/>
        </w:rPr>
        <w:t>她里面有神所赐真实的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信心。此举不仅表明她对神的敬畏，也是她成圣的起点。她的行为使她在神的救赎进程中得蒙保守并被视为义。</w:t>
      </w:r>
    </w:p>
    <w:p w14:paraId="06D4BF3C" w14:textId="02726BB3" w:rsidR="00083079" w:rsidRPr="004C0AE2" w:rsidRDefault="00C46C0A" w:rsidP="00083079">
      <w:pPr>
        <w:rPr>
          <w:rFonts w:asciiTheme="majorBidi" w:eastAsiaTheme="majorBidi" w:hAnsiTheme="majorBidi" w:cstheme="majorBidi"/>
          <w:lang w:eastAsia="zh-CN"/>
        </w:rPr>
      </w:pPr>
      <w:r>
        <w:rPr>
          <w:rFonts w:ascii="新細明體" w:eastAsia="新細明體" w:hAnsi="新細明體" w:cs="新細明體" w:hint="eastAsia"/>
          <w:lang w:eastAsia="zh-CN"/>
        </w:rPr>
        <w:t>「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义</w:t>
      </w:r>
      <w:r>
        <w:rPr>
          <w:rFonts w:ascii="新細明體" w:eastAsia="新細明體" w:hAnsi="新細明體" w:cs="新細明體" w:hint="eastAsia"/>
          <w:lang w:eastAsia="zh-CN"/>
        </w:rPr>
        <w:t>」：在本处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指喇合在神面前的</w:t>
      </w:r>
      <w:r w:rsidR="00F621C8">
        <w:rPr>
          <w:rFonts w:ascii="新細明體" w:eastAsia="新細明體" w:hAnsi="新細明體" w:cs="新細明體" w:hint="eastAsia"/>
          <w:lang w:eastAsia="zh-CN"/>
        </w:rPr>
        <w:t>关系转变。喇合本是迦南人，是神所咒诅的群体，是以色列人要剪除的对象</w:t>
      </w:r>
      <w:r w:rsidR="00B03BEC">
        <w:rPr>
          <w:rFonts w:ascii="新細明體" w:eastAsia="新細明體" w:hAnsi="新細明體" w:cs="新細明體" w:hint="eastAsia"/>
          <w:lang w:eastAsia="zh-CN"/>
        </w:rPr>
        <w:t>，正如我们这些外邦人，本身神的仇敌一样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。</w:t>
      </w:r>
      <w:r w:rsidR="00B03BEC">
        <w:rPr>
          <w:rFonts w:ascii="新細明體" w:eastAsia="新細明體" w:hAnsi="新細明體" w:cs="新細明體" w:hint="eastAsia"/>
          <w:lang w:eastAsia="zh-CN"/>
        </w:rPr>
        <w:t>然而，喇合因着信得蒙神的恩典，被宣告为「义」的，这个宣告便是「称义」。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喇合的行为反映了对神的信心，使她被称为</w:t>
      </w:r>
      <w:r w:rsidR="00DD17C2">
        <w:rPr>
          <w:rFonts w:ascii="新細明體" w:eastAsia="新細明體" w:hAnsi="新細明體" w:cs="新細明體" w:hint="eastAsia"/>
          <w:lang w:eastAsia="zh-CN"/>
        </w:rPr>
        <w:t>「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义</w:t>
      </w:r>
      <w:r w:rsidR="00DD17C2">
        <w:rPr>
          <w:rFonts w:ascii="新細明體" w:eastAsia="新細明體" w:hAnsi="新細明體" w:cs="新細明體" w:hint="eastAsia"/>
          <w:lang w:eastAsia="zh-CN"/>
        </w:rPr>
        <w:t>」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。此</w:t>
      </w:r>
      <w:r w:rsidR="00DD17C2">
        <w:rPr>
          <w:rFonts w:ascii="新細明體" w:eastAsia="新細明體" w:hAnsi="新細明體" w:cs="新細明體" w:hint="eastAsia"/>
          <w:lang w:eastAsia="zh-CN"/>
        </w:rPr>
        <w:t>「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义</w:t>
      </w:r>
      <w:r w:rsidR="00DD17C2">
        <w:rPr>
          <w:rFonts w:ascii="新細明體" w:eastAsia="新細明體" w:hAnsi="新細明體" w:cs="新細明體" w:hint="eastAsia"/>
          <w:lang w:eastAsia="zh-CN"/>
        </w:rPr>
        <w:t>」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非指自我成义，而是通过信心表现的对神的忠诚。喇合的故事表明，信心的成圣之路不仅是内在信仰的展示，</w:t>
      </w:r>
      <w:r w:rsidR="00D71F53">
        <w:rPr>
          <w:rFonts w:ascii="新細明體" w:eastAsia="新細明體" w:hAnsi="新細明體" w:cs="新細明體" w:hint="eastAsia"/>
          <w:lang w:eastAsia="zh-CN"/>
        </w:rPr>
        <w:t>也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在外在行为中得以印证。</w:t>
      </w:r>
    </w:p>
    <w:p w14:paraId="16E46EC8" w14:textId="0079E850" w:rsidR="00083079" w:rsidRDefault="00A536CD" w:rsidP="003C553B">
      <w:pPr>
        <w:rPr>
          <w:rFonts w:ascii="新細明體" w:eastAsia="新細明體" w:hAnsi="新細明體" w:cs="新細明體"/>
          <w:lang w:eastAsia="zh-CN"/>
        </w:rPr>
      </w:pPr>
      <w:r>
        <w:rPr>
          <w:rFonts w:ascii="新細明體" w:eastAsia="新細明體" w:hAnsi="新細明體" w:cs="新細明體" w:hint="eastAsia"/>
          <w:lang w:eastAsia="zh-CN"/>
        </w:rPr>
        <w:t>成圣的意义：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喇合作为异教背景的外邦人，因信而行出义举，这强调了成圣的</w:t>
      </w:r>
      <w:r w:rsidR="00E14A85">
        <w:rPr>
          <w:rFonts w:ascii="新細明體" w:eastAsia="新細明體" w:hAnsi="新細明體" w:cs="新細明體" w:hint="eastAsia"/>
          <w:lang w:eastAsia="zh-CN"/>
        </w:rPr>
        <w:t>救恩性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。</w:t>
      </w:r>
      <w:r w:rsidR="00E14A85">
        <w:rPr>
          <w:rFonts w:ascii="新細明體" w:eastAsia="新細明體" w:hAnsi="新細明體" w:cs="新細明體" w:hint="eastAsia"/>
          <w:lang w:eastAsia="zh-CN"/>
        </w:rPr>
        <w:t>布雷克认为，成圣完全是神的工作。当然，人在成圣的追求上有应尽的本分，这是不争的事实。只是，</w:t>
      </w:r>
      <w:r w:rsidR="00E60296">
        <w:rPr>
          <w:rFonts w:ascii="新細明體" w:eastAsia="新細明體" w:hAnsi="新細明體" w:cs="新細明體" w:hint="eastAsia"/>
          <w:lang w:eastAsia="zh-CN"/>
        </w:rPr>
        <w:t>若不倚靠神的荣耀工作，成圣便没有可能。尤其是在死在过犯罪恶中，在诸约上作为局外人的外邦人（参弗二1</w:t>
      </w:r>
      <w:r w:rsidR="003C553B">
        <w:rPr>
          <w:rFonts w:ascii="新細明體" w:eastAsia="新細明體" w:hAnsi="新細明體" w:cs="新細明體" w:hint="eastAsia"/>
          <w:lang w:eastAsia="zh-CN"/>
        </w:rPr>
        <w:t>、11-12</w:t>
      </w:r>
      <w:r w:rsidR="003C553B">
        <w:rPr>
          <w:rFonts w:ascii="新細明體" w:eastAsia="新細明體" w:hAnsi="新細明體" w:cs="新細明體" w:hint="eastAsia"/>
          <w:lang w:eastAsia="zh-CN"/>
        </w:rPr>
        <w:lastRenderedPageBreak/>
        <w:t>等）。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信徒在生活中需要通过行为践行信心，在不同的文化和环境中，</w:t>
      </w:r>
      <w:r w:rsidR="00205618" w:rsidRPr="004C0AE2">
        <w:rPr>
          <w:rFonts w:ascii="新細明體" w:eastAsia="新細明體" w:hAnsi="新細明體" w:cs="新細明體" w:hint="eastAsia"/>
          <w:lang w:eastAsia="zh-CN"/>
        </w:rPr>
        <w:t>十诫</w:t>
      </w:r>
      <w:r w:rsidR="004D2421">
        <w:rPr>
          <w:rFonts w:ascii="新細明體" w:eastAsia="新細明體" w:hAnsi="新細明體" w:cs="新細明體" w:hint="eastAsia"/>
          <w:lang w:eastAsia="zh-CN"/>
        </w:rPr>
        <w:t>是上帝对信德生活的标准规范。</w:t>
      </w:r>
      <w:r>
        <w:rPr>
          <w:rFonts w:ascii="新細明體" w:eastAsia="新細明體" w:hAnsi="新細明體" w:cs="新細明體" w:hint="eastAsia"/>
          <w:lang w:eastAsia="zh-CN"/>
        </w:rPr>
        <w:t>信徒</w:t>
      </w:r>
      <w:r w:rsidR="004D2421">
        <w:rPr>
          <w:rFonts w:ascii="新細明體" w:eastAsia="新細明體" w:hAnsi="新細明體" w:cs="新細明體" w:hint="eastAsia"/>
          <w:lang w:eastAsia="zh-CN"/>
        </w:rPr>
        <w:t>藉着</w:t>
      </w:r>
      <w:r>
        <w:rPr>
          <w:rFonts w:ascii="新細明體" w:eastAsia="新細明體" w:hAnsi="新細明體" w:cs="新細明體" w:hint="eastAsia"/>
          <w:lang w:eastAsia="zh-CN"/>
        </w:rPr>
        <w:t>十诫所指导的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公义和慈爱</w:t>
      </w:r>
      <w:r>
        <w:rPr>
          <w:rFonts w:ascii="新細明體" w:eastAsia="新細明體" w:hAnsi="新細明體" w:cs="新細明體" w:hint="eastAsia"/>
          <w:lang w:eastAsia="zh-CN"/>
        </w:rPr>
        <w:t>的操练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，见证</w:t>
      </w:r>
      <w:r>
        <w:rPr>
          <w:rFonts w:ascii="新細明體" w:eastAsia="新細明體" w:hAnsi="新細明體" w:cs="新細明體" w:hint="eastAsia"/>
          <w:lang w:eastAsia="zh-CN"/>
        </w:rPr>
        <w:t>成圣生命的真实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。</w:t>
      </w:r>
    </w:p>
    <w:p w14:paraId="774F359E" w14:textId="3179610F" w:rsidR="00F430E6" w:rsidRPr="00F430E6" w:rsidRDefault="00F430E6" w:rsidP="003C553B">
      <w:pPr>
        <w:rPr>
          <w:rFonts w:asciiTheme="majorBidi" w:eastAsiaTheme="majorBidi" w:hAnsiTheme="majorBidi" w:cstheme="majorBidi"/>
          <w:lang w:eastAsia="zh-CN"/>
        </w:rPr>
      </w:pPr>
      <w:r>
        <w:rPr>
          <w:rFonts w:ascii="新細明體" w:eastAsia="新細明體" w:hAnsi="新細明體" w:cs="新細明體" w:hint="eastAsia"/>
          <w:lang w:eastAsia="zh-CN"/>
        </w:rPr>
        <w:t>从改革宗神学切入：</w:t>
      </w:r>
      <w:r w:rsidR="005123BE">
        <w:rPr>
          <w:rFonts w:ascii="新細明體" w:eastAsia="新細明體" w:hAnsi="新細明體" w:cs="新細明體" w:hint="eastAsia"/>
          <w:lang w:eastAsia="zh-CN"/>
        </w:rPr>
        <w:t>喇合的得救，我们需要明了几个重要的信息：第一，</w:t>
      </w:r>
      <w:r w:rsidR="00E854E5">
        <w:rPr>
          <w:rFonts w:ascii="新細明體" w:eastAsia="新細明體" w:hAnsi="新細明體" w:cs="新細明體" w:hint="eastAsia"/>
          <w:lang w:eastAsia="zh-CN"/>
        </w:rPr>
        <w:t>喇合是因为听见了耶和华的风声，从而对死亡的咒诅有极大的恐惧，从耶和华的大能认识到自己的必死的光景（圣灵成就的虚心）；第二，</w:t>
      </w:r>
      <w:r w:rsidR="00AD2A72">
        <w:rPr>
          <w:rFonts w:ascii="新細明體" w:eastAsia="新細明體" w:hAnsi="新細明體" w:cs="新細明體" w:hint="eastAsia"/>
          <w:lang w:eastAsia="zh-CN"/>
        </w:rPr>
        <w:t>由于使者带来了耶和华的信息，从而在这信息中藉着神所赐的信心，逃向耶和华的救赎；第三，喇合一家被关在房子里面直等到杀戮过去，正是</w:t>
      </w:r>
      <w:r w:rsidR="00057B66">
        <w:rPr>
          <w:rFonts w:ascii="新細明體" w:eastAsia="新細明體" w:hAnsi="新細明體" w:cs="新細明體" w:hint="eastAsia"/>
          <w:lang w:eastAsia="zh-CN"/>
        </w:rPr>
        <w:t>在属灵意义上与以色列人共同经历了逾越节的救赎——那朱红色的线便是逾越节所涂抹的血，都是指向那位赦免的基督、神的羔羊；第四，喇合被称为义，是因为他对耶和华大能的确信，对使者话语的顺服；第五，喇合的行为是因为信而带出的行动，尽管那行动在他经历逾越节之前；如此也正说明了亚伯拉罕称义在他</w:t>
      </w:r>
      <w:r w:rsidR="00A75559">
        <w:rPr>
          <w:rFonts w:ascii="新細明體" w:eastAsia="新細明體" w:hAnsi="新細明體" w:cs="新細明體" w:hint="eastAsia"/>
          <w:lang w:eastAsia="zh-CN"/>
        </w:rPr>
        <w:t>的</w:t>
      </w:r>
      <w:r w:rsidR="00892EB8">
        <w:rPr>
          <w:rFonts w:ascii="新細明體" w:eastAsia="新細明體" w:hAnsi="新細明體" w:cs="新細明體" w:hint="eastAsia"/>
          <w:lang w:eastAsia="zh-CN"/>
        </w:rPr>
        <w:t>行动之前，这第一个逾越节的外邦人称义也在她的行动之前。因此，喇合在属灵上与亚伯拉罕同属一个</w:t>
      </w:r>
      <w:r w:rsidR="00A75559">
        <w:rPr>
          <w:rFonts w:ascii="新細明體" w:eastAsia="新細明體" w:hAnsi="新細明體" w:cs="新細明體" w:hint="eastAsia"/>
          <w:lang w:eastAsia="zh-CN"/>
        </w:rPr>
        <w:t>称义的源头。</w:t>
      </w:r>
    </w:p>
    <w:p w14:paraId="547AA13B" w14:textId="77777777" w:rsidR="00083079" w:rsidRPr="00A536CD" w:rsidRDefault="00083079" w:rsidP="00083079">
      <w:pPr>
        <w:rPr>
          <w:rFonts w:asciiTheme="majorBidi" w:eastAsiaTheme="majorBidi" w:hAnsiTheme="majorBidi" w:cstheme="majorBidi"/>
          <w:lang w:eastAsia="zh-CN"/>
        </w:rPr>
      </w:pPr>
    </w:p>
    <w:p w14:paraId="7F884592" w14:textId="60964D40" w:rsidR="00083079" w:rsidRPr="004C0AE2" w:rsidRDefault="00A536CD" w:rsidP="00083079">
      <w:pPr>
        <w:rPr>
          <w:rFonts w:asciiTheme="majorBidi" w:eastAsiaTheme="majorBidi" w:hAnsiTheme="majorBidi" w:cstheme="majorBidi"/>
          <w:lang w:eastAsia="zh-CN"/>
        </w:rPr>
      </w:pPr>
      <w:r>
        <w:rPr>
          <w:rFonts w:ascii="新細明體" w:eastAsia="新細明體" w:hAnsi="新細明體" w:cs="新細明體" w:hint="eastAsia"/>
          <w:lang w:eastAsia="zh-CN"/>
        </w:rPr>
        <w:t>三．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具体应用</w:t>
      </w:r>
    </w:p>
    <w:p w14:paraId="5DAF33E8" w14:textId="3F78635A" w:rsidR="00083079" w:rsidRPr="004C0AE2" w:rsidRDefault="00A536CD" w:rsidP="00083079">
      <w:pPr>
        <w:rPr>
          <w:rFonts w:asciiTheme="majorBidi" w:eastAsiaTheme="majorBidi" w:hAnsiTheme="majorBidi" w:cstheme="majorBidi"/>
          <w:lang w:eastAsia="zh-CN"/>
        </w:rPr>
      </w:pPr>
      <w:r>
        <w:rPr>
          <w:rFonts w:ascii="新細明體" w:eastAsia="新細明體" w:hAnsi="新細明體" w:cs="新細明體" w:hint="eastAsia"/>
          <w:lang w:eastAsia="zh-CN"/>
        </w:rPr>
        <w:t>1．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在日常生活中实践信仰：信徒应当以</w:t>
      </w:r>
      <w:r w:rsidR="00205618" w:rsidRPr="004C0AE2">
        <w:rPr>
          <w:rFonts w:ascii="新細明體" w:eastAsia="新細明體" w:hAnsi="新細明體" w:cs="新細明體" w:hint="eastAsia"/>
          <w:lang w:eastAsia="zh-CN"/>
        </w:rPr>
        <w:t>十诫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为行为准则，把成圣落实在生活中。例如，遵守</w:t>
      </w:r>
      <w:r w:rsidR="009742B1">
        <w:rPr>
          <w:rFonts w:ascii="新細明體" w:eastAsia="新細明體" w:hAnsi="新細明體" w:cs="新細明體" w:hint="eastAsia"/>
          <w:lang w:eastAsia="zh-CN"/>
        </w:rPr>
        <w:t>「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不贪</w:t>
      </w:r>
      <w:r w:rsidR="009742B1">
        <w:rPr>
          <w:rFonts w:ascii="新細明體" w:eastAsia="新細明體" w:hAnsi="新細明體" w:cs="新細明體" w:hint="eastAsia"/>
          <w:lang w:eastAsia="zh-CN"/>
        </w:rPr>
        <w:t>心」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可以具体表现为慷慨分享</w:t>
      </w:r>
      <w:r w:rsidR="009742B1">
        <w:rPr>
          <w:rFonts w:ascii="新細明體" w:eastAsia="新細明體" w:hAnsi="新細明體" w:cs="新細明體" w:hint="eastAsia"/>
          <w:lang w:eastAsia="zh-CN"/>
        </w:rPr>
        <w:t>；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履行</w:t>
      </w:r>
      <w:r w:rsidR="009742B1">
        <w:rPr>
          <w:rFonts w:ascii="新細明體" w:eastAsia="新細明體" w:hAnsi="新細明體" w:cs="新細明體" w:hint="eastAsia"/>
          <w:lang w:eastAsia="zh-CN"/>
        </w:rPr>
        <w:t>「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不作假见证</w:t>
      </w:r>
      <w:r w:rsidR="009742B1">
        <w:rPr>
          <w:rFonts w:ascii="新細明體" w:eastAsia="新細明體" w:hAnsi="新細明體" w:cs="新細明體" w:hint="eastAsia"/>
          <w:lang w:eastAsia="zh-CN"/>
        </w:rPr>
        <w:t>陷害人」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可以培养诚实的品格</w:t>
      </w:r>
      <w:r w:rsidR="009742B1">
        <w:rPr>
          <w:rFonts w:ascii="新細明體" w:eastAsia="新細明體" w:hAnsi="新細明體" w:cs="新細明體" w:hint="eastAsia"/>
          <w:lang w:eastAsia="zh-CN"/>
        </w:rPr>
        <w:t>；操练「不奸淫」可以体现在对配偶的付出和委身，对婚姻坚贞和</w:t>
      </w:r>
      <w:r w:rsidR="00AE53E2">
        <w:rPr>
          <w:rFonts w:ascii="新細明體" w:eastAsia="新細明體" w:hAnsi="新細明體" w:cs="新細明體" w:hint="eastAsia"/>
          <w:lang w:eastAsia="zh-CN"/>
        </w:rPr>
        <w:t>奉献等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。日常生活中的具体行为使信仰成为可见的成圣标志。</w:t>
      </w:r>
    </w:p>
    <w:p w14:paraId="256721E6" w14:textId="22C350BE" w:rsidR="00083079" w:rsidRPr="004C0AE2" w:rsidRDefault="00AE53E2" w:rsidP="00083079">
      <w:pPr>
        <w:rPr>
          <w:rFonts w:asciiTheme="majorBidi" w:eastAsiaTheme="majorBidi" w:hAnsiTheme="majorBidi" w:cstheme="majorBidi"/>
          <w:lang w:eastAsia="zh-CN"/>
        </w:rPr>
      </w:pPr>
      <w:r>
        <w:rPr>
          <w:rFonts w:asciiTheme="majorBidi" w:eastAsiaTheme="majorBidi" w:hAnsiTheme="majorBidi" w:cstheme="majorBidi" w:hint="eastAsia"/>
          <w:lang w:eastAsia="zh-CN"/>
        </w:rPr>
        <w:t>2</w:t>
      </w:r>
      <w:r>
        <w:rPr>
          <w:rFonts w:ascii="新細明體" w:eastAsia="新細明體" w:hAnsi="新細明體" w:cs="新細明體" w:hint="eastAsia"/>
          <w:lang w:eastAsia="zh-CN"/>
        </w:rPr>
        <w:t>．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与信仰群体共同成长：信徒在教会中彼此扶持、督促，帮助彼此走在成圣的路上。通过小组分享、牧师教导和教会活动，信徒能够在彼此的见证和行为中看见信仰的活泼，</w:t>
      </w:r>
      <w:r w:rsidR="008C3495">
        <w:rPr>
          <w:rFonts w:ascii="新細明體" w:eastAsia="新細明體" w:hAnsi="新細明體" w:cs="新細明體" w:hint="eastAsia"/>
          <w:lang w:eastAsia="zh-CN"/>
        </w:rPr>
        <w:t>并共同经历基督，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共同成长于圣洁。</w:t>
      </w:r>
    </w:p>
    <w:p w14:paraId="008C4D80" w14:textId="2C8EF7F6" w:rsidR="00083079" w:rsidRPr="004C0AE2" w:rsidRDefault="008C3495" w:rsidP="00083079">
      <w:pPr>
        <w:rPr>
          <w:rFonts w:asciiTheme="majorBidi" w:eastAsiaTheme="majorBidi" w:hAnsiTheme="majorBidi" w:cstheme="majorBidi"/>
          <w:lang w:eastAsia="zh-CN"/>
        </w:rPr>
      </w:pPr>
      <w:r>
        <w:rPr>
          <w:rFonts w:asciiTheme="majorBidi" w:eastAsiaTheme="majorBidi" w:hAnsiTheme="majorBidi" w:cstheme="majorBidi" w:hint="eastAsia"/>
          <w:lang w:eastAsia="zh-CN"/>
        </w:rPr>
        <w:t>3</w:t>
      </w:r>
      <w:r>
        <w:rPr>
          <w:rFonts w:ascii="新細明體" w:eastAsia="新細明體" w:hAnsi="新細明體" w:cs="新細明體" w:hint="eastAsia"/>
          <w:lang w:eastAsia="zh-CN"/>
        </w:rPr>
        <w:t>．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在世俗环境中作盐作光：信徒在世俗环境中也需要活出成圣的生活。通过遵守</w:t>
      </w:r>
      <w:r w:rsidR="00205618" w:rsidRPr="004C0AE2">
        <w:rPr>
          <w:rFonts w:ascii="新細明體" w:eastAsia="新細明體" w:hAnsi="新細明體" w:cs="新細明體" w:hint="eastAsia"/>
          <w:lang w:eastAsia="zh-CN"/>
        </w:rPr>
        <w:t>十诫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所传达的</w:t>
      </w:r>
      <w:r w:rsidR="0090666F">
        <w:rPr>
          <w:rFonts w:ascii="新細明體" w:eastAsia="新細明體" w:hAnsi="新細明體" w:cs="新細明體" w:hint="eastAsia"/>
          <w:lang w:eastAsia="zh-CN"/>
        </w:rPr>
        <w:t>真理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，信徒可以见证基督的光。无论在职场、家庭还是社会中，成圣的行为使他们成为</w:t>
      </w:r>
      <w:r w:rsidR="0090666F">
        <w:rPr>
          <w:rFonts w:ascii="新細明體" w:eastAsia="新細明體" w:hAnsi="新細明體" w:cs="新細明體" w:hint="eastAsia"/>
          <w:lang w:eastAsia="zh-CN"/>
        </w:rPr>
        <w:t>福音的出口，并他人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的榜样</w:t>
      </w:r>
      <w:r w:rsidR="006952B8">
        <w:rPr>
          <w:rFonts w:ascii="新細明體" w:eastAsia="新細明體" w:hAnsi="新細明體" w:cs="新細明體" w:hint="eastAsia"/>
          <w:lang w:eastAsia="zh-CN"/>
        </w:rPr>
        <w:t>；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以身作则来显明信心的真实，吸引他人归向基督</w:t>
      </w:r>
      <w:r w:rsidR="006952B8">
        <w:rPr>
          <w:rFonts w:ascii="新細明體" w:eastAsia="新細明體" w:hAnsi="新細明體" w:cs="新細明體" w:hint="eastAsia"/>
          <w:lang w:eastAsia="zh-CN"/>
        </w:rPr>
        <w:t>，并叫荣耀归给神</w:t>
      </w:r>
      <w:r w:rsidR="00083079" w:rsidRPr="004C0AE2">
        <w:rPr>
          <w:rFonts w:ascii="新細明體" w:eastAsia="新細明體" w:hAnsi="新細明體" w:cs="新細明體" w:hint="eastAsia"/>
          <w:lang w:eastAsia="zh-CN"/>
        </w:rPr>
        <w:t>。</w:t>
      </w:r>
    </w:p>
    <w:p w14:paraId="2185CBEB" w14:textId="77777777" w:rsidR="00083079" w:rsidRPr="006952B8" w:rsidRDefault="00083079" w:rsidP="00083079">
      <w:pPr>
        <w:rPr>
          <w:rFonts w:asciiTheme="majorBidi" w:eastAsiaTheme="majorBidi" w:hAnsiTheme="majorBidi" w:cstheme="majorBidi"/>
          <w:lang w:eastAsia="zh-CN"/>
        </w:rPr>
      </w:pPr>
    </w:p>
    <w:p w14:paraId="24ECB47D" w14:textId="77777777" w:rsidR="00083079" w:rsidRPr="004C0AE2" w:rsidRDefault="00083079" w:rsidP="00083079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结论</w:t>
      </w:r>
    </w:p>
    <w:p w14:paraId="64FAD561" w14:textId="5F79F99A" w:rsidR="00D051FA" w:rsidRPr="004C0AE2" w:rsidRDefault="00083079" w:rsidP="00D051FA">
      <w:pPr>
        <w:rPr>
          <w:rFonts w:asciiTheme="majorBidi" w:eastAsiaTheme="majorBidi" w:hAnsiTheme="majorBidi" w:cstheme="majorBidi"/>
          <w:lang w:eastAsia="zh-CN"/>
        </w:rPr>
      </w:pPr>
      <w:r w:rsidRPr="004C0AE2">
        <w:rPr>
          <w:rFonts w:ascii="新細明體" w:eastAsia="新細明體" w:hAnsi="新細明體" w:cs="新細明體" w:hint="eastAsia"/>
          <w:lang w:eastAsia="zh-CN"/>
        </w:rPr>
        <w:t>成圣是神在信徒内心和行为上的持续工作。信徒</w:t>
      </w:r>
      <w:r w:rsidR="007F7FFE">
        <w:rPr>
          <w:rFonts w:ascii="新細明體" w:eastAsia="新細明體" w:hAnsi="新細明體" w:cs="新細明體" w:hint="eastAsia"/>
          <w:lang w:eastAsia="zh-CN"/>
        </w:rPr>
        <w:t>应当藉着</w:t>
      </w:r>
      <w:r w:rsidR="00D051FA">
        <w:rPr>
          <w:rFonts w:ascii="新細明體" w:eastAsia="新細明體" w:hAnsi="新細明體" w:cs="新細明體" w:hint="eastAsia"/>
          <w:lang w:eastAsia="zh-CN"/>
        </w:rPr>
        <w:t>对</w:t>
      </w:r>
      <w:r w:rsidR="00205618" w:rsidRPr="004C0AE2">
        <w:rPr>
          <w:rFonts w:ascii="新細明體" w:eastAsia="新細明體" w:hAnsi="新細明體" w:cs="新細明體" w:hint="eastAsia"/>
          <w:lang w:eastAsia="zh-CN"/>
        </w:rPr>
        <w:t>十诫</w:t>
      </w:r>
      <w:r w:rsidR="00D051FA">
        <w:rPr>
          <w:rFonts w:ascii="新細明體" w:eastAsia="新細明體" w:hAnsi="新細明體" w:cs="新細明體" w:hint="eastAsia"/>
          <w:lang w:eastAsia="zh-CN"/>
        </w:rPr>
        <w:t>的信服，</w:t>
      </w:r>
      <w:r w:rsidRPr="004C0AE2">
        <w:rPr>
          <w:rFonts w:ascii="新細明體" w:eastAsia="新細明體" w:hAnsi="新細明體" w:cs="新細明體" w:hint="eastAsia"/>
          <w:lang w:eastAsia="zh-CN"/>
        </w:rPr>
        <w:t>反映</w:t>
      </w:r>
      <w:r w:rsidRPr="004C0AE2">
        <w:rPr>
          <w:rFonts w:ascii="新細明體" w:eastAsia="新細明體" w:hAnsi="新細明體" w:cs="新細明體" w:hint="eastAsia"/>
          <w:lang w:eastAsia="zh-CN"/>
        </w:rPr>
        <w:lastRenderedPageBreak/>
        <w:t>神的圣洁，在生活中实践信心。信心与行为的结合见证了福音的真实，成圣过程是信仰生活的具体展现。让我们时刻谨记</w:t>
      </w:r>
      <w:r w:rsidR="00205618" w:rsidRPr="004C0AE2">
        <w:rPr>
          <w:rFonts w:ascii="新細明體" w:eastAsia="新細明體" w:hAnsi="新細明體" w:cs="新細明體" w:hint="eastAsia"/>
          <w:lang w:eastAsia="zh-CN"/>
        </w:rPr>
        <w:t>十诫</w:t>
      </w:r>
      <w:r w:rsidRPr="004C0AE2">
        <w:rPr>
          <w:rFonts w:ascii="新細明體" w:eastAsia="新細明體" w:hAnsi="新細明體" w:cs="新細明體" w:hint="eastAsia"/>
          <w:lang w:eastAsia="zh-CN"/>
        </w:rPr>
        <w:t>的教导，在信心中成长，在行为中显明神的圣洁，以成圣的生活荣耀神。</w:t>
      </w:r>
    </w:p>
    <w:p w14:paraId="60632B09" w14:textId="32CEEC67" w:rsidR="00083079" w:rsidRPr="004C0AE2" w:rsidRDefault="00083079" w:rsidP="00083079">
      <w:pPr>
        <w:rPr>
          <w:rFonts w:asciiTheme="majorBidi" w:eastAsiaTheme="majorBidi" w:hAnsiTheme="majorBidi" w:cstheme="majorBidi"/>
          <w:lang w:eastAsia="zh-CN"/>
        </w:rPr>
      </w:pPr>
    </w:p>
    <w:sectPr w:rsidR="00083079" w:rsidRPr="004C0A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79"/>
    <w:rsid w:val="000551BA"/>
    <w:rsid w:val="00057B66"/>
    <w:rsid w:val="000818B8"/>
    <w:rsid w:val="00083079"/>
    <w:rsid w:val="000A0343"/>
    <w:rsid w:val="000C08D3"/>
    <w:rsid w:val="000D533D"/>
    <w:rsid w:val="000D7FB6"/>
    <w:rsid w:val="000E0CA8"/>
    <w:rsid w:val="000F1821"/>
    <w:rsid w:val="00176079"/>
    <w:rsid w:val="001775F8"/>
    <w:rsid w:val="00200427"/>
    <w:rsid w:val="00205618"/>
    <w:rsid w:val="00274F1C"/>
    <w:rsid w:val="0033622C"/>
    <w:rsid w:val="003C553B"/>
    <w:rsid w:val="003C6185"/>
    <w:rsid w:val="00414715"/>
    <w:rsid w:val="004A1A9A"/>
    <w:rsid w:val="004C0AE2"/>
    <w:rsid w:val="004D1D68"/>
    <w:rsid w:val="004D2421"/>
    <w:rsid w:val="005123BE"/>
    <w:rsid w:val="00605407"/>
    <w:rsid w:val="00643192"/>
    <w:rsid w:val="006952B8"/>
    <w:rsid w:val="006E126C"/>
    <w:rsid w:val="0071078F"/>
    <w:rsid w:val="007258EC"/>
    <w:rsid w:val="00756C99"/>
    <w:rsid w:val="007579DF"/>
    <w:rsid w:val="00761B8F"/>
    <w:rsid w:val="007F7FFE"/>
    <w:rsid w:val="00800F89"/>
    <w:rsid w:val="00805AB6"/>
    <w:rsid w:val="0084401B"/>
    <w:rsid w:val="00892EB8"/>
    <w:rsid w:val="00894837"/>
    <w:rsid w:val="00894CE2"/>
    <w:rsid w:val="008A5238"/>
    <w:rsid w:val="008C3495"/>
    <w:rsid w:val="008D41BC"/>
    <w:rsid w:val="0090666F"/>
    <w:rsid w:val="00971DF2"/>
    <w:rsid w:val="009742B1"/>
    <w:rsid w:val="009914B4"/>
    <w:rsid w:val="00991DE9"/>
    <w:rsid w:val="009C026E"/>
    <w:rsid w:val="00A536CD"/>
    <w:rsid w:val="00A75559"/>
    <w:rsid w:val="00A93996"/>
    <w:rsid w:val="00AD2A72"/>
    <w:rsid w:val="00AE53E2"/>
    <w:rsid w:val="00B03BEC"/>
    <w:rsid w:val="00BA5D26"/>
    <w:rsid w:val="00BE5678"/>
    <w:rsid w:val="00C01C88"/>
    <w:rsid w:val="00C46C0A"/>
    <w:rsid w:val="00D02FD2"/>
    <w:rsid w:val="00D051FA"/>
    <w:rsid w:val="00D11381"/>
    <w:rsid w:val="00D71F53"/>
    <w:rsid w:val="00DD17C2"/>
    <w:rsid w:val="00E07239"/>
    <w:rsid w:val="00E14A85"/>
    <w:rsid w:val="00E60296"/>
    <w:rsid w:val="00E72D75"/>
    <w:rsid w:val="00E854E5"/>
    <w:rsid w:val="00EA0655"/>
    <w:rsid w:val="00ED5D9F"/>
    <w:rsid w:val="00F034FC"/>
    <w:rsid w:val="00F430E6"/>
    <w:rsid w:val="00F6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FA1B8"/>
  <w15:chartTrackingRefBased/>
  <w15:docId w15:val="{A9573392-78E1-D54A-B1DA-D65589D5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07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07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07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07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07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07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830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83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8307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83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8307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8307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8307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8307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830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3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8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83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83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0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8307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30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Shalom Lee</dc:creator>
  <cp:keywords/>
  <dc:description/>
  <cp:lastModifiedBy>Shalom Lee</cp:lastModifiedBy>
  <cp:revision>2</cp:revision>
  <dcterms:created xsi:type="dcterms:W3CDTF">2024-11-21T20:55:00Z</dcterms:created>
  <dcterms:modified xsi:type="dcterms:W3CDTF">2024-11-21T20:55:00Z</dcterms:modified>
</cp:coreProperties>
</file>